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5397" w:rsidRDefault="004B5397">
      <w:pPr>
        <w:pStyle w:val="ConsPlusTitlePage"/>
      </w:pPr>
      <w:bookmarkStart w:id="0" w:name="_GoBack"/>
      <w:bookmarkEnd w:id="0"/>
      <w:r>
        <w:t xml:space="preserve">Документ предоставлен </w:t>
      </w:r>
      <w:hyperlink r:id="rId5">
        <w:r>
          <w:rPr>
            <w:color w:val="0000FF"/>
          </w:rPr>
          <w:t>КонсультантПлюс</w:t>
        </w:r>
      </w:hyperlink>
      <w:r>
        <w:br/>
      </w:r>
    </w:p>
    <w:p w:rsidR="004B5397" w:rsidRDefault="004B5397">
      <w:pPr>
        <w:pStyle w:val="ConsPlusNormal"/>
        <w:jc w:val="both"/>
        <w:outlineLvl w:val="0"/>
      </w:pPr>
    </w:p>
    <w:p w:rsidR="004B5397" w:rsidRDefault="004B5397">
      <w:pPr>
        <w:pStyle w:val="ConsPlusNormal"/>
        <w:outlineLvl w:val="0"/>
      </w:pPr>
      <w:r>
        <w:t>Зарегистрировано в Минюсте России 18 декабря 2020 г. N 61555</w:t>
      </w:r>
    </w:p>
    <w:p w:rsidR="004B5397" w:rsidRDefault="004B5397">
      <w:pPr>
        <w:pStyle w:val="ConsPlusNormal"/>
        <w:pBdr>
          <w:bottom w:val="single" w:sz="6" w:space="0" w:color="auto"/>
        </w:pBdr>
        <w:spacing w:before="100" w:after="100"/>
        <w:jc w:val="both"/>
        <w:rPr>
          <w:sz w:val="2"/>
          <w:szCs w:val="2"/>
        </w:rPr>
      </w:pPr>
    </w:p>
    <w:p w:rsidR="004B5397" w:rsidRDefault="004B5397">
      <w:pPr>
        <w:pStyle w:val="ConsPlusNormal"/>
        <w:jc w:val="both"/>
      </w:pPr>
    </w:p>
    <w:p w:rsidR="004B5397" w:rsidRDefault="004B5397">
      <w:pPr>
        <w:pStyle w:val="ConsPlusTitle"/>
        <w:jc w:val="center"/>
      </w:pPr>
      <w:r>
        <w:t>МИНИСТЕРСТВО ПРИРОДНЫХ РЕСУРСОВ И ЭКОЛОГИИ</w:t>
      </w:r>
    </w:p>
    <w:p w:rsidR="004B5397" w:rsidRDefault="004B5397">
      <w:pPr>
        <w:pStyle w:val="ConsPlusTitle"/>
        <w:jc w:val="center"/>
      </w:pPr>
      <w:r>
        <w:t>РОССИЙСКОЙ ФЕДЕРАЦИИ</w:t>
      </w:r>
    </w:p>
    <w:p w:rsidR="004B5397" w:rsidRDefault="004B5397">
      <w:pPr>
        <w:pStyle w:val="ConsPlusTitle"/>
        <w:jc w:val="center"/>
      </w:pPr>
    </w:p>
    <w:p w:rsidR="004B5397" w:rsidRDefault="004B5397">
      <w:pPr>
        <w:pStyle w:val="ConsPlusTitle"/>
        <w:jc w:val="center"/>
      </w:pPr>
      <w:r>
        <w:t>ПРИКАЗ</w:t>
      </w:r>
    </w:p>
    <w:p w:rsidR="004B5397" w:rsidRDefault="004B5397">
      <w:pPr>
        <w:pStyle w:val="ConsPlusTitle"/>
        <w:jc w:val="center"/>
      </w:pPr>
      <w:r>
        <w:t>от 30 июля 2020 г. N 534</w:t>
      </w:r>
    </w:p>
    <w:p w:rsidR="004B5397" w:rsidRDefault="004B5397">
      <w:pPr>
        <w:pStyle w:val="ConsPlusTitle"/>
        <w:jc w:val="center"/>
      </w:pPr>
    </w:p>
    <w:p w:rsidR="004B5397" w:rsidRDefault="004B5397">
      <w:pPr>
        <w:pStyle w:val="ConsPlusTitle"/>
        <w:jc w:val="center"/>
      </w:pPr>
      <w:r>
        <w:t>ОБ УТВЕРЖДЕНИИ ПРАВИЛ УХОДА ЗА ЛЕСАМИ</w:t>
      </w:r>
    </w:p>
    <w:p w:rsidR="004B5397" w:rsidRDefault="004B5397">
      <w:pPr>
        <w:pStyle w:val="ConsPlusNormal"/>
        <w:jc w:val="center"/>
      </w:pPr>
    </w:p>
    <w:p w:rsidR="004B5397" w:rsidRDefault="004B5397">
      <w:pPr>
        <w:pStyle w:val="ConsPlusNormal"/>
        <w:ind w:firstLine="540"/>
        <w:jc w:val="both"/>
      </w:pPr>
      <w:r>
        <w:t xml:space="preserve">В соответствии с </w:t>
      </w:r>
      <w:hyperlink r:id="rId6">
        <w:r>
          <w:rPr>
            <w:color w:val="0000FF"/>
          </w:rPr>
          <w:t>частью 3 статьи 64</w:t>
        </w:r>
      </w:hyperlink>
      <w:r>
        <w:t xml:space="preserve"> Лесного кодекса Российской Федерации (Собрание законодательства Российской Федерации, 2006, N 50, ст. 5278; 2020, N 31, ст. 5028) и </w:t>
      </w:r>
      <w:hyperlink r:id="rId7">
        <w:r>
          <w:rPr>
            <w:color w:val="0000FF"/>
          </w:rPr>
          <w:t>подпунктом 5.2.124</w:t>
        </w:r>
      </w:hyperlink>
      <w:r>
        <w:t xml:space="preserve"> Положения о Министерстве природных ресурсов и экологии Российской Федерации, утвержденного постановлением Правительства Российской Федерации от 11.11.2015 N 1219 (Собрание законодательства Российской Федерации, 2015, N 47, ст. 6586; 2020, N 42, ст. 6635), приказываю:</w:t>
      </w:r>
    </w:p>
    <w:p w:rsidR="004B5397" w:rsidRDefault="004B5397">
      <w:pPr>
        <w:pStyle w:val="ConsPlusNormal"/>
        <w:spacing w:before="220"/>
        <w:ind w:firstLine="540"/>
        <w:jc w:val="both"/>
      </w:pPr>
      <w:r>
        <w:t xml:space="preserve">1. Утвердить </w:t>
      </w:r>
      <w:hyperlink w:anchor="P27">
        <w:r>
          <w:rPr>
            <w:color w:val="0000FF"/>
          </w:rPr>
          <w:t>Правила</w:t>
        </w:r>
      </w:hyperlink>
      <w:r>
        <w:t xml:space="preserve"> ухода за лесами согласно приложению к настоящему приказу.</w:t>
      </w:r>
    </w:p>
    <w:p w:rsidR="004B5397" w:rsidRDefault="004B5397">
      <w:pPr>
        <w:pStyle w:val="ConsPlusNormal"/>
        <w:spacing w:before="220"/>
        <w:ind w:firstLine="540"/>
        <w:jc w:val="both"/>
      </w:pPr>
      <w:r>
        <w:t>2. Настоящий приказ вступает в силу с 1 января 2021 года и действует до 1 января 2027 года.</w:t>
      </w:r>
    </w:p>
    <w:p w:rsidR="004B5397" w:rsidRDefault="004B5397">
      <w:pPr>
        <w:pStyle w:val="ConsPlusNormal"/>
        <w:ind w:firstLine="540"/>
        <w:jc w:val="both"/>
      </w:pPr>
    </w:p>
    <w:p w:rsidR="004B5397" w:rsidRDefault="004B5397">
      <w:pPr>
        <w:pStyle w:val="ConsPlusNormal"/>
        <w:jc w:val="right"/>
      </w:pPr>
      <w:r>
        <w:t>Министр</w:t>
      </w:r>
    </w:p>
    <w:p w:rsidR="004B5397" w:rsidRDefault="004B5397">
      <w:pPr>
        <w:pStyle w:val="ConsPlusNormal"/>
        <w:jc w:val="right"/>
      </w:pPr>
      <w:r>
        <w:t>Д.Н.КОБЫЛКИН</w:t>
      </w:r>
    </w:p>
    <w:p w:rsidR="004B5397" w:rsidRDefault="004B5397">
      <w:pPr>
        <w:pStyle w:val="ConsPlusNormal"/>
        <w:ind w:firstLine="540"/>
        <w:jc w:val="both"/>
      </w:pPr>
    </w:p>
    <w:p w:rsidR="004B5397" w:rsidRDefault="004B5397">
      <w:pPr>
        <w:pStyle w:val="ConsPlusNormal"/>
        <w:ind w:firstLine="540"/>
        <w:jc w:val="both"/>
      </w:pPr>
    </w:p>
    <w:p w:rsidR="004B5397" w:rsidRDefault="004B5397">
      <w:pPr>
        <w:pStyle w:val="ConsPlusNormal"/>
        <w:ind w:firstLine="540"/>
        <w:jc w:val="both"/>
      </w:pPr>
    </w:p>
    <w:p w:rsidR="004B5397" w:rsidRDefault="004B5397">
      <w:pPr>
        <w:pStyle w:val="ConsPlusNormal"/>
        <w:ind w:firstLine="540"/>
        <w:jc w:val="both"/>
      </w:pPr>
    </w:p>
    <w:p w:rsidR="004B5397" w:rsidRDefault="004B5397">
      <w:pPr>
        <w:pStyle w:val="ConsPlusNormal"/>
        <w:ind w:firstLine="540"/>
        <w:jc w:val="both"/>
      </w:pPr>
    </w:p>
    <w:p w:rsidR="004B5397" w:rsidRDefault="004B5397">
      <w:pPr>
        <w:pStyle w:val="ConsPlusNormal"/>
        <w:jc w:val="right"/>
        <w:outlineLvl w:val="0"/>
      </w:pPr>
      <w:r>
        <w:t>Утверждены</w:t>
      </w:r>
    </w:p>
    <w:p w:rsidR="004B5397" w:rsidRDefault="004B5397">
      <w:pPr>
        <w:pStyle w:val="ConsPlusNormal"/>
        <w:jc w:val="right"/>
      </w:pPr>
      <w:r>
        <w:t>приказом Минприроды России</w:t>
      </w:r>
    </w:p>
    <w:p w:rsidR="004B5397" w:rsidRDefault="004B5397">
      <w:pPr>
        <w:pStyle w:val="ConsPlusNormal"/>
        <w:jc w:val="right"/>
      </w:pPr>
      <w:r>
        <w:t>от 30.07.2020 N 534</w:t>
      </w:r>
    </w:p>
    <w:p w:rsidR="004B5397" w:rsidRDefault="004B5397">
      <w:pPr>
        <w:pStyle w:val="ConsPlusNormal"/>
        <w:jc w:val="both"/>
      </w:pPr>
    </w:p>
    <w:p w:rsidR="004B5397" w:rsidRDefault="004B5397">
      <w:pPr>
        <w:pStyle w:val="ConsPlusTitle"/>
        <w:jc w:val="center"/>
      </w:pPr>
      <w:bookmarkStart w:id="1" w:name="P27"/>
      <w:bookmarkEnd w:id="1"/>
      <w:r>
        <w:t>ПРАВИЛА УХОДА ЗА ЛЕСАМИ</w:t>
      </w:r>
    </w:p>
    <w:p w:rsidR="004B5397" w:rsidRDefault="004B5397">
      <w:pPr>
        <w:pStyle w:val="ConsPlusNormal"/>
        <w:jc w:val="both"/>
      </w:pPr>
    </w:p>
    <w:p w:rsidR="004B5397" w:rsidRDefault="004B5397">
      <w:pPr>
        <w:pStyle w:val="ConsPlusTitle"/>
        <w:jc w:val="center"/>
        <w:outlineLvl w:val="1"/>
      </w:pPr>
      <w:r>
        <w:t>I. Общие положения</w:t>
      </w:r>
    </w:p>
    <w:p w:rsidR="004B5397" w:rsidRDefault="004B5397">
      <w:pPr>
        <w:pStyle w:val="ConsPlusNormal"/>
        <w:jc w:val="both"/>
      </w:pPr>
    </w:p>
    <w:p w:rsidR="004B5397" w:rsidRDefault="004B5397">
      <w:pPr>
        <w:pStyle w:val="ConsPlusNormal"/>
        <w:ind w:firstLine="540"/>
        <w:jc w:val="both"/>
      </w:pPr>
      <w:r>
        <w:t xml:space="preserve">1. Настоящие Правила ухода за лесами (далее - Правила) разработаны в соответствии со </w:t>
      </w:r>
      <w:hyperlink r:id="rId8">
        <w:r>
          <w:rPr>
            <w:color w:val="0000FF"/>
          </w:rPr>
          <w:t>статьей 64</w:t>
        </w:r>
      </w:hyperlink>
      <w:r>
        <w:t xml:space="preserve"> Лесного кодекса Российской Федерации (Собрание законодательства Российской Федерации, 2006, N 50, ст. 5278; 2016, N 1, ст. 75) (далее - Лесной кодекс) и устанавливают порядок осуществления мероприятий по уходу за лесами во всех лесных районах Российской Федерации.</w:t>
      </w:r>
    </w:p>
    <w:p w:rsidR="004B5397" w:rsidRDefault="004B5397">
      <w:pPr>
        <w:pStyle w:val="ConsPlusNormal"/>
        <w:spacing w:before="220"/>
        <w:ind w:firstLine="540"/>
        <w:jc w:val="both"/>
      </w:pPr>
      <w:r>
        <w:t>Уход за лесами осуществляется с учетом требований законодательства Российской Федерации в области охраны окружающей среды, а также лесным законодательством.</w:t>
      </w:r>
    </w:p>
    <w:p w:rsidR="004B5397" w:rsidRDefault="004B5397">
      <w:pPr>
        <w:pStyle w:val="ConsPlusNormal"/>
        <w:spacing w:before="220"/>
        <w:ind w:firstLine="540"/>
        <w:jc w:val="both"/>
      </w:pPr>
      <w:r>
        <w:t>В лесах, расположенных на особо охраняемых природных территориях, уход за лесами проводится в соответствии с положением о соответствующей особо охраняемой природной территории.</w:t>
      </w:r>
    </w:p>
    <w:p w:rsidR="004B5397" w:rsidRDefault="004B5397">
      <w:pPr>
        <w:pStyle w:val="ConsPlusNormal"/>
        <w:spacing w:before="220"/>
        <w:ind w:firstLine="540"/>
        <w:jc w:val="both"/>
      </w:pPr>
      <w:r>
        <w:t xml:space="preserve">2. В соответствии со </w:t>
      </w:r>
      <w:hyperlink r:id="rId9">
        <w:r>
          <w:rPr>
            <w:color w:val="0000FF"/>
          </w:rPr>
          <w:t>статьей 64</w:t>
        </w:r>
      </w:hyperlink>
      <w:r>
        <w:t xml:space="preserve"> Лесного кодекса уход за лесами представляет собой осуществление мероприятий, направленных на повышение продуктивности лесов, сохранение их </w:t>
      </w:r>
      <w:r>
        <w:lastRenderedPageBreak/>
        <w:t>полезных функций (рубка части деревьев, кустарников, агролесомелиоративные и иные мероприятия) (далее - рубки, проводимые в целях ухода за лесными насаждениями).</w:t>
      </w:r>
    </w:p>
    <w:p w:rsidR="004B5397" w:rsidRDefault="004B5397">
      <w:pPr>
        <w:pStyle w:val="ConsPlusNormal"/>
        <w:spacing w:before="220"/>
        <w:ind w:firstLine="540"/>
        <w:jc w:val="both"/>
      </w:pPr>
      <w:r>
        <w:t>3. Уход за лесами осуществляется в соответствии с настоящими Правилами в объемах по видам мероприятий, указанных в лесных планах субъектов Российской Федерации, лесохозяйственных регламентах лесничеств, в проектах освоения лесов.</w:t>
      </w:r>
    </w:p>
    <w:p w:rsidR="004B5397" w:rsidRDefault="004B5397">
      <w:pPr>
        <w:pStyle w:val="ConsPlusNormal"/>
        <w:spacing w:before="220"/>
        <w:ind w:firstLine="540"/>
        <w:jc w:val="both"/>
      </w:pPr>
      <w:r>
        <w:t xml:space="preserve">4. Уход за лесами осуществляется лицами, использующими леса на основании проекта освоения лесов, а также органами государственной власти, органами местного самоуправления в пределах их полномочий, определенных в соответствии со </w:t>
      </w:r>
      <w:hyperlink r:id="rId10">
        <w:r>
          <w:rPr>
            <w:color w:val="0000FF"/>
          </w:rPr>
          <w:t>статьями 81</w:t>
        </w:r>
      </w:hyperlink>
      <w:r>
        <w:t xml:space="preserve"> - </w:t>
      </w:r>
      <w:hyperlink r:id="rId11">
        <w:r>
          <w:rPr>
            <w:color w:val="0000FF"/>
          </w:rPr>
          <w:t>84</w:t>
        </w:r>
      </w:hyperlink>
      <w:r>
        <w:t xml:space="preserve"> Лесного кодекса.</w:t>
      </w:r>
    </w:p>
    <w:p w:rsidR="004B5397" w:rsidRDefault="004B5397">
      <w:pPr>
        <w:pStyle w:val="ConsPlusNormal"/>
        <w:spacing w:before="220"/>
        <w:ind w:firstLine="540"/>
        <w:jc w:val="both"/>
      </w:pPr>
      <w:r>
        <w:t>5. Уход за лесами путем проведения агролесомелиоративных мероприятий на землях, на которых осуществляется лесовосстановление, восстанавливаемых, мелиорируемых &lt;1&gt; землях, осуществляется в целях создания защитных лесных насаждений, обеспечивающих сохранение и повышение противоэрозионных, водорегулирующих, санитарно-гигиенических функций лесов.</w:t>
      </w:r>
    </w:p>
    <w:p w:rsidR="004B5397" w:rsidRDefault="004B5397">
      <w:pPr>
        <w:pStyle w:val="ConsPlusNormal"/>
        <w:spacing w:before="220"/>
        <w:ind w:firstLine="540"/>
        <w:jc w:val="both"/>
      </w:pPr>
      <w:r>
        <w:t>--------------------------------</w:t>
      </w:r>
    </w:p>
    <w:p w:rsidR="004B5397" w:rsidRDefault="004B5397">
      <w:pPr>
        <w:pStyle w:val="ConsPlusNormal"/>
        <w:spacing w:before="220"/>
        <w:ind w:firstLine="540"/>
        <w:jc w:val="both"/>
      </w:pPr>
      <w:r>
        <w:t xml:space="preserve">&lt;1&gt; </w:t>
      </w:r>
      <w:hyperlink r:id="rId12">
        <w:r>
          <w:rPr>
            <w:color w:val="0000FF"/>
          </w:rPr>
          <w:t>Абзац 4 статьи 2</w:t>
        </w:r>
      </w:hyperlink>
      <w:r>
        <w:t xml:space="preserve"> Федерального закона от 10.01.1996 N 4-ФЗ "О мелиорации земель" (Собрание законодательства Российской Федерации, 1996, N 3, ст. 142; 2019, N 52, ст. 7795).</w:t>
      </w:r>
    </w:p>
    <w:p w:rsidR="004B5397" w:rsidRDefault="004B5397">
      <w:pPr>
        <w:pStyle w:val="ConsPlusNormal"/>
        <w:jc w:val="both"/>
      </w:pPr>
    </w:p>
    <w:p w:rsidR="004B5397" w:rsidRDefault="004B5397">
      <w:pPr>
        <w:pStyle w:val="ConsPlusNormal"/>
        <w:ind w:firstLine="540"/>
        <w:jc w:val="both"/>
      </w:pPr>
      <w:r>
        <w:t>6. 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4B5397" w:rsidRDefault="004B5397">
      <w:pPr>
        <w:pStyle w:val="ConsPlusNormal"/>
        <w:spacing w:before="220"/>
        <w:ind w:firstLine="540"/>
        <w:jc w:val="both"/>
      </w:pPr>
      <w:r>
        <w:t>7. 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4B5397" w:rsidRDefault="004B5397">
      <w:pPr>
        <w:pStyle w:val="ConsPlusNormal"/>
        <w:spacing w:before="220"/>
        <w:ind w:firstLine="540"/>
        <w:jc w:val="both"/>
      </w:pPr>
      <w: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4B5397" w:rsidRDefault="004B5397">
      <w:pPr>
        <w:pStyle w:val="ConsPlusNormal"/>
        <w:spacing w:before="220"/>
        <w:ind w:firstLine="540"/>
        <w:jc w:val="both"/>
      </w:pPr>
      <w: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4B5397" w:rsidRDefault="004B5397">
      <w:pPr>
        <w:pStyle w:val="ConsPlusNormal"/>
        <w:spacing w:before="220"/>
        <w:ind w:firstLine="540"/>
        <w:jc w:val="both"/>
      </w:pPr>
      <w: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4B5397" w:rsidRDefault="004B5397">
      <w:pPr>
        <w:pStyle w:val="ConsPlusNormal"/>
        <w:spacing w:before="220"/>
        <w:ind w:firstLine="540"/>
        <w:jc w:val="both"/>
      </w:pPr>
      <w: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4B5397" w:rsidRDefault="004B5397">
      <w:pPr>
        <w:pStyle w:val="ConsPlusNormal"/>
        <w:spacing w:before="220"/>
        <w:ind w:firstLine="540"/>
        <w:jc w:val="both"/>
      </w:pPr>
      <w:r>
        <w:t>8. 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нормативными правовыми актами, утвержденными уполномоченным федеральным органом исполнительной власти.</w:t>
      </w:r>
    </w:p>
    <w:p w:rsidR="004B5397" w:rsidRDefault="004B5397">
      <w:pPr>
        <w:pStyle w:val="ConsPlusNormal"/>
        <w:jc w:val="both"/>
      </w:pPr>
    </w:p>
    <w:p w:rsidR="004B5397" w:rsidRDefault="004B5397">
      <w:pPr>
        <w:pStyle w:val="ConsPlusTitle"/>
        <w:jc w:val="center"/>
        <w:outlineLvl w:val="1"/>
      </w:pPr>
      <w:r>
        <w:t>II. Рубки лесных насаждений</w:t>
      </w:r>
    </w:p>
    <w:p w:rsidR="004B5397" w:rsidRDefault="004B5397">
      <w:pPr>
        <w:pStyle w:val="ConsPlusNormal"/>
        <w:jc w:val="both"/>
      </w:pPr>
    </w:p>
    <w:p w:rsidR="004B5397" w:rsidRDefault="004B5397">
      <w:pPr>
        <w:pStyle w:val="ConsPlusNormal"/>
        <w:ind w:firstLine="540"/>
        <w:jc w:val="both"/>
      </w:pPr>
      <w:r>
        <w:lastRenderedPageBreak/>
        <w:t>9. Рубки, проводимые в целях ухода за лесными насаждениями, должны осуществляться для достижения следующих результатов:</w:t>
      </w:r>
    </w:p>
    <w:p w:rsidR="004B5397" w:rsidRDefault="004B5397">
      <w:pPr>
        <w:pStyle w:val="ConsPlusNormal"/>
        <w:spacing w:before="220"/>
        <w:ind w:firstLine="540"/>
        <w:jc w:val="both"/>
      </w:pPr>
      <w:r>
        <w:t>а) улучшение возрастной структуры и породного состава лесных насаждений;</w:t>
      </w:r>
    </w:p>
    <w:p w:rsidR="004B5397" w:rsidRDefault="004B5397">
      <w:pPr>
        <w:pStyle w:val="ConsPlusNormal"/>
        <w:spacing w:before="220"/>
        <w:ind w:firstLine="540"/>
        <w:jc w:val="both"/>
      </w:pPr>
      <w:r>
        <w:t>б) повышение качества и устойчивости лесных насаждений;</w:t>
      </w:r>
    </w:p>
    <w:p w:rsidR="004B5397" w:rsidRDefault="004B5397">
      <w:pPr>
        <w:pStyle w:val="ConsPlusNormal"/>
        <w:spacing w:before="220"/>
        <w:ind w:firstLine="540"/>
        <w:jc w:val="both"/>
      </w:pPr>
      <w:r>
        <w:t>в) сохранение и усиление защитных, водоохранных, санитарно-гигиенических свойств лесных насаждений;</w:t>
      </w:r>
    </w:p>
    <w:p w:rsidR="004B5397" w:rsidRDefault="004B5397">
      <w:pPr>
        <w:pStyle w:val="ConsPlusNormal"/>
        <w:spacing w:before="220"/>
        <w:ind w:firstLine="540"/>
        <w:jc w:val="both"/>
      </w:pPr>
      <w:r>
        <w:t>г) поддержание и восстановление биологического разнообразия лесов;</w:t>
      </w:r>
    </w:p>
    <w:p w:rsidR="004B5397" w:rsidRDefault="004B5397">
      <w:pPr>
        <w:pStyle w:val="ConsPlusNormal"/>
        <w:spacing w:before="220"/>
        <w:ind w:firstLine="540"/>
        <w:jc w:val="both"/>
      </w:pPr>
      <w:r>
        <w:t>д) повышение продуктивности насаждений (их ресурсного потенциала);</w:t>
      </w:r>
    </w:p>
    <w:p w:rsidR="004B5397" w:rsidRDefault="004B5397">
      <w:pPr>
        <w:pStyle w:val="ConsPlusNormal"/>
        <w:spacing w:before="220"/>
        <w:ind w:firstLine="540"/>
        <w:jc w:val="both"/>
      </w:pPr>
      <w:r>
        <w:t>е) сокращение сроков выращивания технически спелой древесины;</w:t>
      </w:r>
    </w:p>
    <w:p w:rsidR="004B5397" w:rsidRDefault="004B5397">
      <w:pPr>
        <w:pStyle w:val="ConsPlusNormal"/>
        <w:spacing w:before="220"/>
        <w:ind w:firstLine="540"/>
        <w:jc w:val="both"/>
      </w:pPr>
      <w:r>
        <w:t>ж) рациональное использование ресурсов древесины.</w:t>
      </w:r>
    </w:p>
    <w:p w:rsidR="004B5397" w:rsidRDefault="004B5397">
      <w:pPr>
        <w:pStyle w:val="ConsPlusNormal"/>
        <w:spacing w:before="220"/>
        <w:ind w:firstLine="540"/>
        <w:jc w:val="both"/>
      </w:pPr>
      <w:r>
        <w:t>10. 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4B5397" w:rsidRDefault="004B5397">
      <w:pPr>
        <w:pStyle w:val="ConsPlusNormal"/>
        <w:spacing w:before="220"/>
        <w:ind w:firstLine="540"/>
        <w:jc w:val="both"/>
      </w:pPr>
      <w:r>
        <w:t>а) 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4B5397" w:rsidRDefault="004B5397">
      <w:pPr>
        <w:pStyle w:val="ConsPlusNormal"/>
        <w:spacing w:before="220"/>
        <w:ind w:firstLine="540"/>
        <w:jc w:val="both"/>
      </w:pPr>
      <w:r>
        <w:t>б) 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4B5397" w:rsidRDefault="004B5397">
      <w:pPr>
        <w:pStyle w:val="ConsPlusNormal"/>
        <w:spacing w:before="220"/>
        <w:ind w:firstLine="540"/>
        <w:jc w:val="both"/>
      </w:pPr>
      <w:r>
        <w:t>в) рубки прореживания, направленные на создание в лесных насаждениях благоприятных условий для формирования стволов и крон лучших деревьев;</w:t>
      </w:r>
    </w:p>
    <w:p w:rsidR="004B5397" w:rsidRDefault="004B5397">
      <w:pPr>
        <w:pStyle w:val="ConsPlusNormal"/>
        <w:spacing w:before="220"/>
        <w:ind w:firstLine="540"/>
        <w:jc w:val="both"/>
      </w:pPr>
      <w:r>
        <w:t>г) 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4B5397" w:rsidRDefault="004B5397">
      <w:pPr>
        <w:pStyle w:val="ConsPlusNormal"/>
        <w:spacing w:before="220"/>
        <w:ind w:firstLine="540"/>
        <w:jc w:val="both"/>
      </w:pPr>
      <w:r>
        <w:t>д) 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4B5397" w:rsidRDefault="004B5397">
      <w:pPr>
        <w:pStyle w:val="ConsPlusNormal"/>
        <w:spacing w:before="220"/>
        <w:ind w:firstLine="540"/>
        <w:jc w:val="both"/>
      </w:pPr>
      <w:r>
        <w:t>е) 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4B5397" w:rsidRDefault="004B5397">
      <w:pPr>
        <w:pStyle w:val="ConsPlusNormal"/>
        <w:spacing w:before="220"/>
        <w:ind w:firstLine="540"/>
        <w:jc w:val="both"/>
      </w:pPr>
      <w:r>
        <w:t>ж) 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4B5397" w:rsidRDefault="004B5397">
      <w:pPr>
        <w:pStyle w:val="ConsPlusNormal"/>
        <w:spacing w:before="220"/>
        <w:ind w:firstLine="540"/>
        <w:jc w:val="both"/>
      </w:pPr>
      <w:r>
        <w:t>з) 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4B5397" w:rsidRDefault="004B5397">
      <w:pPr>
        <w:pStyle w:val="ConsPlusNormal"/>
        <w:spacing w:before="220"/>
        <w:ind w:firstLine="540"/>
        <w:jc w:val="both"/>
      </w:pPr>
      <w:r>
        <w:t xml:space="preserve">и) 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w:t>
      </w:r>
      <w:r>
        <w:lastRenderedPageBreak/>
        <w:t>ценности и устойчивости;</w:t>
      </w:r>
    </w:p>
    <w:p w:rsidR="004B5397" w:rsidRDefault="004B5397">
      <w:pPr>
        <w:pStyle w:val="ConsPlusNormal"/>
        <w:spacing w:before="220"/>
        <w:ind w:firstLine="540"/>
        <w:jc w:val="both"/>
      </w:pPr>
      <w:r>
        <w:t>к) рубки единичных деревьев, в том числе семенников, выполнивших свою функцию, должна осуществляться при рубках осветления, рубках прочистки.</w:t>
      </w:r>
    </w:p>
    <w:p w:rsidR="004B5397" w:rsidRDefault="004B5397">
      <w:pPr>
        <w:pStyle w:val="ConsPlusNormal"/>
        <w:spacing w:before="220"/>
        <w:ind w:firstLine="540"/>
        <w:jc w:val="both"/>
      </w:pPr>
      <w:r>
        <w:t xml:space="preserve">11. Рубки ухода за лесом должны осуществляться на основании проекта освоения лесов в соответствии с проектом ухода за лесами, который составляется лицом, осуществляющим такие рубки, а также органами государственной власти, органами местного самоуправления в пределах их полномочий, определенных в соответствии со </w:t>
      </w:r>
      <w:hyperlink r:id="rId13">
        <w:r>
          <w:rPr>
            <w:color w:val="0000FF"/>
          </w:rPr>
          <w:t>статьями 81</w:t>
        </w:r>
      </w:hyperlink>
      <w:r>
        <w:t xml:space="preserve"> - </w:t>
      </w:r>
      <w:hyperlink r:id="rId14">
        <w:r>
          <w:rPr>
            <w:color w:val="0000FF"/>
          </w:rPr>
          <w:t>84</w:t>
        </w:r>
      </w:hyperlink>
      <w:r>
        <w:t xml:space="preserve"> Лесного кодекса.</w:t>
      </w:r>
    </w:p>
    <w:p w:rsidR="004B5397" w:rsidRDefault="004B5397">
      <w:pPr>
        <w:pStyle w:val="ConsPlusNormal"/>
        <w:spacing w:before="220"/>
        <w:ind w:firstLine="540"/>
        <w:jc w:val="both"/>
      </w:pPr>
      <w:r>
        <w:t>Возраст лесных насаждений в целях назначения рубок ухода за лесами определяется на основании материалов лесоустройства с учетом периода времени до назначения рубок и по результатам обследования лесного участка.</w:t>
      </w:r>
    </w:p>
    <w:p w:rsidR="004B5397" w:rsidRDefault="004B5397">
      <w:pPr>
        <w:pStyle w:val="ConsPlusNormal"/>
        <w:spacing w:before="220"/>
        <w:ind w:firstLine="540"/>
        <w:jc w:val="both"/>
      </w:pPr>
      <w:r>
        <w:t>12. При составлении проекта ухода за лесами должны проводиться:</w:t>
      </w:r>
    </w:p>
    <w:p w:rsidR="004B5397" w:rsidRDefault="004B5397">
      <w:pPr>
        <w:pStyle w:val="ConsPlusNormal"/>
        <w:spacing w:before="220"/>
        <w:ind w:firstLine="540"/>
        <w:jc w:val="both"/>
      </w:pPr>
      <w:r>
        <w:t>обследование лесного участка;</w:t>
      </w:r>
    </w:p>
    <w:p w:rsidR="004B5397" w:rsidRDefault="004B5397">
      <w:pPr>
        <w:pStyle w:val="ConsPlusNormal"/>
        <w:spacing w:before="220"/>
        <w:ind w:firstLine="540"/>
        <w:jc w:val="both"/>
      </w:pPr>
      <w:r>
        <w:t>обозначение на местности границ лесного участка.</w:t>
      </w:r>
    </w:p>
    <w:p w:rsidR="004B5397" w:rsidRDefault="004B5397">
      <w:pPr>
        <w:pStyle w:val="ConsPlusNormal"/>
        <w:spacing w:before="220"/>
        <w:ind w:firstLine="540"/>
        <w:jc w:val="both"/>
      </w:pPr>
      <w:r>
        <w:t>Проект ухода за лесами должен содержать:</w:t>
      </w:r>
    </w:p>
    <w:p w:rsidR="004B5397" w:rsidRDefault="004B5397">
      <w:pPr>
        <w:pStyle w:val="ConsPlusNormal"/>
        <w:spacing w:before="220"/>
        <w:ind w:firstLine="540"/>
        <w:jc w:val="both"/>
      </w:pPr>
      <w:r>
        <w:t>а) наименование вида (видов) мероприятий по уходу за лесами в соответствии с настоящими Правилами;</w:t>
      </w:r>
    </w:p>
    <w:p w:rsidR="004B5397" w:rsidRDefault="004B5397">
      <w:pPr>
        <w:pStyle w:val="ConsPlusNormal"/>
        <w:spacing w:before="220"/>
        <w:ind w:firstLine="540"/>
        <w:jc w:val="both"/>
      </w:pPr>
      <w:r>
        <w:t>б) этапы и сроки проведения работ, учета и оценки их результатов;</w:t>
      </w:r>
    </w:p>
    <w:p w:rsidR="004B5397" w:rsidRDefault="004B5397">
      <w:pPr>
        <w:pStyle w:val="ConsPlusNormal"/>
        <w:spacing w:before="220"/>
        <w:ind w:firstLine="540"/>
        <w:jc w:val="both"/>
      </w:pPr>
      <w:r>
        <w:t>в) характеристику местоположения лесного участка (наименование лесничества, участкового лесничества, категорию защитных лесов, номер квартала, номер выдела, площадь лесного участка);</w:t>
      </w:r>
    </w:p>
    <w:p w:rsidR="004B5397" w:rsidRDefault="004B5397">
      <w:pPr>
        <w:pStyle w:val="ConsPlusNormal"/>
        <w:spacing w:before="220"/>
        <w:ind w:firstLine="540"/>
        <w:jc w:val="both"/>
      </w:pPr>
      <w:r>
        <w:t>г) характеристику лесорастительных условий лесного участка (в том числе рельефа, гидрологических условий, почвы);</w:t>
      </w:r>
    </w:p>
    <w:p w:rsidR="004B5397" w:rsidRDefault="004B5397">
      <w:pPr>
        <w:pStyle w:val="ConsPlusNormal"/>
        <w:spacing w:before="220"/>
        <w:ind w:firstLine="540"/>
        <w:jc w:val="both"/>
      </w:pPr>
      <w:r>
        <w:t>д) исходную характеристику насаждения до проведения мероприятий по уходу за лесами;</w:t>
      </w:r>
    </w:p>
    <w:p w:rsidR="004B5397" w:rsidRDefault="004B539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B5397">
        <w:tc>
          <w:tcPr>
            <w:tcW w:w="60" w:type="dxa"/>
            <w:tcBorders>
              <w:top w:val="nil"/>
              <w:left w:val="nil"/>
              <w:bottom w:val="nil"/>
              <w:right w:val="nil"/>
            </w:tcBorders>
            <w:shd w:val="clear" w:color="auto" w:fill="CED3F1"/>
            <w:tcMar>
              <w:top w:w="0" w:type="dxa"/>
              <w:left w:w="0" w:type="dxa"/>
              <w:bottom w:w="0" w:type="dxa"/>
              <w:right w:w="0" w:type="dxa"/>
            </w:tcMar>
          </w:tcPr>
          <w:p w:rsidR="004B5397" w:rsidRDefault="004B539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B5397" w:rsidRDefault="004B539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B5397" w:rsidRDefault="004B5397">
            <w:pPr>
              <w:pStyle w:val="ConsPlusNormal"/>
              <w:jc w:val="both"/>
            </w:pPr>
            <w:r>
              <w:rPr>
                <w:color w:val="392C69"/>
              </w:rPr>
              <w:t>КонсультантПлюс: примечание.</w:t>
            </w:r>
          </w:p>
          <w:p w:rsidR="004B5397" w:rsidRDefault="004B5397">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4B5397" w:rsidRDefault="004B5397">
            <w:pPr>
              <w:pStyle w:val="ConsPlusNormal"/>
            </w:pPr>
          </w:p>
        </w:tc>
      </w:tr>
    </w:tbl>
    <w:p w:rsidR="004B5397" w:rsidRDefault="004B5397">
      <w:pPr>
        <w:pStyle w:val="ConsPlusNormal"/>
        <w:spacing w:before="280"/>
        <w:ind w:firstLine="540"/>
        <w:jc w:val="both"/>
      </w:pPr>
      <w:r>
        <w:t>и) основные характеристики мероприятий по уходу за лесами (интенсивность рубки, минимальную сомкнутость крон, сумму площадей сечений, объем вырубаемой древесины);</w:t>
      </w:r>
    </w:p>
    <w:p w:rsidR="004B5397" w:rsidRDefault="004B5397">
      <w:pPr>
        <w:pStyle w:val="ConsPlusNormal"/>
        <w:spacing w:before="220"/>
        <w:ind w:firstLine="540"/>
        <w:jc w:val="both"/>
      </w:pPr>
      <w:r>
        <w:t>к) характеристику вырубаемой части насаждения;</w:t>
      </w:r>
    </w:p>
    <w:p w:rsidR="004B5397" w:rsidRDefault="004B5397">
      <w:pPr>
        <w:pStyle w:val="ConsPlusNormal"/>
        <w:spacing w:before="220"/>
        <w:ind w:firstLine="540"/>
        <w:jc w:val="both"/>
      </w:pPr>
      <w:r>
        <w:t>л) описание технологий выполнения работ с указанием выполняемых технологических операций, последовательности их выполнения по элементам лесосеки (технологические полосы, волоки, технологические (погрузочные) пункты);</w:t>
      </w:r>
    </w:p>
    <w:p w:rsidR="004B5397" w:rsidRDefault="004B5397">
      <w:pPr>
        <w:pStyle w:val="ConsPlusNormal"/>
        <w:spacing w:before="220"/>
        <w:ind w:firstLine="540"/>
        <w:jc w:val="both"/>
      </w:pPr>
      <w:r>
        <w:t>м) проектируемую характеристику насаждения после проведения мероприятий по уходу за лесами.</w:t>
      </w:r>
    </w:p>
    <w:p w:rsidR="004B5397" w:rsidRDefault="004B5397">
      <w:pPr>
        <w:pStyle w:val="ConsPlusNormal"/>
        <w:spacing w:before="220"/>
        <w:ind w:firstLine="540"/>
        <w:jc w:val="both"/>
      </w:pPr>
      <w:r>
        <w:t xml:space="preserve">13. За 30 календарных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направляет проект ухода за лесами в орган государственной власти, орган местного самоуправления для его размещения на официальном </w:t>
      </w:r>
      <w:r>
        <w:lastRenderedPageBreak/>
        <w:t>сайте соответствующего органа государственной власти, органа местного самоуправления в информационно-телекоммуникационной сети "Интернет" непосредственно на бумажном носителе или в форме электронного документа, подписанного электронной подписью, с использованием информационно-телекоммуникационных сетей общего пользования, в том числе сети "Интернет".</w:t>
      </w:r>
    </w:p>
    <w:p w:rsidR="004B5397" w:rsidRDefault="004B5397">
      <w:pPr>
        <w:pStyle w:val="ConsPlusNormal"/>
        <w:spacing w:before="220"/>
        <w:ind w:firstLine="540"/>
        <w:jc w:val="both"/>
      </w:pPr>
      <w:r>
        <w:t>В течение 3 рабочих дней со дня поступления проекта ухода за лесами уполномоченный орган государственной власти или орган местного самоуправления рассматривают его и при отсутствии оснований для возврата согласовывают его, а затем информация о проекте ухода за лесами с указанием даты согласования публикуется на официальном сайте соответствующего органа государственной власти, органа местного самоуправления в информационно-телекоммуникационной сети "Интернет".</w:t>
      </w:r>
    </w:p>
    <w:p w:rsidR="004B5397" w:rsidRDefault="004B5397">
      <w:pPr>
        <w:pStyle w:val="ConsPlusNormal"/>
        <w:spacing w:before="220"/>
        <w:ind w:firstLine="540"/>
        <w:jc w:val="both"/>
      </w:pPr>
      <w:r>
        <w:t>14. Рубки обновления, рубки переформирования, рубки реконструкции, рубки сохранения, ландшафтные рубки не проводятся в орехово-промысловых зонах и в лесных насаждениях с преобладанием кедра корейского.</w:t>
      </w:r>
    </w:p>
    <w:p w:rsidR="004B5397" w:rsidRDefault="004B5397">
      <w:pPr>
        <w:pStyle w:val="ConsPlusNormal"/>
        <w:spacing w:before="220"/>
        <w:ind w:firstLine="540"/>
        <w:jc w:val="both"/>
      </w:pPr>
      <w:r>
        <w:t>15. Осуществление рубок обновления, переформирования, реконструкции лесных насаждений, расположенных на особо охраняемых природных территориях, допускается только в том случае, если их проведение установлено положением о данной особо охраняемой природной территории.</w:t>
      </w:r>
    </w:p>
    <w:p w:rsidR="004B5397" w:rsidRDefault="004B5397">
      <w:pPr>
        <w:pStyle w:val="ConsPlusNormal"/>
        <w:spacing w:before="220"/>
        <w:ind w:firstLine="540"/>
        <w:jc w:val="both"/>
      </w:pPr>
      <w:r>
        <w:t xml:space="preserve">16. Возрастные периоды проведения различных видов рубок, проводимых в целях ухода за лесными насаждениями, приведены в </w:t>
      </w:r>
      <w:hyperlink w:anchor="P572">
        <w:r>
          <w:rPr>
            <w:color w:val="0000FF"/>
          </w:rPr>
          <w:t>приложении N 1</w:t>
        </w:r>
      </w:hyperlink>
      <w:r>
        <w:t xml:space="preserve"> к настоящим Правилам.</w:t>
      </w:r>
    </w:p>
    <w:p w:rsidR="004B5397" w:rsidRDefault="004B5397">
      <w:pPr>
        <w:pStyle w:val="ConsPlusNormal"/>
        <w:spacing w:before="220"/>
        <w:ind w:firstLine="540"/>
        <w:jc w:val="both"/>
      </w:pPr>
      <w:r>
        <w:t>В северо-таежном районе европейской части Российской Федерации, Балтийско-Белозерском таежном, Двинско-Вычегодском таежном, Карельском таежном, Карельском северо-таежном, Западно-Уральском таежном районах рубки, проводимые в целях ухода за лесными насаждениями, в хвойных насаждениях групп типов леса с низкопродуктивными древостоями (низших бонитетов), в возрасте до 20 лет могут относиться к осветлениям, а в возрасте от 21 до 40 лет - к прочисткам.</w:t>
      </w:r>
    </w:p>
    <w:p w:rsidR="004B5397" w:rsidRDefault="004B5397">
      <w:pPr>
        <w:pStyle w:val="ConsPlusNormal"/>
        <w:spacing w:before="220"/>
        <w:ind w:firstLine="540"/>
        <w:jc w:val="both"/>
      </w:pPr>
      <w:r>
        <w:t>В Среднеангарском таежном лесном районе рубки прореживания в хвойных насаждениях могут проводиться с 21 года.</w:t>
      </w:r>
    </w:p>
    <w:p w:rsidR="004B5397" w:rsidRDefault="004B5397">
      <w:pPr>
        <w:pStyle w:val="ConsPlusNormal"/>
        <w:spacing w:before="220"/>
        <w:ind w:firstLine="540"/>
        <w:jc w:val="both"/>
      </w:pPr>
      <w:r>
        <w:t>В кедрово-широколиственных насаждениях и древостоях с долей пихты цельнолистной (черной) рубки прореживания и проходные рубки должны проводится только в искусственных насаждениях, в том числе созданных методом реконструкции древостоя.</w:t>
      </w:r>
    </w:p>
    <w:p w:rsidR="004B5397" w:rsidRDefault="004B5397">
      <w:pPr>
        <w:pStyle w:val="ConsPlusNormal"/>
        <w:spacing w:before="220"/>
        <w:ind w:firstLine="540"/>
        <w:jc w:val="both"/>
      </w:pPr>
      <w:r>
        <w:t>В молодняках созданных искусственным и комбинированным способом, отнесенных к землям на которых расположены леса и не включенным в ведомости проектируемых мероприятий (</w:t>
      </w:r>
      <w:hyperlink r:id="rId15">
        <w:r>
          <w:rPr>
            <w:color w:val="0000FF"/>
          </w:rPr>
          <w:t>пункт 117</w:t>
        </w:r>
      </w:hyperlink>
      <w:r>
        <w:t xml:space="preserve"> Лесоустроительной инструкции, утвержденной приказом Минприроды России от 29.03.2018 N 122, зарегистрировано в Минюсте России 20.04.2018 N 50859) рубки осветления назначаются и проводятся по результатам обследования площадей с соблюдением нормативов рубок установленных настоящими Правилами.</w:t>
      </w:r>
    </w:p>
    <w:p w:rsidR="004B5397" w:rsidRDefault="004B5397">
      <w:pPr>
        <w:pStyle w:val="ConsPlusNormal"/>
        <w:spacing w:before="220"/>
        <w:ind w:firstLine="540"/>
        <w:jc w:val="both"/>
      </w:pPr>
      <w:r>
        <w:t xml:space="preserve">17. При определении интенсивности рубок, проводимых в целях ухода за лесными насаждениями в молодняках, не должна учитываться вырубаемая древесина нецелевых пород, при этом не должно допускаться снижение густоты целевых древесных пород ниже значений, установленных для отнесения земель к землям, занятым лесными насаждениями, в соответствии с </w:t>
      </w:r>
      <w:hyperlink r:id="rId16">
        <w:r>
          <w:rPr>
            <w:color w:val="0000FF"/>
          </w:rPr>
          <w:t>Правилами</w:t>
        </w:r>
      </w:hyperlink>
      <w:r>
        <w:t xml:space="preserve"> лесовосстановления, утвержденными уполномоченным федеральным органом исполнительной власти.</w:t>
      </w:r>
    </w:p>
    <w:p w:rsidR="004B5397" w:rsidRDefault="004B5397">
      <w:pPr>
        <w:pStyle w:val="ConsPlusNormal"/>
        <w:spacing w:before="220"/>
        <w:ind w:firstLine="540"/>
        <w:jc w:val="both"/>
      </w:pPr>
      <w:r>
        <w:t xml:space="preserve">18. При осуществлении всех видов рубок, проводимых в целях ухода за лесными насаждениями, обеспечивается улучшение санитарного состояния лесных насаждений путем рубки усохших, сильно поврежденных и ослабленных деревьев, которые относятся к </w:t>
      </w:r>
      <w:r>
        <w:lastRenderedPageBreak/>
        <w:t xml:space="preserve">нежелательным в соответствии с </w:t>
      </w:r>
      <w:hyperlink w:anchor="P102">
        <w:r>
          <w:rPr>
            <w:color w:val="0000FF"/>
          </w:rPr>
          <w:t>пунктом 22</w:t>
        </w:r>
      </w:hyperlink>
      <w:r>
        <w:t xml:space="preserve"> настоящих Правил. Исключение составляют отдельные деревья или группы деревьев, подлежащие оставлению в качестве вспомогательных для сохранения устойчивости, биоразнообразия и других экологических целей, если они не являются источниками распространения опасной патологии и объектами повышения пожарной опасности, подлежащими обязательному удалению в соответствии с требованиями </w:t>
      </w:r>
      <w:hyperlink r:id="rId17">
        <w:r>
          <w:rPr>
            <w:color w:val="0000FF"/>
          </w:rPr>
          <w:t>Правил</w:t>
        </w:r>
      </w:hyperlink>
      <w:r>
        <w:t xml:space="preserve"> санитарной безопасности в лесах и </w:t>
      </w:r>
      <w:hyperlink r:id="rId18">
        <w:r>
          <w:rPr>
            <w:color w:val="0000FF"/>
          </w:rPr>
          <w:t>Правил</w:t>
        </w:r>
      </w:hyperlink>
      <w:r>
        <w:t xml:space="preserve"> пожарной безопасности в лесах, утвержденных уполномоченным федеральным органом исполнительной власти.</w:t>
      </w:r>
    </w:p>
    <w:p w:rsidR="004B5397" w:rsidRDefault="004B5397">
      <w:pPr>
        <w:pStyle w:val="ConsPlusNormal"/>
        <w:spacing w:before="220"/>
        <w:ind w:firstLine="540"/>
        <w:jc w:val="both"/>
      </w:pPr>
      <w:r>
        <w:t>19. При осуществлении рубок, проводимых в целях ухода за лесными насаждениями, применяется классификация деревьев, согласно которой все деревья по их лесоводственно-биологическим признакам распределяются на три категории: I - лучшие, II - вспомогательные, III - нежелательные.</w:t>
      </w:r>
    </w:p>
    <w:p w:rsidR="004B5397" w:rsidRDefault="004B5397">
      <w:pPr>
        <w:pStyle w:val="ConsPlusNormal"/>
        <w:spacing w:before="220"/>
        <w:ind w:firstLine="540"/>
        <w:jc w:val="both"/>
      </w:pPr>
      <w:r>
        <w:t>20. К лучшим относятся деревья предпочтительно семенного происхождения, с прямыми, полнодревесными стволами, хорошо сформированными кронами, хорошим укоренением, которые отбираются преимущественно из деревьев целевой или целевых пород в смешанных насаждениях. В сложных лесных насаждениях такие деревья могут находиться в любом ярусе древостоя. В защитных лесах к лучшим относятся деревья различных пород, характеризующиеся качественными признаками, соответствующими целевому назначению лесов и выполняемым ими функциям.</w:t>
      </w:r>
    </w:p>
    <w:p w:rsidR="004B5397" w:rsidRDefault="004B5397">
      <w:pPr>
        <w:pStyle w:val="ConsPlusNormal"/>
        <w:spacing w:before="220"/>
        <w:ind w:firstLine="540"/>
        <w:jc w:val="both"/>
      </w:pPr>
      <w:r>
        <w:t>21. К вспомогательным относятся деревья, способствующие очищению лучших деревьев от сучьев, формированию их стволов и крон, выполняющие почвозащитные и почвоулучшающие функции, а также обеспечивающие сохранение устойчивости и биоразнообразие насаждений.</w:t>
      </w:r>
    </w:p>
    <w:p w:rsidR="004B5397" w:rsidRDefault="004B5397">
      <w:pPr>
        <w:pStyle w:val="ConsPlusNormal"/>
        <w:spacing w:before="220"/>
        <w:ind w:firstLine="540"/>
        <w:jc w:val="both"/>
      </w:pPr>
      <w:r>
        <w:t>Вспомогательные деревья могут находиться в любом ярусе лесного насаждения.</w:t>
      </w:r>
    </w:p>
    <w:p w:rsidR="004B5397" w:rsidRDefault="004B5397">
      <w:pPr>
        <w:pStyle w:val="ConsPlusNormal"/>
        <w:spacing w:before="220"/>
        <w:ind w:firstLine="540"/>
        <w:jc w:val="both"/>
      </w:pPr>
      <w:bookmarkStart w:id="2" w:name="P102"/>
      <w:bookmarkEnd w:id="2"/>
      <w:r>
        <w:t>22. К нежелательным деревьям (подлежащим рубке) относятся:</w:t>
      </w:r>
    </w:p>
    <w:p w:rsidR="004B5397" w:rsidRDefault="004B5397">
      <w:pPr>
        <w:pStyle w:val="ConsPlusNormal"/>
        <w:spacing w:before="220"/>
        <w:ind w:firstLine="540"/>
        <w:jc w:val="both"/>
      </w:pPr>
      <w:r>
        <w:t>а) деревья, мешающие росту и формированию крон, отобранных лучших и вспомогательных деревьев;</w:t>
      </w:r>
    </w:p>
    <w:p w:rsidR="004B5397" w:rsidRDefault="004B5397">
      <w:pPr>
        <w:pStyle w:val="ConsPlusNormal"/>
        <w:spacing w:before="220"/>
        <w:ind w:firstLine="540"/>
        <w:jc w:val="both"/>
      </w:pPr>
      <w:r>
        <w:t>б) деревья неудовлетворительного состояния (сухостойные, буреломные, снеголомные, отмирающие, сильно поврежденные вредными организмами, животными);</w:t>
      </w:r>
    </w:p>
    <w:p w:rsidR="004B5397" w:rsidRDefault="004B5397">
      <w:pPr>
        <w:pStyle w:val="ConsPlusNormal"/>
        <w:spacing w:before="220"/>
        <w:ind w:firstLine="540"/>
        <w:jc w:val="both"/>
      </w:pPr>
      <w:r>
        <w:t>в) деревья с неудовлетворительным качеством ствола и кроны (искривленные, с сучками-пасынками, с сильно разросшейся, низко опущенной кроной и большим сбегом ствола, если эти деревья утратили полезные функции и их вырубка не ведет к снижению полноты насаждения ниже нормативной, снижению устойчивости насаждений).</w:t>
      </w:r>
    </w:p>
    <w:p w:rsidR="004B5397" w:rsidRDefault="004B5397">
      <w:pPr>
        <w:pStyle w:val="ConsPlusNormal"/>
        <w:spacing w:before="220"/>
        <w:ind w:firstLine="540"/>
        <w:jc w:val="both"/>
      </w:pPr>
      <w:r>
        <w:t>Деревья, подлежащие рубке, могут находиться во всем массиве лесного насаждения.</w:t>
      </w:r>
    </w:p>
    <w:p w:rsidR="004B5397" w:rsidRDefault="004B5397">
      <w:pPr>
        <w:pStyle w:val="ConsPlusNormal"/>
        <w:spacing w:before="220"/>
        <w:ind w:firstLine="540"/>
        <w:jc w:val="both"/>
      </w:pPr>
      <w:r>
        <w:t>23. Семенники, выполнившие свою функцию, единичные деревья, оставшиеся на лесосеке от вырубленного древостоя (далее - единичные деревья), если сохранение их нежелательно, должны вырубаться при первых приемах рубок, проводимых в целях ухода за лесными насаждениями. Запас древесины этих деревьев при определении интенсивности рубок, проводимых в целях ухода за лесными насаждениями, в молодняках учитываться не должен.</w:t>
      </w:r>
    </w:p>
    <w:p w:rsidR="004B5397" w:rsidRDefault="004B5397">
      <w:pPr>
        <w:pStyle w:val="ConsPlusNormal"/>
        <w:spacing w:before="220"/>
        <w:ind w:firstLine="540"/>
        <w:jc w:val="both"/>
      </w:pPr>
      <w:r>
        <w:t>24. В лесных насаждениях светолюбивых древесных пород, состоящих из деревьев одной древесной породы или с единичной примесью деревьев других древесных пород, отбор деревьев на выращивание ведется преимущественно из верхней части полога, а в рубку - из нижней.</w:t>
      </w:r>
    </w:p>
    <w:p w:rsidR="004B5397" w:rsidRDefault="004B5397">
      <w:pPr>
        <w:pStyle w:val="ConsPlusNormal"/>
        <w:spacing w:before="220"/>
        <w:ind w:firstLine="540"/>
        <w:jc w:val="both"/>
      </w:pPr>
      <w:r>
        <w:t>В лесных насаждениях, состоящих из деревьев двух и более пород, в которых экземпляры целевых древесных пород отстают в росте по высоте от нецелевых, в рубку должны отбираться в первую очередь деревья нецелевых древесных пород из верхней части полога.</w:t>
      </w:r>
    </w:p>
    <w:p w:rsidR="004B5397" w:rsidRDefault="004B5397">
      <w:pPr>
        <w:pStyle w:val="ConsPlusNormal"/>
        <w:spacing w:before="220"/>
        <w:ind w:firstLine="540"/>
        <w:jc w:val="both"/>
      </w:pPr>
      <w:r>
        <w:lastRenderedPageBreak/>
        <w:t>25. При пространственном размещении вырубаемых и сохраняемых деревьев по площади лесного участка применяются следующие методы рубок, проводимых в целях ухода за лесными насаждениями:</w:t>
      </w:r>
    </w:p>
    <w:p w:rsidR="004B5397" w:rsidRDefault="004B5397">
      <w:pPr>
        <w:pStyle w:val="ConsPlusNormal"/>
        <w:spacing w:before="220"/>
        <w:ind w:firstLine="540"/>
        <w:jc w:val="both"/>
      </w:pPr>
      <w:r>
        <w:t>относительно равномерная вырубка деревьев (разреживание);</w:t>
      </w:r>
    </w:p>
    <w:p w:rsidR="004B5397" w:rsidRDefault="004B5397">
      <w:pPr>
        <w:pStyle w:val="ConsPlusNormal"/>
        <w:spacing w:before="220"/>
        <w:ind w:firstLine="540"/>
        <w:jc w:val="both"/>
      </w:pPr>
      <w:r>
        <w:t>неравномерная вырубка деревьев (групповая, куртинная, коридорная);</w:t>
      </w:r>
    </w:p>
    <w:p w:rsidR="004B5397" w:rsidRDefault="004B5397">
      <w:pPr>
        <w:pStyle w:val="ConsPlusNormal"/>
        <w:spacing w:before="220"/>
        <w:ind w:firstLine="540"/>
        <w:jc w:val="both"/>
      </w:pPr>
      <w:r>
        <w:t>схематическая вырубка деревьев (по схеме без учета признаков и качеств деревьев коридорами, площадками, полосами).</w:t>
      </w:r>
    </w:p>
    <w:p w:rsidR="004B5397" w:rsidRDefault="004B5397">
      <w:pPr>
        <w:pStyle w:val="ConsPlusNormal"/>
        <w:spacing w:before="220"/>
        <w:ind w:firstLine="540"/>
        <w:jc w:val="both"/>
      </w:pPr>
      <w:r>
        <w:t>При этом, группы вырубаемых деревьев должны занимать небольшую площадь - до 0,02 га, куртины - до 0,05 га. Ширина технологических коридоров - 2 - 5 м, размер площадок устанавливается до 0,1 га, ширина полос не должна превышать величину наибольшей высоты древостоя на лесном участке - максимально до 35 м, площадь каждой полосы не должна превышать 0,5 га.</w:t>
      </w:r>
    </w:p>
    <w:p w:rsidR="004B5397" w:rsidRDefault="004B5397">
      <w:pPr>
        <w:pStyle w:val="ConsPlusNormal"/>
        <w:spacing w:before="220"/>
        <w:ind w:firstLine="540"/>
        <w:jc w:val="both"/>
      </w:pPr>
      <w:r>
        <w:t>26. Уход за молодняками (рубки осветления и рубки прочистки) может осуществляться как методом равномерной рубки деревьев по всей площади, так и неравномерной (группами, коридорами, куртинами) рубки деревьев.</w:t>
      </w:r>
    </w:p>
    <w:p w:rsidR="004B5397" w:rsidRDefault="004B5397">
      <w:pPr>
        <w:pStyle w:val="ConsPlusNormal"/>
        <w:spacing w:before="220"/>
        <w:ind w:firstLine="540"/>
        <w:jc w:val="both"/>
      </w:pPr>
      <w:r>
        <w:t>При неравномерном групповом или куртинном размещении деревьев целевых древесных пород по площади лесного участка должен применяться неравномерный групповой метод проведения рубок или куртинный метод проведения рубок лесных насаждений, проводимых в целях ухода за лесными насаждениями.</w:t>
      </w:r>
    </w:p>
    <w:p w:rsidR="004B5397" w:rsidRDefault="004B5397">
      <w:pPr>
        <w:pStyle w:val="ConsPlusNormal"/>
        <w:spacing w:before="220"/>
        <w:ind w:firstLine="540"/>
        <w:jc w:val="both"/>
      </w:pPr>
      <w:r>
        <w:t>В смешанных молодняках при выращивании смешанных насаждений необходимо обеспечивать (в том числе рубками) размещение деревьев каждой древесной породы чистыми группами и с примесью деревьев других пород, не превышающих по высоте целевые (полосами или куртинами, состоящими из деревьев одной древесной породы).</w:t>
      </w:r>
    </w:p>
    <w:p w:rsidR="004B5397" w:rsidRDefault="004B5397">
      <w:pPr>
        <w:pStyle w:val="ConsPlusNormal"/>
        <w:spacing w:before="220"/>
        <w:ind w:firstLine="540"/>
        <w:jc w:val="both"/>
      </w:pPr>
      <w:r>
        <w:t>27. Лесоводственная целесообразность осуществления рубок, проводимых в целях ухода за лесными насаждениями, устанавливается по следующим признакам: породный состав, полнота и густота древостоя, сомкнутость его полога, соотношение высот деревьев разных пород и категорий, размещение деревьев по площади.</w:t>
      </w:r>
    </w:p>
    <w:p w:rsidR="004B5397" w:rsidRDefault="004B5397">
      <w:pPr>
        <w:pStyle w:val="ConsPlusNormal"/>
        <w:spacing w:before="220"/>
        <w:ind w:firstLine="540"/>
        <w:jc w:val="both"/>
      </w:pPr>
      <w:r>
        <w:t>В молодняках (при рубках осветления и рубках прочистки) определяющими признаками целесообразности осуществления рубок, проводимых в целях ухода за лесными насаждениями, являются: состав древостоя, сомкнутость его полога (крон), густота, определяемая количеством деревьев на единицу площади, соотношение высот целевых и второстепенных древесных пород.</w:t>
      </w:r>
    </w:p>
    <w:p w:rsidR="004B5397" w:rsidRDefault="004B5397">
      <w:pPr>
        <w:pStyle w:val="ConsPlusNormal"/>
        <w:spacing w:before="220"/>
        <w:ind w:firstLine="540"/>
        <w:jc w:val="both"/>
      </w:pPr>
      <w:r>
        <w:t>В средневозрастных лесных насаждениях при рубках прореживания и проходных рубках определяющими признаками целесообразности их осуществления являются: полнота древостоя и сомкнутость полога, густота и состав древостоев, размещение деревьев по площади и в пологе леса.</w:t>
      </w:r>
    </w:p>
    <w:p w:rsidR="004B5397" w:rsidRDefault="004B5397">
      <w:pPr>
        <w:pStyle w:val="ConsPlusNormal"/>
        <w:spacing w:before="220"/>
        <w:ind w:firstLine="540"/>
        <w:jc w:val="both"/>
      </w:pPr>
      <w:bookmarkStart w:id="3" w:name="P121"/>
      <w:bookmarkEnd w:id="3"/>
      <w:r>
        <w:t>28. 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сомкнутость полога более 0,6 - 0,8, полноту - более 0,8 и в них проявляются признаки формирования нежелательного качества ствола лучших деревьев, угнетения крон. Рубки прореживания в лесных насаждениях, состоящих из одной древесной породы, проводятся при полноте древостоя 0,8 и выше в целях снижения их густоты.</w:t>
      </w:r>
    </w:p>
    <w:p w:rsidR="004B5397" w:rsidRDefault="004B5397">
      <w:pPr>
        <w:pStyle w:val="ConsPlusNormal"/>
        <w:spacing w:before="220"/>
        <w:ind w:firstLine="540"/>
        <w:jc w:val="both"/>
      </w:pPr>
      <w:r>
        <w:t>В средневозрастных насаждениях, устойчивых при разреживании в лесорастительных условиях местообитания, проходные рубки проводятся при полноте древостоев 0,8 и выше.</w:t>
      </w:r>
    </w:p>
    <w:p w:rsidR="004B5397" w:rsidRDefault="004B5397">
      <w:pPr>
        <w:pStyle w:val="ConsPlusNormal"/>
        <w:spacing w:before="220"/>
        <w:ind w:firstLine="540"/>
        <w:jc w:val="both"/>
      </w:pPr>
      <w:bookmarkStart w:id="4" w:name="P123"/>
      <w:bookmarkEnd w:id="4"/>
      <w:r>
        <w:lastRenderedPageBreak/>
        <w:t>29. В смешанных одноярусных и сложных лесных насаждениях рубки, проводимые в целях ухода за лесными насаждениями, назначаются в целях формирования состава древостоя и создания благоприятных условий для роста деревьев целевых древесных пород.</w:t>
      </w:r>
    </w:p>
    <w:p w:rsidR="004B5397" w:rsidRDefault="004B5397">
      <w:pPr>
        <w:pStyle w:val="ConsPlusNormal"/>
        <w:spacing w:before="220"/>
        <w:ind w:firstLine="540"/>
        <w:jc w:val="both"/>
      </w:pPr>
      <w:r>
        <w:t>В смешанных молодняках для освобождения деревьев целевых древесных пород от отрицательного влияния деревьев второстепенных древесных пород, рубки, проводимые в целях ухода за лесными насаждениями, назначаются независимо от сомкнутости полога лесных насаждений.</w:t>
      </w:r>
    </w:p>
    <w:p w:rsidR="004B5397" w:rsidRDefault="004B5397">
      <w:pPr>
        <w:pStyle w:val="ConsPlusNormal"/>
        <w:spacing w:before="220"/>
        <w:ind w:firstLine="540"/>
        <w:jc w:val="both"/>
      </w:pPr>
      <w:r>
        <w:t>В смешанных насаждениях второго класса возраста и средневозрастных лесных насаждениях рубки, проводимые в целях ухода за лесными насаждениями, назначаются при полноте не ниже 0,7, при неблагоприятном влиянии второстепенных древесных пород на целевые, а также с целью вырубки деревьев недолговечных (мягколиственных) древесных пород, утрачивающих жизнеспособность, устойчивость, а в эксплуатационных лесах - достигших установленного возраста рубки (спелости), оставление которых приведет к потере качества древесины.</w:t>
      </w:r>
    </w:p>
    <w:p w:rsidR="004B5397" w:rsidRDefault="004B5397">
      <w:pPr>
        <w:pStyle w:val="ConsPlusNormal"/>
        <w:spacing w:before="220"/>
        <w:ind w:firstLine="540"/>
        <w:jc w:val="both"/>
      </w:pPr>
      <w:bookmarkStart w:id="5" w:name="P126"/>
      <w:bookmarkEnd w:id="5"/>
      <w:r>
        <w:t>30. Рубки осветления и рубки прочистки должны проводиться при отсутствии глубокого снежного покрова.</w:t>
      </w:r>
    </w:p>
    <w:p w:rsidR="004B5397" w:rsidRDefault="004B5397">
      <w:pPr>
        <w:pStyle w:val="ConsPlusNormal"/>
        <w:spacing w:before="220"/>
        <w:ind w:firstLine="540"/>
        <w:jc w:val="both"/>
      </w:pPr>
      <w:r>
        <w:t>В лиственных молодняках степной зоны уход за лесами должен проводиться в весенний период.</w:t>
      </w:r>
    </w:p>
    <w:p w:rsidR="004B5397" w:rsidRDefault="004B5397">
      <w:pPr>
        <w:pStyle w:val="ConsPlusNormal"/>
        <w:spacing w:before="220"/>
        <w:ind w:firstLine="540"/>
        <w:jc w:val="both"/>
      </w:pPr>
      <w:r>
        <w:t>31. Рубки, проводимые в целях ухода за лесными насаждениями, в лесных насаждениях ягодниковых типов леса с целью их сохранения осуществляются преимущественно при промерзшей почве и снежном покрове.</w:t>
      </w:r>
    </w:p>
    <w:p w:rsidR="004B5397" w:rsidRDefault="004B5397">
      <w:pPr>
        <w:pStyle w:val="ConsPlusNormal"/>
        <w:spacing w:before="220"/>
        <w:ind w:firstLine="540"/>
        <w:jc w:val="both"/>
      </w:pPr>
      <w:r>
        <w:t>32. В хвойных лесных насаждениях со вторым ярусом и подростом кедра уход должен вестись комплексно за лучшими деревьями первого яруса и деревьями кедра во втором ярусе и подросте при осуществлении всех видов рубок, проводимых в целях ухода за лесными насаждениями.</w:t>
      </w:r>
    </w:p>
    <w:p w:rsidR="004B5397" w:rsidRDefault="004B5397">
      <w:pPr>
        <w:pStyle w:val="ConsPlusNormal"/>
        <w:spacing w:before="220"/>
        <w:ind w:firstLine="540"/>
        <w:jc w:val="both"/>
      </w:pPr>
      <w:r>
        <w:t>33. Формирование кедровых орехоносных насаждений должно осуществляться путем систематического разреживания верхнего полога с целью освобождения от затенения деревьев кедра и формирования у них развитой кроны, обеспечивающей раннее, обильное и постоянное плодоношение.</w:t>
      </w:r>
    </w:p>
    <w:p w:rsidR="004B5397" w:rsidRDefault="004B5397">
      <w:pPr>
        <w:pStyle w:val="ConsPlusNormal"/>
        <w:spacing w:before="220"/>
        <w:ind w:firstLine="540"/>
        <w:jc w:val="both"/>
      </w:pPr>
      <w:r>
        <w:t>34. Формирование кедровых насаждений селекционного назначения ведется с целью улучшения их фено- и генотипического состава. В процессе ухода за лесными насаждениями, из деревьев сопутствующих пород должны сохраняться только те, которые способствуют формированию крон, стволов или усилению целевых признаков отбора объектов ухода в насаждении.</w:t>
      </w:r>
    </w:p>
    <w:p w:rsidR="004B5397" w:rsidRDefault="004B5397">
      <w:pPr>
        <w:pStyle w:val="ConsPlusNormal"/>
        <w:spacing w:before="220"/>
        <w:ind w:firstLine="540"/>
        <w:jc w:val="both"/>
      </w:pPr>
      <w:r>
        <w:t>35. Проведение проходных рубок должно прекращаться в лесных насаждениях хвойных, твердолиственных и мягколиственных семенного и вегетативного происхождения за один класс возраста до установленного возраста рубки.</w:t>
      </w:r>
    </w:p>
    <w:p w:rsidR="004B5397" w:rsidRDefault="004B5397">
      <w:pPr>
        <w:pStyle w:val="ConsPlusNormal"/>
        <w:spacing w:before="220"/>
        <w:ind w:firstLine="540"/>
        <w:jc w:val="both"/>
      </w:pPr>
      <w:r>
        <w:t>В кедровых лесах с классом возраста 40 лет проходные рубки должны вестись до 120-летнего возраста.</w:t>
      </w:r>
    </w:p>
    <w:p w:rsidR="004B5397" w:rsidRDefault="004B5397">
      <w:pPr>
        <w:pStyle w:val="ConsPlusNormal"/>
        <w:spacing w:before="220"/>
        <w:ind w:firstLine="540"/>
        <w:jc w:val="both"/>
      </w:pPr>
      <w:r>
        <w:t>36. Рубки, проводимые в целях ухода за лесными насаждениями, подразделяются по интенсивности: очень слабая - до 10%; слабая - 11 - 20%; умеренная - 21 - 30%; умеренно-высокая - 31 - 40%; высокая - 41 - 50%; очень высокая - 51 - 70%; исключительно высокая - 71 - 90% с уходом за целевыми деревьями под пологом (доля деревьев целевых пород в насаждении может быть менее 10% при достаточном количестве жизнеспособных растений).</w:t>
      </w:r>
    </w:p>
    <w:p w:rsidR="004B5397" w:rsidRDefault="004B5397">
      <w:pPr>
        <w:pStyle w:val="ConsPlusNormal"/>
        <w:spacing w:before="220"/>
        <w:ind w:firstLine="540"/>
        <w:jc w:val="both"/>
      </w:pPr>
      <w:r>
        <w:lastRenderedPageBreak/>
        <w:t>При определении интенсивности рубок, проводимых в целях ухода за лесными насаждениями, не должна учитываться вырубаемая древесина сухостойных деревьев.</w:t>
      </w:r>
    </w:p>
    <w:p w:rsidR="004B5397" w:rsidRDefault="004B5397">
      <w:pPr>
        <w:pStyle w:val="ConsPlusNormal"/>
        <w:spacing w:before="220"/>
        <w:ind w:firstLine="540"/>
        <w:jc w:val="both"/>
      </w:pPr>
      <w:bookmarkStart w:id="6" w:name="P136"/>
      <w:bookmarkEnd w:id="6"/>
      <w:r>
        <w:t>37. 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также в молодняках, неоднородных по происхождению, допускается снижение сомкнутости крон после рубки до 0,4.</w:t>
      </w:r>
    </w:p>
    <w:p w:rsidR="004B5397" w:rsidRDefault="004B5397">
      <w:pPr>
        <w:pStyle w:val="ConsPlusNormal"/>
        <w:spacing w:before="220"/>
        <w:ind w:firstLine="540"/>
        <w:jc w:val="both"/>
      </w:pPr>
      <w:r>
        <w:t>В лесных культурах и в молодняках естественного происхождения, в которых целевые древесные породы находятся под пологом малоценных мягколиственных пород, допускается полная вырубка верхнего полога малоценных древесных пород.</w:t>
      </w:r>
    </w:p>
    <w:p w:rsidR="004B5397" w:rsidRDefault="004B5397">
      <w:pPr>
        <w:pStyle w:val="ConsPlusNormal"/>
        <w:spacing w:before="220"/>
        <w:ind w:firstLine="540"/>
        <w:jc w:val="both"/>
      </w:pPr>
      <w:bookmarkStart w:id="7" w:name="P138"/>
      <w:bookmarkEnd w:id="7"/>
      <w:r>
        <w:t>38. 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а сложных по структуре - ниже 0,5.</w:t>
      </w:r>
    </w:p>
    <w:p w:rsidR="004B5397" w:rsidRDefault="004B5397">
      <w:pPr>
        <w:pStyle w:val="ConsPlusNormal"/>
        <w:spacing w:before="220"/>
        <w:ind w:firstLine="540"/>
        <w:jc w:val="both"/>
      </w:pPr>
      <w:r>
        <w:t>39. Рубки сохранения лесных насаждений в целях поддержания на стадии зрелости (приспевающие, спелые, целевые устойчивые перестойные насаждения) в состоянии эффективного функционирования, накопления ресурсного и экологического потенциала должны проводиться слабой и очень слабой интенсивности (до 10 - 15% по запасу) путем удаления деревьев неудовлетворительного санитарного состояния, других нежелательных деревьев, оказывающих отрицательное влияние на лучшие, перспективные деревья. Период повторения рубок сохранения лесных насаждений должен составлять не менее 10 лет. Рубки сохранения лесных насаждений должны проводиться по нормативам, указанным в лесохозяйственном регламенте лесничества для территории лесного района.</w:t>
      </w:r>
    </w:p>
    <w:p w:rsidR="004B5397" w:rsidRDefault="004B5397">
      <w:pPr>
        <w:pStyle w:val="ConsPlusNormal"/>
        <w:spacing w:before="220"/>
        <w:ind w:firstLine="540"/>
        <w:jc w:val="both"/>
      </w:pPr>
      <w:r>
        <w:t>40. В горных лесах рубки, проводимые в целях ухода за лесными насаждениями, направлены на усиление их противоэрозионной функции и водоохранной роли, на улучшение качественного состояния насаждений. На склонах крутизной до 10 градусов рубки, проводимые в целях ухода за лесными насаждениями, должны вестись так же, как в аналогичных насаждениях равнинных лесов. На склонах крутизной более 30 градусов рубки лесных насаждений не проводятся.</w:t>
      </w:r>
    </w:p>
    <w:p w:rsidR="004B5397" w:rsidRDefault="004B5397">
      <w:pPr>
        <w:pStyle w:val="ConsPlusNormal"/>
        <w:spacing w:before="220"/>
        <w:ind w:firstLine="540"/>
        <w:jc w:val="both"/>
      </w:pPr>
      <w:r>
        <w:t>Полнота лесных насаждений (а в молодняках - сомкнутость крон) после рубки на склонах крутизной до 20 градусов северных экспозиций не должна быть ниже 0,6, на склонах южных экспозиций - 0,7, на склонах крутизной более 20 градусов - соответственно 0,7 и 0,8. В смешанных молодняках при заглушении целевых древесных пород второстепенными допустимо снижение сомкнутости крон до 0,5 - 0,4.</w:t>
      </w:r>
    </w:p>
    <w:p w:rsidR="004B5397" w:rsidRDefault="004B5397">
      <w:pPr>
        <w:pStyle w:val="ConsPlusNormal"/>
        <w:spacing w:before="220"/>
        <w:ind w:firstLine="540"/>
        <w:jc w:val="both"/>
      </w:pPr>
      <w:r>
        <w:t>Проходные рубки в чистых древостоях на склонах крутизной более 20 градусов не проводятся.</w:t>
      </w:r>
    </w:p>
    <w:p w:rsidR="004B5397" w:rsidRDefault="004B5397">
      <w:pPr>
        <w:pStyle w:val="ConsPlusNormal"/>
        <w:jc w:val="both"/>
      </w:pPr>
    </w:p>
    <w:p w:rsidR="004B5397" w:rsidRDefault="004B5397">
      <w:pPr>
        <w:pStyle w:val="ConsPlusTitle"/>
        <w:jc w:val="center"/>
        <w:outlineLvl w:val="1"/>
      </w:pPr>
      <w:r>
        <w:t>III. Уход за лесами путем проведения агролесомелиоративных</w:t>
      </w:r>
    </w:p>
    <w:p w:rsidR="004B5397" w:rsidRDefault="004B5397">
      <w:pPr>
        <w:pStyle w:val="ConsPlusTitle"/>
        <w:jc w:val="center"/>
      </w:pPr>
      <w:r>
        <w:t>и иных мероприятий</w:t>
      </w:r>
    </w:p>
    <w:p w:rsidR="004B5397" w:rsidRDefault="004B5397">
      <w:pPr>
        <w:pStyle w:val="ConsPlusNormal"/>
        <w:jc w:val="both"/>
      </w:pPr>
    </w:p>
    <w:p w:rsidR="004B5397" w:rsidRDefault="004B5397">
      <w:pPr>
        <w:pStyle w:val="ConsPlusNormal"/>
        <w:ind w:firstLine="540"/>
        <w:jc w:val="both"/>
      </w:pPr>
      <w:r>
        <w:t>41. Агролесомелиоративные мероприятия осуществляются путем создания и восстановления защитных лесных насаждений, их реконструкции и направленного формирования, омолаживания кустарников, содействия естественному возобновлению лесных растений, ухода за подростом, закрепления подвижных песков, облесения деградированных земель и подверженных эрозии почв.</w:t>
      </w:r>
    </w:p>
    <w:p w:rsidR="004B5397" w:rsidRDefault="004B5397">
      <w:pPr>
        <w:pStyle w:val="ConsPlusNormal"/>
        <w:spacing w:before="220"/>
        <w:ind w:firstLine="540"/>
        <w:jc w:val="both"/>
      </w:pPr>
      <w:r>
        <w:t xml:space="preserve">42. В целях повышения продуктивности лесов путем проведения гидромелиоративных мероприятий на заболоченных, переувлажненных, излишне увлажненных, или наоборот, сухих, смытых и других лесных и нелесных землях, предназначенных для лесовосстановления или </w:t>
      </w:r>
      <w:r>
        <w:lastRenderedPageBreak/>
        <w:t>лесоразведения, осуществляется лесоводственно-гидролесомелиоративный уход за лесами.</w:t>
      </w:r>
    </w:p>
    <w:p w:rsidR="004B5397" w:rsidRDefault="004B5397">
      <w:pPr>
        <w:pStyle w:val="ConsPlusNormal"/>
        <w:spacing w:before="220"/>
        <w:ind w:firstLine="540"/>
        <w:jc w:val="both"/>
      </w:pPr>
      <w:r>
        <w:t>К первоочередным объектам осушительной мелиорации относятся заболоченные и переувлажненные вследствие нарушения гидрологического режима в связи с хозяйственной или промышленной деятельностью участки, а также участки осушенных лесных земель, включая объекты противопожарного ухода за лесами.</w:t>
      </w:r>
    </w:p>
    <w:p w:rsidR="004B5397" w:rsidRDefault="004B5397">
      <w:pPr>
        <w:pStyle w:val="ConsPlusNormal"/>
        <w:spacing w:before="220"/>
        <w:ind w:firstLine="540"/>
        <w:jc w:val="both"/>
      </w:pPr>
      <w:r>
        <w:t>Не допускается проведение осушительной мелиорации участков, ведущее к сокращению, изменению коренного для данной территории биоразнообразия, утрате ценных естественных экосистем.</w:t>
      </w:r>
    </w:p>
    <w:p w:rsidR="004B5397" w:rsidRDefault="004B5397">
      <w:pPr>
        <w:pStyle w:val="ConsPlusNormal"/>
        <w:spacing w:before="220"/>
        <w:ind w:firstLine="540"/>
        <w:jc w:val="both"/>
      </w:pPr>
      <w:r>
        <w:t>В комплексе лесоводственно-гидромелиоративного ухода за лесами мероприятия по созданию и эксплуатации осушительных систем при необходимости и экономической целесообразности дополняются мероприятиями, улучшающими плодородие почвы: внесением удобрений, посевом сидератов, а также мерами содействия возобновлению путем частичного снятия мохового покрова, рыхления верхних слоев почвы, посева семян, посадки сеянцев или саженцев.</w:t>
      </w:r>
    </w:p>
    <w:p w:rsidR="004B5397" w:rsidRDefault="004B5397">
      <w:pPr>
        <w:pStyle w:val="ConsPlusNormal"/>
        <w:spacing w:before="220"/>
        <w:ind w:firstLine="540"/>
        <w:jc w:val="both"/>
      </w:pPr>
      <w:r>
        <w:t>43. В целях восстановления продуктивности лесов на участках, нарушенных антропогенными воздействиями, должен осуществляться лесоводственно-рекультивационный уход за лесами (лесоводственная рекультивация), в том числе сочетающийся с технической рекультивацией земель, путем создания на таких участках лесных насаждений, обеспечивающих увеличение экологического и ресурсного потенциала лесов и их полезных функций.</w:t>
      </w:r>
    </w:p>
    <w:p w:rsidR="004B5397" w:rsidRDefault="004B5397">
      <w:pPr>
        <w:pStyle w:val="ConsPlusNormal"/>
        <w:spacing w:before="220"/>
        <w:ind w:firstLine="540"/>
        <w:jc w:val="both"/>
      </w:pPr>
      <w:r>
        <w:t>К объектам лесоводственно-рекультивационного ухода (лесоводственной рекультивации) относятся участки территории с сильно нарушенным или уничтоженным (удаленным) почвенным покровом, восстанавливаемые для использования в различных целях с применением лесоводственных мероприятий по созданию и выращиванию лесных насаждений или посадок лесообразующих растений.</w:t>
      </w:r>
    </w:p>
    <w:p w:rsidR="004B5397" w:rsidRDefault="004B5397">
      <w:pPr>
        <w:pStyle w:val="ConsPlusNormal"/>
        <w:spacing w:before="220"/>
        <w:ind w:firstLine="540"/>
        <w:jc w:val="both"/>
      </w:pPr>
      <w:r>
        <w:t>44. Мероприятия по обновлению насаждений (рубка обновления и дополняющие ее мероприятия) осуществляются с содействием естественному лесовосстановлению или с посадкой целевых древесных пород в спелых и перестойных лесных насаждениях, утрачивающих полезные функции, либо в ослабленных, теряющих устойчивость, жизнеспособность приспевающих лесных насаждениях.</w:t>
      </w:r>
    </w:p>
    <w:p w:rsidR="004B5397" w:rsidRDefault="004B5397">
      <w:pPr>
        <w:pStyle w:val="ConsPlusNormal"/>
        <w:spacing w:before="220"/>
        <w:ind w:firstLine="540"/>
        <w:jc w:val="both"/>
      </w:pPr>
      <w:r>
        <w:t>Мероприятия по обновлению лесных насаждений не должны проводиться в лесных насаждениях, произрастающих на склонах крутизной более 20 градусов, а также в лесах, расположенных в лесотундровых зонах, в нерестоохранных полосах лесов.</w:t>
      </w:r>
    </w:p>
    <w:p w:rsidR="004B5397" w:rsidRDefault="004B5397">
      <w:pPr>
        <w:pStyle w:val="ConsPlusNormal"/>
        <w:spacing w:before="220"/>
        <w:ind w:firstLine="540"/>
        <w:jc w:val="both"/>
      </w:pPr>
      <w:r>
        <w:t>45. При проведении рубки обновления создаются условия для успешного возобновления и развития молодых поколений целевых лесообразующих древесных пород разреживанием верхнего яруса путем удаления нежелательных деревьев.</w:t>
      </w:r>
    </w:p>
    <w:p w:rsidR="004B5397" w:rsidRDefault="004B5397">
      <w:pPr>
        <w:pStyle w:val="ConsPlusNormal"/>
        <w:spacing w:before="220"/>
        <w:ind w:firstLine="540"/>
        <w:jc w:val="both"/>
      </w:pPr>
      <w:r>
        <w:t>При разреживании верхнего яруса могут применяться меры содействия естественному лесовосстановлению. В насаждениях без подроста должна осуществляться частичная вырубка верхнего яруса узкими полосами или куртинами и посадка в них растений целевых древесных пород.</w:t>
      </w:r>
    </w:p>
    <w:p w:rsidR="004B5397" w:rsidRDefault="004B5397">
      <w:pPr>
        <w:pStyle w:val="ConsPlusNormal"/>
        <w:spacing w:before="220"/>
        <w:ind w:firstLine="540"/>
        <w:jc w:val="both"/>
      </w:pPr>
      <w:r>
        <w:t>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16 - 25% от запаса древесины до рубки с периодом повторения 0,4 - 0,6 класса возраста в насаждениях с подростом, и 0,6 - 1,0 класса возраста в насаждениях без подроста.</w:t>
      </w:r>
    </w:p>
    <w:p w:rsidR="004B5397" w:rsidRDefault="004B5397">
      <w:pPr>
        <w:pStyle w:val="ConsPlusNormal"/>
        <w:spacing w:before="220"/>
        <w:ind w:firstLine="540"/>
        <w:jc w:val="both"/>
      </w:pPr>
      <w:r>
        <w:lastRenderedPageBreak/>
        <w:t>46. Полнота верхнего яруса после рубки в приспевающих насаждениях не должна снижаться ниже 0,7, в спелых и перестойных - ниже 0,5. После формирования под пологом молодого поколения древостоя, оставшиеся перестойные деревья верхнего яруса вырубаются методом равномерной или полосной выборки с интенсивностью 30 - 50% от запаса верхнего яруса за 2 - 3 приема рубки.</w:t>
      </w:r>
    </w:p>
    <w:p w:rsidR="004B5397" w:rsidRDefault="004B5397">
      <w:pPr>
        <w:pStyle w:val="ConsPlusNormal"/>
        <w:spacing w:before="220"/>
        <w:ind w:firstLine="540"/>
        <w:jc w:val="both"/>
      </w:pPr>
      <w:r>
        <w:t>47. 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0,1 - 0,2 га (шириной до 30 м), а в перестойных лесных насаждениях - до 0,3 - 0,4 га (шириной до 30 м и длиной 100 - 125 м) с последующей посадкой растений целевых лесообразующих древесных пород.</w:t>
      </w:r>
    </w:p>
    <w:p w:rsidR="004B5397" w:rsidRDefault="004B5397">
      <w:pPr>
        <w:pStyle w:val="ConsPlusNormal"/>
        <w:spacing w:before="220"/>
        <w:ind w:firstLine="540"/>
        <w:jc w:val="both"/>
      </w:pPr>
      <w:r>
        <w:t>Общая площадь площадок или полос при каждой рубке должна составлять не более 20 - 25% от общей площади участка.</w:t>
      </w:r>
    </w:p>
    <w:p w:rsidR="004B5397" w:rsidRDefault="004B5397">
      <w:pPr>
        <w:pStyle w:val="ConsPlusNormal"/>
        <w:spacing w:before="220"/>
        <w:ind w:firstLine="540"/>
        <w:jc w:val="both"/>
      </w:pPr>
      <w:r>
        <w:t>48. В приспевающих и спелых лесных насаждениях, состоящих из нежелательных (нецелевых) мягколиственных древесных пород, рубки, проводимые в целях ухода за лесными насаждениями, должны осуществляться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между рубками 0,4 - 0,6 класса возраста. В древостоях с полнотой 0,5 - 0,7 рубка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0,3 - 0,4 га.</w:t>
      </w:r>
    </w:p>
    <w:p w:rsidR="004B5397" w:rsidRDefault="004B5397">
      <w:pPr>
        <w:pStyle w:val="ConsPlusNormal"/>
        <w:spacing w:before="220"/>
        <w:ind w:firstLine="540"/>
        <w:jc w:val="both"/>
      </w:pPr>
      <w:r>
        <w:t>49. 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 должны осуществляться путем рубки деревьев первого яруса, утрачивающих функциональную роль за один уход выделами площадью до 2,0 га в районах таежной зоны, до 1,5 га - в районах зоны хвойно-широколиственных лесов, в лесостепных, подтаежно-лесостепных районах, до 1,0 га - в районах степей, а также районах полупустынь и пустынь. В выделах большей площади на дренированных почвах верхний ярус вырубается последовательно участками указанной площади с интервалом между рубками, проводимыми в целях ухода за лесными насаждениями, 0,4 - 0,6 класса возраста или чересполосно за 2 - 3 приема рубки. Полосной уход за вторым ярусом и подростом должен производиться одновременно на участках площадью до 10 га.</w:t>
      </w:r>
    </w:p>
    <w:p w:rsidR="004B5397" w:rsidRDefault="004B5397">
      <w:pPr>
        <w:pStyle w:val="ConsPlusNormal"/>
        <w:spacing w:before="220"/>
        <w:ind w:firstLine="540"/>
        <w:jc w:val="both"/>
      </w:pPr>
      <w:r>
        <w:t>50. Первый ярус из деревьев целевых пород, сохраняющих высокую жизнеспособность и усиливающих функциональную роль лесного насаждения, должен вырубаться только в конце периода спелости или в перестойном возрасте при ухудшении состояния и отрицательном влиянии на более молодые перспективные деревья.</w:t>
      </w:r>
    </w:p>
    <w:p w:rsidR="004B5397" w:rsidRDefault="004B5397">
      <w:pPr>
        <w:pStyle w:val="ConsPlusNormal"/>
        <w:spacing w:before="220"/>
        <w:ind w:firstLine="540"/>
        <w:jc w:val="both"/>
      </w:pPr>
      <w:r>
        <w:t>51. Мероприятия по обновлению лесных насаждений вегетативного происхождения допустимо проводить независимо от их исходной полноты и наличия молодого поколения под пологом.</w:t>
      </w:r>
    </w:p>
    <w:p w:rsidR="004B5397" w:rsidRDefault="004B5397">
      <w:pPr>
        <w:pStyle w:val="ConsPlusNormal"/>
        <w:spacing w:before="220"/>
        <w:ind w:firstLine="540"/>
        <w:jc w:val="both"/>
      </w:pPr>
      <w:r>
        <w:t>Мероприятия по обновлению разновозрастных лесных насаждений должны осуществляться путем проведения рубок с интенсивностью 20 - 25% по запасу и периодичностью с интервалом 1,0 - 1,2 класса возраста.</w:t>
      </w:r>
    </w:p>
    <w:p w:rsidR="004B5397" w:rsidRDefault="004B5397">
      <w:pPr>
        <w:pStyle w:val="ConsPlusNormal"/>
        <w:spacing w:before="220"/>
        <w:ind w:firstLine="540"/>
        <w:jc w:val="both"/>
      </w:pPr>
      <w:r>
        <w:t xml:space="preserve">52. 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w:t>
      </w:r>
      <w:r>
        <w:lastRenderedPageBreak/>
        <w:t>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 или отпада древостоя.</w:t>
      </w:r>
    </w:p>
    <w:p w:rsidR="004B5397" w:rsidRDefault="004B5397">
      <w:pPr>
        <w:pStyle w:val="ConsPlusNormal"/>
        <w:spacing w:before="220"/>
        <w:ind w:firstLine="540"/>
        <w:jc w:val="both"/>
      </w:pPr>
      <w:r>
        <w:t>53. 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1 - 2 лет после вырубки на них деревьев первого яруса. Последующие рубки, проводимые в целях ухода за лесными насаждениями, осуществляются на участке только после того, как на площадках или полосах сформируется сомкнутый молодняк. Подрост и подлесок нежелательных древесных пород, мешающие возобновлению и росту молодых деревьев целевых пород, должны быть вырублены.</w:t>
      </w:r>
    </w:p>
    <w:p w:rsidR="004B5397" w:rsidRDefault="004B5397">
      <w:pPr>
        <w:pStyle w:val="ConsPlusNormal"/>
        <w:spacing w:before="220"/>
        <w:ind w:firstLine="540"/>
        <w:jc w:val="both"/>
      </w:pPr>
      <w:r>
        <w:t>54. В период между приемами рубки обновления должны проводиться: уход за подростом, разреживание или удаление подлеска, а также рубки осветления и рубки прочистки на полосах с удаленным верхним ярусом.</w:t>
      </w:r>
    </w:p>
    <w:p w:rsidR="004B5397" w:rsidRDefault="004B5397">
      <w:pPr>
        <w:pStyle w:val="ConsPlusNormal"/>
        <w:spacing w:before="220"/>
        <w:ind w:firstLine="540"/>
        <w:jc w:val="both"/>
      </w:pPr>
      <w:r>
        <w:t>В насаждениях со слабодренированными почвами, особенно со слабоустойчивыми к ветровалу породами, показатели интенсивности рубки снижаются в 1,5 раза, при этом увеличивается количество приемов ухода.</w:t>
      </w:r>
    </w:p>
    <w:p w:rsidR="004B5397" w:rsidRDefault="004B5397">
      <w:pPr>
        <w:pStyle w:val="ConsPlusNormal"/>
        <w:spacing w:before="220"/>
        <w:ind w:firstLine="540"/>
        <w:jc w:val="both"/>
      </w:pPr>
      <w:r>
        <w:t>55. В эксплуатационных лесах рубки переформирования средневозрастных и приспевающих лесных насаждений с первым ярусом мягколиственных или нецелевых на данном участке пород и наличием подпологового жизнеспособного поколения целевых хвойных, твердолиственных и других пород (потенциальные ельники и потенциальные кедровники) осуществляются за 2 - 3 приема равномерной или чересполосной рубки с учетом состояния подпологового поколения и способности его адаптации при удалении верхнего яруса. Для сохранения недостаточно устойчивых при рубках древостоев на последний прием оставляется большая часть удаляемого древостоя (на 5 - 10%) и устойчивые полосы шириной не менее верхней высоты древостоя.</w:t>
      </w:r>
    </w:p>
    <w:p w:rsidR="004B5397" w:rsidRDefault="004B5397">
      <w:pPr>
        <w:pStyle w:val="ConsPlusNormal"/>
        <w:spacing w:before="220"/>
        <w:ind w:firstLine="540"/>
        <w:jc w:val="both"/>
      </w:pPr>
      <w:r>
        <w:t>56. Одноприемные рубки переформирования лесных насаждений с полной вырубкой верхнего яруса должны проводиться на участках с низкополнотными приспевающими, реже средневозрастными мягколиственными древостоями полнотой до 0,6 - 0,7, в которых деревья лиственных пород достигли относительно крупных размеров, с жизнеспособным, не угнетенным (или слабо угнетенным) подростом хвойных.</w:t>
      </w:r>
    </w:p>
    <w:p w:rsidR="004B5397" w:rsidRDefault="004B5397">
      <w:pPr>
        <w:pStyle w:val="ConsPlusNormal"/>
        <w:spacing w:before="220"/>
        <w:ind w:firstLine="540"/>
        <w:jc w:val="both"/>
      </w:pPr>
      <w:r>
        <w:t>57. Рубки переформирования лесных насаждений интенсивностью 50 - 60% по запасу с вырубкой наиболее крупномерных деревьев лиственного яруса и сохранением менее крупных на доращивание должны проводиться на участках со средневозрастными высокополнотными мягколиственными древостоями с угнетенным подростом или вторым ярусом хвойных пород. Вырубка первого яруса за два приема должна обеспечивать постепенную адаптацию хвойных пород к условиям после рубки и доращивание молодых тонкомерных деревьев лиственных пород до эксплуатационных размеров. Период повторяемости рубок в зависимости от состояния деревьев первого яруса и подпологового поколения леса обычно составляет от 6 - 10 до 15 - 20 лет.</w:t>
      </w:r>
    </w:p>
    <w:p w:rsidR="004B5397" w:rsidRDefault="004B5397">
      <w:pPr>
        <w:pStyle w:val="ConsPlusNormal"/>
        <w:spacing w:before="220"/>
        <w:ind w:firstLine="540"/>
        <w:jc w:val="both"/>
      </w:pPr>
      <w:r>
        <w:t xml:space="preserve">58. Чересполосные рубки переформирования лесных насаждений с вырубкой первого яруса мягколиственных пород полосами за два приема должны вестись на участках с приспевающими среднеполнотными древостоями, с угнетенным подростом, в которых отбор деревьев по диаметру для равномерной выборки проводить нецелесообразно из-за их слабовыраженной </w:t>
      </w:r>
      <w:r>
        <w:lastRenderedPageBreak/>
        <w:t>дифференциации. Период повторяемости рубок составляет от 4 - 6 до 8 - 10 лет.</w:t>
      </w:r>
    </w:p>
    <w:p w:rsidR="004B5397" w:rsidRDefault="004B5397">
      <w:pPr>
        <w:pStyle w:val="ConsPlusNormal"/>
        <w:spacing w:before="220"/>
        <w:ind w:firstLine="540"/>
        <w:jc w:val="both"/>
      </w:pPr>
      <w:r>
        <w:t>59. В защитных лесах в целях повышения эффективности выполнения водоохранных, защитных и полезных функций, насаждения с древостоями лиственных пород в верхнем ярусе или их преобладанием, и наличием второго яруса из хвойных деревьев, а также жизнеспособного, перспективного хвойного подроста, переформировываются в целевые, с преобладанием хвойных пород (преимущественно ели) за один-два приема рубки с учетом устойчивости разреживаемого древостоя. При этом общая сомкнутость крон разреживаемого древостоя и освобождаемого из-под полога поколения хвойных не должна быть менее 0,7.</w:t>
      </w:r>
    </w:p>
    <w:p w:rsidR="004B5397" w:rsidRDefault="004B5397">
      <w:pPr>
        <w:pStyle w:val="ConsPlusNormal"/>
        <w:spacing w:before="220"/>
        <w:ind w:firstLine="540"/>
        <w:jc w:val="both"/>
      </w:pPr>
      <w:r>
        <w:t>Включенные в участки орехово-промысловых зон средневозрастные, приспевающие насаждения с древостоями мягколиственных пород и кедром под пологом с учетом возраста древостоев, сомкнутости полога и состояния кедра переформировываются в целевые кедровые насаждения за одну-две рубки, проводимые в целях ухода за лесными насаждениями.</w:t>
      </w:r>
    </w:p>
    <w:p w:rsidR="004B5397" w:rsidRDefault="004B5397">
      <w:pPr>
        <w:pStyle w:val="ConsPlusNormal"/>
        <w:spacing w:before="220"/>
        <w:ind w:firstLine="540"/>
        <w:jc w:val="both"/>
      </w:pPr>
      <w:r>
        <w:t>В мягколиственных неспелых лесных насаждениях с наличием под пологом достаточного для формирования древостоя количества деревьев кедра во втором ярусе рубки переформирования ведутся путем вырубки деревьев мягколиственных пород первого яруса за один или два приема. В лесных насаждениях с полнотой до 0,6 освобождение кедра производится за один прием рубки, при полноте более 0,6 - за два приема рубки с вырубкой в первый прием 50 - 60% от исходного запаса древостоя.</w:t>
      </w:r>
    </w:p>
    <w:p w:rsidR="004B5397" w:rsidRDefault="004B5397">
      <w:pPr>
        <w:pStyle w:val="ConsPlusNormal"/>
        <w:spacing w:before="220"/>
        <w:ind w:firstLine="540"/>
        <w:jc w:val="both"/>
      </w:pPr>
      <w:r>
        <w:t>60. Мероприятия по переформированию одновозрастных смешанных по составу хвойно-лиственных насаждений в разновозрастные (условно и абсолютно разновозрастные с количеством возрастных поколений леса соответственно не менее 3 - 4) осуществляются за 3 - 4 приема рубки, проводимые в целях ухода за лесными насаждениями, интенсивностью 25 - 30% по запасу с периодом повторения 0,6 - 1,0 класса возраста. Указанные мероприятия проводятся в приспевающих насаждениях с преобладанием малоценных недолговечных мягколиственных пород, которые вырубаются в первые приемы по мере их старения, при этом хвойные лесные насаждения не подлежат рубке.</w:t>
      </w:r>
    </w:p>
    <w:p w:rsidR="004B5397" w:rsidRDefault="004B5397">
      <w:pPr>
        <w:pStyle w:val="ConsPlusNormal"/>
        <w:spacing w:before="220"/>
        <w:ind w:firstLine="540"/>
        <w:jc w:val="both"/>
      </w:pPr>
      <w:r>
        <w:t>61. В эксплуатационных лесах мероприятия по реконструкции лесных насаждений должны проводиться с целью замены малопроизводительных и низкокачественных древостоев (низкополнотных, неудовлетворительного состава, низкотоварных) древостоями целевых пород.</w:t>
      </w:r>
    </w:p>
    <w:p w:rsidR="004B5397" w:rsidRDefault="004B5397">
      <w:pPr>
        <w:pStyle w:val="ConsPlusNormal"/>
        <w:spacing w:before="220"/>
        <w:ind w:firstLine="540"/>
        <w:jc w:val="both"/>
      </w:pPr>
      <w:r>
        <w:t>62. В защитных лесах мероприятия по реконструкции лесных насаждений должны проводиться с целью замены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4B5397" w:rsidRDefault="004B5397">
      <w:pPr>
        <w:pStyle w:val="ConsPlusNormal"/>
        <w:spacing w:before="220"/>
        <w:ind w:firstLine="540"/>
        <w:jc w:val="both"/>
      </w:pPr>
      <w:r>
        <w:t>Мероприятия по реконструкции лесных насаждений не проводятся в лесных насаждениях, произрастающих на склонах крутизной выше 20 градусов, а также в лесах, расположенных в лесотундровых зонах, в нерестоохранных полосах лесов.</w:t>
      </w:r>
    </w:p>
    <w:p w:rsidR="004B5397" w:rsidRDefault="004B5397">
      <w:pPr>
        <w:pStyle w:val="ConsPlusNormal"/>
        <w:spacing w:before="220"/>
        <w:ind w:firstLine="540"/>
        <w:jc w:val="both"/>
      </w:pPr>
      <w:r>
        <w:t>63. Мероприятия по реконструкции лесных насаждений должны осуществляться путем полной (сплошной), частичной, а также неполной вырубки малоценного древостоя за один или несколько приемов с полным или неполным, дополняющим сохраненную часть насаждения, лесовосстановлением.</w:t>
      </w:r>
    </w:p>
    <w:p w:rsidR="004B5397" w:rsidRDefault="004B5397">
      <w:pPr>
        <w:pStyle w:val="ConsPlusNormal"/>
        <w:spacing w:before="220"/>
        <w:ind w:firstLine="540"/>
        <w:jc w:val="both"/>
      </w:pPr>
      <w:r>
        <w:t xml:space="preserve">64. В эксплуатационных лесах нормативы мероприятий по реконструкции лесных насаждений, в том числе рубок (ширина и площадь лесосек, срок примыкания лесосек) в средневозрастных, приспевающих, спелых и перестойных малоценных лесных насаждениях должны определяться в соответствии с нормативами сплошных рубок лесных насаждений мягколиственных древесных пород, установленных </w:t>
      </w:r>
      <w:hyperlink r:id="rId19">
        <w:r>
          <w:rPr>
            <w:color w:val="0000FF"/>
          </w:rPr>
          <w:t>Правилами</w:t>
        </w:r>
      </w:hyperlink>
      <w:r>
        <w:t xml:space="preserve"> заготовки древесины.</w:t>
      </w:r>
    </w:p>
    <w:p w:rsidR="004B5397" w:rsidRDefault="004B5397">
      <w:pPr>
        <w:pStyle w:val="ConsPlusNormal"/>
        <w:spacing w:before="220"/>
        <w:ind w:firstLine="540"/>
        <w:jc w:val="both"/>
      </w:pPr>
      <w:r>
        <w:lastRenderedPageBreak/>
        <w:t>При проведении мероприятий по реконструкции молодняков площадь лесных участков, на которых проводятся рубки реконструкции, не должна ограничиваться, а лесовосстановительные мероприятия должны быть проведены в течение одного года после рубки реконструкции.</w:t>
      </w:r>
    </w:p>
    <w:p w:rsidR="004B5397" w:rsidRDefault="004B5397">
      <w:pPr>
        <w:pStyle w:val="ConsPlusNormal"/>
        <w:spacing w:before="220"/>
        <w:ind w:firstLine="540"/>
        <w:jc w:val="both"/>
      </w:pPr>
      <w:r>
        <w:t>65. При проведении мероприятий по реконструкции лесных насаждений в защитных лесах должны применяться виды многоприемной, несплошной и неполной реконструкции. В малоценных лесных насаждениях в защитных лесах площадь участков одноприемной реконструкции не должна превышать 5 га, при двух-трехприемной реконструкции - 10 га. При этом, площадь лесосеки не должна быть больше половины реконструируемого участка, расположенного среди других участков земель, занятых лесными насаждениями, при ширине лесосеки не более 100 м и ее протяженности, равной не более одной трети реконструируемого участка.</w:t>
      </w:r>
    </w:p>
    <w:p w:rsidR="004B5397" w:rsidRDefault="004B5397">
      <w:pPr>
        <w:pStyle w:val="ConsPlusNormal"/>
        <w:spacing w:before="220"/>
        <w:ind w:firstLine="540"/>
        <w:jc w:val="both"/>
      </w:pPr>
      <w:r>
        <w:t>Площадь лесосеки должна составлять не более 3 га при реконструкции малоценных лесных насаждений на участке, примыкающем к участкам земель, не занятых лесными насаждениями, а также планируемым на ближайшие 5 лет вырубкам, в лесах, расположенных на склонах крутизной свыше 6 градусов.</w:t>
      </w:r>
    </w:p>
    <w:p w:rsidR="004B5397" w:rsidRDefault="004B5397">
      <w:pPr>
        <w:pStyle w:val="ConsPlusNormal"/>
        <w:spacing w:before="220"/>
        <w:ind w:firstLine="540"/>
        <w:jc w:val="both"/>
      </w:pPr>
      <w:r>
        <w:t xml:space="preserve">Проведение каждой последующей рубки реконструкции на соседних участках допускается только после того, как на примыкающих к нему участках произошло лесовосстановление лесными насаждениями ценных пород, соответствующими критериям и требованиям к молоднякам, площади которых подлежат отнесению к землям, занятым лесными насаждениями, установленным </w:t>
      </w:r>
      <w:hyperlink r:id="rId20">
        <w:r>
          <w:rPr>
            <w:color w:val="0000FF"/>
          </w:rPr>
          <w:t>Правилами</w:t>
        </w:r>
      </w:hyperlink>
      <w:r>
        <w:t xml:space="preserve"> лесовосстановления.</w:t>
      </w:r>
    </w:p>
    <w:p w:rsidR="004B5397" w:rsidRDefault="004B5397">
      <w:pPr>
        <w:pStyle w:val="ConsPlusNormal"/>
        <w:spacing w:before="220"/>
        <w:ind w:firstLine="540"/>
        <w:jc w:val="both"/>
      </w:pPr>
      <w:r>
        <w:t>66. Лесотаксационные выделы малоценных лесных насаждений, превышающие по площади установленные предельно допустимые размеры менее чем в 1,5 раза, расположенные среди ценных лесных насаждений, могут назначаться в рубку полностью, если это не ведет к отрицательным экологическим и иным последствиям. При необходимости проведения такого мероприятия в больших выделах или группах из нескольких выделов, занимающих большую площадь, допускается закладка двух и более участков на расстоянии, превышающем в любом направлении ширину участка не менее чем в 2 - 3 раза.</w:t>
      </w:r>
    </w:p>
    <w:p w:rsidR="004B5397" w:rsidRDefault="004B5397">
      <w:pPr>
        <w:pStyle w:val="ConsPlusNormal"/>
        <w:spacing w:before="220"/>
        <w:ind w:firstLine="540"/>
        <w:jc w:val="both"/>
      </w:pPr>
      <w:r>
        <w:t>67. В горных лесах при проведении мероприятий по реконструкции малоценных насаждений на склонах до 20 градусов предельная площадь участков должна быть в 1,5 раза меньше, чем в равнинных лесах.</w:t>
      </w:r>
    </w:p>
    <w:p w:rsidR="004B5397" w:rsidRDefault="004B5397">
      <w:pPr>
        <w:pStyle w:val="ConsPlusNormal"/>
        <w:spacing w:before="220"/>
        <w:ind w:firstLine="540"/>
        <w:jc w:val="both"/>
      </w:pPr>
      <w:r>
        <w:t>68. В условиях с пересеченным рельефом овражно-балочных систем в зависимости от крутизны и протяженности склонов, а также их использования, с учетом устойчивости почв к эрозии и действиям других факторов предельная площадь участков должна быть меньше установленной для равнинных условий в 1,5 раза на склонах 6 - 20 градусов и в 2 раза на склонах более 20 градусов, при протяженности участка сплошной рубки вдоль склона не более чем на половину его протяженности.</w:t>
      </w:r>
    </w:p>
    <w:p w:rsidR="004B5397" w:rsidRDefault="004B5397">
      <w:pPr>
        <w:pStyle w:val="ConsPlusNormal"/>
        <w:spacing w:before="220"/>
        <w:ind w:firstLine="540"/>
        <w:jc w:val="both"/>
      </w:pPr>
      <w:r>
        <w:t>69. Лесоводственно-лесозащитный уход за лесами включает в себя мероприятия по уходу за лесами, проводимые в целях оздоровления лесных насаждений, повышения их устойчивости к вредителям и болезням, предотвращения ослабления, а также снижения интенсивности распространения патологии, как в пределах лесного участка, так и на соседние лесные участки.</w:t>
      </w:r>
    </w:p>
    <w:p w:rsidR="004B5397" w:rsidRDefault="004B5397">
      <w:pPr>
        <w:pStyle w:val="ConsPlusNormal"/>
        <w:spacing w:before="220"/>
        <w:ind w:firstLine="540"/>
        <w:jc w:val="both"/>
      </w:pPr>
      <w:r>
        <w:t>70. К лесоводственно-лесозащитным мероприятиям по уходу за лесами относятся:</w:t>
      </w:r>
    </w:p>
    <w:p w:rsidR="004B5397" w:rsidRDefault="004B5397">
      <w:pPr>
        <w:pStyle w:val="ConsPlusNormal"/>
        <w:spacing w:before="220"/>
        <w:ind w:firstLine="540"/>
        <w:jc w:val="both"/>
      </w:pPr>
      <w:r>
        <w:t>а) формирование и сохранение рубками, проводимыми в целях ухода за лесными насаждениями, насаждений наиболее устойчивых состава и структуры в конкретных лесорастительных условиях к поражению их вредными организмами и распространению патологии, а также повреждениям неблагоприятными природными факторами (ветровал, снеголом, снеговал, ожеледь);</w:t>
      </w:r>
    </w:p>
    <w:p w:rsidR="004B5397" w:rsidRDefault="004B5397">
      <w:pPr>
        <w:pStyle w:val="ConsPlusNormal"/>
        <w:spacing w:before="220"/>
        <w:ind w:firstLine="540"/>
        <w:jc w:val="both"/>
      </w:pPr>
      <w:r>
        <w:lastRenderedPageBreak/>
        <w:t>б) создание, формирование и поддержание рубками, проводимыми в целях ухода за лесными насаждениями, и другими мероприятиями по уходу за лесами породно-возрастной структуры лесных насаждений, при которой повышается общая противопатологическая устойчивость лесов, снижается вероятность массового поражения их вредными организмами, уменьшается или предотвращается возможность неограниченного распространения патологии по массивам лесных насаждений одинакового породного состава, возраста и структуры;</w:t>
      </w:r>
    </w:p>
    <w:p w:rsidR="004B5397" w:rsidRDefault="004B5397">
      <w:pPr>
        <w:pStyle w:val="ConsPlusNormal"/>
        <w:spacing w:before="220"/>
        <w:ind w:firstLine="540"/>
        <w:jc w:val="both"/>
      </w:pPr>
      <w:r>
        <w:t>в) регулярное оздоровление лесных насаждений, улучшение их санитарного состояния на протяжении всего цикла развития лесного насаждения рубками, проводимыми в целях ухода за лесными насаждениями и другими мероприятиями по уходу за лесами, в том числе осуществляемыми в целях предупреждения распространения вредных организмов;</w:t>
      </w:r>
    </w:p>
    <w:p w:rsidR="004B5397" w:rsidRDefault="004B5397">
      <w:pPr>
        <w:pStyle w:val="ConsPlusNormal"/>
        <w:spacing w:before="220"/>
        <w:ind w:firstLine="540"/>
        <w:jc w:val="both"/>
      </w:pPr>
      <w:r>
        <w:t>г) уборка неликвидной древесины.</w:t>
      </w:r>
    </w:p>
    <w:p w:rsidR="004B5397" w:rsidRDefault="004B5397">
      <w:pPr>
        <w:pStyle w:val="ConsPlusNormal"/>
        <w:spacing w:before="220"/>
        <w:ind w:firstLine="540"/>
        <w:jc w:val="both"/>
      </w:pPr>
      <w:r>
        <w:t>71. Планирование и проведение мероприятий по уборке неликвидной древесины, осуществляется органами государственной власти, органами местного самоуправления и лицами, использующими леса, на предоставленных в постоянное (бессрочное) пользование, аренду лесных участках, в соответствии с проектом освоения лесов и на основании акта лесопатологического обследования, подтверждающего санитарное и лесопатологическое состояние лесного участка.</w:t>
      </w:r>
    </w:p>
    <w:p w:rsidR="004B5397" w:rsidRDefault="004B5397">
      <w:pPr>
        <w:pStyle w:val="ConsPlusNormal"/>
        <w:spacing w:before="220"/>
        <w:ind w:firstLine="540"/>
        <w:jc w:val="both"/>
      </w:pPr>
      <w:r>
        <w:t>72. Критерии отбора деревьев для проведения лесоводственно-лесозащитного ухода за лесами должны указываться в лесохозяйственных регламентах лесничеств.</w:t>
      </w:r>
    </w:p>
    <w:p w:rsidR="004B5397" w:rsidRDefault="004B5397">
      <w:pPr>
        <w:pStyle w:val="ConsPlusNormal"/>
        <w:spacing w:before="220"/>
        <w:ind w:firstLine="540"/>
        <w:jc w:val="both"/>
      </w:pPr>
      <w:r>
        <w:t>73. Уход за подростом, сохраняемыми ценными растениями и компонентами лесных насаждений под пологом включает удаление нежелательных экземпляров подроста, отдельных малоценных деревьев верхних ярусов, подлеска в целях улучшения условий роста для целевых древесных пород, а также удаление определенной части или всего нежелательного (старого, поврежденного, неперспективного) подроста, подлеска в качестве меры содействия лесовозобновлению и уходу за целевыми древесными породами.</w:t>
      </w:r>
    </w:p>
    <w:p w:rsidR="004B5397" w:rsidRDefault="004B5397">
      <w:pPr>
        <w:pStyle w:val="ConsPlusNormal"/>
        <w:spacing w:before="220"/>
        <w:ind w:firstLine="540"/>
        <w:jc w:val="both"/>
      </w:pPr>
      <w:r>
        <w:t>Вспомогательные виды ухода за лесами включают уход за опушками леса, уход за подлеском, обрезку сучьев и ветвей.</w:t>
      </w:r>
    </w:p>
    <w:p w:rsidR="004B5397" w:rsidRDefault="004B5397">
      <w:pPr>
        <w:pStyle w:val="ConsPlusNormal"/>
        <w:spacing w:before="220"/>
        <w:ind w:firstLine="540"/>
        <w:jc w:val="both"/>
      </w:pPr>
      <w:r>
        <w:t>Комплексные, в том числе особые виды ухода за лесами на основе применяемых немеханических способов воздействия на растения и другие компоненты лесных насаждений включают химический уход, внесение удобрения в почву.</w:t>
      </w:r>
    </w:p>
    <w:p w:rsidR="004B5397" w:rsidRDefault="004B5397">
      <w:pPr>
        <w:pStyle w:val="ConsPlusNormal"/>
        <w:spacing w:before="220"/>
        <w:ind w:firstLine="540"/>
        <w:jc w:val="both"/>
      </w:pPr>
      <w:r>
        <w:t>74. В порядке ухода за лучшими устойчивыми перспективными деревьями подроста и второго яруса, а также для содействия целевому лесовозобновлению должны вырубаться экземпляры наиболее старых, часто больших по высоте растений, ширококронных, слаборастущих, отмирающих, а также менее ценных пород с учетом целевого назначения участка леса.</w:t>
      </w:r>
    </w:p>
    <w:p w:rsidR="004B5397" w:rsidRDefault="004B5397">
      <w:pPr>
        <w:pStyle w:val="ConsPlusNormal"/>
        <w:spacing w:before="220"/>
        <w:ind w:firstLine="540"/>
        <w:jc w:val="both"/>
      </w:pPr>
      <w:r>
        <w:t>Рубка отдельных малоценных и нежелательных деревьев верхнего яруса в целях создания более благоприятных условий лучшим экземплярам подроста, деревьям второго яруса, обеспечения их сохранения допускается в объеме не более 10% от общего запаса приспевающих и спелых древостоев в смешанных хвойнолиственных и лиственно-хвойных насаждениях, преимущественно за счет вырубки деревьев мягколиственных пород.</w:t>
      </w:r>
    </w:p>
    <w:p w:rsidR="004B5397" w:rsidRDefault="004B5397">
      <w:pPr>
        <w:pStyle w:val="ConsPlusNormal"/>
        <w:spacing w:before="220"/>
        <w:ind w:firstLine="540"/>
        <w:jc w:val="both"/>
      </w:pPr>
      <w:r>
        <w:t>В качестве мер содействия лесовозобновлению также проводятся мероприятия:</w:t>
      </w:r>
    </w:p>
    <w:p w:rsidR="004B5397" w:rsidRDefault="004B5397">
      <w:pPr>
        <w:pStyle w:val="ConsPlusNormal"/>
        <w:spacing w:before="220"/>
        <w:ind w:firstLine="540"/>
        <w:jc w:val="both"/>
      </w:pPr>
      <w:r>
        <w:t>- улучшение условий развития и плодоношения для семенных деревьев (источников обсеменения) путем удаления близко расположенных к ним, затеняющих их кроны, нежелательных деревьев;</w:t>
      </w:r>
    </w:p>
    <w:p w:rsidR="004B5397" w:rsidRDefault="004B5397">
      <w:pPr>
        <w:pStyle w:val="ConsPlusNormal"/>
        <w:spacing w:before="220"/>
        <w:ind w:firstLine="540"/>
        <w:jc w:val="both"/>
      </w:pPr>
      <w:r>
        <w:lastRenderedPageBreak/>
        <w:t>- минерализация поверхности почвы на участках с недостаточным количеством деревьев с посадкой, посевом семян лесных растений.</w:t>
      </w:r>
    </w:p>
    <w:p w:rsidR="004B5397" w:rsidRDefault="004B5397">
      <w:pPr>
        <w:pStyle w:val="ConsPlusNormal"/>
        <w:spacing w:before="220"/>
        <w:ind w:firstLine="540"/>
        <w:jc w:val="both"/>
      </w:pPr>
      <w:r>
        <w:t>75. Уход за лесами в целях предварительного возобновления целевых пород под пологом осуществляется в период за 10 - 20 лет до возраста сплошной рубки и смены старого поколения леса путем полного или частичного (в зависимости от конкретных условий под пологом) удаления нецелевого, неперспективного подроста, в том числе в комплексе с подлеском, с сохранением при необходимости части растений для предохранения почвы от задернения и других неблагоприятных процессов.</w:t>
      </w:r>
    </w:p>
    <w:p w:rsidR="004B5397" w:rsidRDefault="004B5397">
      <w:pPr>
        <w:pStyle w:val="ConsPlusNormal"/>
        <w:spacing w:before="220"/>
        <w:ind w:firstLine="540"/>
        <w:jc w:val="both"/>
      </w:pPr>
      <w:r>
        <w:t>В зависимости от состава древостоев, сомкнутости полога, наличия подлеска такой уход может осуществляться в двух видах - "подпологовый" за счет разреживания или удаления нежелательных растений под пологом древостоя или комбинированный - с дополняющим указанные меры слабоинтенсивным разреживанием древостоя за счет удаления отдельных перестойных деревьев неудовлетворительного состояния, отставших в росте старых неперспективных, оказывающих отрицательное влияние на возобновление молодых.</w:t>
      </w:r>
    </w:p>
    <w:p w:rsidR="004B5397" w:rsidRDefault="004B5397">
      <w:pPr>
        <w:pStyle w:val="ConsPlusNormal"/>
        <w:spacing w:before="220"/>
        <w:ind w:firstLine="540"/>
        <w:jc w:val="both"/>
      </w:pPr>
      <w:r>
        <w:t>76. Уход за ценными экземплярами охраняемых видов растений должен осуществляться путем улучшения условий их произрастания за счет вырубки сильно их затеняющих или оказывающих иное отрицательное влияние малоценных и относительно малоценных растений в любом ярусе или части полога насаждения, не превышая нормативы разреживания и исключая вырубку лучших деревьев - объектов ухода.</w:t>
      </w:r>
    </w:p>
    <w:p w:rsidR="004B5397" w:rsidRDefault="004B5397">
      <w:pPr>
        <w:pStyle w:val="ConsPlusNormal"/>
        <w:spacing w:before="220"/>
        <w:ind w:firstLine="540"/>
        <w:jc w:val="both"/>
      </w:pPr>
      <w:r>
        <w:t>77. Уход за подростом под пологом, а также растениями охраняемых видов, осуществляется при проведении основных видов ухода за лесами.</w:t>
      </w:r>
    </w:p>
    <w:p w:rsidR="004B5397" w:rsidRDefault="004B5397">
      <w:pPr>
        <w:pStyle w:val="ConsPlusNormal"/>
        <w:spacing w:before="220"/>
        <w:ind w:firstLine="540"/>
        <w:jc w:val="both"/>
      </w:pPr>
      <w:r>
        <w:t>78. Для повышения устойчивости лесных насаждений, защиты их от вредного воздействия ветра и других факторов рубками, проводимыми в целях ухода за лесными насаждениями, должны формироваться опушки леса шириной 20 - 25 м по границам с безлесными пространствами (более 10 га) и шириной 5 - 10 м со стороны прогалин, водоемов, вдоль дорог, линий электропередачи, линий связи, трасс трубопроводов и других подобных участков, расположенных в лесах.</w:t>
      </w:r>
    </w:p>
    <w:p w:rsidR="004B5397" w:rsidRDefault="004B5397">
      <w:pPr>
        <w:pStyle w:val="ConsPlusNormal"/>
        <w:spacing w:before="220"/>
        <w:ind w:firstLine="540"/>
        <w:jc w:val="both"/>
      </w:pPr>
      <w:r>
        <w:t>При проведении ухода за опушками должен формироваться древостой сложной многоярусной формы из устойчивых деревьев с низко опущенными кронами и кустарниками под их пологом, в первую очередь, на границе с безлесными пространствами.</w:t>
      </w:r>
    </w:p>
    <w:p w:rsidR="004B5397" w:rsidRDefault="004B5397">
      <w:pPr>
        <w:pStyle w:val="ConsPlusNormal"/>
        <w:spacing w:before="220"/>
        <w:ind w:firstLine="540"/>
        <w:jc w:val="both"/>
      </w:pPr>
      <w:r>
        <w:t>Лесные насаждения на опушках должны формироваться путем разреживания их в молодом возрасте до сомкнутости крон 0,4 - 0,5, поддержания рубками лесных насаждений, осуществляемых в ходе мероприятий, направленных на повышение продуктивности лесов, сохранение их полезных функций, условий для хорошего развития крон и достижения вертикальной сомкнутости их полога. По окончании формирования лесных насаждений на опушках в них должны проводиться только рубки сохранения насаждений и при необходимости санитарные рубки.</w:t>
      </w:r>
    </w:p>
    <w:p w:rsidR="004B5397" w:rsidRDefault="004B5397">
      <w:pPr>
        <w:pStyle w:val="ConsPlusNormal"/>
        <w:spacing w:before="220"/>
        <w:ind w:firstLine="540"/>
        <w:jc w:val="both"/>
      </w:pPr>
      <w:r>
        <w:t>В опушках хвойных и твердолиственных лесных насаждений вдоль железных и автомобильных дорог, а также в опушках, примыкающих к сельскохозяйственным угодьям, в противопожарных целях должно производиться удаление на деревьях с низко опущенными кронами нижних сухих ветвей.</w:t>
      </w:r>
    </w:p>
    <w:p w:rsidR="004B5397" w:rsidRDefault="004B5397">
      <w:pPr>
        <w:pStyle w:val="ConsPlusNormal"/>
        <w:spacing w:before="220"/>
        <w:ind w:firstLine="540"/>
        <w:jc w:val="both"/>
      </w:pPr>
      <w:r>
        <w:t>79. Уход за подлеском должен производиться с целью повышения его значения, заключающегося в защите почвы от задернения, иссушения, предотвращения эрозии, а также с целью ослабления отрицательного влияния подлеска, заглушающего деревья целевых пород в молодняках, создания благоприятных условий для возобновления ценных древесных пород.</w:t>
      </w:r>
    </w:p>
    <w:p w:rsidR="004B5397" w:rsidRDefault="004B5397">
      <w:pPr>
        <w:pStyle w:val="ConsPlusNormal"/>
        <w:spacing w:before="220"/>
        <w:ind w:firstLine="540"/>
        <w:jc w:val="both"/>
      </w:pPr>
      <w:r>
        <w:t xml:space="preserve">В зависимости от выполняемого назначения подлесок сохраняется и омолаживается, либо </w:t>
      </w:r>
      <w:r>
        <w:lastRenderedPageBreak/>
        <w:t>полностью вырубается или разреживается с разной интенсивностью.</w:t>
      </w:r>
    </w:p>
    <w:p w:rsidR="004B5397" w:rsidRDefault="004B5397">
      <w:pPr>
        <w:pStyle w:val="ConsPlusNormal"/>
        <w:spacing w:before="220"/>
        <w:ind w:firstLine="540"/>
        <w:jc w:val="both"/>
      </w:pPr>
      <w:r>
        <w:t>В молодняках, в которых требуется увеличить густоту подлеска для лучшего затенения им почвы, кусты вырубаются для обеспечения их вегетативного возобновления за счет поросли и усиления кущения. При этом, если породы из подлеска обгоняют в росте главные и заглушают их, должно проводиться разреживание или полная вырубка подлеска.</w:t>
      </w:r>
    </w:p>
    <w:p w:rsidR="004B5397" w:rsidRDefault="004B5397">
      <w:pPr>
        <w:pStyle w:val="ConsPlusNormal"/>
        <w:spacing w:before="220"/>
        <w:ind w:firstLine="540"/>
        <w:jc w:val="both"/>
      </w:pPr>
      <w:r>
        <w:t>Для получения обильной поросли рубка кустарника должна производиться на высоте 5 - 10 см от земли осенью или ранней весной.</w:t>
      </w:r>
    </w:p>
    <w:p w:rsidR="004B5397" w:rsidRDefault="004B5397">
      <w:pPr>
        <w:pStyle w:val="ConsPlusNormal"/>
        <w:spacing w:before="220"/>
        <w:ind w:firstLine="540"/>
        <w:jc w:val="both"/>
      </w:pPr>
      <w:r>
        <w:t>На лесных участках, на территории которых кустарники имеют противоэрозионное значение (на склонах оврагов и в других местах) или обеспечивают благоприятные условия для фауны, их омоложение должно производиться путем неравномерной рубки полосами, площадками с повторением через 3 - 5 лет.</w:t>
      </w:r>
    </w:p>
    <w:p w:rsidR="004B5397" w:rsidRDefault="004B5397">
      <w:pPr>
        <w:pStyle w:val="ConsPlusNormal"/>
        <w:spacing w:before="220"/>
        <w:ind w:firstLine="540"/>
        <w:jc w:val="both"/>
      </w:pPr>
      <w:r>
        <w:t>Уход за подлеском совмещается по возможности с очередной рубкой, проводимой в целях ухода за лесными насаждениями.</w:t>
      </w:r>
    </w:p>
    <w:p w:rsidR="004B5397" w:rsidRDefault="004B5397">
      <w:pPr>
        <w:pStyle w:val="ConsPlusNormal"/>
        <w:spacing w:before="220"/>
        <w:ind w:firstLine="540"/>
        <w:jc w:val="both"/>
      </w:pPr>
      <w:r>
        <w:t>80. Обрезка сучьев и ветвей в хвойных лесных насаждениях на растущих деревьях должна производиться для получения древесины высшего качества, в мягколиственных - для предупреждения образования внутренней гнили и выращивания высококачественных сортиментов, у дикорастущих плодовых деревьев - для усиления плодоношения, на участках защитных лесов, имеющих рекреационное значение - при формировании элементов рекреационного ландшафта.</w:t>
      </w:r>
    </w:p>
    <w:p w:rsidR="004B5397" w:rsidRDefault="004B5397">
      <w:pPr>
        <w:pStyle w:val="ConsPlusNormal"/>
        <w:spacing w:before="220"/>
        <w:ind w:firstLine="540"/>
        <w:jc w:val="both"/>
      </w:pPr>
      <w:r>
        <w:t>Обрезка сучьев должна производиться у 400 - 700 лучших деревьев на 1 га, выделяемых обычно в качестве целевых деревьев, путем удаления нижних мертвых сучьев и части живых ветвей (1 - 2 мутовки), затененных и ослабленных. Обрезка должна начинаться при рубках прореживания и повторяться по мере появления новых мертвых сучьев и ослабленных ветвей. При проведении обрезки сучьев в молодом возрасте высота обрезки не должна превышать половины общей высоты дерева, а у тополя - одной трети.</w:t>
      </w:r>
    </w:p>
    <w:p w:rsidR="004B5397" w:rsidRDefault="004B5397">
      <w:pPr>
        <w:pStyle w:val="ConsPlusNormal"/>
        <w:spacing w:before="220"/>
        <w:ind w:firstLine="540"/>
        <w:jc w:val="both"/>
      </w:pPr>
      <w:r>
        <w:t>81. Регулирование состава лесных насаждений должно проводиться методом химического ухода с использованием препаратов, разрешенных к применению на территории Российской Федерации и с учетом требований законодательства Российской Федерации. В случае применения химического метода должны использоваться способы и технологии, обеспечивающие непосредственно ориентированное местное (локальное) или точечное воздействие химических веществ (препаратов) на отдельные компоненты биогеоценозов или фитоценозов.</w:t>
      </w:r>
    </w:p>
    <w:p w:rsidR="004B5397" w:rsidRDefault="004B5397">
      <w:pPr>
        <w:pStyle w:val="ConsPlusNormal"/>
        <w:spacing w:before="220"/>
        <w:ind w:firstLine="540"/>
        <w:jc w:val="both"/>
      </w:pPr>
      <w:r>
        <w:t>На стадиях возобновления и образования молодняков должны использоваться в основном методы локального внесения препаратов избирательного действия (в частности, для регулирования состава пород при образовании молодняков и формирования их состава).</w:t>
      </w:r>
    </w:p>
    <w:p w:rsidR="004B5397" w:rsidRDefault="004B5397">
      <w:pPr>
        <w:pStyle w:val="ConsPlusNormal"/>
        <w:spacing w:before="220"/>
        <w:ind w:firstLine="540"/>
        <w:jc w:val="both"/>
      </w:pPr>
      <w:r>
        <w:t>В возрасте проведения рубок прореживания и старше должны использоваться инъекции химических препаратов в стволы деревьев.</w:t>
      </w:r>
    </w:p>
    <w:p w:rsidR="004B5397" w:rsidRDefault="004B5397">
      <w:pPr>
        <w:pStyle w:val="ConsPlusNormal"/>
        <w:spacing w:before="220"/>
        <w:ind w:firstLine="540"/>
        <w:jc w:val="both"/>
      </w:pPr>
      <w:r>
        <w:t>В средневозрастных, спелых и перестойных насаждениях для предотвращения появления вегетативного возобновления нежелательных пород при проведении разных видов рубок возможно проведение химического подсушивания методом инъекций с использованием препаратов, разрешенных к применению и с учетом правового режима защитных лесов.</w:t>
      </w:r>
    </w:p>
    <w:p w:rsidR="004B5397" w:rsidRDefault="004B5397">
      <w:pPr>
        <w:pStyle w:val="ConsPlusNormal"/>
        <w:spacing w:before="220"/>
        <w:ind w:firstLine="540"/>
        <w:jc w:val="both"/>
      </w:pPr>
      <w:r>
        <w:t>82. Удобрение лесов должно осуществляться путем внесения минеральных, органических и бактериальных удобрений, выращиванием сидератов или иными методами дополнительного обеспечения лесных растений питательными веществами в целях повышения продуктивности лесов и жизнеспособности лесных насаждений.</w:t>
      </w:r>
    </w:p>
    <w:p w:rsidR="004B5397" w:rsidRDefault="004B5397">
      <w:pPr>
        <w:pStyle w:val="ConsPlusNormal"/>
        <w:spacing w:before="220"/>
        <w:ind w:firstLine="540"/>
        <w:jc w:val="both"/>
      </w:pPr>
      <w:r>
        <w:lastRenderedPageBreak/>
        <w:t>Уход за лесами путем внесения удобрений проводится в первую очередь в ценных хвойных (сосновые или еловые) и твердолиственных (дубовые, буковые, ясеневые) лесных насаждениях без подлеска, произрастающих в лесорастительных условиях с дренированными почвами среднего или низкого плодородия, с полнотой древостоев 0,6 - 0,8.</w:t>
      </w:r>
    </w:p>
    <w:p w:rsidR="004B5397" w:rsidRDefault="004B5397">
      <w:pPr>
        <w:pStyle w:val="ConsPlusNormal"/>
        <w:spacing w:before="220"/>
        <w:ind w:firstLine="540"/>
        <w:jc w:val="both"/>
      </w:pPr>
      <w:r>
        <w:t>Удобрение лесов систематически может применяться при целевом выращивании лесных насаждений для ускоренного получения древесины заданного качества, увеличения прироста деревьев на завершающем этапе воспроизводства лесов.</w:t>
      </w:r>
    </w:p>
    <w:p w:rsidR="004B5397" w:rsidRDefault="004B5397">
      <w:pPr>
        <w:pStyle w:val="ConsPlusNormal"/>
        <w:spacing w:before="220"/>
        <w:ind w:firstLine="540"/>
        <w:jc w:val="both"/>
      </w:pPr>
      <w:r>
        <w:t>При уходе в молодняках, а также в лесных насаждениях, находящихся в возрасте проведения рубок прореживания, период повторения приемов внесения удобрений может совпадать с периодом повторения соответствующих видов рубок лесных насаждений, проводимых в целях ухода за лесными насаждениями. На этапе последних приемов рубок прореживания и проходных рубок удобрения могут вноситься дважды за период между приемами проведения рубок лесных насаждений, проводимых в целях ухода за лесными насаждениями.</w:t>
      </w:r>
    </w:p>
    <w:p w:rsidR="004B5397" w:rsidRDefault="004B5397">
      <w:pPr>
        <w:pStyle w:val="ConsPlusNormal"/>
        <w:spacing w:before="220"/>
        <w:ind w:firstLine="540"/>
        <w:jc w:val="both"/>
      </w:pPr>
      <w:r>
        <w:t>Виды удобрений, их дозы и периодичность внесения на конкретных участках лесов должны определяться лицами, осуществляющими уход за лесами, по результатам специальных почвенно-экологических обследований.</w:t>
      </w:r>
    </w:p>
    <w:p w:rsidR="004B5397" w:rsidRDefault="004B5397">
      <w:pPr>
        <w:pStyle w:val="ConsPlusNormal"/>
        <w:spacing w:before="220"/>
        <w:ind w:firstLine="540"/>
        <w:jc w:val="both"/>
      </w:pPr>
      <w:r>
        <w:t>Удобрение лесов может осуществляться с использованием как наземных, так и авиационных способов (при внесении удобрений на значительных по площади участках).</w:t>
      </w:r>
    </w:p>
    <w:p w:rsidR="004B5397" w:rsidRDefault="004B5397">
      <w:pPr>
        <w:pStyle w:val="ConsPlusNormal"/>
        <w:spacing w:before="220"/>
        <w:ind w:firstLine="540"/>
        <w:jc w:val="both"/>
      </w:pPr>
      <w:r>
        <w:t>83. Комбинированный уход, сочетающий механический и химический способы, применяется при уходе за молодняками в эксплуатационных лесах, в которых проведение исключительно механического ухода практически недоступно в связи с большими объемами работ. Комбинированный уход осуществляется в первую очередь в густых, смешанных по составу молодняках, путем сочетания высокоинтенсивного механизированного схематического их разреживания, созданием густой сети технологических коридоров ухода и использования химических препаратов для регулирования состава в образовавшихся узких полосах молодняка с достаточным количеством растений целевой породы.</w:t>
      </w:r>
    </w:p>
    <w:p w:rsidR="004B5397" w:rsidRDefault="004B5397">
      <w:pPr>
        <w:pStyle w:val="ConsPlusNormal"/>
        <w:spacing w:before="220"/>
        <w:ind w:firstLine="540"/>
        <w:jc w:val="both"/>
      </w:pPr>
      <w:r>
        <w:t>84. Комплексный уход, состоящий в сочетании механического ухода с применением удобрений, осуществляется при уходе за молодняками в условиях интенсивного ведения лесного хозяйства, в том числе при плантационном лесовыращивании на сравнительно бедных почвах, а также и как мера ускорения роста древостоев на последующих стадиях цикла лесовоспроизводства. В случае применения комплексного ухода минимальное разреживание может достигаться также обрезкой сучьев в целях исключения их разрастания и улучшения качества стволов.</w:t>
      </w:r>
    </w:p>
    <w:p w:rsidR="004B5397" w:rsidRDefault="004B5397">
      <w:pPr>
        <w:pStyle w:val="ConsPlusNormal"/>
        <w:spacing w:before="220"/>
        <w:ind w:firstLine="540"/>
        <w:jc w:val="both"/>
      </w:pPr>
      <w:r>
        <w:t xml:space="preserve">85. Выбор химических препаратов и выполнение работ по химическому уходу за лесами и удобрению лесов осуществляются в соответствии с законодательством Российской Федерации, в том числе в отношении отдельных категорий защитных лесов в соответствии с их правовым режимом, установленным Лесным </w:t>
      </w:r>
      <w:hyperlink r:id="rId21">
        <w:r>
          <w:rPr>
            <w:color w:val="0000FF"/>
          </w:rPr>
          <w:t>кодексом</w:t>
        </w:r>
      </w:hyperlink>
      <w:r>
        <w:t>.</w:t>
      </w:r>
    </w:p>
    <w:p w:rsidR="004B5397" w:rsidRDefault="004B5397">
      <w:pPr>
        <w:pStyle w:val="ConsPlusNormal"/>
        <w:spacing w:before="220"/>
        <w:ind w:firstLine="540"/>
        <w:jc w:val="both"/>
      </w:pPr>
      <w:r>
        <w:t>86. Рекреационно-ландшафтный уход за лесами, включающий ландшафтные рубки и дополняющие их мероприятия, направлен на формирование, сохранение, обновление и реконструкцию лесопарковых ландшафтов, повышение их эстетической, рекреационной ценности и устойчивости.</w:t>
      </w:r>
    </w:p>
    <w:p w:rsidR="004B5397" w:rsidRDefault="004B5397">
      <w:pPr>
        <w:pStyle w:val="ConsPlusNormal"/>
        <w:spacing w:before="220"/>
        <w:ind w:firstLine="540"/>
        <w:jc w:val="both"/>
      </w:pPr>
      <w:r>
        <w:t xml:space="preserve">87. Рекреационно-ландшафтный уход за лесами должен проводиться в лесопарковых зонах, отдельных участках зеленых зон и городских лесов, используемых в рекреационных целях, а также в рекреационных зонах национальных и природных парков, на особо защитных участках лесов, имеющих рекреационное значение и других участках, фактически используемых в </w:t>
      </w:r>
      <w:r>
        <w:lastRenderedPageBreak/>
        <w:t>рекреационных целях, в вариантах мероприятий, не противоречащих основному назначению участков лесов. Ландшафтные рубки направлены на формирование устойчивых к рекреационным воздействиям лесов и лесных ландшафтов с различной степенью благоустроенности.</w:t>
      </w:r>
    </w:p>
    <w:p w:rsidR="004B5397" w:rsidRDefault="004B5397">
      <w:pPr>
        <w:pStyle w:val="ConsPlusNormal"/>
        <w:spacing w:before="220"/>
        <w:ind w:firstLine="540"/>
        <w:jc w:val="both"/>
      </w:pPr>
      <w:r>
        <w:t>Для указанных целей ландшафтными рубками в совокупности с другими мерами ухода формируются открытые (поляны с единичными деревьями), полуоткрытые (участки древостоев сомкнутостью крон 0,3 - 0,5 с равномерным или групповым размещением деревьев по площади), закрытые (участки древостоев полнотой 0,6 - 1,0) рекреационные ландшафты.</w:t>
      </w:r>
    </w:p>
    <w:p w:rsidR="004B5397" w:rsidRDefault="004B5397">
      <w:pPr>
        <w:pStyle w:val="ConsPlusNormal"/>
        <w:spacing w:before="220"/>
        <w:ind w:firstLine="540"/>
        <w:jc w:val="both"/>
      </w:pPr>
      <w:r>
        <w:t>88. Ландшафтными рубками должно обеспечиваться улучшение и сохранение целевых свойств и качества древостоев, отдельных деревьев и их групп, изменение состава, пространственного размещения деревьев по площади лесных участков; формирование опушек; разреживание подроста и подлеска.</w:t>
      </w:r>
    </w:p>
    <w:p w:rsidR="004B5397" w:rsidRDefault="004B5397">
      <w:pPr>
        <w:pStyle w:val="ConsPlusNormal"/>
        <w:spacing w:before="220"/>
        <w:ind w:firstLine="540"/>
        <w:jc w:val="both"/>
      </w:pPr>
      <w:r>
        <w:t>При отборе деревьев в ландшафтную рубку должны учитываться не только их типично лесоводственные и биологические признаки, но и их эстетические качества.</w:t>
      </w:r>
    </w:p>
    <w:p w:rsidR="004B5397" w:rsidRDefault="004B5397">
      <w:pPr>
        <w:pStyle w:val="ConsPlusNormal"/>
        <w:spacing w:before="220"/>
        <w:ind w:firstLine="540"/>
        <w:jc w:val="both"/>
      </w:pPr>
      <w:r>
        <w:t>К нежелательным деревьям (подлежащим рубке) относятся сухостойные, зараженные вредными организмами, с механическими повреждениями, мешающие росту лучших, а также нарушающие структуру ландшафта.</w:t>
      </w:r>
    </w:p>
    <w:p w:rsidR="004B5397" w:rsidRDefault="004B5397">
      <w:pPr>
        <w:pStyle w:val="ConsPlusNormal"/>
        <w:spacing w:before="220"/>
        <w:ind w:firstLine="540"/>
        <w:jc w:val="both"/>
      </w:pPr>
      <w:r>
        <w:t>89. При формировании закрытых ландшафтов в молодняках и средневозрастных лесных насаждениях должны осуществляться рубки, проводимые в целях ухода за лесными насаждениями, умеренной интенсивности.</w:t>
      </w:r>
    </w:p>
    <w:p w:rsidR="004B5397" w:rsidRDefault="004B5397">
      <w:pPr>
        <w:pStyle w:val="ConsPlusNormal"/>
        <w:spacing w:before="220"/>
        <w:ind w:firstLine="540"/>
        <w:jc w:val="both"/>
      </w:pPr>
      <w:r>
        <w:t>В высокополнотных средневозрастных лесных насаждениях (с полнотой 0,7 и выше) при формировании ландшафтов полуоткрытого типа ландшафтные рубки должны проводиться в несколько приемов и интенсивностью до 30 - 40% с интервалом между рубками 6 - 8 лет.</w:t>
      </w:r>
    </w:p>
    <w:p w:rsidR="004B5397" w:rsidRDefault="004B5397">
      <w:pPr>
        <w:pStyle w:val="ConsPlusNormal"/>
        <w:spacing w:before="220"/>
        <w:ind w:firstLine="540"/>
        <w:jc w:val="both"/>
      </w:pPr>
      <w:r>
        <w:t>Древостой, произрастающие на слабодренированных почвах, при необходимости формирования ландшафтов полуоткрытого типа должны разреживаться интенсивностью 15 - 20% за несколько приемов.</w:t>
      </w:r>
    </w:p>
    <w:p w:rsidR="004B5397" w:rsidRDefault="004B5397">
      <w:pPr>
        <w:pStyle w:val="ConsPlusNormal"/>
        <w:spacing w:before="220"/>
        <w:ind w:firstLine="540"/>
        <w:jc w:val="both"/>
      </w:pPr>
      <w:r>
        <w:t>При формировании полуоткрытых ландшафтов должно проводиться значительное снижение сомкнутости крон лесных насаждений (до 0,3 - 0,5).</w:t>
      </w:r>
    </w:p>
    <w:p w:rsidR="004B5397" w:rsidRDefault="004B5397">
      <w:pPr>
        <w:pStyle w:val="ConsPlusNormal"/>
        <w:spacing w:before="220"/>
        <w:ind w:firstLine="540"/>
        <w:jc w:val="both"/>
      </w:pPr>
      <w:r>
        <w:t>90. Рубки сохранения сформированных ландшафтных насаждений (ландшафтов) должны осуществляться путем вырубки отдельных деревьев и кустарников, утрачивающих жизнеспособность и целевые свойства.</w:t>
      </w:r>
    </w:p>
    <w:p w:rsidR="004B5397" w:rsidRDefault="004B5397">
      <w:pPr>
        <w:pStyle w:val="ConsPlusNormal"/>
        <w:spacing w:before="220"/>
        <w:ind w:firstLine="540"/>
        <w:jc w:val="both"/>
      </w:pPr>
      <w:r>
        <w:t>Мероприятия по обновлению целевых ландшафтных насаждений (ландшафтов) на стадии ослабления образующих их деревьев и кустарников с учетом степени утраты целевых свойств должны осуществляться умеренно слабой или умеренно сильной интенсивности (от 20 до 50% по запасу).</w:t>
      </w:r>
    </w:p>
    <w:p w:rsidR="004B5397" w:rsidRDefault="004B5397">
      <w:pPr>
        <w:pStyle w:val="ConsPlusNormal"/>
        <w:jc w:val="both"/>
      </w:pPr>
    </w:p>
    <w:p w:rsidR="004B5397" w:rsidRDefault="004B5397">
      <w:pPr>
        <w:pStyle w:val="ConsPlusTitle"/>
        <w:jc w:val="center"/>
        <w:outlineLvl w:val="1"/>
      </w:pPr>
      <w:r>
        <w:t>IV. Отвод участков, организация и технология осуществления</w:t>
      </w:r>
    </w:p>
    <w:p w:rsidR="004B5397" w:rsidRDefault="004B5397">
      <w:pPr>
        <w:pStyle w:val="ConsPlusTitle"/>
        <w:jc w:val="center"/>
      </w:pPr>
      <w:r>
        <w:t>ухода за лесами, контроль, оценка качества</w:t>
      </w:r>
    </w:p>
    <w:p w:rsidR="004B5397" w:rsidRDefault="004B5397">
      <w:pPr>
        <w:pStyle w:val="ConsPlusTitle"/>
        <w:jc w:val="center"/>
      </w:pPr>
      <w:r>
        <w:t>и эффективности мероприятий</w:t>
      </w:r>
    </w:p>
    <w:p w:rsidR="004B5397" w:rsidRDefault="004B5397">
      <w:pPr>
        <w:pStyle w:val="ConsPlusNormal"/>
        <w:jc w:val="both"/>
      </w:pPr>
    </w:p>
    <w:p w:rsidR="004B5397" w:rsidRDefault="004B5397">
      <w:pPr>
        <w:pStyle w:val="ConsPlusNormal"/>
        <w:ind w:firstLine="540"/>
        <w:jc w:val="both"/>
      </w:pPr>
      <w:r>
        <w:t>91. Для проведения мероприятий по уходу за лесами, не предусматривающих рубки лесных насаждений, а также рубки осветления и рубки прочистки осуществляется отвод участка, включающий следующие этапы:</w:t>
      </w:r>
    </w:p>
    <w:p w:rsidR="004B5397" w:rsidRDefault="004B5397">
      <w:pPr>
        <w:pStyle w:val="ConsPlusNormal"/>
        <w:spacing w:before="220"/>
        <w:ind w:firstLine="540"/>
        <w:jc w:val="both"/>
      </w:pPr>
      <w:r>
        <w:t xml:space="preserve">а) обозначение визиров, за исключением сторон, отграниченных видимыми квартальными просеками, граничными линиями, таксационными визирами, не покрытыми лесной растительностью землями и лесными культурами, или обозначение границы участка иным </w:t>
      </w:r>
      <w:r>
        <w:lastRenderedPageBreak/>
        <w:t>способом без рубки деревьев - делается отметка (краска, яркая лента, затеска) на деревьях, расположенных по периметру обозначаемого участка;</w:t>
      </w:r>
    </w:p>
    <w:p w:rsidR="004B5397" w:rsidRDefault="004B5397">
      <w:pPr>
        <w:pStyle w:val="ConsPlusNormal"/>
        <w:spacing w:before="220"/>
        <w:ind w:firstLine="540"/>
        <w:jc w:val="both"/>
      </w:pPr>
      <w:r>
        <w:t>б) установка столба на углу участка, к которому произведена инструментальная привязка к квартальным просекам, таксационным визирам или другим постоянным ориентирам;</w:t>
      </w:r>
    </w:p>
    <w:p w:rsidR="004B5397" w:rsidRDefault="004B5397">
      <w:pPr>
        <w:pStyle w:val="ConsPlusNormal"/>
        <w:spacing w:before="220"/>
        <w:ind w:firstLine="540"/>
        <w:jc w:val="both"/>
      </w:pPr>
      <w:r>
        <w:t>в) промер граничных линий, измерение углов между ними и углов наклона, а также инструментальная привязка к квартальным просекам, таксационным визирам или другим постоянным ориентирам.</w:t>
      </w:r>
    </w:p>
    <w:p w:rsidR="004B5397" w:rsidRDefault="004B5397">
      <w:pPr>
        <w:pStyle w:val="ConsPlusNormal"/>
        <w:spacing w:before="220"/>
        <w:ind w:firstLine="540"/>
        <w:jc w:val="both"/>
      </w:pPr>
      <w:r>
        <w:t>92. При рубках осветления и рубках прочистки должны закладываться одна или несколько пробных площадей квадратной или ленточной формы в характерных местах участков проведения ухода, служащих эталоном для проведения ухода на всем участке. Величина пробных площадей должна составлять от 3 до 5% площади участка проведения ухода в зависимости от однородности насаждения, но не менее 0,2 га каждая. Древесина, вырубленная на пробных площадях, должна учитываться в складочных мерах и переводиться в плотные меры на всю площадь участка.</w:t>
      </w:r>
    </w:p>
    <w:p w:rsidR="004B5397" w:rsidRDefault="004B5397">
      <w:pPr>
        <w:pStyle w:val="ConsPlusNormal"/>
        <w:spacing w:before="220"/>
        <w:ind w:firstLine="540"/>
        <w:jc w:val="both"/>
      </w:pPr>
      <w:bookmarkStart w:id="8" w:name="P258"/>
      <w:bookmarkEnd w:id="8"/>
      <w:r>
        <w:t xml:space="preserve">93. Для осуществления рубок, проводимых в целях ухода за лесными насаждениями, за исключением рубок осветления и рубок прочистки, проводится отвод лесосеки в соответствии с </w:t>
      </w:r>
      <w:hyperlink r:id="rId22">
        <w:r>
          <w:rPr>
            <w:color w:val="0000FF"/>
          </w:rPr>
          <w:t>Правилами</w:t>
        </w:r>
      </w:hyperlink>
      <w:r>
        <w:t xml:space="preserve"> заготовки древесины и </w:t>
      </w:r>
      <w:hyperlink r:id="rId23">
        <w:r>
          <w:rPr>
            <w:color w:val="0000FF"/>
          </w:rPr>
          <w:t>Видами</w:t>
        </w:r>
      </w:hyperlink>
      <w:r>
        <w:t xml:space="preserve"> лесосечных работ, утвержденными уполномоченным федеральным органом исполнительной власти.</w:t>
      </w:r>
    </w:p>
    <w:p w:rsidR="004B5397" w:rsidRDefault="004B5397">
      <w:pPr>
        <w:pStyle w:val="ConsPlusNormal"/>
        <w:spacing w:before="220"/>
        <w:ind w:firstLine="540"/>
        <w:jc w:val="both"/>
      </w:pPr>
      <w:r>
        <w:t>94. При отводе лесосеки для проведения ухода за лесами, на назначенных в рубку деревьях диаметром 8 см и более на высоте 1,3 м делается отметка (краска, яркая лента, затески).</w:t>
      </w:r>
    </w:p>
    <w:p w:rsidR="004B5397" w:rsidRDefault="004B5397">
      <w:pPr>
        <w:pStyle w:val="ConsPlusNormal"/>
        <w:spacing w:before="220"/>
        <w:ind w:firstLine="540"/>
        <w:jc w:val="both"/>
      </w:pPr>
      <w:r>
        <w:t>Запас вырубаемой древесины должен определяться на основании сплошного перечета назначенных в рубку деревьев.</w:t>
      </w:r>
    </w:p>
    <w:p w:rsidR="004B5397" w:rsidRDefault="004B5397">
      <w:pPr>
        <w:pStyle w:val="ConsPlusNormal"/>
        <w:spacing w:before="220"/>
        <w:ind w:firstLine="540"/>
        <w:jc w:val="both"/>
      </w:pPr>
      <w:r>
        <w:t>Рубки, проводимые в целях ухода за лесными насаждениями, без предварительного отбора и отметки вырубаемых деревьев осуществляются специально обученными машинистами лесозаготовительных машин и вальщиками леса.</w:t>
      </w:r>
    </w:p>
    <w:p w:rsidR="004B5397" w:rsidRDefault="004B5397">
      <w:pPr>
        <w:pStyle w:val="ConsPlusNormal"/>
        <w:spacing w:before="220"/>
        <w:ind w:firstLine="540"/>
        <w:jc w:val="both"/>
      </w:pPr>
      <w:r>
        <w:t>95. В лиственных лесных насаждениях отвод лесосек должен производиться в течение вегетационного периода, а в хвойных - в течение всего года.</w:t>
      </w:r>
    </w:p>
    <w:p w:rsidR="004B5397" w:rsidRDefault="004B5397">
      <w:pPr>
        <w:pStyle w:val="ConsPlusNormal"/>
        <w:spacing w:before="220"/>
        <w:ind w:firstLine="540"/>
        <w:jc w:val="both"/>
      </w:pPr>
      <w:r>
        <w:t>При проведении рубок без предварительного отбора и отметки вырубаемых деревьев отвод лесосек производится в течение всего года.</w:t>
      </w:r>
    </w:p>
    <w:p w:rsidR="004B5397" w:rsidRDefault="004B5397">
      <w:pPr>
        <w:pStyle w:val="ConsPlusNormal"/>
        <w:spacing w:before="220"/>
        <w:ind w:firstLine="540"/>
        <w:jc w:val="both"/>
      </w:pPr>
      <w:r>
        <w:t>96. Смежные лесотаксационные выделы, лесные насаждения которых требуют одного и того же вида рубок, проводимых в целях ухода за лесными насаждениями, при одинаковой целевой породе и однородных лесорастительных условиях, но различающиеся по составу, полноте и возрасту, должны быть объединены в один участок.</w:t>
      </w:r>
    </w:p>
    <w:p w:rsidR="004B5397" w:rsidRDefault="004B5397">
      <w:pPr>
        <w:pStyle w:val="ConsPlusNormal"/>
        <w:spacing w:before="220"/>
        <w:ind w:firstLine="540"/>
        <w:jc w:val="both"/>
      </w:pPr>
      <w:r>
        <w:t>97. Необходимость закладки технологических коридоров (волоков) на участке должна устанавливаться при отводе лесосеки для проведения мероприятий по уходу за лесами. Закладка сети постоянных технологических коридоров (волоков) должна осуществляться при уходе в молодняках или первом приеме рубок прореживания. Площадь постоянных волоков может составлять до 20% общей площади лесосеки.</w:t>
      </w:r>
    </w:p>
    <w:p w:rsidR="004B5397" w:rsidRDefault="004B5397">
      <w:pPr>
        <w:pStyle w:val="ConsPlusNormal"/>
        <w:spacing w:before="220"/>
        <w:ind w:firstLine="540"/>
        <w:jc w:val="both"/>
      </w:pPr>
      <w:r>
        <w:t>98. При разметке и прокладке волоков в целях сохранения лучших деревьев, подлежащих выращиванию, объектов биоразнообразия допускается прокладка коридоров непрямолинейной формы.</w:t>
      </w:r>
    </w:p>
    <w:p w:rsidR="004B5397" w:rsidRDefault="004B5397">
      <w:pPr>
        <w:pStyle w:val="ConsPlusNormal"/>
        <w:spacing w:before="220"/>
        <w:ind w:firstLine="540"/>
        <w:jc w:val="both"/>
      </w:pPr>
      <w:r>
        <w:t>99. Объем древесины, вырубаемой при прокладке волоков и устройстве погрузочных пунктов, должен учитываться при определении общей интенсивности рубок, проводимых в целях ухода за лесными насаждениями.</w:t>
      </w:r>
    </w:p>
    <w:p w:rsidR="004B5397" w:rsidRDefault="004B5397">
      <w:pPr>
        <w:pStyle w:val="ConsPlusNormal"/>
        <w:spacing w:before="220"/>
        <w:ind w:firstLine="540"/>
        <w:jc w:val="both"/>
      </w:pPr>
      <w:r>
        <w:lastRenderedPageBreak/>
        <w:t>100. В лесных насаждениях искусственного происхождения при уходе в молодняках в качестве технологических коридоров могут использоваться междурядья лесных культур (при достаточной их ширине и отсутствии в них ценных растений, подлежащих сохранению). При ширине междурядий лесных культур менее 3 м и необходимости сохранения в междурядьях деревьев и других ценных растений пасечные волоки (технологические коридоры) должны закладываться поперек рядов лесных культур.</w:t>
      </w:r>
    </w:p>
    <w:p w:rsidR="004B5397" w:rsidRDefault="004B5397">
      <w:pPr>
        <w:pStyle w:val="ConsPlusNormal"/>
        <w:spacing w:before="220"/>
        <w:ind w:firstLine="540"/>
        <w:jc w:val="both"/>
      </w:pPr>
      <w:r>
        <w:t>101. При наличии в лесном насаждении сети лесных дорог и просек, пригодных для работы техники при уходе за лесами и обеспечивающих доступность вырубаемых деревьев, волоки не прорубаются.</w:t>
      </w:r>
    </w:p>
    <w:p w:rsidR="004B5397" w:rsidRDefault="004B5397">
      <w:pPr>
        <w:pStyle w:val="ConsPlusNormal"/>
        <w:spacing w:before="220"/>
        <w:ind w:firstLine="540"/>
        <w:jc w:val="both"/>
      </w:pPr>
      <w:r>
        <w:t>102. Расстояние между технологическими коридорами должно устанавливаться в зависимости от возраста насаждения, других таксационных показателей, вида рубок, проводимых в целях ухода за лесными насаждениями, и планируемой технологии проведения ухода.</w:t>
      </w:r>
    </w:p>
    <w:p w:rsidR="004B5397" w:rsidRDefault="004B5397">
      <w:pPr>
        <w:pStyle w:val="ConsPlusNormal"/>
        <w:spacing w:before="220"/>
        <w:ind w:firstLine="540"/>
        <w:jc w:val="both"/>
      </w:pPr>
      <w:r>
        <w:t>103. Технология проведения ухода за лесами должна обеспечивать проведение работ с минимальным повреждением деревьев, оставляемых для выращивания.</w:t>
      </w:r>
    </w:p>
    <w:p w:rsidR="004B5397" w:rsidRDefault="004B5397">
      <w:pPr>
        <w:pStyle w:val="ConsPlusNormal"/>
        <w:spacing w:before="220"/>
        <w:ind w:firstLine="540"/>
        <w:jc w:val="both"/>
      </w:pPr>
      <w:r>
        <w:t>Не допускается повреждение деревьев более чем:</w:t>
      </w:r>
    </w:p>
    <w:p w:rsidR="004B5397" w:rsidRDefault="004B5397">
      <w:pPr>
        <w:pStyle w:val="ConsPlusNormal"/>
        <w:spacing w:before="220"/>
        <w:ind w:firstLine="540"/>
        <w:jc w:val="both"/>
      </w:pPr>
      <w:r>
        <w:t>- 2% от количества деревьев, оставляемых на выращивание, при проведении рубок осветления и рубок прочистки;</w:t>
      </w:r>
    </w:p>
    <w:p w:rsidR="004B5397" w:rsidRDefault="004B5397">
      <w:pPr>
        <w:pStyle w:val="ConsPlusNormal"/>
        <w:spacing w:before="220"/>
        <w:ind w:firstLine="540"/>
        <w:jc w:val="both"/>
      </w:pPr>
      <w:r>
        <w:t>- 3% от количества деревьев, оставляемых на выращивание, при проведении рубок прореживания, проходных рубок, рубок обновления и переформирования лесных насаждений.</w:t>
      </w:r>
    </w:p>
    <w:p w:rsidR="004B5397" w:rsidRDefault="004B5397">
      <w:pPr>
        <w:pStyle w:val="ConsPlusNormal"/>
        <w:spacing w:before="220"/>
        <w:ind w:firstLine="540"/>
        <w:jc w:val="both"/>
      </w:pPr>
      <w:r>
        <w:t>В защитных лесах при уходе за лесами поврежденные деревья не должны составлять более 2% от количества деревьев, оставляемых на выращивание.</w:t>
      </w:r>
    </w:p>
    <w:p w:rsidR="004B5397" w:rsidRDefault="004B5397">
      <w:pPr>
        <w:pStyle w:val="ConsPlusNormal"/>
        <w:spacing w:before="220"/>
        <w:ind w:firstLine="540"/>
        <w:jc w:val="both"/>
      </w:pPr>
      <w:r>
        <w:t>К поврежденным деревьям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окружности ствола; с обдиром и обрывом скелетных корней.</w:t>
      </w:r>
    </w:p>
    <w:p w:rsidR="004B5397" w:rsidRDefault="004B5397">
      <w:pPr>
        <w:pStyle w:val="ConsPlusNormal"/>
        <w:spacing w:before="220"/>
        <w:ind w:firstLine="540"/>
        <w:jc w:val="both"/>
      </w:pPr>
      <w:bookmarkStart w:id="9" w:name="P277"/>
      <w:bookmarkEnd w:id="9"/>
      <w:r>
        <w:t xml:space="preserve">104. При проведении ухода за лесами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w:t>
      </w:r>
      <w:hyperlink r:id="rId24">
        <w:r>
          <w:rPr>
            <w:color w:val="0000FF"/>
          </w:rPr>
          <w:t>Правилами</w:t>
        </w:r>
      </w:hyperlink>
      <w:r>
        <w:t xml:space="preserve"> лесовосстановления, утвержденными уполномоченным федеральным органом исполнительной власти.</w:t>
      </w:r>
    </w:p>
    <w:p w:rsidR="004B5397" w:rsidRDefault="004B5397">
      <w:pPr>
        <w:pStyle w:val="ConsPlusNormal"/>
        <w:spacing w:before="220"/>
        <w:ind w:firstLine="540"/>
        <w:jc w:val="both"/>
      </w:pPr>
      <w:bookmarkStart w:id="10" w:name="P278"/>
      <w:bookmarkEnd w:id="10"/>
      <w:r>
        <w:t xml:space="preserve">105. Рубки, проводимые в целях ухода за лесными насаждениями, в средневозрастных, приспевающих, спелых и перестойных насаждениях осуществляются в соответствии с </w:t>
      </w:r>
      <w:hyperlink r:id="rId25">
        <w:r>
          <w:rPr>
            <w:color w:val="0000FF"/>
          </w:rPr>
          <w:t>Правилами</w:t>
        </w:r>
      </w:hyperlink>
      <w:r>
        <w:t xml:space="preserve"> заготовки древесины и </w:t>
      </w:r>
      <w:hyperlink r:id="rId26">
        <w:r>
          <w:rPr>
            <w:color w:val="0000FF"/>
          </w:rPr>
          <w:t>Видами</w:t>
        </w:r>
      </w:hyperlink>
      <w:r>
        <w:t xml:space="preserve"> лесосечных работ, утвержденными уполномоченным федеральным органом исполнительной власти.</w:t>
      </w:r>
    </w:p>
    <w:p w:rsidR="004B5397" w:rsidRDefault="004B5397">
      <w:pPr>
        <w:pStyle w:val="ConsPlusNormal"/>
        <w:jc w:val="both"/>
      </w:pPr>
    </w:p>
    <w:p w:rsidR="004B5397" w:rsidRDefault="004B5397">
      <w:pPr>
        <w:pStyle w:val="ConsPlusTitle"/>
        <w:jc w:val="center"/>
        <w:outlineLvl w:val="1"/>
      </w:pPr>
      <w:r>
        <w:t>V. Особенности ухода за лесами в Двинско-Вычегодском</w:t>
      </w:r>
    </w:p>
    <w:p w:rsidR="004B5397" w:rsidRDefault="004B5397">
      <w:pPr>
        <w:pStyle w:val="ConsPlusTitle"/>
        <w:jc w:val="center"/>
      </w:pPr>
      <w:r>
        <w:t>таежном лесном районе, Балтийско-Белозерском таежном лесном</w:t>
      </w:r>
    </w:p>
    <w:p w:rsidR="004B5397" w:rsidRDefault="004B5397">
      <w:pPr>
        <w:pStyle w:val="ConsPlusTitle"/>
        <w:jc w:val="center"/>
      </w:pPr>
      <w:r>
        <w:t>районе, Среднеангарском таежном лесном районе, Байкальском</w:t>
      </w:r>
    </w:p>
    <w:p w:rsidR="004B5397" w:rsidRDefault="004B5397">
      <w:pPr>
        <w:pStyle w:val="ConsPlusTitle"/>
        <w:jc w:val="center"/>
      </w:pPr>
      <w:r>
        <w:t>горном лесном районе, Карельском таежном лесном районе,</w:t>
      </w:r>
    </w:p>
    <w:p w:rsidR="004B5397" w:rsidRDefault="004B5397">
      <w:pPr>
        <w:pStyle w:val="ConsPlusTitle"/>
        <w:jc w:val="center"/>
      </w:pPr>
      <w:r>
        <w:t>Карельском северо-таежном лесном районе</w:t>
      </w:r>
    </w:p>
    <w:p w:rsidR="004B5397" w:rsidRDefault="004B5397">
      <w:pPr>
        <w:pStyle w:val="ConsPlusNormal"/>
        <w:jc w:val="both"/>
      </w:pPr>
    </w:p>
    <w:p w:rsidR="004B5397" w:rsidRDefault="004B5397">
      <w:pPr>
        <w:pStyle w:val="ConsPlusNormal"/>
        <w:ind w:firstLine="540"/>
        <w:jc w:val="both"/>
      </w:pPr>
      <w:r>
        <w:t xml:space="preserve">106. В Двинско-Вычегодском таежном лесном районе, Балтийско-Белозерском таежном лесном районе, Среднеангарском таежном лесном районе, Байкальском горном лесном районе, Карельском таежном лесном районе, Карельском северо-таежном лесном районе на участках, переданных в аренду или в постоянное (бессрочное) пользование, арендатор имеет право выбора при подготовке проекта освоения лесов между применением нормативов рубок, проводимых в </w:t>
      </w:r>
      <w:r>
        <w:lastRenderedPageBreak/>
        <w:t xml:space="preserve">целях ухода за лесными насаждениями, приведенных в </w:t>
      </w:r>
      <w:hyperlink w:anchor="P772">
        <w:r>
          <w:rPr>
            <w:color w:val="0000FF"/>
          </w:rPr>
          <w:t>приложении N 2</w:t>
        </w:r>
      </w:hyperlink>
      <w:r>
        <w:t xml:space="preserve"> к настоящим Правилам и нормативов, приведенных в </w:t>
      </w:r>
      <w:hyperlink w:anchor="P22504">
        <w:r>
          <w:rPr>
            <w:color w:val="0000FF"/>
          </w:rPr>
          <w:t>приложениях N 3</w:t>
        </w:r>
      </w:hyperlink>
      <w:r>
        <w:t xml:space="preserve"> - </w:t>
      </w:r>
      <w:hyperlink w:anchor="P24113">
        <w:r>
          <w:rPr>
            <w:color w:val="0000FF"/>
          </w:rPr>
          <w:t>6</w:t>
        </w:r>
      </w:hyperlink>
      <w:r>
        <w:t xml:space="preserve"> к настоящим Правилам.</w:t>
      </w:r>
    </w:p>
    <w:p w:rsidR="004B5397" w:rsidRDefault="004B5397">
      <w:pPr>
        <w:pStyle w:val="ConsPlusNormal"/>
        <w:spacing w:before="220"/>
        <w:ind w:firstLine="540"/>
        <w:jc w:val="both"/>
      </w:pPr>
      <w:r>
        <w:t xml:space="preserve">В нормативах рубок, проводимых в целях ухода за лесными насаждениями </w:t>
      </w:r>
      <w:hyperlink w:anchor="P772">
        <w:r>
          <w:rPr>
            <w:color w:val="0000FF"/>
          </w:rPr>
          <w:t>(приложение N 2)</w:t>
        </w:r>
      </w:hyperlink>
      <w:r>
        <w:t>:</w:t>
      </w:r>
    </w:p>
    <w:p w:rsidR="004B5397" w:rsidRDefault="004B5397">
      <w:pPr>
        <w:pStyle w:val="ConsPlusNormal"/>
        <w:spacing w:before="220"/>
        <w:ind w:firstLine="540"/>
        <w:jc w:val="both"/>
      </w:pPr>
      <w:r>
        <w:t xml:space="preserve">1) </w:t>
      </w:r>
      <w:hyperlink w:anchor="P776">
        <w:r>
          <w:rPr>
            <w:color w:val="0000FF"/>
          </w:rPr>
          <w:t>в сосновых насаждениях северо-таежного района</w:t>
        </w:r>
      </w:hyperlink>
      <w:r>
        <w:t xml:space="preserve"> европейской части Российской Федерации, </w:t>
      </w:r>
      <w:hyperlink w:anchor="P1727">
        <w:r>
          <w:rPr>
            <w:color w:val="0000FF"/>
          </w:rPr>
          <w:t>в сосновых насаждениях южно-таежного района</w:t>
        </w:r>
      </w:hyperlink>
      <w:r>
        <w:t xml:space="preserve"> европейской части Российской Федерации:</w:t>
      </w:r>
    </w:p>
    <w:p w:rsidR="004B5397" w:rsidRDefault="004B5397">
      <w:pPr>
        <w:pStyle w:val="ConsPlusNormal"/>
        <w:spacing w:before="220"/>
        <w:ind w:firstLine="540"/>
        <w:jc w:val="both"/>
      </w:pPr>
      <w:r>
        <w:t>1.1. Исходный состав в графе 1 для всех видов рубок, проводимых в целях ухода за лесными насаждениями от рубок осветления до проходных рубок.</w:t>
      </w:r>
    </w:p>
    <w:p w:rsidR="004B5397" w:rsidRDefault="004B5397">
      <w:pPr>
        <w:pStyle w:val="ConsPlusNormal"/>
        <w:spacing w:before="220"/>
        <w:ind w:firstLine="540"/>
        <w:jc w:val="both"/>
      </w:pPr>
      <w:r>
        <w:t>1.2.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B5397" w:rsidRDefault="004B5397">
      <w:pPr>
        <w:pStyle w:val="ConsPlusNormal"/>
        <w:spacing w:before="220"/>
        <w:ind w:firstLine="540"/>
        <w:jc w:val="both"/>
      </w:pPr>
      <w:r>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без отрицательных последствий (потери устойчивости).</w:t>
      </w:r>
    </w:p>
    <w:p w:rsidR="004B5397" w:rsidRDefault="004B5397">
      <w:pPr>
        <w:pStyle w:val="ConsPlusNormal"/>
        <w:spacing w:before="220"/>
        <w:ind w:firstLine="540"/>
        <w:jc w:val="both"/>
      </w:pPr>
      <w:r>
        <w:t>1.3. Насаждения 3-й группы по составу только в молодом возрасте относятся к сосновым хозяйственным секциям, если в них имеется количество деревьев сосны, достаточное для формирования рубками осветления и прочистками насаждений 1-й или 2-й групп (по составу).</w:t>
      </w:r>
    </w:p>
    <w:p w:rsidR="004B5397" w:rsidRDefault="004B5397">
      <w:pPr>
        <w:pStyle w:val="ConsPlusNormal"/>
        <w:spacing w:before="220"/>
        <w:ind w:firstLine="540"/>
        <w:jc w:val="both"/>
      </w:pPr>
      <w:r>
        <w:t>1.4. При наличии лесоводственной необходимости рубки лесных насаждений, проводимых в целях ухода за лесными насаждениями, начинают проводиться в насаждениях более молодого возраста (чем указано в таблице);</w:t>
      </w:r>
    </w:p>
    <w:p w:rsidR="004B5397" w:rsidRDefault="004B5397">
      <w:pPr>
        <w:pStyle w:val="ConsPlusNormal"/>
        <w:spacing w:before="220"/>
        <w:ind w:firstLine="540"/>
        <w:jc w:val="both"/>
      </w:pPr>
      <w:r>
        <w:t xml:space="preserve">2) </w:t>
      </w:r>
      <w:hyperlink w:anchor="P1211">
        <w:r>
          <w:rPr>
            <w:color w:val="0000FF"/>
          </w:rPr>
          <w:t>еловых насаждениях северо-таежного района</w:t>
        </w:r>
      </w:hyperlink>
      <w:r>
        <w:t xml:space="preserve"> европейской части Российской Федерации, </w:t>
      </w:r>
      <w:hyperlink w:anchor="P2161">
        <w:r>
          <w:rPr>
            <w:color w:val="0000FF"/>
          </w:rPr>
          <w:t>в еловых насаждениях южно-таежного района</w:t>
        </w:r>
      </w:hyperlink>
      <w:r>
        <w:t xml:space="preserve"> европейской части Российской Федерации:</w:t>
      </w:r>
    </w:p>
    <w:p w:rsidR="004B5397" w:rsidRDefault="004B5397">
      <w:pPr>
        <w:pStyle w:val="ConsPlusNormal"/>
        <w:spacing w:before="220"/>
        <w:ind w:firstLine="540"/>
        <w:jc w:val="both"/>
      </w:pPr>
      <w:r>
        <w:t>2.1. Исходный состав в графе 1 для всех видов рубок, проводимых в целях ухода за лесными насаждениями от рубок осветления до проходных рубок.</w:t>
      </w:r>
    </w:p>
    <w:p w:rsidR="004B5397" w:rsidRDefault="004B5397">
      <w:pPr>
        <w:pStyle w:val="ConsPlusNormal"/>
        <w:spacing w:before="220"/>
        <w:ind w:firstLine="540"/>
        <w:jc w:val="both"/>
      </w:pPr>
      <w:r>
        <w:t>2.2. Максимальный процент интенсивности рубок приведен для насаждений сомкнутостью (полнотой) равной 1,0. При меньших показателях сомкнутости (полноты),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B5397" w:rsidRDefault="004B5397">
      <w:pPr>
        <w:pStyle w:val="ConsPlusNormal"/>
        <w:spacing w:before="220"/>
        <w:ind w:firstLine="540"/>
        <w:jc w:val="both"/>
      </w:pPr>
      <w:r>
        <w:t>Превышение интенсивности может допускаться при прорубке технологических коридоров (на 5 - 7%), а также при хорошей устойчивости разреживаемых насаждений и необходимости удаления большого количества нежелательных деревьев.</w:t>
      </w:r>
    </w:p>
    <w:p w:rsidR="004B5397" w:rsidRDefault="004B5397">
      <w:pPr>
        <w:pStyle w:val="ConsPlusNormal"/>
        <w:spacing w:before="220"/>
        <w:ind w:firstLine="540"/>
        <w:jc w:val="both"/>
      </w:pPr>
      <w:r>
        <w:t>2.3. В насаждениях 3-й группы по составу (лиственно-еловых), начиная с возраста прореживаний, в группах типов леса ельники кисличные и ельники черничные ведутся рубки переформирования их в хвойные.</w:t>
      </w:r>
    </w:p>
    <w:p w:rsidR="004B5397" w:rsidRDefault="004B5397">
      <w:pPr>
        <w:pStyle w:val="ConsPlusNormal"/>
        <w:spacing w:before="220"/>
        <w:ind w:firstLine="540"/>
        <w:jc w:val="both"/>
      </w:pPr>
      <w:r>
        <w:t>В группах типов леса со слабодренированными почвами рубки переформирования не ведутся, и такие насаждения относятся к лиственным хозяйственным секциям.</w:t>
      </w:r>
    </w:p>
    <w:p w:rsidR="004B5397" w:rsidRDefault="004B5397">
      <w:pPr>
        <w:pStyle w:val="ConsPlusNormal"/>
        <w:spacing w:before="220"/>
        <w:ind w:firstLine="540"/>
        <w:jc w:val="both"/>
      </w:pPr>
      <w:r>
        <w:t>2.4. Рубки, проводимые в целях ухода за лесными насаждениями, в группах типов леса: ельники долгомошные и ельники болотно-травяные ведутся только при благоприятных экономических условиях;</w:t>
      </w:r>
    </w:p>
    <w:p w:rsidR="004B5397" w:rsidRDefault="004B5397">
      <w:pPr>
        <w:pStyle w:val="ConsPlusNormal"/>
        <w:spacing w:before="220"/>
        <w:ind w:firstLine="540"/>
        <w:jc w:val="both"/>
      </w:pPr>
      <w:r>
        <w:lastRenderedPageBreak/>
        <w:t xml:space="preserve">3) </w:t>
      </w:r>
      <w:hyperlink w:anchor="P2697">
        <w:r>
          <w:rPr>
            <w:color w:val="0000FF"/>
          </w:rPr>
          <w:t>в сосновых насаждениях района</w:t>
        </w:r>
      </w:hyperlink>
      <w:r>
        <w:t xml:space="preserve"> хвойно-широколиственных (смешанных) лесов европейской части Российской Федерации:</w:t>
      </w:r>
    </w:p>
    <w:p w:rsidR="004B5397" w:rsidRDefault="004B5397">
      <w:pPr>
        <w:pStyle w:val="ConsPlusNormal"/>
        <w:spacing w:before="220"/>
        <w:ind w:firstLine="540"/>
        <w:jc w:val="both"/>
      </w:pPr>
      <w:r>
        <w:t xml:space="preserve">3.1. Исходный состав в </w:t>
      </w:r>
      <w:hyperlink w:anchor="P2724">
        <w:r>
          <w:rPr>
            <w:color w:val="0000FF"/>
          </w:rPr>
          <w:t>графе 1</w:t>
        </w:r>
      </w:hyperlink>
      <w:r>
        <w:t xml:space="preserve"> для всех видов рубок, проводимых в целях ухода за лесными насаждениями.</w:t>
      </w:r>
    </w:p>
    <w:p w:rsidR="004B5397" w:rsidRDefault="004B5397">
      <w:pPr>
        <w:pStyle w:val="ConsPlusNormal"/>
        <w:spacing w:before="220"/>
        <w:ind w:firstLine="540"/>
        <w:jc w:val="both"/>
      </w:pPr>
      <w:r>
        <w:t>3.2.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Превышение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без отрицательных последствий (потери устойчивости).</w:t>
      </w:r>
    </w:p>
    <w:p w:rsidR="004B5397" w:rsidRDefault="004B5397">
      <w:pPr>
        <w:pStyle w:val="ConsPlusNormal"/>
        <w:spacing w:before="220"/>
        <w:ind w:firstLine="540"/>
        <w:jc w:val="both"/>
      </w:pPr>
      <w:r>
        <w:t xml:space="preserve">3.3.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рубками осветления и рубками прочистки насаждений 1-й или 2-й группы по составу </w:t>
      </w:r>
      <w:hyperlink w:anchor="P2735">
        <w:r>
          <w:rPr>
            <w:color w:val="0000FF"/>
          </w:rPr>
          <w:t>(графе 12)</w:t>
        </w:r>
      </w:hyperlink>
      <w:r>
        <w:t>.</w:t>
      </w:r>
    </w:p>
    <w:p w:rsidR="004B5397" w:rsidRDefault="004B5397">
      <w:pPr>
        <w:pStyle w:val="ConsPlusNormal"/>
        <w:spacing w:before="220"/>
        <w:ind w:firstLine="540"/>
        <w:jc w:val="both"/>
      </w:pPr>
      <w:r>
        <w:t>3.4. 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лесных насаждений, проводимых в целях ухода за лесными насаждениями на 1 - 3 года раньше; период повторяемости рубок лесных насаждений, проводимых в целях ухода за лесными насаждениями на 1 - 3 года меньше;</w:t>
      </w:r>
    </w:p>
    <w:p w:rsidR="004B5397" w:rsidRDefault="004B5397">
      <w:pPr>
        <w:pStyle w:val="ConsPlusNormal"/>
        <w:spacing w:before="220"/>
        <w:ind w:firstLine="540"/>
        <w:jc w:val="both"/>
      </w:pPr>
      <w:r>
        <w:t xml:space="preserve">4) </w:t>
      </w:r>
      <w:hyperlink w:anchor="P3132">
        <w:r>
          <w:rPr>
            <w:color w:val="0000FF"/>
          </w:rPr>
          <w:t>в еловых насаждениях района</w:t>
        </w:r>
      </w:hyperlink>
      <w:r>
        <w:t xml:space="preserve"> хвойно-широколиственных (смешанных) лесов европейской части Российской Федерации:</w:t>
      </w:r>
    </w:p>
    <w:p w:rsidR="004B5397" w:rsidRDefault="004B5397">
      <w:pPr>
        <w:pStyle w:val="ConsPlusNormal"/>
        <w:spacing w:before="220"/>
        <w:ind w:firstLine="540"/>
        <w:jc w:val="both"/>
      </w:pPr>
      <w:r>
        <w:t xml:space="preserve">4.1. Исходный состав в </w:t>
      </w:r>
      <w:hyperlink w:anchor="P3159">
        <w:r>
          <w:rPr>
            <w:color w:val="0000FF"/>
          </w:rPr>
          <w:t>графе 1</w:t>
        </w:r>
      </w:hyperlink>
      <w:r>
        <w:t xml:space="preserve"> для всех видов рубок, проводимых в целях ухода за лесными насаждениями от рубок осветления до проходных рубок.</w:t>
      </w:r>
    </w:p>
    <w:p w:rsidR="004B5397" w:rsidRDefault="004B5397">
      <w:pPr>
        <w:pStyle w:val="ConsPlusNormal"/>
        <w:spacing w:before="220"/>
        <w:ind w:firstLine="540"/>
        <w:jc w:val="both"/>
      </w:pPr>
      <w:r>
        <w:t>4.2.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B5397" w:rsidRDefault="004B5397">
      <w:pPr>
        <w:pStyle w:val="ConsPlusNormal"/>
        <w:spacing w:before="220"/>
        <w:ind w:firstLine="540"/>
        <w:jc w:val="both"/>
      </w:pPr>
      <w:r>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w:t>
      </w:r>
    </w:p>
    <w:p w:rsidR="004B5397" w:rsidRDefault="004B5397">
      <w:pPr>
        <w:pStyle w:val="ConsPlusNormal"/>
        <w:spacing w:before="220"/>
        <w:ind w:firstLine="540"/>
        <w:jc w:val="both"/>
      </w:pPr>
      <w:r>
        <w:t>4.3. В насаждениях 3-й группы по составу (лиственно-еловых), начиная с возраста лесных насаждений для рубок прореживания, при необходимости и экономической возможности ведутся рубки переформирования этих насаждений в хвойные.</w:t>
      </w:r>
    </w:p>
    <w:p w:rsidR="004B5397" w:rsidRDefault="004B5397">
      <w:pPr>
        <w:pStyle w:val="ConsPlusNormal"/>
        <w:spacing w:before="220"/>
        <w:ind w:firstLine="540"/>
        <w:jc w:val="both"/>
      </w:pPr>
      <w: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4B5397" w:rsidRDefault="004B5397">
      <w:pPr>
        <w:pStyle w:val="ConsPlusNormal"/>
        <w:spacing w:before="220"/>
        <w:ind w:firstLine="540"/>
        <w:jc w:val="both"/>
      </w:pPr>
      <w:r>
        <w:t>4.4.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лесных насаждений, проводимых в целях ухода за лесными насаждениями на 1 - 3 года раньше; период повторяемости рубок лесных насаждений, проводимых в целях ухода за лесными насаждениями на 1 - 3 года меньше.</w:t>
      </w:r>
    </w:p>
    <w:p w:rsidR="004B5397" w:rsidRDefault="004B5397">
      <w:pPr>
        <w:pStyle w:val="ConsPlusNormal"/>
        <w:spacing w:before="220"/>
        <w:ind w:firstLine="540"/>
        <w:jc w:val="both"/>
      </w:pPr>
      <w:r>
        <w:t xml:space="preserve">4.5. В лесостепном районе европейской части Российской Федерации в сходных </w:t>
      </w:r>
      <w:r>
        <w:lastRenderedPageBreak/>
        <w:t>лесорастительных условиях могут формироваться целевые насаждения первых двух групп с долей дуба в составе насаждений 1 - 2 единицы вместо березы и осины;</w:t>
      </w:r>
    </w:p>
    <w:p w:rsidR="004B5397" w:rsidRDefault="004B5397">
      <w:pPr>
        <w:pStyle w:val="ConsPlusNormal"/>
        <w:spacing w:before="220"/>
        <w:ind w:firstLine="540"/>
        <w:jc w:val="both"/>
      </w:pPr>
      <w:r>
        <w:t xml:space="preserve">5) </w:t>
      </w:r>
      <w:hyperlink w:anchor="P3540">
        <w:r>
          <w:rPr>
            <w:color w:val="0000FF"/>
          </w:rPr>
          <w:t>лесных насаждений дуба района</w:t>
        </w:r>
      </w:hyperlink>
      <w:r>
        <w:t xml:space="preserve"> хвойно-широколиственных (смешанных) лесов европейской части Российской Федерации:</w:t>
      </w:r>
    </w:p>
    <w:p w:rsidR="004B5397" w:rsidRDefault="004B5397">
      <w:pPr>
        <w:pStyle w:val="ConsPlusNormal"/>
        <w:spacing w:before="220"/>
        <w:ind w:firstLine="540"/>
        <w:jc w:val="both"/>
      </w:pPr>
      <w:r>
        <w:t xml:space="preserve">5.1. Исходный состав в </w:t>
      </w:r>
      <w:hyperlink w:anchor="P3567">
        <w:r>
          <w:rPr>
            <w:color w:val="0000FF"/>
          </w:rPr>
          <w:t>графе 1</w:t>
        </w:r>
      </w:hyperlink>
      <w:r>
        <w:t xml:space="preserve"> для видов рубок, проводимых в целях ухода за лесными насаждениями. Доля сопутствующих древесных пород в составе целевых лесных насаждений может быть увеличена на 1 - 2 единицы.</w:t>
      </w:r>
    </w:p>
    <w:p w:rsidR="004B5397" w:rsidRDefault="004B5397">
      <w:pPr>
        <w:pStyle w:val="ConsPlusNormal"/>
        <w:spacing w:before="220"/>
        <w:ind w:firstLine="540"/>
        <w:jc w:val="both"/>
      </w:pPr>
      <w:r>
        <w:t>5.2.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интенсивность соответственно снижается, в средневозрастных насаждениях с отсутствием второго яруса интенсивность проходных рубок снижается на 10%.</w:t>
      </w:r>
    </w:p>
    <w:p w:rsidR="004B5397" w:rsidRDefault="004B5397">
      <w:pPr>
        <w:pStyle w:val="ConsPlusNormal"/>
        <w:spacing w:before="220"/>
        <w:ind w:firstLine="540"/>
        <w:jc w:val="both"/>
      </w:pPr>
      <w:r>
        <w:t>5.3. Насаждения 3-й группы по составу, если они рубками, проводимыми в целях ухода за лесными насаждениями,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4B5397" w:rsidRDefault="004B5397">
      <w:pPr>
        <w:pStyle w:val="ConsPlusNormal"/>
        <w:spacing w:before="220"/>
        <w:ind w:firstLine="540"/>
        <w:jc w:val="both"/>
      </w:pPr>
      <w:r>
        <w:t xml:space="preserve">5.4. В лесостепном районе европейской части Российской Федерации в сходных лесорастительных условиях формируются целевые насаждения с долей дуба в составе первых двух групп на 1 - 2 единицы меньше, чем приведено в </w:t>
      </w:r>
      <w:hyperlink w:anchor="P3540">
        <w:r>
          <w:rPr>
            <w:color w:val="0000FF"/>
          </w:rPr>
          <w:t>таблице</w:t>
        </w:r>
      </w:hyperlink>
      <w:r>
        <w:t>;</w:t>
      </w:r>
    </w:p>
    <w:p w:rsidR="004B5397" w:rsidRDefault="004B5397">
      <w:pPr>
        <w:pStyle w:val="ConsPlusNormal"/>
        <w:spacing w:before="220"/>
        <w:ind w:firstLine="540"/>
        <w:jc w:val="both"/>
      </w:pPr>
      <w:r>
        <w:t xml:space="preserve">6) </w:t>
      </w:r>
      <w:hyperlink w:anchor="P4444">
        <w:r>
          <w:rPr>
            <w:color w:val="0000FF"/>
          </w:rPr>
          <w:t>в березовых насаждениях района</w:t>
        </w:r>
      </w:hyperlink>
      <w:r>
        <w:t xml:space="preserve"> хвойно-широколиственных (смешанных) лесов европейской части Российской Федерации:</w:t>
      </w:r>
    </w:p>
    <w:p w:rsidR="004B5397" w:rsidRDefault="004B5397">
      <w:pPr>
        <w:pStyle w:val="ConsPlusNormal"/>
        <w:spacing w:before="220"/>
        <w:ind w:firstLine="540"/>
        <w:jc w:val="both"/>
      </w:pPr>
      <w:r>
        <w:t xml:space="preserve">6.1. Исходный состав в </w:t>
      </w:r>
      <w:hyperlink w:anchor="P4471">
        <w:r>
          <w:rPr>
            <w:color w:val="0000FF"/>
          </w:rPr>
          <w:t>графе 1</w:t>
        </w:r>
      </w:hyperlink>
      <w:r>
        <w:t xml:space="preserve"> для всех видов рубок, проводимых в целях ухода за лесными насаждениями, от рубок осветления до проходных рубок.</w:t>
      </w:r>
    </w:p>
    <w:p w:rsidR="004B5397" w:rsidRDefault="004B5397">
      <w:pPr>
        <w:pStyle w:val="ConsPlusNormal"/>
        <w:spacing w:before="220"/>
        <w:ind w:firstLine="540"/>
        <w:jc w:val="both"/>
      </w:pPr>
      <w:r>
        <w:t>6.2.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B5397" w:rsidRDefault="004B5397">
      <w:pPr>
        <w:pStyle w:val="ConsPlusNormal"/>
        <w:spacing w:before="220"/>
        <w:ind w:firstLine="540"/>
        <w:jc w:val="both"/>
      </w:pPr>
      <w:r>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rsidR="004B5397" w:rsidRDefault="004B5397">
      <w:pPr>
        <w:pStyle w:val="ConsPlusNormal"/>
        <w:spacing w:before="220"/>
        <w:ind w:firstLine="540"/>
        <w:jc w:val="both"/>
      </w:pPr>
      <w:r>
        <w:t xml:space="preserve">7) </w:t>
      </w:r>
      <w:hyperlink w:anchor="P5004">
        <w:r>
          <w:rPr>
            <w:color w:val="0000FF"/>
          </w:rPr>
          <w:t>в осиновых насаждениях района</w:t>
        </w:r>
      </w:hyperlink>
      <w:r>
        <w:t xml:space="preserve"> хвойно-широколиственных (смешанных) лесов европейской части Российской Федерации:</w:t>
      </w:r>
    </w:p>
    <w:p w:rsidR="004B5397" w:rsidRDefault="004B5397">
      <w:pPr>
        <w:pStyle w:val="ConsPlusNormal"/>
        <w:spacing w:before="220"/>
        <w:ind w:firstLine="540"/>
        <w:jc w:val="both"/>
      </w:pPr>
      <w:r>
        <w:t xml:space="preserve">7.1. Исходный состав в </w:t>
      </w:r>
      <w:hyperlink w:anchor="P5031">
        <w:r>
          <w:rPr>
            <w:color w:val="0000FF"/>
          </w:rPr>
          <w:t>графе 1</w:t>
        </w:r>
      </w:hyperlink>
      <w:r>
        <w:t xml:space="preserve"> для всех видов рубок, проводимых в целях ухода за лесными насаждениями - от рубок осветления до проходных рубок.</w:t>
      </w:r>
    </w:p>
    <w:p w:rsidR="004B5397" w:rsidRDefault="004B5397">
      <w:pPr>
        <w:pStyle w:val="ConsPlusNormal"/>
        <w:spacing w:before="220"/>
        <w:ind w:firstLine="540"/>
        <w:jc w:val="both"/>
      </w:pPr>
      <w:r>
        <w:t>7.2.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B5397" w:rsidRDefault="004B5397">
      <w:pPr>
        <w:pStyle w:val="ConsPlusNormal"/>
        <w:spacing w:before="220"/>
        <w:ind w:firstLine="540"/>
        <w:jc w:val="both"/>
      </w:pPr>
      <w:r>
        <w:t>Превышение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rsidR="004B5397" w:rsidRDefault="004B5397">
      <w:pPr>
        <w:pStyle w:val="ConsPlusNormal"/>
        <w:spacing w:before="220"/>
        <w:ind w:firstLine="540"/>
        <w:jc w:val="both"/>
      </w:pPr>
      <w:r>
        <w:t xml:space="preserve">8) </w:t>
      </w:r>
      <w:hyperlink w:anchor="P5004">
        <w:r>
          <w:rPr>
            <w:color w:val="0000FF"/>
          </w:rPr>
          <w:t>в осиновых насаждениях района</w:t>
        </w:r>
      </w:hyperlink>
      <w:r>
        <w:t xml:space="preserve"> хвойно-широколиственных (смешанных) лесов европейской части Российской Федерации:</w:t>
      </w:r>
    </w:p>
    <w:p w:rsidR="004B5397" w:rsidRDefault="004B5397">
      <w:pPr>
        <w:pStyle w:val="ConsPlusNormal"/>
        <w:spacing w:before="220"/>
        <w:ind w:firstLine="540"/>
        <w:jc w:val="both"/>
      </w:pPr>
      <w:r>
        <w:lastRenderedPageBreak/>
        <w:t xml:space="preserve">8.1. Исходный состав в </w:t>
      </w:r>
      <w:hyperlink w:anchor="P22088">
        <w:r>
          <w:rPr>
            <w:color w:val="0000FF"/>
          </w:rPr>
          <w:t>графе 1</w:t>
        </w:r>
      </w:hyperlink>
      <w:r>
        <w:t xml:space="preserve"> для всех видов рубок, проводимых в целях ухода за лесными насаждениями - от рубок осветления до проходных рубок.</w:t>
      </w:r>
    </w:p>
    <w:p w:rsidR="004B5397" w:rsidRDefault="004B5397">
      <w:pPr>
        <w:pStyle w:val="ConsPlusNormal"/>
        <w:spacing w:before="220"/>
        <w:ind w:firstLine="540"/>
        <w:jc w:val="both"/>
      </w:pPr>
      <w:r>
        <w:t>8.2.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B5397" w:rsidRDefault="004B5397">
      <w:pPr>
        <w:pStyle w:val="ConsPlusNormal"/>
        <w:spacing w:before="220"/>
        <w:ind w:firstLine="540"/>
        <w:jc w:val="both"/>
      </w:pPr>
      <w:r>
        <w:t>Превышение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rsidR="004B5397" w:rsidRDefault="004B5397">
      <w:pPr>
        <w:pStyle w:val="ConsPlusNormal"/>
        <w:spacing w:before="220"/>
        <w:ind w:firstLine="540"/>
        <w:jc w:val="both"/>
      </w:pPr>
      <w:r>
        <w:t xml:space="preserve">9) </w:t>
      </w:r>
      <w:hyperlink w:anchor="P5362">
        <w:r>
          <w:rPr>
            <w:color w:val="0000FF"/>
          </w:rPr>
          <w:t>в липняках района</w:t>
        </w:r>
      </w:hyperlink>
      <w:r>
        <w:t xml:space="preserve"> хвойно-широколиственных (смешанных) лесов европейской части Российской Федерации:</w:t>
      </w:r>
    </w:p>
    <w:p w:rsidR="004B5397" w:rsidRDefault="004B5397">
      <w:pPr>
        <w:pStyle w:val="ConsPlusNormal"/>
        <w:spacing w:before="220"/>
        <w:ind w:firstLine="540"/>
        <w:jc w:val="both"/>
      </w:pPr>
      <w:r>
        <w:t xml:space="preserve">9.1. Исходный состав в </w:t>
      </w:r>
      <w:hyperlink w:anchor="P5388">
        <w:r>
          <w:rPr>
            <w:color w:val="0000FF"/>
          </w:rPr>
          <w:t>графе 1</w:t>
        </w:r>
      </w:hyperlink>
      <w:r>
        <w:t xml:space="preserve"> для всех видов рубок, проводимых в целях ухода за лесными насаждениями - от рубок осветления до проходных рубок.</w:t>
      </w:r>
    </w:p>
    <w:p w:rsidR="004B5397" w:rsidRDefault="004B5397">
      <w:pPr>
        <w:pStyle w:val="ConsPlusNormal"/>
        <w:spacing w:before="220"/>
        <w:ind w:firstLine="540"/>
        <w:jc w:val="both"/>
      </w:pPr>
      <w:r>
        <w:t>9.2.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
    <w:p w:rsidR="004B5397" w:rsidRDefault="004B5397">
      <w:pPr>
        <w:pStyle w:val="ConsPlusNormal"/>
        <w:spacing w:before="220"/>
        <w:ind w:firstLine="540"/>
        <w:jc w:val="both"/>
      </w:pPr>
      <w:r>
        <w:t>Повышение интенсивности допускается при прорубке технологических коридоров (на 5 - 7%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rsidR="004B5397" w:rsidRDefault="004B5397">
      <w:pPr>
        <w:pStyle w:val="ConsPlusNormal"/>
        <w:spacing w:before="220"/>
        <w:ind w:firstLine="540"/>
        <w:jc w:val="both"/>
      </w:pPr>
      <w:r>
        <w:t xml:space="preserve">10) </w:t>
      </w:r>
      <w:hyperlink w:anchor="P5880">
        <w:r>
          <w:rPr>
            <w:color w:val="0000FF"/>
          </w:rPr>
          <w:t>в ольховых насаждениях района</w:t>
        </w:r>
      </w:hyperlink>
      <w:r>
        <w:t xml:space="preserve"> хвойно-широколиственных (смешанных) лесов европейской части Российской Федерации:</w:t>
      </w:r>
    </w:p>
    <w:p w:rsidR="004B5397" w:rsidRDefault="004B5397">
      <w:pPr>
        <w:pStyle w:val="ConsPlusNormal"/>
        <w:spacing w:before="220"/>
        <w:ind w:firstLine="540"/>
        <w:jc w:val="both"/>
      </w:pPr>
      <w:r>
        <w:t xml:space="preserve">10.1. Исходный состав в </w:t>
      </w:r>
      <w:hyperlink w:anchor="P5907">
        <w:r>
          <w:rPr>
            <w:color w:val="0000FF"/>
          </w:rPr>
          <w:t>графе 1</w:t>
        </w:r>
      </w:hyperlink>
      <w:r>
        <w:t xml:space="preserve"> для всех видов рубок, проводимых в целях ухода за лесными насаждениями - от рубок осветления до проходных рубок.</w:t>
      </w:r>
    </w:p>
    <w:p w:rsidR="004B5397" w:rsidRDefault="004B5397">
      <w:pPr>
        <w:pStyle w:val="ConsPlusNormal"/>
        <w:spacing w:before="220"/>
        <w:ind w:firstLine="540"/>
        <w:jc w:val="both"/>
      </w:pPr>
      <w:r>
        <w:t>10.2.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rsidR="004B5397" w:rsidRDefault="004B5397">
      <w:pPr>
        <w:pStyle w:val="ConsPlusNormal"/>
        <w:spacing w:before="220"/>
        <w:ind w:firstLine="540"/>
        <w:jc w:val="both"/>
      </w:pPr>
      <w:r>
        <w:t xml:space="preserve">11) </w:t>
      </w:r>
      <w:hyperlink w:anchor="P6102">
        <w:r>
          <w:rPr>
            <w:color w:val="0000FF"/>
          </w:rPr>
          <w:t>в сосновых насаждениях лесостепного района</w:t>
        </w:r>
      </w:hyperlink>
      <w:r>
        <w:t xml:space="preserve"> европейской части Российской Федерации:</w:t>
      </w:r>
    </w:p>
    <w:p w:rsidR="004B5397" w:rsidRDefault="004B5397">
      <w:pPr>
        <w:pStyle w:val="ConsPlusNormal"/>
        <w:spacing w:before="220"/>
        <w:ind w:firstLine="540"/>
        <w:jc w:val="both"/>
      </w:pPr>
      <w:r>
        <w:t xml:space="preserve">11.1. Исходный состав в </w:t>
      </w:r>
      <w:hyperlink w:anchor="P6128">
        <w:r>
          <w:rPr>
            <w:color w:val="0000FF"/>
          </w:rPr>
          <w:t>графе 1</w:t>
        </w:r>
      </w:hyperlink>
      <w:r>
        <w:t xml:space="preserve"> для всех видов рубок, проводимых в целях ухода за лесными насаждениями от рубок осветления до проходных рубок.</w:t>
      </w:r>
    </w:p>
    <w:p w:rsidR="004B5397" w:rsidRDefault="004B5397">
      <w:pPr>
        <w:pStyle w:val="ConsPlusNormal"/>
        <w:spacing w:before="220"/>
        <w:ind w:firstLine="540"/>
        <w:jc w:val="both"/>
      </w:pPr>
      <w:r>
        <w:t>11.2.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B5397" w:rsidRDefault="004B5397">
      <w:pPr>
        <w:pStyle w:val="ConsPlusNormal"/>
        <w:spacing w:before="220"/>
        <w:ind w:firstLine="540"/>
        <w:jc w:val="both"/>
      </w:pPr>
      <w:r>
        <w:t xml:space="preserve">Превышение интенсивности может допускаться при прорубке технологических коридоров </w:t>
      </w:r>
      <w:r>
        <w:lastRenderedPageBreak/>
        <w:t>(на 5 - 7% по запасу) и необходимости удаления большого количества нежелательных деревьев без отрицательных последствий (потери устойчивости).</w:t>
      </w:r>
    </w:p>
    <w:p w:rsidR="004B5397" w:rsidRDefault="004B5397">
      <w:pPr>
        <w:pStyle w:val="ConsPlusNormal"/>
        <w:spacing w:before="220"/>
        <w:ind w:firstLine="540"/>
        <w:jc w:val="both"/>
      </w:pPr>
      <w:r>
        <w:t xml:space="preserve">11.3.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рубками осветления и рубками прочистки насаждений 1-й или 2-й группы по составу </w:t>
      </w:r>
      <w:hyperlink w:anchor="P6139">
        <w:r>
          <w:rPr>
            <w:color w:val="0000FF"/>
          </w:rPr>
          <w:t>(графе 12)</w:t>
        </w:r>
      </w:hyperlink>
      <w:r>
        <w:t>.</w:t>
      </w:r>
    </w:p>
    <w:p w:rsidR="004B5397" w:rsidRDefault="004B5397">
      <w:pPr>
        <w:pStyle w:val="ConsPlusNormal"/>
        <w:spacing w:before="220"/>
        <w:ind w:firstLine="540"/>
        <w:jc w:val="both"/>
      </w:pPr>
      <w:r>
        <w:t>11.4. 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 на 1 - 3 года раньше; период повторяемости рубок, проводимых в целях ухода за лесными насаждениями, на 1 - 3 года меньше;</w:t>
      </w:r>
    </w:p>
    <w:p w:rsidR="004B5397" w:rsidRDefault="004B5397">
      <w:pPr>
        <w:pStyle w:val="ConsPlusNormal"/>
        <w:spacing w:before="220"/>
        <w:ind w:firstLine="540"/>
        <w:jc w:val="both"/>
      </w:pPr>
      <w:r>
        <w:t xml:space="preserve">12) </w:t>
      </w:r>
      <w:hyperlink w:anchor="P6535">
        <w:r>
          <w:rPr>
            <w:color w:val="0000FF"/>
          </w:rPr>
          <w:t>в еловых насаждениях лесостепного района</w:t>
        </w:r>
      </w:hyperlink>
      <w:r>
        <w:t xml:space="preserve"> европейской части Российской Федерации:</w:t>
      </w:r>
    </w:p>
    <w:p w:rsidR="004B5397" w:rsidRDefault="004B5397">
      <w:pPr>
        <w:pStyle w:val="ConsPlusNormal"/>
        <w:spacing w:before="220"/>
        <w:ind w:firstLine="540"/>
        <w:jc w:val="both"/>
      </w:pPr>
      <w:r>
        <w:t xml:space="preserve">12.1. Исходный состав в </w:t>
      </w:r>
      <w:hyperlink w:anchor="P6561">
        <w:r>
          <w:rPr>
            <w:color w:val="0000FF"/>
          </w:rPr>
          <w:t>графе 1</w:t>
        </w:r>
      </w:hyperlink>
      <w:r>
        <w:t xml:space="preserve"> для всех видов рубок, проводимых в целях ухода за лесными насаждениями, от рубок осветления до проходных рубок.</w:t>
      </w:r>
    </w:p>
    <w:p w:rsidR="004B5397" w:rsidRDefault="004B5397">
      <w:pPr>
        <w:pStyle w:val="ConsPlusNormal"/>
        <w:spacing w:before="220"/>
        <w:ind w:firstLine="540"/>
        <w:jc w:val="both"/>
      </w:pPr>
      <w:r>
        <w:t>12.2.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B5397" w:rsidRDefault="004B5397">
      <w:pPr>
        <w:pStyle w:val="ConsPlusNormal"/>
        <w:spacing w:before="220"/>
        <w:ind w:firstLine="540"/>
        <w:jc w:val="both"/>
      </w:pPr>
      <w:r>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w:t>
      </w:r>
    </w:p>
    <w:p w:rsidR="004B5397" w:rsidRDefault="004B5397">
      <w:pPr>
        <w:pStyle w:val="ConsPlusNormal"/>
        <w:spacing w:before="220"/>
        <w:ind w:firstLine="540"/>
        <w:jc w:val="both"/>
      </w:pPr>
      <w:r>
        <w:t>12.3.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4B5397" w:rsidRDefault="004B5397">
      <w:pPr>
        <w:pStyle w:val="ConsPlusNormal"/>
        <w:spacing w:before="220"/>
        <w:ind w:firstLine="540"/>
        <w:jc w:val="both"/>
      </w:pPr>
      <w: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4B5397" w:rsidRDefault="004B5397">
      <w:pPr>
        <w:pStyle w:val="ConsPlusNormal"/>
        <w:spacing w:before="220"/>
        <w:ind w:firstLine="540"/>
        <w:jc w:val="both"/>
      </w:pPr>
      <w:r>
        <w:t>12.4.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 на 1 - 3 года раньше; период повторяемости рубок, проводимых в целях ухода за лесными насаждениями на 1 - 3 года меньше.</w:t>
      </w:r>
    </w:p>
    <w:p w:rsidR="004B5397" w:rsidRDefault="004B5397">
      <w:pPr>
        <w:pStyle w:val="ConsPlusNormal"/>
        <w:spacing w:before="220"/>
        <w:ind w:firstLine="540"/>
        <w:jc w:val="both"/>
      </w:pPr>
      <w:r>
        <w:t>12.5. В лесостепном районе европейской части Российской Федерации в сходных лесорастительных условиях могут формироваться целевые насаждения первых двух групп с долей дуба в составе насаждений 1 - 2 единицы вместо березы и осины;</w:t>
      </w:r>
    </w:p>
    <w:p w:rsidR="004B5397" w:rsidRDefault="004B5397">
      <w:pPr>
        <w:pStyle w:val="ConsPlusNormal"/>
        <w:spacing w:before="220"/>
        <w:ind w:firstLine="540"/>
        <w:jc w:val="both"/>
      </w:pPr>
      <w:r>
        <w:t xml:space="preserve">13) </w:t>
      </w:r>
      <w:hyperlink w:anchor="P6952">
        <w:r>
          <w:rPr>
            <w:color w:val="0000FF"/>
          </w:rPr>
          <w:t>при формировании лесных насаждений дуба</w:t>
        </w:r>
      </w:hyperlink>
      <w:r>
        <w:t xml:space="preserve"> лесостепного района европейской части Российской Федерации:</w:t>
      </w:r>
    </w:p>
    <w:p w:rsidR="004B5397" w:rsidRDefault="004B5397">
      <w:pPr>
        <w:pStyle w:val="ConsPlusNormal"/>
        <w:spacing w:before="220"/>
        <w:ind w:firstLine="540"/>
        <w:jc w:val="both"/>
      </w:pPr>
      <w:r>
        <w:t xml:space="preserve">13.1. Исходный состав в </w:t>
      </w:r>
      <w:hyperlink w:anchor="P6978">
        <w:r>
          <w:rPr>
            <w:color w:val="0000FF"/>
          </w:rPr>
          <w:t>графе 1</w:t>
        </w:r>
      </w:hyperlink>
      <w:r>
        <w:t xml:space="preserve"> для видов рубок, проводимых в целях ухода за лесными насаждениями - от рубок осветления до проходных рубок. Доля сопутствующих древесных пород в составе целевых лесных насаждений может быть увеличена на 1 - 2 единицы.</w:t>
      </w:r>
    </w:p>
    <w:p w:rsidR="004B5397" w:rsidRDefault="004B5397">
      <w:pPr>
        <w:pStyle w:val="ConsPlusNormal"/>
        <w:spacing w:before="220"/>
        <w:ind w:firstLine="540"/>
        <w:jc w:val="both"/>
      </w:pPr>
      <w:r>
        <w:t xml:space="preserve">13.2.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w:t>
      </w:r>
      <w:r>
        <w:lastRenderedPageBreak/>
        <w:t>показателях сомкнутости (полноты) интенсивность соответственно снижается, в средневозрастных насаждениях с отсутствием второго яруса интенсивность проходных рубок снижается на 10%.</w:t>
      </w:r>
    </w:p>
    <w:p w:rsidR="004B5397" w:rsidRDefault="004B5397">
      <w:pPr>
        <w:pStyle w:val="ConsPlusNormal"/>
        <w:spacing w:before="220"/>
        <w:ind w:firstLine="540"/>
        <w:jc w:val="both"/>
      </w:pPr>
      <w:r>
        <w:t>13.3. Насаждения 3-й группы по составу, если они рубками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4B5397" w:rsidRDefault="004B5397">
      <w:pPr>
        <w:pStyle w:val="ConsPlusNormal"/>
        <w:spacing w:before="220"/>
        <w:ind w:firstLine="540"/>
        <w:jc w:val="both"/>
      </w:pPr>
      <w:r>
        <w:t>13.4. В лесостепном районе европейской части Российской Федерации в сходных лесорастительных условиях формируются целевые насаждения с долей дуба в составе первых двух групп на 1 - 2 единицы меньше, чем приведено в таблице;</w:t>
      </w:r>
    </w:p>
    <w:p w:rsidR="004B5397" w:rsidRDefault="004B5397">
      <w:pPr>
        <w:pStyle w:val="ConsPlusNormal"/>
        <w:spacing w:before="220"/>
        <w:ind w:firstLine="540"/>
        <w:jc w:val="both"/>
      </w:pPr>
      <w:r>
        <w:t xml:space="preserve">14) </w:t>
      </w:r>
      <w:hyperlink w:anchor="P7849">
        <w:r>
          <w:rPr>
            <w:color w:val="0000FF"/>
          </w:rPr>
          <w:t>в березовых насаждениях лесостепного района</w:t>
        </w:r>
      </w:hyperlink>
      <w:r>
        <w:t xml:space="preserve"> европейской части Российской Федерации:</w:t>
      </w:r>
    </w:p>
    <w:p w:rsidR="004B5397" w:rsidRDefault="004B5397">
      <w:pPr>
        <w:pStyle w:val="ConsPlusNormal"/>
        <w:spacing w:before="220"/>
        <w:ind w:firstLine="540"/>
        <w:jc w:val="both"/>
      </w:pPr>
      <w:r>
        <w:t xml:space="preserve">14.1. Исходный состав в </w:t>
      </w:r>
      <w:hyperlink w:anchor="P7875">
        <w:r>
          <w:rPr>
            <w:color w:val="0000FF"/>
          </w:rPr>
          <w:t>графе 1</w:t>
        </w:r>
      </w:hyperlink>
      <w:r>
        <w:t xml:space="preserve"> для всех видов рубок, проводимых в целях ухода за лесными насаждениями от рубок осветления до проходных рубок.</w:t>
      </w:r>
    </w:p>
    <w:p w:rsidR="004B5397" w:rsidRDefault="004B5397">
      <w:pPr>
        <w:pStyle w:val="ConsPlusNormal"/>
        <w:spacing w:before="220"/>
        <w:ind w:firstLine="540"/>
        <w:jc w:val="both"/>
      </w:pPr>
      <w:r>
        <w:t>14.2.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B5397" w:rsidRDefault="004B5397">
      <w:pPr>
        <w:pStyle w:val="ConsPlusNormal"/>
        <w:spacing w:before="220"/>
        <w:ind w:firstLine="540"/>
        <w:jc w:val="both"/>
      </w:pPr>
      <w:r>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rsidR="004B5397" w:rsidRDefault="004B5397">
      <w:pPr>
        <w:pStyle w:val="ConsPlusNormal"/>
        <w:spacing w:before="220"/>
        <w:ind w:firstLine="540"/>
        <w:jc w:val="both"/>
      </w:pPr>
      <w:r>
        <w:t xml:space="preserve">15) </w:t>
      </w:r>
      <w:hyperlink w:anchor="P8410">
        <w:r>
          <w:rPr>
            <w:color w:val="0000FF"/>
          </w:rPr>
          <w:t>в осиновых насаждениях лесостепного района</w:t>
        </w:r>
      </w:hyperlink>
      <w:r>
        <w:t xml:space="preserve"> европейской части Российской Федерации:</w:t>
      </w:r>
    </w:p>
    <w:p w:rsidR="004B5397" w:rsidRDefault="004B5397">
      <w:pPr>
        <w:pStyle w:val="ConsPlusNormal"/>
        <w:spacing w:before="220"/>
        <w:ind w:firstLine="540"/>
        <w:jc w:val="both"/>
      </w:pPr>
      <w:r>
        <w:t xml:space="preserve">15.1. Исходный состав в </w:t>
      </w:r>
      <w:hyperlink w:anchor="P8436">
        <w:r>
          <w:rPr>
            <w:color w:val="0000FF"/>
          </w:rPr>
          <w:t>графе 1</w:t>
        </w:r>
      </w:hyperlink>
      <w:r>
        <w:t xml:space="preserve"> для всех видов рубок, проводимых в целях ухода за лесными насаждениями - от рубок осветления до проходных рубок.</w:t>
      </w:r>
    </w:p>
    <w:p w:rsidR="004B5397" w:rsidRDefault="004B5397">
      <w:pPr>
        <w:pStyle w:val="ConsPlusNormal"/>
        <w:spacing w:before="220"/>
        <w:ind w:firstLine="540"/>
        <w:jc w:val="both"/>
      </w:pPr>
      <w:r>
        <w:t>15.2.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B5397" w:rsidRDefault="004B5397">
      <w:pPr>
        <w:pStyle w:val="ConsPlusNormal"/>
        <w:spacing w:before="220"/>
        <w:ind w:firstLine="540"/>
        <w:jc w:val="both"/>
      </w:pPr>
      <w:r>
        <w:t>Превышение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rsidR="004B5397" w:rsidRDefault="004B5397">
      <w:pPr>
        <w:pStyle w:val="ConsPlusNormal"/>
        <w:spacing w:before="220"/>
        <w:ind w:firstLine="540"/>
        <w:jc w:val="both"/>
      </w:pPr>
      <w:r>
        <w:t xml:space="preserve">16) </w:t>
      </w:r>
      <w:hyperlink w:anchor="P8767">
        <w:r>
          <w:rPr>
            <w:color w:val="0000FF"/>
          </w:rPr>
          <w:t>в липняках лесостепного района</w:t>
        </w:r>
      </w:hyperlink>
      <w:r>
        <w:t xml:space="preserve"> европейской части Российской Федерации:</w:t>
      </w:r>
    </w:p>
    <w:p w:rsidR="004B5397" w:rsidRDefault="004B5397">
      <w:pPr>
        <w:pStyle w:val="ConsPlusNormal"/>
        <w:spacing w:before="220"/>
        <w:ind w:firstLine="540"/>
        <w:jc w:val="both"/>
      </w:pPr>
      <w:r>
        <w:t xml:space="preserve">16.1. Исходный состав в </w:t>
      </w:r>
      <w:hyperlink w:anchor="P8793">
        <w:r>
          <w:rPr>
            <w:color w:val="0000FF"/>
          </w:rPr>
          <w:t>графе 1</w:t>
        </w:r>
      </w:hyperlink>
      <w:r>
        <w:t xml:space="preserve"> для всех видов рубок, проводимых в целях ухода за лесными насаждениями - от рубок осветления до проходных рубок.</w:t>
      </w:r>
    </w:p>
    <w:p w:rsidR="004B5397" w:rsidRDefault="004B5397">
      <w:pPr>
        <w:pStyle w:val="ConsPlusNormal"/>
        <w:spacing w:before="220"/>
        <w:ind w:firstLine="540"/>
        <w:jc w:val="both"/>
      </w:pPr>
      <w:r>
        <w:t>16.2.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
    <w:p w:rsidR="004B5397" w:rsidRDefault="004B5397">
      <w:pPr>
        <w:pStyle w:val="ConsPlusNormal"/>
        <w:spacing w:before="220"/>
        <w:ind w:firstLine="540"/>
        <w:jc w:val="both"/>
      </w:pPr>
      <w:r>
        <w:t xml:space="preserve">Повышение интенсивности допускается при прорубке технологических коридоров (на 5 - 7%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w:t>
      </w:r>
      <w:r>
        <w:lastRenderedPageBreak/>
        <w:t>к отрицательным последствиям;</w:t>
      </w:r>
    </w:p>
    <w:p w:rsidR="004B5397" w:rsidRDefault="004B5397">
      <w:pPr>
        <w:pStyle w:val="ConsPlusNormal"/>
        <w:spacing w:before="220"/>
        <w:ind w:firstLine="540"/>
        <w:jc w:val="both"/>
      </w:pPr>
      <w:r>
        <w:t xml:space="preserve">17) </w:t>
      </w:r>
      <w:hyperlink w:anchor="P9284">
        <w:r>
          <w:rPr>
            <w:color w:val="0000FF"/>
          </w:rPr>
          <w:t>в ольховых насаждениях лесостепного района</w:t>
        </w:r>
      </w:hyperlink>
      <w:r>
        <w:t xml:space="preserve"> европейской части Российской Федерации:</w:t>
      </w:r>
    </w:p>
    <w:p w:rsidR="004B5397" w:rsidRDefault="004B5397">
      <w:pPr>
        <w:pStyle w:val="ConsPlusNormal"/>
        <w:spacing w:before="220"/>
        <w:ind w:firstLine="540"/>
        <w:jc w:val="both"/>
      </w:pPr>
      <w:r>
        <w:t xml:space="preserve">17.1. Исходный состав в </w:t>
      </w:r>
      <w:hyperlink w:anchor="P9310">
        <w:r>
          <w:rPr>
            <w:color w:val="0000FF"/>
          </w:rPr>
          <w:t>графе 1</w:t>
        </w:r>
      </w:hyperlink>
      <w:r>
        <w:t xml:space="preserve"> для всех видов рубок, проводимых в целях ухода за лесными насаждениями - от рубок осветления до проходных рубок.</w:t>
      </w:r>
    </w:p>
    <w:p w:rsidR="004B5397" w:rsidRDefault="004B5397">
      <w:pPr>
        <w:pStyle w:val="ConsPlusNormal"/>
        <w:spacing w:before="220"/>
        <w:ind w:firstLine="540"/>
        <w:jc w:val="both"/>
      </w:pPr>
      <w:r>
        <w:t>17.2.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rsidR="004B5397" w:rsidRDefault="004B5397">
      <w:pPr>
        <w:pStyle w:val="ConsPlusNormal"/>
        <w:spacing w:before="220"/>
        <w:ind w:firstLine="540"/>
        <w:jc w:val="both"/>
      </w:pPr>
      <w:r>
        <w:t xml:space="preserve">18) </w:t>
      </w:r>
      <w:hyperlink w:anchor="P10080">
        <w:r>
          <w:rPr>
            <w:color w:val="0000FF"/>
          </w:rPr>
          <w:t>в нормативах рубок</w:t>
        </w:r>
      </w:hyperlink>
      <w:r>
        <w:t>, проводимых в целях ухода за лесными насаждениями, Северо-Кавказского горного района:</w:t>
      </w:r>
    </w:p>
    <w:p w:rsidR="004B5397" w:rsidRDefault="004B5397">
      <w:pPr>
        <w:pStyle w:val="ConsPlusNormal"/>
        <w:spacing w:before="220"/>
        <w:ind w:firstLine="540"/>
        <w:jc w:val="both"/>
      </w:pPr>
      <w:r>
        <w:t>18.1. Максимальная интенсивность рубок приведена для насаждений с сомкнутостью крон или полнотой равной 1,0, а также для смешанных насаждений с долей главных пород. Интенсивность указана для первого приема рубки. При меньших полнотах и повторных уходах интенсивность рубки соответственно снижается, за исключением смешанных молодняков с долей быстрорастущих малоценных пород.</w:t>
      </w:r>
    </w:p>
    <w:p w:rsidR="004B5397" w:rsidRDefault="004B5397">
      <w:pPr>
        <w:pStyle w:val="ConsPlusNormal"/>
        <w:spacing w:before="220"/>
        <w:ind w:firstLine="540"/>
        <w:jc w:val="both"/>
      </w:pPr>
      <w:r>
        <w:t>18.2. При выборе технологий рубок, проводимых в целях ухода за лесными насаждениями, следует учитывать крутизну склонов.</w:t>
      </w:r>
    </w:p>
    <w:p w:rsidR="004B5397" w:rsidRDefault="004B5397">
      <w:pPr>
        <w:pStyle w:val="ConsPlusNormal"/>
        <w:spacing w:before="220"/>
        <w:ind w:firstLine="540"/>
        <w:jc w:val="both"/>
      </w:pPr>
      <w:r>
        <w:t>На пологих и покатых склонах допускаются технологии рубок на базе специализированных тракторов, машин и механизмов.</w:t>
      </w:r>
    </w:p>
    <w:p w:rsidR="004B5397" w:rsidRDefault="004B5397">
      <w:pPr>
        <w:pStyle w:val="ConsPlusNormal"/>
        <w:spacing w:before="220"/>
        <w:ind w:firstLine="540"/>
        <w:jc w:val="both"/>
      </w:pPr>
      <w:r>
        <w:t>18.3. На крутых склонах технологические процессы базируются на использовании ручных мотоинструментов для валки и раскряжевки выбираемых деревьев, с вывозкой ликвидной древесины по специально проложенным транспортным сетям, в том числе с необходимыми защитными устройствами.</w:t>
      </w:r>
    </w:p>
    <w:p w:rsidR="004B5397" w:rsidRDefault="004B5397">
      <w:pPr>
        <w:pStyle w:val="ConsPlusNormal"/>
        <w:spacing w:before="220"/>
        <w:ind w:firstLine="540"/>
        <w:jc w:val="both"/>
      </w:pPr>
      <w:r>
        <w:t>18.4. На очень крутых склонах рубки, проводимые в целях ухода за лесными насаждениями, не назначаются.</w:t>
      </w:r>
    </w:p>
    <w:p w:rsidR="004B5397" w:rsidRDefault="004B5397">
      <w:pPr>
        <w:pStyle w:val="ConsPlusNormal"/>
        <w:spacing w:before="220"/>
        <w:ind w:firstLine="540"/>
        <w:jc w:val="both"/>
      </w:pPr>
      <w:r>
        <w:t>18.5. В насаждениях с преобладанием главных коренных пород проходные рубки не назначаются;</w:t>
      </w:r>
    </w:p>
    <w:p w:rsidR="004B5397" w:rsidRDefault="004B5397">
      <w:pPr>
        <w:pStyle w:val="ConsPlusNormal"/>
        <w:spacing w:before="220"/>
        <w:ind w:firstLine="540"/>
        <w:jc w:val="both"/>
      </w:pPr>
      <w:r>
        <w:t xml:space="preserve">19) </w:t>
      </w:r>
      <w:hyperlink w:anchor="P12036">
        <w:r>
          <w:rPr>
            <w:color w:val="0000FF"/>
          </w:rPr>
          <w:t>в сосновых насаждениях равнинных лесов</w:t>
        </w:r>
      </w:hyperlink>
      <w:r>
        <w:t xml:space="preserve"> Западно-Сибирского северо-таежного равнинного района:</w:t>
      </w:r>
    </w:p>
    <w:p w:rsidR="004B5397" w:rsidRDefault="004B5397">
      <w:pPr>
        <w:pStyle w:val="ConsPlusNormal"/>
        <w:spacing w:before="220"/>
        <w:ind w:firstLine="540"/>
        <w:jc w:val="both"/>
      </w:pPr>
      <w:r>
        <w:t>19.1. Рубки, проводимые в целях ухода за лесными насаждениями, в сосновых насаждениях с примесью лиственных пород менее 3 единиц состава назначаются только в том случае, если выполнены все объемы рубок, проводимых в целях ухода за лесными насаждениями, в лиственно-сосновых и сосново-лиственных насаждениях с примесью лиственных более 3 единиц состава.</w:t>
      </w:r>
    </w:p>
    <w:p w:rsidR="004B5397" w:rsidRDefault="004B5397">
      <w:pPr>
        <w:pStyle w:val="ConsPlusNormal"/>
        <w:spacing w:before="220"/>
        <w:ind w:firstLine="540"/>
        <w:jc w:val="both"/>
      </w:pPr>
      <w:r>
        <w:t>19.2. Максимальный процент интенсивности рубок приведен для насаждений с полнотой (сомкнутостью крон) равной 1,0. При меньших показателях полноты (сомкнутости) интенсивность рубок соответственно снижается. Уход за молодняками проводится обычно 2 раза, рубки прореживания и проходные рубки - по 1 - 2 раза.</w:t>
      </w:r>
    </w:p>
    <w:p w:rsidR="004B5397" w:rsidRDefault="004B5397">
      <w:pPr>
        <w:pStyle w:val="ConsPlusNormal"/>
        <w:spacing w:before="220"/>
        <w:ind w:firstLine="540"/>
        <w:jc w:val="both"/>
      </w:pPr>
      <w:r>
        <w:lastRenderedPageBreak/>
        <w:t>19.3. В северо-таежных сосняках рубки, проводимые в целях ухода за лесными насаждениями, применяются в опытном порядке по нормативам рубок, проводимых в целях ухода за лесными насаждениями в среднетаежных лесах.</w:t>
      </w:r>
    </w:p>
    <w:p w:rsidR="004B5397" w:rsidRDefault="004B5397">
      <w:pPr>
        <w:pStyle w:val="ConsPlusNormal"/>
        <w:spacing w:before="220"/>
        <w:ind w:firstLine="540"/>
        <w:jc w:val="both"/>
      </w:pPr>
      <w:r>
        <w:t>19.4. В лесостепной зоне на суглинистых почвах для предотвращения повреждения культур и молодняков сосны дендроктоном сомкнутость их до 30-летнего возраста поддерживается на уровне 0,9 - 1,0;</w:t>
      </w:r>
    </w:p>
    <w:p w:rsidR="004B5397" w:rsidRDefault="004B5397">
      <w:pPr>
        <w:pStyle w:val="ConsPlusNormal"/>
        <w:spacing w:before="220"/>
        <w:ind w:firstLine="540"/>
        <w:jc w:val="both"/>
      </w:pPr>
      <w:r>
        <w:t xml:space="preserve">20) </w:t>
      </w:r>
      <w:hyperlink w:anchor="P12230">
        <w:r>
          <w:rPr>
            <w:color w:val="0000FF"/>
          </w:rPr>
          <w:t>при формировании кедросадов</w:t>
        </w:r>
      </w:hyperlink>
      <w:r>
        <w:t xml:space="preserve"> в равнинных лесах Западно-Сибирского северо-таежного равнинного района:</w:t>
      </w:r>
    </w:p>
    <w:p w:rsidR="004B5397" w:rsidRDefault="004B5397">
      <w:pPr>
        <w:pStyle w:val="ConsPlusNormal"/>
        <w:spacing w:before="220"/>
        <w:ind w:firstLine="540"/>
        <w:jc w:val="both"/>
      </w:pPr>
      <w:r>
        <w:t>20.1. На дренированных почвах в насаждениях полнотой до 0,7 удаление угнетающего полога может быть выполнено за один прием.</w:t>
      </w:r>
    </w:p>
    <w:p w:rsidR="004B5397" w:rsidRDefault="004B5397">
      <w:pPr>
        <w:pStyle w:val="ConsPlusNormal"/>
        <w:spacing w:before="220"/>
        <w:ind w:firstLine="540"/>
        <w:jc w:val="both"/>
      </w:pPr>
      <w:r>
        <w:t>20.2. В первый прием рубки для затенения почвы, предупреждения развития злакового покрова и повышения ветроустойчивости сохраняются сопутствующие породы, не угнетающие кедр, - с высотой ниже или равной высоте кедра.</w:t>
      </w:r>
    </w:p>
    <w:p w:rsidR="004B5397" w:rsidRDefault="004B5397">
      <w:pPr>
        <w:pStyle w:val="ConsPlusNormal"/>
        <w:spacing w:before="220"/>
        <w:ind w:firstLine="540"/>
        <w:jc w:val="both"/>
      </w:pPr>
      <w:r>
        <w:t>20.3. При проведении последующих рубок должно обеспечиваться полное боковое освещение крон семенных деревьев кедра. Количество деревьев кедра, оставшихся после проведения рубок должно составлять 140 - 150 штук на 1 га.;</w:t>
      </w:r>
    </w:p>
    <w:p w:rsidR="004B5397" w:rsidRDefault="004B5397">
      <w:pPr>
        <w:pStyle w:val="ConsPlusNormal"/>
        <w:spacing w:before="220"/>
        <w:ind w:firstLine="540"/>
        <w:jc w:val="both"/>
      </w:pPr>
      <w:r>
        <w:t xml:space="preserve">21) </w:t>
      </w:r>
      <w:hyperlink w:anchor="P12410">
        <w:r>
          <w:rPr>
            <w:color w:val="0000FF"/>
          </w:rPr>
          <w:t>в сосновых насаждениях равнинных лесов</w:t>
        </w:r>
      </w:hyperlink>
      <w:r>
        <w:t xml:space="preserve"> Западно-Сибирского средне-таежного равнинного района;</w:t>
      </w:r>
    </w:p>
    <w:p w:rsidR="004B5397" w:rsidRDefault="004B5397">
      <w:pPr>
        <w:pStyle w:val="ConsPlusNormal"/>
        <w:spacing w:before="220"/>
        <w:ind w:firstLine="540"/>
        <w:jc w:val="both"/>
      </w:pPr>
      <w:r>
        <w:t>21.1. Рубки, проводимые в целях ухода за лесными насаждениями, в сосновых насаждениях с примесью лиственных пород менее 3 единиц состава назначаются только в том случае, если выполнены все объемы рубок, проводимых в целях ухода за лесными насаждениями, в лиственно-сосновых и сосново-лиственных насаждениях с примесью лиственных более 3 единиц состава.</w:t>
      </w:r>
    </w:p>
    <w:p w:rsidR="004B5397" w:rsidRDefault="004B5397">
      <w:pPr>
        <w:pStyle w:val="ConsPlusNormal"/>
        <w:spacing w:before="220"/>
        <w:ind w:firstLine="540"/>
        <w:jc w:val="both"/>
      </w:pPr>
      <w:r>
        <w:t>21.2. Максимальный процент интенсивности рубок приведен для насаждений с полнотой (сомкнутостью крон) равной 1,0. При меньших показателях полноты (сомкнутости) интенсивность рубок соответственно снижается. Уход за молодняками проводится обычно 2 раза, рубки прореживания и проходные рубки - по 1 - 2 раза.</w:t>
      </w:r>
    </w:p>
    <w:p w:rsidR="004B5397" w:rsidRDefault="004B5397">
      <w:pPr>
        <w:pStyle w:val="ConsPlusNormal"/>
        <w:spacing w:before="220"/>
        <w:ind w:firstLine="540"/>
        <w:jc w:val="both"/>
      </w:pPr>
      <w:r>
        <w:t>21.3. В лесостепной зоне на суглинистых почвах для предотвращения повреждения культур и молодняков сосны дендроктоном сомкнутость их до 30-летнего возраста поддерживается на уровне 0,9 - 1,0;</w:t>
      </w:r>
    </w:p>
    <w:p w:rsidR="004B5397" w:rsidRDefault="004B5397">
      <w:pPr>
        <w:pStyle w:val="ConsPlusNormal"/>
        <w:spacing w:before="220"/>
        <w:ind w:firstLine="540"/>
        <w:jc w:val="both"/>
      </w:pPr>
      <w:r>
        <w:t xml:space="preserve">22) </w:t>
      </w:r>
      <w:hyperlink w:anchor="P12515">
        <w:r>
          <w:rPr>
            <w:color w:val="0000FF"/>
          </w:rPr>
          <w:t>в березовых насаждениях равнинных лесов</w:t>
        </w:r>
      </w:hyperlink>
      <w:r>
        <w:t xml:space="preserve"> Западно-Сибирского средне-таежного равнинного района:</w:t>
      </w:r>
    </w:p>
    <w:p w:rsidR="004B5397" w:rsidRDefault="004B5397">
      <w:pPr>
        <w:pStyle w:val="ConsPlusNormal"/>
        <w:spacing w:before="220"/>
        <w:ind w:firstLine="540"/>
        <w:jc w:val="both"/>
      </w:pPr>
      <w:r>
        <w:t>22.1. В чистых березняках и с долей осины рубки осветления не проводятся, первым уходом являются рубки прочистки.</w:t>
      </w:r>
    </w:p>
    <w:p w:rsidR="004B5397" w:rsidRDefault="004B5397">
      <w:pPr>
        <w:pStyle w:val="ConsPlusNormal"/>
        <w:spacing w:before="220"/>
        <w:ind w:firstLine="540"/>
        <w:jc w:val="both"/>
      </w:pPr>
      <w:r>
        <w:t>22.2. Травяная группа типов леса включает разнотравные, широкотравные, крупнотравные, папоротниковые, вейниковые, злаковые, остепненные типы леса;</w:t>
      </w:r>
    </w:p>
    <w:p w:rsidR="004B5397" w:rsidRDefault="004B5397">
      <w:pPr>
        <w:pStyle w:val="ConsPlusNormal"/>
        <w:spacing w:before="220"/>
        <w:ind w:firstLine="540"/>
        <w:jc w:val="both"/>
      </w:pPr>
      <w:r>
        <w:t xml:space="preserve">23) </w:t>
      </w:r>
      <w:hyperlink w:anchor="P12688">
        <w:r>
          <w:rPr>
            <w:color w:val="0000FF"/>
          </w:rPr>
          <w:t>при формировании кедросадов</w:t>
        </w:r>
      </w:hyperlink>
      <w:r>
        <w:t xml:space="preserve"> в равнинных лесах Западно-Сибирского средне-таежного равнинного района:</w:t>
      </w:r>
    </w:p>
    <w:p w:rsidR="004B5397" w:rsidRDefault="004B5397">
      <w:pPr>
        <w:pStyle w:val="ConsPlusNormal"/>
        <w:spacing w:before="220"/>
        <w:ind w:firstLine="540"/>
        <w:jc w:val="both"/>
      </w:pPr>
      <w:r>
        <w:t>23.1. На дренированных почвах в насаждениях полнотой до 0,7 удаление угнетающего полога может быть выполнено за один прием.</w:t>
      </w:r>
    </w:p>
    <w:p w:rsidR="004B5397" w:rsidRDefault="004B5397">
      <w:pPr>
        <w:pStyle w:val="ConsPlusNormal"/>
        <w:spacing w:before="220"/>
        <w:ind w:firstLine="540"/>
        <w:jc w:val="both"/>
      </w:pPr>
      <w:r>
        <w:t xml:space="preserve">23.2. В первый прием рубки для затенения почвы, предупреждения развития злакового </w:t>
      </w:r>
      <w:r>
        <w:lastRenderedPageBreak/>
        <w:t>покрова и повышения ветроустойчивости сохраняются сопутствующие породы, не угнетающие кедр, - с высотой ниже или равной высоте кедра.</w:t>
      </w:r>
    </w:p>
    <w:p w:rsidR="004B5397" w:rsidRDefault="004B5397">
      <w:pPr>
        <w:pStyle w:val="ConsPlusNormal"/>
        <w:spacing w:before="220"/>
        <w:ind w:firstLine="540"/>
        <w:jc w:val="both"/>
      </w:pPr>
      <w:r>
        <w:t>23.3. При проведении последующих рубок должно обеспечиваться полное боковое освещение крон семенных деревьев кедра. Количество деревьев кедра, оставшихся после проведения рубок должно составлять 140 - 150 штук на 1 га.;</w:t>
      </w:r>
    </w:p>
    <w:p w:rsidR="004B5397" w:rsidRDefault="004B5397">
      <w:pPr>
        <w:pStyle w:val="ConsPlusNormal"/>
        <w:spacing w:before="220"/>
        <w:ind w:firstLine="540"/>
        <w:jc w:val="both"/>
      </w:pPr>
      <w:r>
        <w:t xml:space="preserve">24) </w:t>
      </w:r>
      <w:hyperlink w:anchor="P13002">
        <w:r>
          <w:rPr>
            <w:color w:val="0000FF"/>
          </w:rPr>
          <w:t>в сосновых насаждениях равнинных лесов</w:t>
        </w:r>
      </w:hyperlink>
      <w:r>
        <w:t xml:space="preserve"> Западно-Сибирского южно-таежного равнинного района:</w:t>
      </w:r>
    </w:p>
    <w:p w:rsidR="004B5397" w:rsidRDefault="004B5397">
      <w:pPr>
        <w:pStyle w:val="ConsPlusNormal"/>
        <w:spacing w:before="220"/>
        <w:ind w:firstLine="540"/>
        <w:jc w:val="both"/>
      </w:pPr>
      <w:r>
        <w:t>24.1. Рубки, проводимые в целях ухода за лесными насаждениями, в сосновых насаждениях с примесью лиственных пород менее 3 единиц состава назначаются только в том случае, если выполнены все объемы рубок, проводимых в целях ухода за лесными насаждениями, в лиственно-сосновых и сосново-лиственных насаждениях с примесью лиственных более 3 единиц состава.</w:t>
      </w:r>
    </w:p>
    <w:p w:rsidR="004B5397" w:rsidRDefault="004B5397">
      <w:pPr>
        <w:pStyle w:val="ConsPlusNormal"/>
        <w:spacing w:before="220"/>
        <w:ind w:firstLine="540"/>
        <w:jc w:val="both"/>
      </w:pPr>
      <w:r>
        <w:t>24.2. Максимальный процент интенсивности рубок приведен для насаждений с полнотой (сомкнутостью крон) равной 1,0. При меньших показателях полноты (сомкнутости) интенсивность рубок соответственно снижается. Уход за молодняками проводится обычно 2 раза, рубки прореживания и проходные рубки - по 1 - 2 раза.</w:t>
      </w:r>
    </w:p>
    <w:p w:rsidR="004B5397" w:rsidRDefault="004B5397">
      <w:pPr>
        <w:pStyle w:val="ConsPlusNormal"/>
        <w:spacing w:before="220"/>
        <w:ind w:firstLine="540"/>
        <w:jc w:val="both"/>
      </w:pPr>
      <w:r>
        <w:t>24.3. В лесостепной зоне на суглинистых почвах для предотвращения повреждения культур и молодняков сосны дендроктоном сомкнутость их до 30-летнего возраста поддерживается на уровне 0,9 - 1,0;</w:t>
      </w:r>
    </w:p>
    <w:p w:rsidR="004B5397" w:rsidRDefault="004B5397">
      <w:pPr>
        <w:pStyle w:val="ConsPlusNormal"/>
        <w:spacing w:before="220"/>
        <w:ind w:firstLine="540"/>
        <w:jc w:val="both"/>
      </w:pPr>
      <w:r>
        <w:t xml:space="preserve">25) </w:t>
      </w:r>
      <w:hyperlink w:anchor="P13107">
        <w:r>
          <w:rPr>
            <w:color w:val="0000FF"/>
          </w:rPr>
          <w:t>в березовых насаждениях равнинных лесов</w:t>
        </w:r>
      </w:hyperlink>
      <w:r>
        <w:t xml:space="preserve"> Западно-Сибирского южно-таежного равнинного района травяная группа типов леса включает разнотравные, широкотравные, крупнотравные, папоротниковые, вейниковые, злаковые, остепненные типы леса;</w:t>
      </w:r>
    </w:p>
    <w:p w:rsidR="004B5397" w:rsidRDefault="004B5397">
      <w:pPr>
        <w:pStyle w:val="ConsPlusNormal"/>
        <w:spacing w:before="220"/>
        <w:ind w:firstLine="540"/>
        <w:jc w:val="both"/>
      </w:pPr>
      <w:r>
        <w:t xml:space="preserve">26) </w:t>
      </w:r>
      <w:hyperlink w:anchor="P13192">
        <w:r>
          <w:rPr>
            <w:color w:val="0000FF"/>
          </w:rPr>
          <w:t>в осиновых насаждениях равнинных лесов</w:t>
        </w:r>
      </w:hyperlink>
      <w:r>
        <w:t xml:space="preserve"> Западно-Сибирского южно-таежного равнинного района:</w:t>
      </w:r>
    </w:p>
    <w:p w:rsidR="004B5397" w:rsidRDefault="004B5397">
      <w:pPr>
        <w:pStyle w:val="ConsPlusNormal"/>
        <w:spacing w:before="220"/>
        <w:ind w:firstLine="540"/>
        <w:jc w:val="both"/>
      </w:pPr>
      <w:r>
        <w:t>26.1. В Западно-Сибирском северо-таежном и средне-таежном лесных районах рубки, проводимые в целях ухода за лесными насаждениями, в осинниках не проводятся.</w:t>
      </w:r>
    </w:p>
    <w:p w:rsidR="004B5397" w:rsidRDefault="004B5397">
      <w:pPr>
        <w:pStyle w:val="ConsPlusNormal"/>
        <w:spacing w:before="220"/>
        <w:ind w:firstLine="540"/>
        <w:jc w:val="both"/>
      </w:pPr>
      <w:r>
        <w:t>26.2. В чистых осинниках всех лесных районов рубки осветления не проводятся.</w:t>
      </w:r>
    </w:p>
    <w:p w:rsidR="004B5397" w:rsidRDefault="004B5397">
      <w:pPr>
        <w:pStyle w:val="ConsPlusNormal"/>
        <w:spacing w:before="220"/>
        <w:ind w:firstLine="540"/>
        <w:jc w:val="both"/>
      </w:pPr>
      <w:r>
        <w:t>26.3. Травяная группа типов леса включает разнотравные, широкотравные, крупнотравные, папоротниковые, вейниковые, злаковые, остепненные типы леса;</w:t>
      </w:r>
    </w:p>
    <w:p w:rsidR="004B5397" w:rsidRDefault="004B5397">
      <w:pPr>
        <w:pStyle w:val="ConsPlusNormal"/>
        <w:spacing w:before="220"/>
        <w:ind w:firstLine="540"/>
        <w:jc w:val="both"/>
      </w:pPr>
      <w:r>
        <w:t xml:space="preserve">27) </w:t>
      </w:r>
      <w:hyperlink w:anchor="P13365">
        <w:r>
          <w:rPr>
            <w:color w:val="0000FF"/>
          </w:rPr>
          <w:t>при формировании кедросадов</w:t>
        </w:r>
      </w:hyperlink>
      <w:r>
        <w:t xml:space="preserve"> в равнинных лесах Западно-Сибирского южно-таежного равнинного района:</w:t>
      </w:r>
    </w:p>
    <w:p w:rsidR="004B5397" w:rsidRDefault="004B5397">
      <w:pPr>
        <w:pStyle w:val="ConsPlusNormal"/>
        <w:spacing w:before="220"/>
        <w:ind w:firstLine="540"/>
        <w:jc w:val="both"/>
      </w:pPr>
      <w:r>
        <w:t>27.1. На дренированных почвах в насаждениях полнотой до 0,7 удаление угнетающего полога может быть выполнено за один прием.</w:t>
      </w:r>
    </w:p>
    <w:p w:rsidR="004B5397" w:rsidRDefault="004B5397">
      <w:pPr>
        <w:pStyle w:val="ConsPlusNormal"/>
        <w:spacing w:before="220"/>
        <w:ind w:firstLine="540"/>
        <w:jc w:val="both"/>
      </w:pPr>
      <w:r>
        <w:t>27.2. В первый прием рубки для затенения почвы, предупреждения развития злакового покрова и повышения ветроустойчивости сохраняются сопутствующие породы, не угнетающие кедр, - с высотой ниже или равной высоте кедра.</w:t>
      </w:r>
    </w:p>
    <w:p w:rsidR="004B5397" w:rsidRDefault="004B5397">
      <w:pPr>
        <w:pStyle w:val="ConsPlusNormal"/>
        <w:spacing w:before="220"/>
        <w:ind w:firstLine="540"/>
        <w:jc w:val="both"/>
      </w:pPr>
      <w:r>
        <w:t>27.3. При проведении последующих рубок должно обеспечиваться полное боковое освещение крон семенных деревьев кедра. Количество деревьев кедра, оставшихся после проведения рубок должно составлять 140 - 150 штук на 1 га;</w:t>
      </w:r>
    </w:p>
    <w:p w:rsidR="004B5397" w:rsidRDefault="004B5397">
      <w:pPr>
        <w:pStyle w:val="ConsPlusNormal"/>
        <w:spacing w:before="220"/>
        <w:ind w:firstLine="540"/>
        <w:jc w:val="both"/>
      </w:pPr>
      <w:r>
        <w:t xml:space="preserve">28) </w:t>
      </w:r>
      <w:hyperlink w:anchor="P13567">
        <w:r>
          <w:rPr>
            <w:color w:val="0000FF"/>
          </w:rPr>
          <w:t>в сосновых насаждениях равнинных лесов</w:t>
        </w:r>
      </w:hyperlink>
      <w:r>
        <w:t xml:space="preserve"> Западно-Сибирского подтаежно-лесостепного района:</w:t>
      </w:r>
    </w:p>
    <w:p w:rsidR="004B5397" w:rsidRDefault="004B5397">
      <w:pPr>
        <w:pStyle w:val="ConsPlusNormal"/>
        <w:spacing w:before="220"/>
        <w:ind w:firstLine="540"/>
        <w:jc w:val="both"/>
      </w:pPr>
      <w:r>
        <w:lastRenderedPageBreak/>
        <w:t>28.1. Рубки, проводимые в целях ухода за лесными насаждениями, в сосновых насаждениях с примесью лиственных пород менее 3 единиц состава, назначаются только в том случае, если выполнены все объемы рубок, проводимых в целях ухода за лесными насаждениями, в лиственно-сосновых и сосново-лиственных насаждениях с примесью лиственных более 3 единиц состава.</w:t>
      </w:r>
    </w:p>
    <w:p w:rsidR="004B5397" w:rsidRDefault="004B5397">
      <w:pPr>
        <w:pStyle w:val="ConsPlusNormal"/>
        <w:spacing w:before="220"/>
        <w:ind w:firstLine="540"/>
        <w:jc w:val="both"/>
      </w:pPr>
      <w:r>
        <w:t>28.2. Максимальный процент интенсивности рубок приведен для насаждений с полнотой (сомкнутостью крон) равной 1,0. При меньших показателях полноты (сомкнутости) интенсивность рубок соответственно снижается. Уход за молодняками проводится обычно 2 раза, рубки прореживания и проходные рубки - по 1 - 2 раза.</w:t>
      </w:r>
    </w:p>
    <w:p w:rsidR="004B5397" w:rsidRDefault="004B5397">
      <w:pPr>
        <w:pStyle w:val="ConsPlusNormal"/>
        <w:spacing w:before="220"/>
        <w:ind w:firstLine="540"/>
        <w:jc w:val="both"/>
      </w:pPr>
      <w:r>
        <w:t>28.3. В лесостепной зоне на суглинистых почвах для предотвращения повреждения культур и молодняков сосны дендроктоном сомкнутость их до 30-летнего возраста поддерживается на уровне 0,9 - 1,0;</w:t>
      </w:r>
    </w:p>
    <w:p w:rsidR="004B5397" w:rsidRDefault="004B5397">
      <w:pPr>
        <w:pStyle w:val="ConsPlusNormal"/>
        <w:spacing w:before="220"/>
        <w:ind w:firstLine="540"/>
        <w:jc w:val="both"/>
      </w:pPr>
      <w:r>
        <w:t xml:space="preserve">29) </w:t>
      </w:r>
      <w:hyperlink w:anchor="P13672">
        <w:r>
          <w:rPr>
            <w:color w:val="0000FF"/>
          </w:rPr>
          <w:t>в березовых насаждениях равнинных лесов</w:t>
        </w:r>
      </w:hyperlink>
      <w:r>
        <w:t xml:space="preserve"> Западно-Сибирского подтаежно-лесостепного района травяная группа типов леса включает разнотравные, широкотравные, крупнотравные, папоротниковые, вейниковые, злаковые, остепненные типы леса;</w:t>
      </w:r>
    </w:p>
    <w:p w:rsidR="004B5397" w:rsidRDefault="004B5397">
      <w:pPr>
        <w:pStyle w:val="ConsPlusNormal"/>
        <w:spacing w:before="220"/>
        <w:ind w:firstLine="540"/>
        <w:jc w:val="both"/>
      </w:pPr>
      <w:r>
        <w:t xml:space="preserve">30) </w:t>
      </w:r>
      <w:hyperlink w:anchor="P13755">
        <w:r>
          <w:rPr>
            <w:color w:val="0000FF"/>
          </w:rPr>
          <w:t>в осиновых насаждениях равнинных лесов</w:t>
        </w:r>
      </w:hyperlink>
      <w:r>
        <w:t xml:space="preserve"> Западно-Сибирского подтаежно-лесостепного района:</w:t>
      </w:r>
    </w:p>
    <w:p w:rsidR="004B5397" w:rsidRDefault="004B5397">
      <w:pPr>
        <w:pStyle w:val="ConsPlusNormal"/>
        <w:spacing w:before="220"/>
        <w:ind w:firstLine="540"/>
        <w:jc w:val="both"/>
      </w:pPr>
      <w:r>
        <w:t>30.1. В Западно-Сибирском северо-таежном и средне-таежном лесных районах рубки, проводимые в целях ухода за лесными насаждениями, в осинниках не проводятся.</w:t>
      </w:r>
    </w:p>
    <w:p w:rsidR="004B5397" w:rsidRDefault="004B5397">
      <w:pPr>
        <w:pStyle w:val="ConsPlusNormal"/>
        <w:spacing w:before="220"/>
        <w:ind w:firstLine="540"/>
        <w:jc w:val="both"/>
      </w:pPr>
      <w:r>
        <w:t>30.2. В чистых осинниках всех лесных районов рубки осветления не проводятся.</w:t>
      </w:r>
    </w:p>
    <w:p w:rsidR="004B5397" w:rsidRDefault="004B5397">
      <w:pPr>
        <w:pStyle w:val="ConsPlusNormal"/>
        <w:spacing w:before="220"/>
        <w:ind w:firstLine="540"/>
        <w:jc w:val="both"/>
      </w:pPr>
      <w:r>
        <w:t>30.3. Травяная группа типов леса включает разнотравные, широкотравные, крупнотравные, папоротниковые, вейниковые, злаковые, остепненные типы леса;</w:t>
      </w:r>
    </w:p>
    <w:p w:rsidR="004B5397" w:rsidRDefault="004B5397">
      <w:pPr>
        <w:pStyle w:val="ConsPlusNormal"/>
        <w:spacing w:before="220"/>
        <w:ind w:firstLine="540"/>
        <w:jc w:val="both"/>
      </w:pPr>
      <w:r>
        <w:t xml:space="preserve">31) </w:t>
      </w:r>
      <w:hyperlink w:anchor="P13924">
        <w:r>
          <w:rPr>
            <w:color w:val="0000FF"/>
          </w:rPr>
          <w:t>при формировании кедросадов</w:t>
        </w:r>
      </w:hyperlink>
      <w:r>
        <w:t xml:space="preserve"> в равнинных лесах Западно-Сибирского подтаежно-лесостепного района:</w:t>
      </w:r>
    </w:p>
    <w:p w:rsidR="004B5397" w:rsidRDefault="004B5397">
      <w:pPr>
        <w:pStyle w:val="ConsPlusNormal"/>
        <w:spacing w:before="220"/>
        <w:ind w:firstLine="540"/>
        <w:jc w:val="both"/>
      </w:pPr>
      <w:r>
        <w:t>31.1. На дренированных почвах в насаждениях полнотой до 0,7 удаление угнетающего полога может быть выполнено за один прием.</w:t>
      </w:r>
    </w:p>
    <w:p w:rsidR="004B5397" w:rsidRDefault="004B5397">
      <w:pPr>
        <w:pStyle w:val="ConsPlusNormal"/>
        <w:spacing w:before="220"/>
        <w:ind w:firstLine="540"/>
        <w:jc w:val="both"/>
      </w:pPr>
      <w:r>
        <w:t>31.2. В первый прием рубки для затенения почвы, предупреждения развития злакового покрова и повышения ветроустойчивости сохраняются сопутствующие породы, не угнетающие кедр, - с высотой ниже или равной высоте кедра.</w:t>
      </w:r>
    </w:p>
    <w:p w:rsidR="004B5397" w:rsidRDefault="004B5397">
      <w:pPr>
        <w:pStyle w:val="ConsPlusNormal"/>
        <w:spacing w:before="220"/>
        <w:ind w:firstLine="540"/>
        <w:jc w:val="both"/>
      </w:pPr>
      <w:r>
        <w:t>31.3. При проведении последующих рубок должно обеспечиваться полное боковое освещение крон семенных деревьев кедра. Количество деревьев кедра, оставшихся после проведения рубок должно составлять 140 - 150 штук на 1 га;</w:t>
      </w:r>
    </w:p>
    <w:p w:rsidR="004B5397" w:rsidRDefault="004B5397">
      <w:pPr>
        <w:pStyle w:val="ConsPlusNormal"/>
        <w:spacing w:before="220"/>
        <w:ind w:firstLine="540"/>
        <w:jc w:val="both"/>
      </w:pPr>
      <w:r>
        <w:t xml:space="preserve">32) в </w:t>
      </w:r>
      <w:hyperlink w:anchor="P13996">
        <w:r>
          <w:rPr>
            <w:color w:val="0000FF"/>
          </w:rPr>
          <w:t>нормативах рубок</w:t>
        </w:r>
      </w:hyperlink>
      <w:r>
        <w:t>, проводимых в целях ухода за лесными насаждениями, Среднесибирского подтаежно-лесостепного района:</w:t>
      </w:r>
    </w:p>
    <w:p w:rsidR="004B5397" w:rsidRDefault="004B5397">
      <w:pPr>
        <w:pStyle w:val="ConsPlusNormal"/>
        <w:spacing w:before="220"/>
        <w:ind w:firstLine="540"/>
        <w:jc w:val="both"/>
      </w:pPr>
      <w:r>
        <w:t xml:space="preserve">32.1. Исходный состав в </w:t>
      </w:r>
      <w:hyperlink w:anchor="P14022">
        <w:r>
          <w:rPr>
            <w:color w:val="0000FF"/>
          </w:rPr>
          <w:t>графе 1</w:t>
        </w:r>
      </w:hyperlink>
      <w:r>
        <w:t xml:space="preserve"> для всех видов рубок, проводимых в целях ухода за лесными насаждениями, от рубок осветления до проходных рубок.</w:t>
      </w:r>
    </w:p>
    <w:p w:rsidR="004B5397" w:rsidRDefault="004B5397">
      <w:pPr>
        <w:pStyle w:val="ConsPlusNormal"/>
        <w:spacing w:before="220"/>
        <w:ind w:firstLine="540"/>
        <w:jc w:val="both"/>
      </w:pPr>
      <w:r>
        <w:t>32.2.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B5397" w:rsidRDefault="004B5397">
      <w:pPr>
        <w:pStyle w:val="ConsPlusNormal"/>
        <w:spacing w:before="220"/>
        <w:ind w:firstLine="540"/>
        <w:jc w:val="both"/>
      </w:pPr>
      <w:r>
        <w:t xml:space="preserve">Повышение интенсивности может допускаться при прорубке технологических коридоров на </w:t>
      </w:r>
      <w:r>
        <w:lastRenderedPageBreak/>
        <w:t>5 - 7% по запасу и необходимости удаления большого количества нежелательных деревьев.</w:t>
      </w:r>
    </w:p>
    <w:p w:rsidR="004B5397" w:rsidRDefault="004B5397">
      <w:pPr>
        <w:pStyle w:val="ConsPlusNormal"/>
        <w:spacing w:before="220"/>
        <w:ind w:firstLine="540"/>
        <w:jc w:val="both"/>
      </w:pPr>
      <w:r>
        <w:t>32.3.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4B5397" w:rsidRDefault="004B5397">
      <w:pPr>
        <w:pStyle w:val="ConsPlusNormal"/>
        <w:spacing w:before="220"/>
        <w:ind w:firstLine="540"/>
        <w:jc w:val="both"/>
      </w:pPr>
      <w: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4B5397" w:rsidRDefault="004B5397">
      <w:pPr>
        <w:pStyle w:val="ConsPlusNormal"/>
        <w:spacing w:before="220"/>
        <w:ind w:firstLine="540"/>
        <w:jc w:val="both"/>
      </w:pPr>
      <w:r>
        <w:t xml:space="preserve">33) в </w:t>
      </w:r>
      <w:hyperlink w:anchor="P14149">
        <w:r>
          <w:rPr>
            <w:color w:val="0000FF"/>
          </w:rPr>
          <w:t>нормативах рубок</w:t>
        </w:r>
      </w:hyperlink>
      <w:r>
        <w:t>, проводимых в целях ухода за лесными насаждениями, Среднесибирского плоскогорного таежного района:</w:t>
      </w:r>
    </w:p>
    <w:p w:rsidR="004B5397" w:rsidRDefault="004B5397">
      <w:pPr>
        <w:pStyle w:val="ConsPlusNormal"/>
        <w:spacing w:before="220"/>
        <w:ind w:firstLine="540"/>
        <w:jc w:val="both"/>
      </w:pPr>
      <w:r>
        <w:t xml:space="preserve">33.1. Исходный состав в </w:t>
      </w:r>
      <w:hyperlink w:anchor="P14175">
        <w:r>
          <w:rPr>
            <w:color w:val="0000FF"/>
          </w:rPr>
          <w:t>графе 1</w:t>
        </w:r>
      </w:hyperlink>
      <w:r>
        <w:t xml:space="preserve"> для всех видов рубок, проводимых в целях ухода за лесными насаждениями, от рубок осветления до проходных рубок.</w:t>
      </w:r>
    </w:p>
    <w:p w:rsidR="004B5397" w:rsidRDefault="004B5397">
      <w:pPr>
        <w:pStyle w:val="ConsPlusNormal"/>
        <w:spacing w:before="220"/>
        <w:ind w:firstLine="540"/>
        <w:jc w:val="both"/>
      </w:pPr>
      <w:r>
        <w:t>33.2.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B5397" w:rsidRDefault="004B5397">
      <w:pPr>
        <w:pStyle w:val="ConsPlusNormal"/>
        <w:spacing w:before="220"/>
        <w:ind w:firstLine="540"/>
        <w:jc w:val="both"/>
      </w:pPr>
      <w:r>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w:t>
      </w:r>
    </w:p>
    <w:p w:rsidR="004B5397" w:rsidRDefault="004B5397">
      <w:pPr>
        <w:pStyle w:val="ConsPlusNormal"/>
        <w:spacing w:before="220"/>
        <w:ind w:firstLine="540"/>
        <w:jc w:val="both"/>
      </w:pPr>
      <w:r>
        <w:t>33.3.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4B5397" w:rsidRDefault="004B5397">
      <w:pPr>
        <w:pStyle w:val="ConsPlusNormal"/>
        <w:spacing w:before="220"/>
        <w:ind w:firstLine="540"/>
        <w:jc w:val="both"/>
      </w:pPr>
      <w: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4B5397" w:rsidRDefault="004B5397">
      <w:pPr>
        <w:pStyle w:val="ConsPlusNormal"/>
        <w:spacing w:before="220"/>
        <w:ind w:firstLine="540"/>
        <w:jc w:val="both"/>
      </w:pPr>
      <w:r>
        <w:t xml:space="preserve">34) в </w:t>
      </w:r>
      <w:hyperlink w:anchor="P14425">
        <w:r>
          <w:rPr>
            <w:color w:val="0000FF"/>
          </w:rPr>
          <w:t>нормативах рубок</w:t>
        </w:r>
      </w:hyperlink>
      <w:r>
        <w:t>, проводимых в целях ухода за лесными насаждениями, Восточно-Сибирского таежного мерзлотного района:</w:t>
      </w:r>
    </w:p>
    <w:p w:rsidR="004B5397" w:rsidRDefault="004B5397">
      <w:pPr>
        <w:pStyle w:val="ConsPlusNormal"/>
        <w:spacing w:before="220"/>
        <w:ind w:firstLine="540"/>
        <w:jc w:val="both"/>
      </w:pPr>
      <w:r>
        <w:t xml:space="preserve">34.1. Исходный состав в </w:t>
      </w:r>
      <w:hyperlink w:anchor="P14451">
        <w:r>
          <w:rPr>
            <w:color w:val="0000FF"/>
          </w:rPr>
          <w:t>графе 1</w:t>
        </w:r>
      </w:hyperlink>
      <w:r>
        <w:t xml:space="preserve"> для всех видов рубок, проводимых в целях ухода за лесными насаждениями, до проходных.</w:t>
      </w:r>
    </w:p>
    <w:p w:rsidR="004B5397" w:rsidRDefault="004B5397">
      <w:pPr>
        <w:pStyle w:val="ConsPlusNormal"/>
        <w:spacing w:before="220"/>
        <w:ind w:firstLine="540"/>
        <w:jc w:val="both"/>
      </w:pPr>
      <w:r>
        <w:t>34.2.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B5397" w:rsidRDefault="004B5397">
      <w:pPr>
        <w:pStyle w:val="ConsPlusNormal"/>
        <w:spacing w:before="220"/>
        <w:ind w:firstLine="540"/>
        <w:jc w:val="both"/>
      </w:pPr>
      <w:r>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w:t>
      </w:r>
    </w:p>
    <w:p w:rsidR="004B5397" w:rsidRDefault="004B5397">
      <w:pPr>
        <w:pStyle w:val="ConsPlusNormal"/>
        <w:spacing w:before="220"/>
        <w:ind w:firstLine="540"/>
        <w:jc w:val="both"/>
      </w:pPr>
      <w:r>
        <w:t>34.3.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4B5397" w:rsidRDefault="004B5397">
      <w:pPr>
        <w:pStyle w:val="ConsPlusNormal"/>
        <w:spacing w:before="220"/>
        <w:ind w:firstLine="540"/>
        <w:jc w:val="both"/>
      </w:pPr>
      <w: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4B5397" w:rsidRDefault="004B5397">
      <w:pPr>
        <w:pStyle w:val="ConsPlusNormal"/>
        <w:spacing w:before="220"/>
        <w:ind w:firstLine="540"/>
        <w:jc w:val="both"/>
      </w:pPr>
      <w:r>
        <w:t xml:space="preserve">35) </w:t>
      </w:r>
      <w:hyperlink w:anchor="P15512">
        <w:r>
          <w:rPr>
            <w:color w:val="0000FF"/>
          </w:rPr>
          <w:t>в сосновых насаждениях</w:t>
        </w:r>
      </w:hyperlink>
      <w:r>
        <w:t xml:space="preserve"> Карельского таежного района:</w:t>
      </w:r>
    </w:p>
    <w:p w:rsidR="004B5397" w:rsidRDefault="004B5397">
      <w:pPr>
        <w:pStyle w:val="ConsPlusNormal"/>
        <w:spacing w:before="220"/>
        <w:ind w:firstLine="540"/>
        <w:jc w:val="both"/>
      </w:pPr>
      <w:r>
        <w:t xml:space="preserve">35.1. Исходный состав в </w:t>
      </w:r>
      <w:hyperlink w:anchor="P15538">
        <w:r>
          <w:rPr>
            <w:color w:val="0000FF"/>
          </w:rPr>
          <w:t>графе 1</w:t>
        </w:r>
      </w:hyperlink>
      <w:r>
        <w:t xml:space="preserve"> для всех видов рубок, проводимых в целях ухода за </w:t>
      </w:r>
      <w:r>
        <w:lastRenderedPageBreak/>
        <w:t>лесными насаждениями, от рубок осветления до проходных рубок.</w:t>
      </w:r>
    </w:p>
    <w:p w:rsidR="004B5397" w:rsidRDefault="004B5397">
      <w:pPr>
        <w:pStyle w:val="ConsPlusNormal"/>
        <w:spacing w:before="220"/>
        <w:ind w:firstLine="540"/>
        <w:jc w:val="both"/>
      </w:pPr>
      <w:r>
        <w:t>35.2.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B5397" w:rsidRDefault="004B5397">
      <w:pPr>
        <w:pStyle w:val="ConsPlusNormal"/>
        <w:spacing w:before="220"/>
        <w:ind w:firstLine="540"/>
        <w:jc w:val="both"/>
      </w:pPr>
      <w:r>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без отрицательных последствий (потери устойчивости).</w:t>
      </w:r>
    </w:p>
    <w:p w:rsidR="004B5397" w:rsidRDefault="004B5397">
      <w:pPr>
        <w:pStyle w:val="ConsPlusNormal"/>
        <w:spacing w:before="220"/>
        <w:ind w:firstLine="540"/>
        <w:jc w:val="both"/>
      </w:pPr>
      <w:r>
        <w:t>35.3. Насаждения 3-й группы по составу только в молодом возрасте относятся к сосновым хозяйственным секциям, если в них имеется количество деревьев сосны, достаточное для формирования рубками осветления и прочистками насаждений 1-й или 2-й групп (по составу).</w:t>
      </w:r>
    </w:p>
    <w:p w:rsidR="004B5397" w:rsidRDefault="004B5397">
      <w:pPr>
        <w:pStyle w:val="ConsPlusNormal"/>
        <w:spacing w:before="220"/>
        <w:ind w:firstLine="540"/>
        <w:jc w:val="both"/>
      </w:pPr>
      <w:r>
        <w:t>35.4. При наличии лесоводственной необходимости рубки, проводимые в целях ухода за лесными насаждениями, начинают проводиться в насаждениях более молодого возраста, чем указано в таблице;</w:t>
      </w:r>
    </w:p>
    <w:p w:rsidR="004B5397" w:rsidRDefault="004B5397">
      <w:pPr>
        <w:pStyle w:val="ConsPlusNormal"/>
        <w:spacing w:before="220"/>
        <w:ind w:firstLine="540"/>
        <w:jc w:val="both"/>
      </w:pPr>
      <w:r>
        <w:t xml:space="preserve">36) </w:t>
      </w:r>
      <w:hyperlink w:anchor="P15950">
        <w:r>
          <w:rPr>
            <w:color w:val="0000FF"/>
          </w:rPr>
          <w:t>в еловых насаждениях</w:t>
        </w:r>
      </w:hyperlink>
      <w:r>
        <w:t xml:space="preserve"> Карельского таежного района:</w:t>
      </w:r>
    </w:p>
    <w:p w:rsidR="004B5397" w:rsidRDefault="004B5397">
      <w:pPr>
        <w:pStyle w:val="ConsPlusNormal"/>
        <w:spacing w:before="220"/>
        <w:ind w:firstLine="540"/>
        <w:jc w:val="both"/>
      </w:pPr>
      <w:r>
        <w:t xml:space="preserve">36.1. Исходный состав в </w:t>
      </w:r>
      <w:hyperlink w:anchor="P15976">
        <w:r>
          <w:rPr>
            <w:color w:val="0000FF"/>
          </w:rPr>
          <w:t>графе 1</w:t>
        </w:r>
      </w:hyperlink>
      <w:r>
        <w:t xml:space="preserve"> для всех видов рубок, проводимых в целях ухода за лесными насаждениями, от рубок осветления до проходных рубок.</w:t>
      </w:r>
    </w:p>
    <w:p w:rsidR="004B5397" w:rsidRDefault="004B5397">
      <w:pPr>
        <w:pStyle w:val="ConsPlusNormal"/>
        <w:spacing w:before="220"/>
        <w:ind w:firstLine="540"/>
        <w:jc w:val="both"/>
      </w:pPr>
      <w:r>
        <w:t>36.2. Максимальный процент интенсивности рубок приведен для насаждений сомкнутостью (полнотой) равной 1,0. При меньших показателях сомкнутости (полноты),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B5397" w:rsidRDefault="004B5397">
      <w:pPr>
        <w:pStyle w:val="ConsPlusNormal"/>
        <w:spacing w:before="220"/>
        <w:ind w:firstLine="540"/>
        <w:jc w:val="both"/>
      </w:pPr>
      <w:r>
        <w:t>Превышение интенсивности может допускаться при прорубке технологических коридоров (на 5 - 7%), а также при хорошей устойчивости разреживаемых насаждений и необходимости удаления большого количества нежелательных деревьев.</w:t>
      </w:r>
    </w:p>
    <w:p w:rsidR="004B5397" w:rsidRDefault="004B5397">
      <w:pPr>
        <w:pStyle w:val="ConsPlusNormal"/>
        <w:spacing w:before="220"/>
        <w:ind w:firstLine="540"/>
        <w:jc w:val="both"/>
      </w:pPr>
      <w:r>
        <w:t>36.3. В насаждениях 3-й группы по составу (лиственно-еловых), начиная с возраста прореживаний, в группах типов леса ельники кисличные и ельники черничные ведутся рубки переформирования их в хвойные.</w:t>
      </w:r>
    </w:p>
    <w:p w:rsidR="004B5397" w:rsidRDefault="004B5397">
      <w:pPr>
        <w:pStyle w:val="ConsPlusNormal"/>
        <w:spacing w:before="220"/>
        <w:ind w:firstLine="540"/>
        <w:jc w:val="both"/>
      </w:pPr>
      <w:r>
        <w:t>В группах типов леса со слабодренированными почвами рубки переформирования не ведутся, и такие насаждения относятся к лиственным хозяйственным секциям.</w:t>
      </w:r>
    </w:p>
    <w:p w:rsidR="004B5397" w:rsidRDefault="004B5397">
      <w:pPr>
        <w:pStyle w:val="ConsPlusNormal"/>
        <w:spacing w:before="220"/>
        <w:ind w:firstLine="540"/>
        <w:jc w:val="both"/>
      </w:pPr>
      <w:r>
        <w:t>36.4. Рубки, проводимые в целях ухода за лесными насаждениями, в группах типов леса: ельники долгомошные и ельники болотно-травяные ведутся только при благоприятных экономических условиях;</w:t>
      </w:r>
    </w:p>
    <w:p w:rsidR="004B5397" w:rsidRDefault="004B5397">
      <w:pPr>
        <w:pStyle w:val="ConsPlusNormal"/>
        <w:spacing w:before="220"/>
        <w:ind w:firstLine="540"/>
        <w:jc w:val="both"/>
      </w:pPr>
      <w:r>
        <w:t xml:space="preserve">37) </w:t>
      </w:r>
      <w:hyperlink w:anchor="P16453">
        <w:r>
          <w:rPr>
            <w:color w:val="0000FF"/>
          </w:rPr>
          <w:t>в сосновых насаждениях</w:t>
        </w:r>
      </w:hyperlink>
      <w:r>
        <w:t xml:space="preserve"> Карельского северо-таежного района:</w:t>
      </w:r>
    </w:p>
    <w:p w:rsidR="004B5397" w:rsidRDefault="004B5397">
      <w:pPr>
        <w:pStyle w:val="ConsPlusNormal"/>
        <w:spacing w:before="220"/>
        <w:ind w:firstLine="540"/>
        <w:jc w:val="both"/>
      </w:pPr>
      <w:r>
        <w:t xml:space="preserve">37.1. Исходный состав в </w:t>
      </w:r>
      <w:hyperlink w:anchor="P16480">
        <w:r>
          <w:rPr>
            <w:color w:val="0000FF"/>
          </w:rPr>
          <w:t>графе 1</w:t>
        </w:r>
      </w:hyperlink>
      <w:r>
        <w:t xml:space="preserve"> для всех видов рубок, проводимых в целях ухода за лесными насаждениями от рубок осветления до проходных рубок.</w:t>
      </w:r>
    </w:p>
    <w:p w:rsidR="004B5397" w:rsidRDefault="004B5397">
      <w:pPr>
        <w:pStyle w:val="ConsPlusNormal"/>
        <w:spacing w:before="220"/>
        <w:ind w:firstLine="540"/>
        <w:jc w:val="both"/>
      </w:pPr>
      <w:r>
        <w:t>37.2.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B5397" w:rsidRDefault="004B5397">
      <w:pPr>
        <w:pStyle w:val="ConsPlusNormal"/>
        <w:spacing w:before="220"/>
        <w:ind w:firstLine="540"/>
        <w:jc w:val="both"/>
      </w:pPr>
      <w:r>
        <w:t xml:space="preserve">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без </w:t>
      </w:r>
      <w:r>
        <w:lastRenderedPageBreak/>
        <w:t>отрицательных последствий (потери устойчивости).</w:t>
      </w:r>
    </w:p>
    <w:p w:rsidR="004B5397" w:rsidRDefault="004B5397">
      <w:pPr>
        <w:pStyle w:val="ConsPlusNormal"/>
        <w:spacing w:before="220"/>
        <w:ind w:firstLine="540"/>
        <w:jc w:val="both"/>
      </w:pPr>
      <w:r>
        <w:t>37.3. Насаждения 3-й группы по составу только в молодом возрасте относятся к сосновым хозяйственным секциям, если в них имеется количество деревьев сосны, достаточное для формирования рубками осветления и прочистками насаждений 1-й или 2-й групп (по составу).</w:t>
      </w:r>
    </w:p>
    <w:p w:rsidR="004B5397" w:rsidRDefault="004B5397">
      <w:pPr>
        <w:pStyle w:val="ConsPlusNormal"/>
        <w:spacing w:before="220"/>
        <w:ind w:firstLine="540"/>
        <w:jc w:val="both"/>
      </w:pPr>
      <w:r>
        <w:t>37.4. При наличии лесоводственной необходимости рубки лесных насаждений, проводимых в целях ухода за лесными насаждениями, начинают проводиться в насаждениях более молодого возраста, чем указано в таблице;</w:t>
      </w:r>
    </w:p>
    <w:p w:rsidR="004B5397" w:rsidRDefault="004B5397">
      <w:pPr>
        <w:pStyle w:val="ConsPlusNormal"/>
        <w:spacing w:before="220"/>
        <w:ind w:firstLine="540"/>
        <w:jc w:val="both"/>
      </w:pPr>
      <w:r>
        <w:t xml:space="preserve">38) </w:t>
      </w:r>
      <w:hyperlink w:anchor="P16893">
        <w:r>
          <w:rPr>
            <w:color w:val="0000FF"/>
          </w:rPr>
          <w:t>в еловых насаждениях</w:t>
        </w:r>
      </w:hyperlink>
      <w:r>
        <w:t xml:space="preserve"> Карельского северо-таежного района:</w:t>
      </w:r>
    </w:p>
    <w:p w:rsidR="004B5397" w:rsidRDefault="004B5397">
      <w:pPr>
        <w:pStyle w:val="ConsPlusNormal"/>
        <w:spacing w:before="220"/>
        <w:ind w:firstLine="540"/>
        <w:jc w:val="both"/>
      </w:pPr>
      <w:r>
        <w:t xml:space="preserve">38.1. Исходный состав в </w:t>
      </w:r>
      <w:hyperlink w:anchor="P16919">
        <w:r>
          <w:rPr>
            <w:color w:val="0000FF"/>
          </w:rPr>
          <w:t>графе 1</w:t>
        </w:r>
      </w:hyperlink>
      <w:r>
        <w:t xml:space="preserve"> для всех видов рубок, проводимых в целях ухода за лесными насаждениями от рубок осветления до проходных рубок.</w:t>
      </w:r>
    </w:p>
    <w:p w:rsidR="004B5397" w:rsidRDefault="004B5397">
      <w:pPr>
        <w:pStyle w:val="ConsPlusNormal"/>
        <w:spacing w:before="220"/>
        <w:ind w:firstLine="540"/>
        <w:jc w:val="both"/>
      </w:pPr>
      <w:r>
        <w:t>38.2. Максимальный процент интенсивности рубок приведен для насаждений сомкнутостью (полнотой) равной 1,0. При меньших показателях сомкнутости (полноты),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B5397" w:rsidRDefault="004B5397">
      <w:pPr>
        <w:pStyle w:val="ConsPlusNormal"/>
        <w:spacing w:before="220"/>
        <w:ind w:firstLine="540"/>
        <w:jc w:val="both"/>
      </w:pPr>
      <w:r>
        <w:t>Превышение интенсивности может допускаться при прорубке технологических коридоров (на 5 - 7%), а также при хорошей устойчивости разреживаемых насаждений и необходимости удаления большого количества нежелательных деревьев.</w:t>
      </w:r>
    </w:p>
    <w:p w:rsidR="004B5397" w:rsidRDefault="004B5397">
      <w:pPr>
        <w:pStyle w:val="ConsPlusNormal"/>
        <w:spacing w:before="220"/>
        <w:ind w:firstLine="540"/>
        <w:jc w:val="both"/>
      </w:pPr>
      <w:r>
        <w:t>38.3. В насаждениях 3-й группы по составу (лиственно-еловых), начиная с возраста прореживаний, в группах типов леса ельники кисличные и ельники черничные ведутся рубки переформирования их в хвойные.</w:t>
      </w:r>
    </w:p>
    <w:p w:rsidR="004B5397" w:rsidRDefault="004B5397">
      <w:pPr>
        <w:pStyle w:val="ConsPlusNormal"/>
        <w:spacing w:before="220"/>
        <w:ind w:firstLine="540"/>
        <w:jc w:val="both"/>
      </w:pPr>
      <w:r>
        <w:t>В группах типов леса со слабодренированными почвами рубки переформирования не ведутся, и такие насаждения относятся к лиственным хозяйственным секциям.</w:t>
      </w:r>
    </w:p>
    <w:p w:rsidR="004B5397" w:rsidRDefault="004B5397">
      <w:pPr>
        <w:pStyle w:val="ConsPlusNormal"/>
        <w:spacing w:before="220"/>
        <w:ind w:firstLine="540"/>
        <w:jc w:val="both"/>
      </w:pPr>
      <w:r>
        <w:t>38.4. Рубки, проводимые в целях ухода за лесными насаждениями, в группах типов леса: ельники долгомошные и ельники болотно-травяные ведутся только при благоприятных экономических условиях;</w:t>
      </w:r>
    </w:p>
    <w:p w:rsidR="004B5397" w:rsidRDefault="004B5397">
      <w:pPr>
        <w:pStyle w:val="ConsPlusNormal"/>
        <w:spacing w:before="220"/>
        <w:ind w:firstLine="540"/>
        <w:jc w:val="both"/>
      </w:pPr>
      <w:r>
        <w:t xml:space="preserve">39) в сосновых насаждениях </w:t>
      </w:r>
      <w:hyperlink w:anchor="P17415">
        <w:r>
          <w:rPr>
            <w:color w:val="0000FF"/>
          </w:rPr>
          <w:t>Балтийско-Белозерского таежного района</w:t>
        </w:r>
      </w:hyperlink>
      <w:r>
        <w:t xml:space="preserve">, </w:t>
      </w:r>
      <w:hyperlink w:anchor="P18363">
        <w:r>
          <w:rPr>
            <w:color w:val="0000FF"/>
          </w:rPr>
          <w:t>Двинско-Вычегодского таежного района</w:t>
        </w:r>
      </w:hyperlink>
      <w:r>
        <w:t xml:space="preserve">, </w:t>
      </w:r>
      <w:hyperlink w:anchor="P19312">
        <w:r>
          <w:rPr>
            <w:color w:val="0000FF"/>
          </w:rPr>
          <w:t>Западно-Уральского таежного района</w:t>
        </w:r>
      </w:hyperlink>
      <w:r>
        <w:t>:</w:t>
      </w:r>
    </w:p>
    <w:p w:rsidR="004B5397" w:rsidRDefault="004B5397">
      <w:pPr>
        <w:pStyle w:val="ConsPlusNormal"/>
        <w:spacing w:before="220"/>
        <w:ind w:firstLine="540"/>
        <w:jc w:val="both"/>
      </w:pPr>
      <w:r>
        <w:t>39.1. Исходный состав в графе 1 для всех видов рубок, проводимых в целях ухода за лесными насаждениями, от рубок осветления до проходных рубок.</w:t>
      </w:r>
    </w:p>
    <w:p w:rsidR="004B5397" w:rsidRDefault="004B5397">
      <w:pPr>
        <w:pStyle w:val="ConsPlusNormal"/>
        <w:spacing w:before="220"/>
        <w:ind w:firstLine="540"/>
        <w:jc w:val="both"/>
      </w:pPr>
      <w:r>
        <w:t>39.2.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B5397" w:rsidRDefault="004B5397">
      <w:pPr>
        <w:pStyle w:val="ConsPlusNormal"/>
        <w:spacing w:before="220"/>
        <w:ind w:firstLine="540"/>
        <w:jc w:val="both"/>
      </w:pPr>
      <w:r>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без отрицательных последствий (потери устойчивости).</w:t>
      </w:r>
    </w:p>
    <w:p w:rsidR="004B5397" w:rsidRDefault="004B5397">
      <w:pPr>
        <w:pStyle w:val="ConsPlusNormal"/>
        <w:spacing w:before="220"/>
        <w:ind w:firstLine="540"/>
        <w:jc w:val="both"/>
      </w:pPr>
      <w:r>
        <w:t>39.3. Насаждения 3-й группы по составу только в молодом возрасте относятся к сосновым хозяйственным секциям, если в них имеется количество деревьев сосны, достаточное для формирования рубками осветления и прочистками насаждений 1-й или 2-й групп (по составу).</w:t>
      </w:r>
    </w:p>
    <w:p w:rsidR="004B5397" w:rsidRDefault="004B5397">
      <w:pPr>
        <w:pStyle w:val="ConsPlusNormal"/>
        <w:spacing w:before="220"/>
        <w:ind w:firstLine="540"/>
        <w:jc w:val="both"/>
      </w:pPr>
      <w:r>
        <w:t xml:space="preserve">39.4. При наличии лесоводственной необходимости рубки, проводимые в целях ухода за лесными насаждениями, начинают проводиться в насаждениях более молодого возраста, чем </w:t>
      </w:r>
      <w:r>
        <w:lastRenderedPageBreak/>
        <w:t>указано в таблице;</w:t>
      </w:r>
    </w:p>
    <w:p w:rsidR="004B5397" w:rsidRDefault="004B5397">
      <w:pPr>
        <w:pStyle w:val="ConsPlusNormal"/>
        <w:spacing w:before="220"/>
        <w:ind w:firstLine="540"/>
        <w:jc w:val="both"/>
      </w:pPr>
      <w:r>
        <w:t xml:space="preserve">40) в еловых насаждениях </w:t>
      </w:r>
      <w:hyperlink w:anchor="P17854">
        <w:r>
          <w:rPr>
            <w:color w:val="0000FF"/>
          </w:rPr>
          <w:t>Балтийско-Белозерского таежного района</w:t>
        </w:r>
      </w:hyperlink>
      <w:r>
        <w:t xml:space="preserve">, </w:t>
      </w:r>
      <w:hyperlink w:anchor="P18799">
        <w:r>
          <w:rPr>
            <w:color w:val="0000FF"/>
          </w:rPr>
          <w:t>Двинско-Вычегодского таежного района</w:t>
        </w:r>
      </w:hyperlink>
      <w:r>
        <w:t xml:space="preserve">, </w:t>
      </w:r>
      <w:hyperlink w:anchor="P19750">
        <w:r>
          <w:rPr>
            <w:color w:val="0000FF"/>
          </w:rPr>
          <w:t>Западно-Уральского таежного района</w:t>
        </w:r>
      </w:hyperlink>
      <w:r>
        <w:t>:</w:t>
      </w:r>
    </w:p>
    <w:p w:rsidR="004B5397" w:rsidRDefault="004B5397">
      <w:pPr>
        <w:pStyle w:val="ConsPlusNormal"/>
        <w:spacing w:before="220"/>
        <w:ind w:firstLine="540"/>
        <w:jc w:val="both"/>
      </w:pPr>
      <w:r>
        <w:t>40.1. Исходный состав в графе 1 для всех видов рубок, проводимых в целях ухода за лесными насаждениями, от рубок осветления до проходных рубок.</w:t>
      </w:r>
    </w:p>
    <w:p w:rsidR="004B5397" w:rsidRDefault="004B5397">
      <w:pPr>
        <w:pStyle w:val="ConsPlusNormal"/>
        <w:spacing w:before="220"/>
        <w:ind w:firstLine="540"/>
        <w:jc w:val="both"/>
      </w:pPr>
      <w:r>
        <w:t>40.2. Максимальный процент интенсивности рубок приведен для насаждений сомкнутостью (полнотой) равной 1,0. При меньших показателях сомкнутости (полноты),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B5397" w:rsidRDefault="004B5397">
      <w:pPr>
        <w:pStyle w:val="ConsPlusNormal"/>
        <w:spacing w:before="220"/>
        <w:ind w:firstLine="540"/>
        <w:jc w:val="both"/>
      </w:pPr>
      <w:r>
        <w:t>Превышение интенсивности может допускаться при прорубке технологических коридоров (на 5 - 7%), а также при хорошей устойчивости разреживаемых насаждений и необходимости удаления большого количества нежелательных деревьев.</w:t>
      </w:r>
    </w:p>
    <w:p w:rsidR="004B5397" w:rsidRDefault="004B5397">
      <w:pPr>
        <w:pStyle w:val="ConsPlusNormal"/>
        <w:spacing w:before="220"/>
        <w:ind w:firstLine="540"/>
        <w:jc w:val="both"/>
      </w:pPr>
      <w:r>
        <w:t>40.3. В насаждениях 3-й группы по составу (лиственно-еловых), начиная с возраста прореживаний, в группах типов леса ельники кисличные и ельники черничные ведутся рубки переформирования их в хвойные.</w:t>
      </w:r>
    </w:p>
    <w:p w:rsidR="004B5397" w:rsidRDefault="004B5397">
      <w:pPr>
        <w:pStyle w:val="ConsPlusNormal"/>
        <w:spacing w:before="220"/>
        <w:ind w:firstLine="540"/>
        <w:jc w:val="both"/>
      </w:pPr>
      <w:r>
        <w:t>В группах типов леса со слабодренированными почвами рубки переформирования не ведутся, и такие насаждения относятся к лиственным хозяйственным секциям.</w:t>
      </w:r>
    </w:p>
    <w:p w:rsidR="004B5397" w:rsidRDefault="004B5397">
      <w:pPr>
        <w:pStyle w:val="ConsPlusNormal"/>
        <w:spacing w:before="220"/>
        <w:ind w:firstLine="540"/>
        <w:jc w:val="both"/>
      </w:pPr>
      <w:r>
        <w:t>40.4. Рубки, проводимые в целях ухода за лесными насаждениями, в группах типов леса: ельники долгомошные и ельники болотно-травяные ведутся только при благоприятных экономических условиях.</w:t>
      </w:r>
    </w:p>
    <w:p w:rsidR="004B5397" w:rsidRDefault="004B5397">
      <w:pPr>
        <w:pStyle w:val="ConsPlusNormal"/>
        <w:spacing w:before="220"/>
        <w:ind w:firstLine="540"/>
        <w:jc w:val="both"/>
      </w:pPr>
      <w:r>
        <w:t xml:space="preserve">41) </w:t>
      </w:r>
      <w:hyperlink w:anchor="P20957">
        <w:r>
          <w:rPr>
            <w:color w:val="0000FF"/>
          </w:rPr>
          <w:t>для Крымского горного района</w:t>
        </w:r>
      </w:hyperlink>
      <w:r>
        <w:t>:</w:t>
      </w:r>
    </w:p>
    <w:p w:rsidR="004B5397" w:rsidRDefault="004B5397">
      <w:pPr>
        <w:pStyle w:val="ConsPlusNormal"/>
        <w:spacing w:before="220"/>
        <w:ind w:firstLine="540"/>
        <w:jc w:val="both"/>
      </w:pPr>
      <w:r>
        <w:t>41.1. Максимальная интенсивность рубок приведена для насаждений с сомкнутостью крон или полнотой равной 1,0, а также для смешанных насаждений с долей главных пород. Интенсивность указана для первого приема рубки. При меньших полнотах и повторных уходах интенсивность рубки соответственно снижается, за исключением смешанных молодняков с долей быстрорастущих малоценных пород.</w:t>
      </w:r>
    </w:p>
    <w:p w:rsidR="004B5397" w:rsidRDefault="004B5397">
      <w:pPr>
        <w:pStyle w:val="ConsPlusNormal"/>
        <w:spacing w:before="220"/>
        <w:ind w:firstLine="540"/>
        <w:jc w:val="both"/>
      </w:pPr>
      <w:r>
        <w:t>41.2. При выборе технологий рубок, проводимых в целях ухода за лесными насаждениями, следует учитывать крутизну склонов.</w:t>
      </w:r>
    </w:p>
    <w:p w:rsidR="004B5397" w:rsidRDefault="004B5397">
      <w:pPr>
        <w:pStyle w:val="ConsPlusNormal"/>
        <w:spacing w:before="220"/>
        <w:ind w:firstLine="540"/>
        <w:jc w:val="both"/>
      </w:pPr>
      <w:r>
        <w:t>На пологих и покатых склонах допускаются технологии рубок на базе специализированных тракторов, машин и механизмов.</w:t>
      </w:r>
    </w:p>
    <w:p w:rsidR="004B5397" w:rsidRDefault="004B5397">
      <w:pPr>
        <w:pStyle w:val="ConsPlusNormal"/>
        <w:spacing w:before="220"/>
        <w:ind w:firstLine="540"/>
        <w:jc w:val="both"/>
      </w:pPr>
      <w:r>
        <w:t>41.3. На крутых склонах технологические процессы базируются на использовании ручных мотоинструментов для валки и раскряжевки выбираемых деревьев, с вывозкой ликвидной древесины по специально проложенным транспортным сетям, в том числе с необходимыми защитными устройствами.</w:t>
      </w:r>
    </w:p>
    <w:p w:rsidR="004B5397" w:rsidRDefault="004B5397">
      <w:pPr>
        <w:pStyle w:val="ConsPlusNormal"/>
        <w:spacing w:before="220"/>
        <w:ind w:firstLine="540"/>
        <w:jc w:val="both"/>
      </w:pPr>
      <w:r>
        <w:t>41.4. На очень крутых склонах рубки, проводимые в целях ухода за лесными насаждениями, не назначаются.</w:t>
      </w:r>
    </w:p>
    <w:p w:rsidR="004B5397" w:rsidRDefault="004B5397">
      <w:pPr>
        <w:pStyle w:val="ConsPlusNormal"/>
        <w:spacing w:before="220"/>
        <w:ind w:firstLine="540"/>
        <w:jc w:val="both"/>
      </w:pPr>
      <w:r>
        <w:t>Приведенные нормативы рубок, проводимых в целях ухода за лесными насаждениями Крымского горного района, могут корректироваться по данным лесоустройства для каждого лесничества Республики Крым;</w:t>
      </w:r>
    </w:p>
    <w:p w:rsidR="004B5397" w:rsidRDefault="004B5397">
      <w:pPr>
        <w:pStyle w:val="ConsPlusNormal"/>
        <w:spacing w:before="220"/>
        <w:ind w:firstLine="540"/>
        <w:jc w:val="both"/>
      </w:pPr>
      <w:r>
        <w:t xml:space="preserve">42) </w:t>
      </w:r>
      <w:hyperlink w:anchor="P21199">
        <w:r>
          <w:rPr>
            <w:color w:val="0000FF"/>
          </w:rPr>
          <w:t>в елово-пихтовых лесах</w:t>
        </w:r>
      </w:hyperlink>
      <w:r>
        <w:t xml:space="preserve"> Дальневосточного таежного и Камчатского лесных районов в насаждениях, ранее пройденных уходами, а также произрастающих на склонах южной и юго-</w:t>
      </w:r>
      <w:r>
        <w:lastRenderedPageBreak/>
        <w:t>восточной экспозиций, на влажных и сырых почвах интенсивность рубок снижают на 10 - 15%;</w:t>
      </w:r>
    </w:p>
    <w:p w:rsidR="004B5397" w:rsidRDefault="004B5397">
      <w:pPr>
        <w:pStyle w:val="ConsPlusNormal"/>
        <w:spacing w:before="220"/>
        <w:ind w:firstLine="540"/>
        <w:jc w:val="both"/>
      </w:pPr>
      <w:r>
        <w:t xml:space="preserve">43) </w:t>
      </w:r>
      <w:hyperlink w:anchor="P21293">
        <w:r>
          <w:rPr>
            <w:color w:val="0000FF"/>
          </w:rPr>
          <w:t>при формировании лиственничных</w:t>
        </w:r>
      </w:hyperlink>
      <w:r>
        <w:t xml:space="preserve"> и сосновых насаждений Дальневосточного таежного и Камчатского лесных районов в перегущенных насаждениях снижение полноты (сомкнутости) за один прием рубок, проводимых в целях ухода за лесными насаждениями, не должно превышать 0,3, а интенсивность рубок снижается в сравнении с табличными на 10 - 15%. Соответственно сокращается срок повторяемости рубок на 2 - 3 года.</w:t>
      </w:r>
    </w:p>
    <w:p w:rsidR="004B5397" w:rsidRDefault="004B5397">
      <w:pPr>
        <w:pStyle w:val="ConsPlusNormal"/>
        <w:spacing w:before="220"/>
        <w:ind w:firstLine="540"/>
        <w:jc w:val="both"/>
      </w:pPr>
      <w:r>
        <w:t xml:space="preserve">44) </w:t>
      </w:r>
      <w:hyperlink w:anchor="P21550">
        <w:r>
          <w:rPr>
            <w:color w:val="0000FF"/>
          </w:rPr>
          <w:t>в насаждениях с долей</w:t>
        </w:r>
      </w:hyperlink>
      <w:r>
        <w:t xml:space="preserve"> и преобладанием ели и пихты Приамурско-Приморского хвойно-широколиственного и Дальневосточного лесостепного лесных районов в насаждениях, ранее пройденных уходами, а также произрастающих на склонах южной и юго-восточной экспозиций, на влажных и сырых почвах интенсивность рубок снижают на 10 - 15%;</w:t>
      </w:r>
    </w:p>
    <w:p w:rsidR="004B5397" w:rsidRDefault="004B5397">
      <w:pPr>
        <w:pStyle w:val="ConsPlusNormal"/>
        <w:spacing w:before="220"/>
        <w:ind w:firstLine="540"/>
        <w:jc w:val="both"/>
      </w:pPr>
      <w:r>
        <w:t xml:space="preserve">45) </w:t>
      </w:r>
      <w:hyperlink w:anchor="P21787">
        <w:r>
          <w:rPr>
            <w:color w:val="0000FF"/>
          </w:rPr>
          <w:t>в сосновых насаждениях равнинных лесов</w:t>
        </w:r>
      </w:hyperlink>
      <w:r>
        <w:t xml:space="preserve"> Алтае-Новосибирского района лесостепей и ленточных боров:</w:t>
      </w:r>
    </w:p>
    <w:p w:rsidR="004B5397" w:rsidRDefault="004B5397">
      <w:pPr>
        <w:pStyle w:val="ConsPlusNormal"/>
        <w:spacing w:before="220"/>
        <w:ind w:firstLine="540"/>
        <w:jc w:val="both"/>
      </w:pPr>
      <w:r>
        <w:t>45.1. Максимальный процент интенсивности рубок приведен для насаждений с полнотой (сомкнутостью крон) 1,0. При меньших показателях полноты (сомкнутости) интенсивность рубок соответственно снижается. Уход за молодняками проводится обычно 2 раза, рубки прореживания и проходные рубки - по 1 - 2 раза.</w:t>
      </w:r>
    </w:p>
    <w:p w:rsidR="004B5397" w:rsidRDefault="004B5397">
      <w:pPr>
        <w:pStyle w:val="ConsPlusNormal"/>
        <w:spacing w:before="220"/>
        <w:ind w:firstLine="540"/>
        <w:jc w:val="both"/>
      </w:pPr>
      <w:r>
        <w:t>45.2. В лесостепной зоне на суглинистых почвах для предотвращения повреждения культур и молодняков сосны дендроктоном сомкнутость их до 30-летнего возраста поддерживается на уровне 0,9 - 1,0;</w:t>
      </w:r>
    </w:p>
    <w:p w:rsidR="004B5397" w:rsidRDefault="004B5397">
      <w:pPr>
        <w:pStyle w:val="ConsPlusNormal"/>
        <w:spacing w:before="220"/>
        <w:ind w:firstLine="540"/>
        <w:jc w:val="both"/>
      </w:pPr>
      <w:r>
        <w:t xml:space="preserve">46) </w:t>
      </w:r>
      <w:hyperlink w:anchor="P21902">
        <w:r>
          <w:rPr>
            <w:color w:val="0000FF"/>
          </w:rPr>
          <w:t>в березовых насаждениях</w:t>
        </w:r>
      </w:hyperlink>
      <w:r>
        <w:t xml:space="preserve"> равнинных лесов Алтае-Новосибирского района лесостепей и ленточных боров травяная группа типов леса включает разнотравные, широкотравные, крупнотравные, папоротниковые, вейниковые, злаковые, остепненные типы леса;</w:t>
      </w:r>
    </w:p>
    <w:p w:rsidR="004B5397" w:rsidRDefault="004B5397">
      <w:pPr>
        <w:pStyle w:val="ConsPlusNormal"/>
        <w:spacing w:before="220"/>
        <w:ind w:firstLine="540"/>
        <w:jc w:val="both"/>
      </w:pPr>
      <w:r>
        <w:t xml:space="preserve">47) </w:t>
      </w:r>
      <w:hyperlink w:anchor="P21995">
        <w:r>
          <w:rPr>
            <w:color w:val="0000FF"/>
          </w:rPr>
          <w:t>в осиновых насаждениях</w:t>
        </w:r>
      </w:hyperlink>
      <w:r>
        <w:t xml:space="preserve"> равнинных лесов Алтае-Новосибирского района лесостепей и ленточных боров:</w:t>
      </w:r>
    </w:p>
    <w:p w:rsidR="004B5397" w:rsidRDefault="004B5397">
      <w:pPr>
        <w:pStyle w:val="ConsPlusNormal"/>
        <w:spacing w:before="220"/>
        <w:ind w:firstLine="540"/>
        <w:jc w:val="both"/>
      </w:pPr>
      <w:r>
        <w:t>47.1. В чистых осинниках всех лесных районов рубки осветления, прочистки и прореживания не проводятся. При возможности преобразования осиново-березовых насаждений в березовые рубки ухода могут проводиться на более ранних стадиях формирования насаждений.</w:t>
      </w:r>
    </w:p>
    <w:p w:rsidR="004B5397" w:rsidRDefault="004B5397">
      <w:pPr>
        <w:pStyle w:val="ConsPlusNormal"/>
        <w:spacing w:before="220"/>
        <w:ind w:firstLine="540"/>
        <w:jc w:val="both"/>
      </w:pPr>
      <w:r>
        <w:t>47.2. Травяная группа типов леса включает разнотравные, широкотравные, крупнотравные, папоротниковые, вейниковые, злаковые, остепненные типы леса.</w:t>
      </w:r>
    </w:p>
    <w:p w:rsidR="004B5397" w:rsidRDefault="004B5397">
      <w:pPr>
        <w:pStyle w:val="ConsPlusNormal"/>
        <w:spacing w:before="220"/>
        <w:ind w:firstLine="540"/>
        <w:jc w:val="both"/>
      </w:pPr>
      <w:r>
        <w:t xml:space="preserve">48) </w:t>
      </w:r>
      <w:hyperlink w:anchor="P22088">
        <w:r>
          <w:rPr>
            <w:color w:val="0000FF"/>
          </w:rPr>
          <w:t>для Алтае-Новосибирского района</w:t>
        </w:r>
      </w:hyperlink>
      <w:r>
        <w:t xml:space="preserve"> лесостепей и ленточных боров:</w:t>
      </w:r>
    </w:p>
    <w:p w:rsidR="004B5397" w:rsidRDefault="004B5397">
      <w:pPr>
        <w:pStyle w:val="ConsPlusNormal"/>
        <w:spacing w:before="220"/>
        <w:ind w:firstLine="540"/>
        <w:jc w:val="both"/>
      </w:pPr>
      <w:r>
        <w:t xml:space="preserve">48.1 Условная полнота подроста РДр, равная 1 устанавливается по достаточному для лесовозобновления количеству подроста, превышающему приведенные в </w:t>
      </w:r>
      <w:hyperlink r:id="rId27">
        <w:r>
          <w:rPr>
            <w:color w:val="0000FF"/>
          </w:rPr>
          <w:t>Правилах</w:t>
        </w:r>
      </w:hyperlink>
      <w:r>
        <w:t xml:space="preserve"> лесовосстановления нормы не менее чем в 1,3 раза (с учетом потерь при рубках и др. причинам).</w:t>
      </w:r>
    </w:p>
    <w:p w:rsidR="004B5397" w:rsidRDefault="004B5397">
      <w:pPr>
        <w:pStyle w:val="ConsPlusNormal"/>
        <w:spacing w:before="220"/>
        <w:ind w:firstLine="540"/>
        <w:jc w:val="both"/>
      </w:pPr>
      <w:r>
        <w:t>48.2 Целевая полнота устанавливается - 0,7 от полноты 1 - нормальных древостоев для ленточных боров. При использовании других научно-обоснованных параметров нормальных древостоев вводятся соответствующие коэффициенты перехода от них к общепринятой шкале соотношения полнот с отражением этих показателей в материалах лесоустройства, лесных планах и лесохозяйственных регламентах</w:t>
      </w:r>
    </w:p>
    <w:p w:rsidR="004B5397" w:rsidRDefault="004B5397">
      <w:pPr>
        <w:pStyle w:val="ConsPlusNormal"/>
        <w:spacing w:before="220"/>
        <w:ind w:firstLine="540"/>
        <w:jc w:val="both"/>
      </w:pPr>
      <w:r>
        <w:t>Выбор производится в целом для лесного участка, переданного в аренду или в постоянное (бессрочное) пользование и указывается в проекте освоения лесов.</w:t>
      </w:r>
    </w:p>
    <w:p w:rsidR="004B5397" w:rsidRDefault="004B5397">
      <w:pPr>
        <w:pStyle w:val="ConsPlusNormal"/>
        <w:spacing w:before="220"/>
        <w:ind w:firstLine="540"/>
        <w:jc w:val="both"/>
      </w:pPr>
      <w:r>
        <w:t xml:space="preserve">При выборе арендатором применения нормативов, приведенных в </w:t>
      </w:r>
      <w:hyperlink w:anchor="P772">
        <w:r>
          <w:rPr>
            <w:color w:val="0000FF"/>
          </w:rPr>
          <w:t>приложении N 2</w:t>
        </w:r>
      </w:hyperlink>
      <w:r>
        <w:t xml:space="preserve"> к настоящим Правилам, </w:t>
      </w:r>
      <w:hyperlink w:anchor="P504">
        <w:r>
          <w:rPr>
            <w:color w:val="0000FF"/>
          </w:rPr>
          <w:t>пункты 107</w:t>
        </w:r>
      </w:hyperlink>
      <w:r>
        <w:t xml:space="preserve"> - </w:t>
      </w:r>
      <w:hyperlink w:anchor="P528">
        <w:r>
          <w:rPr>
            <w:color w:val="0000FF"/>
          </w:rPr>
          <w:t>118</w:t>
        </w:r>
      </w:hyperlink>
      <w:r>
        <w:t xml:space="preserve"> настоящих Правил не применяются.</w:t>
      </w:r>
    </w:p>
    <w:p w:rsidR="004B5397" w:rsidRDefault="004B5397">
      <w:pPr>
        <w:pStyle w:val="ConsPlusNormal"/>
        <w:spacing w:before="220"/>
        <w:ind w:firstLine="540"/>
        <w:jc w:val="both"/>
      </w:pPr>
      <w:bookmarkStart w:id="11" w:name="P504"/>
      <w:bookmarkEnd w:id="11"/>
      <w:r>
        <w:lastRenderedPageBreak/>
        <w:t>107. В Двинско-Вычегодском таежном лесном районе, Балтийско-Белозерском таежном лесном районе, Среднеангарском таежном лесном районе, Байкальском горном лесном районе, Карельском таежном лесном районе, Карельском северо-таежном лесном районе на лесных участках,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предела допустимого изреживания, должно осуществляться арендатором и указываться в проекте освоения лесов в соответствии с лесохозяйственным регламентом лесничества.</w:t>
      </w:r>
    </w:p>
    <w:p w:rsidR="004B5397" w:rsidRDefault="004B5397">
      <w:pPr>
        <w:pStyle w:val="ConsPlusNormal"/>
        <w:spacing w:before="220"/>
        <w:ind w:firstLine="540"/>
        <w:jc w:val="both"/>
      </w:pPr>
      <w:r>
        <w:t xml:space="preserve">На лесных участках, не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интенсивности рубки, должно осуществляться органами государственной власти, органами местного самоуправления и в соответствии со </w:t>
      </w:r>
      <w:hyperlink r:id="rId28">
        <w:r>
          <w:rPr>
            <w:color w:val="0000FF"/>
          </w:rPr>
          <w:t>статьей 19</w:t>
        </w:r>
      </w:hyperlink>
      <w:r>
        <w:t xml:space="preserve"> Лесного кодекса (Собрание законодательства Российской Федерации, 2006, N 50, ст. 5278; 2018, N 30, ст. 4547).</w:t>
      </w:r>
    </w:p>
    <w:p w:rsidR="004B5397" w:rsidRDefault="004B5397">
      <w:pPr>
        <w:pStyle w:val="ConsPlusNormal"/>
        <w:spacing w:before="220"/>
        <w:ind w:firstLine="540"/>
        <w:jc w:val="both"/>
      </w:pPr>
      <w:r>
        <w:t>108. В лесных насаждениях, состоящих из деревьев одной породы или с единичной примесью деревьев других пород отбор, деревьев на выращивание должен проводится преимущественно из верхней части полога, а в рубку - из нижней.</w:t>
      </w:r>
    </w:p>
    <w:p w:rsidR="004B5397" w:rsidRDefault="004B5397">
      <w:pPr>
        <w:pStyle w:val="ConsPlusNormal"/>
        <w:spacing w:before="220"/>
        <w:ind w:firstLine="540"/>
        <w:jc w:val="both"/>
      </w:pPr>
      <w:r>
        <w:t>В лесных насаждениях, состоящих из деревьев двух и более пород, в которых целевые древесные породы отстают в росте по высоте от нецелевых, в рубку должны отбираться в первую очередь деревья нецелевых древесных пород из верхней части полога.</w:t>
      </w:r>
    </w:p>
    <w:p w:rsidR="004B5397" w:rsidRDefault="004B5397">
      <w:pPr>
        <w:pStyle w:val="ConsPlusNormal"/>
        <w:spacing w:before="220"/>
        <w:ind w:firstLine="540"/>
        <w:jc w:val="both"/>
      </w:pPr>
      <w:r>
        <w:t xml:space="preserve">109. При рубках осветления и рубках прочистки интенсивность рубок, проводимых в целях ухода за лесными насаждениями, определяется снижением густоты древостоя (количества деревьев на единицу площади). Нормативы по минимальному количеству деревьев целевых пород и общему максимальному количеству деревьев по целевым породам и группам типов леса приведены в </w:t>
      </w:r>
      <w:hyperlink w:anchor="P22504">
        <w:r>
          <w:rPr>
            <w:color w:val="0000FF"/>
          </w:rPr>
          <w:t>приложении N 3</w:t>
        </w:r>
      </w:hyperlink>
      <w:r>
        <w:t xml:space="preserve"> к настоящим Правилам.</w:t>
      </w:r>
    </w:p>
    <w:p w:rsidR="004B5397" w:rsidRDefault="004B5397">
      <w:pPr>
        <w:pStyle w:val="ConsPlusNormal"/>
        <w:spacing w:before="220"/>
        <w:ind w:firstLine="540"/>
        <w:jc w:val="both"/>
      </w:pPr>
      <w:r>
        <w:t>При групповом или куртинном размещении экземпляров целевых пород должны изреживаться все породы до общего количества, установленного в соответствии с нормативом по целевой породе на участке. Если на участке присутствует несколько целевых пород, то минимальное количество оставляемых деревьев должно устанавливаться по нормативу для наиболее представленной целевой породы на участке. Количество деревьев нецелевых пород не должно превышать 50% от общего количества оставляемых деревьев.</w:t>
      </w:r>
    </w:p>
    <w:p w:rsidR="004B5397" w:rsidRDefault="004B5397">
      <w:pPr>
        <w:pStyle w:val="ConsPlusNormal"/>
        <w:spacing w:before="220"/>
        <w:ind w:firstLine="540"/>
        <w:jc w:val="both"/>
      </w:pPr>
      <w:r>
        <w:t xml:space="preserve">Допускается снижение сомкнутости древостоя ниже указанной в </w:t>
      </w:r>
      <w:hyperlink w:anchor="P136">
        <w:r>
          <w:rPr>
            <w:color w:val="0000FF"/>
          </w:rPr>
          <w:t>пункте 37</w:t>
        </w:r>
      </w:hyperlink>
      <w:r>
        <w:t xml:space="preserve"> настоящих Правил, а также назначение рубок осветления и рубок прочистки при полноте ниже указанной в </w:t>
      </w:r>
      <w:hyperlink w:anchor="P123">
        <w:r>
          <w:rPr>
            <w:color w:val="0000FF"/>
          </w:rPr>
          <w:t>пунктах 29</w:t>
        </w:r>
      </w:hyperlink>
      <w:r>
        <w:t xml:space="preserve"> и </w:t>
      </w:r>
      <w:hyperlink w:anchor="P126">
        <w:r>
          <w:rPr>
            <w:color w:val="0000FF"/>
          </w:rPr>
          <w:t>30</w:t>
        </w:r>
      </w:hyperlink>
      <w:r>
        <w:t xml:space="preserve"> настоящих Правил, если количество оставляемых деревьев целевых пород после рубок осветления и рубок прочистки больше минимального, указанного в </w:t>
      </w:r>
      <w:hyperlink w:anchor="P22504">
        <w:r>
          <w:rPr>
            <w:color w:val="0000FF"/>
          </w:rPr>
          <w:t>приложении N 3</w:t>
        </w:r>
      </w:hyperlink>
      <w:r>
        <w:t xml:space="preserve"> к настоящим Правилам.</w:t>
      </w:r>
    </w:p>
    <w:p w:rsidR="004B5397" w:rsidRDefault="004B5397">
      <w:pPr>
        <w:pStyle w:val="ConsPlusNormal"/>
        <w:spacing w:before="220"/>
        <w:ind w:firstLine="540"/>
        <w:jc w:val="both"/>
      </w:pPr>
      <w:r>
        <w:t>110. При проведении рубок прореживания и проходных рубок лесных насаждений по пространственному размещению по площади лесного участка вырубаемых и оставляемых деревьев должна применяться равномерная рубка, в том числе при групповом или куртинном размещении деревьев целевых древесных пород. Отбор деревьев производится так, чтобы обеспечить равномерность размещения по площади оставляемых на выращивание деревьев целевых пород. Интенсивность рубок прореживания и проходных рубок лесных насаждений должна определяться снижением абсолютной полноты древостоя.</w:t>
      </w:r>
    </w:p>
    <w:p w:rsidR="004B5397" w:rsidRDefault="004B5397">
      <w:pPr>
        <w:pStyle w:val="ConsPlusNormal"/>
        <w:spacing w:before="220"/>
        <w:ind w:firstLine="540"/>
        <w:jc w:val="both"/>
      </w:pPr>
      <w:r>
        <w:t>111. Проведение проходных рубок лесных насаждений должно прекращаться в хвойных и твердолиственных семенных лесных насаждениях за 20 лет до установленного возраста рубки лесных насаждений, а в мягколиственных и твердолиственных порослевых лесных насаждениях - за 10 лет до установленного возраста рубки лесных насаждений.</w:t>
      </w:r>
    </w:p>
    <w:p w:rsidR="004B5397" w:rsidRDefault="004B5397">
      <w:pPr>
        <w:pStyle w:val="ConsPlusNormal"/>
        <w:spacing w:before="220"/>
        <w:ind w:firstLine="540"/>
        <w:jc w:val="both"/>
      </w:pPr>
      <w:r>
        <w:lastRenderedPageBreak/>
        <w:t xml:space="preserve">Норматив по полноте древостоя после рубок прореживания и проходных рубок, определенный в </w:t>
      </w:r>
      <w:hyperlink w:anchor="P138">
        <w:r>
          <w:rPr>
            <w:color w:val="0000FF"/>
          </w:rPr>
          <w:t>пункте 38</w:t>
        </w:r>
      </w:hyperlink>
      <w:r>
        <w:t xml:space="preserve"> настоящих Правил, не применяется. Нормативы для рубок прореживания и проходных рубок, включая предел допустимого изреживания, приведены в </w:t>
      </w:r>
      <w:hyperlink w:anchor="P22754">
        <w:r>
          <w:rPr>
            <w:color w:val="0000FF"/>
          </w:rPr>
          <w:t>приложении N 4</w:t>
        </w:r>
      </w:hyperlink>
      <w:r>
        <w:t xml:space="preserve"> к настоящим Правилам. Порядок применения нормативов для рубок прореживания и проходных рубок, рубок обновления и переформирования приведен в </w:t>
      </w:r>
      <w:hyperlink w:anchor="P24049">
        <w:r>
          <w:rPr>
            <w:color w:val="0000FF"/>
          </w:rPr>
          <w:t>приложении N 5</w:t>
        </w:r>
      </w:hyperlink>
      <w:r>
        <w:t xml:space="preserve"> к настоящим Правилам.</w:t>
      </w:r>
    </w:p>
    <w:p w:rsidR="004B5397" w:rsidRDefault="004B5397">
      <w:pPr>
        <w:pStyle w:val="ConsPlusNormal"/>
        <w:spacing w:before="220"/>
        <w:ind w:firstLine="540"/>
        <w:jc w:val="both"/>
      </w:pPr>
      <w:r>
        <w:t xml:space="preserve">Допускается назначение лесных насаждений для проведения рубок, проводимых в целях ухода за лесными насаждениями, при полноте ниже указанной в </w:t>
      </w:r>
      <w:hyperlink w:anchor="P121">
        <w:r>
          <w:rPr>
            <w:color w:val="0000FF"/>
          </w:rPr>
          <w:t>пунктах 28</w:t>
        </w:r>
      </w:hyperlink>
      <w:r>
        <w:t xml:space="preserve"> и </w:t>
      </w:r>
      <w:hyperlink w:anchor="P123">
        <w:r>
          <w:rPr>
            <w:color w:val="0000FF"/>
          </w:rPr>
          <w:t>29</w:t>
        </w:r>
      </w:hyperlink>
      <w:r>
        <w:t xml:space="preserve"> настоящих Правил, если абсолютная полнота древостоя до рубки превышает значение минимально допустимой абсолютной полноты после изреживания, указанное в </w:t>
      </w:r>
      <w:hyperlink w:anchor="P22754">
        <w:r>
          <w:rPr>
            <w:color w:val="0000FF"/>
          </w:rPr>
          <w:t>приложении N 4</w:t>
        </w:r>
      </w:hyperlink>
      <w:r>
        <w:t xml:space="preserve"> к настоящим Правилам.</w:t>
      </w:r>
    </w:p>
    <w:p w:rsidR="004B5397" w:rsidRDefault="004B5397">
      <w:pPr>
        <w:pStyle w:val="ConsPlusNormal"/>
        <w:spacing w:before="220"/>
        <w:ind w:firstLine="540"/>
        <w:jc w:val="both"/>
      </w:pPr>
      <w:r>
        <w:t xml:space="preserve">112. Рубки обновления и переформирования проводятся в защитных и эксплуатационных лесах в средневозрастных, приспевающих и спелых лесных насаждениях, указанных в </w:t>
      </w:r>
      <w:hyperlink w:anchor="P24113">
        <w:r>
          <w:rPr>
            <w:color w:val="0000FF"/>
          </w:rPr>
          <w:t>приложении N 6</w:t>
        </w:r>
      </w:hyperlink>
      <w:r>
        <w:t xml:space="preserve"> к настоящим Правилам, согласно нормативам, указанным в </w:t>
      </w:r>
      <w:hyperlink w:anchor="P22754">
        <w:r>
          <w:rPr>
            <w:color w:val="0000FF"/>
          </w:rPr>
          <w:t>приложении N 4</w:t>
        </w:r>
      </w:hyperlink>
      <w:r>
        <w:t xml:space="preserve"> к настоящим Правилам.</w:t>
      </w:r>
    </w:p>
    <w:p w:rsidR="004B5397" w:rsidRDefault="004B5397">
      <w:pPr>
        <w:pStyle w:val="ConsPlusNormal"/>
        <w:spacing w:before="220"/>
        <w:ind w:firstLine="540"/>
        <w:jc w:val="both"/>
      </w:pPr>
      <w:r>
        <w:t>113. При отводе лесосек для осуществления рубок, проводимых в целях ухода за лесными насаждениями (кроме рубок осветления и рубок прочистки), деревья, которые сохраняются на выращивание, должны быть отмечены яркой лентой, краской, затеской на высоте 1,3 м.</w:t>
      </w:r>
    </w:p>
    <w:p w:rsidR="004B5397" w:rsidRDefault="004B5397">
      <w:pPr>
        <w:pStyle w:val="ConsPlusNormal"/>
        <w:spacing w:before="220"/>
        <w:ind w:firstLine="540"/>
        <w:jc w:val="both"/>
      </w:pPr>
      <w:r>
        <w:t>При отводе лесосек для осуществления рубок осветления и рубок прочистки пробные площадки не закладываются.</w:t>
      </w:r>
    </w:p>
    <w:p w:rsidR="004B5397" w:rsidRDefault="004B5397">
      <w:pPr>
        <w:pStyle w:val="ConsPlusNormal"/>
        <w:spacing w:before="220"/>
        <w:ind w:firstLine="540"/>
        <w:jc w:val="both"/>
      </w:pPr>
      <w:r>
        <w:t>При осуществлении рубок, проводимых в целях ухода за лесными насаждениями специально обученными машинистами лесозаготовительных машин и вальщиками леса, предварительный отбор и отметка деревьев, которые подлежат оставлению, не требуются.</w:t>
      </w:r>
    </w:p>
    <w:p w:rsidR="004B5397" w:rsidRDefault="004B5397">
      <w:pPr>
        <w:pStyle w:val="ConsPlusNormal"/>
        <w:spacing w:before="220"/>
        <w:ind w:firstLine="540"/>
        <w:jc w:val="both"/>
      </w:pPr>
      <w:r>
        <w:t>При проведении рубок без предварительного отбора и отметки оставляемых деревьев отвод лесосек производится в течение всего года.</w:t>
      </w:r>
    </w:p>
    <w:p w:rsidR="004B5397" w:rsidRDefault="004B5397">
      <w:pPr>
        <w:pStyle w:val="ConsPlusNormal"/>
        <w:spacing w:before="220"/>
        <w:ind w:firstLine="540"/>
        <w:jc w:val="both"/>
      </w:pPr>
      <w:r>
        <w:t xml:space="preserve">114. Запас вырубаемой древесины определяется на основании </w:t>
      </w:r>
      <w:hyperlink w:anchor="P24049">
        <w:r>
          <w:rPr>
            <w:color w:val="0000FF"/>
          </w:rPr>
          <w:t>приложения N 5</w:t>
        </w:r>
      </w:hyperlink>
      <w:r>
        <w:t xml:space="preserve"> к настоящим Правилам.</w:t>
      </w:r>
    </w:p>
    <w:p w:rsidR="004B5397" w:rsidRDefault="004B5397">
      <w:pPr>
        <w:pStyle w:val="ConsPlusNormal"/>
        <w:spacing w:before="220"/>
        <w:ind w:firstLine="540"/>
        <w:jc w:val="both"/>
      </w:pPr>
      <w:r>
        <w:t>115. Общая площадь технологических коридоров, прорубаемых при рубках прореживания и проходных рубках, не должна превышать 20% площади лесосеки.</w:t>
      </w:r>
    </w:p>
    <w:p w:rsidR="004B5397" w:rsidRDefault="004B5397">
      <w:pPr>
        <w:pStyle w:val="ConsPlusNormal"/>
        <w:spacing w:before="220"/>
        <w:ind w:firstLine="540"/>
        <w:jc w:val="both"/>
      </w:pPr>
      <w:r>
        <w:t>116. При осуществлении всех видов рубок, проводимых в целях ухода за лесными насаждениями, допускается движение специализированной многооперационной техники внутри пасек.</w:t>
      </w:r>
    </w:p>
    <w:p w:rsidR="004B5397" w:rsidRDefault="004B5397">
      <w:pPr>
        <w:pStyle w:val="ConsPlusNormal"/>
        <w:spacing w:before="220"/>
        <w:ind w:firstLine="540"/>
        <w:jc w:val="both"/>
      </w:pPr>
      <w:r>
        <w:t>117. При осуществлении рубок, проводимых в целях ухода за лесными насаждениями, не допускается повреждение деревьев, оставляемых для выращивания, более чем:</w:t>
      </w:r>
    </w:p>
    <w:p w:rsidR="004B5397" w:rsidRDefault="004B5397">
      <w:pPr>
        <w:pStyle w:val="ConsPlusNormal"/>
        <w:spacing w:before="220"/>
        <w:ind w:firstLine="540"/>
        <w:jc w:val="both"/>
      </w:pPr>
      <w:r>
        <w:t>2% от количества оставляемых деревьев - при проведении рубок осветления, рубок прочистки и рубке единичных деревьев;</w:t>
      </w:r>
    </w:p>
    <w:p w:rsidR="004B5397" w:rsidRDefault="004B5397">
      <w:pPr>
        <w:pStyle w:val="ConsPlusNormal"/>
        <w:spacing w:before="220"/>
        <w:ind w:firstLine="540"/>
        <w:jc w:val="both"/>
      </w:pPr>
      <w:r>
        <w:t>5% от количества оставляемых деревьев - при проведении рубок прореживания, проходных рубок, рубок обновления и переформирования.</w:t>
      </w:r>
    </w:p>
    <w:p w:rsidR="004B5397" w:rsidRDefault="004B5397">
      <w:pPr>
        <w:pStyle w:val="ConsPlusNormal"/>
        <w:spacing w:before="220"/>
        <w:ind w:firstLine="540"/>
        <w:jc w:val="both"/>
      </w:pPr>
      <w:r>
        <w:t>В защитных лесах при всех видах рубок, проводимых в целях ухода за лесными насаждениями, количество поврежденных деревьев не должно превышать 2% от количества оставляемых на выращивание деревьев.</w:t>
      </w:r>
    </w:p>
    <w:p w:rsidR="004B5397" w:rsidRDefault="004B5397">
      <w:pPr>
        <w:pStyle w:val="ConsPlusNormal"/>
        <w:spacing w:before="220"/>
        <w:ind w:firstLine="540"/>
        <w:jc w:val="both"/>
      </w:pPr>
      <w:r>
        <w:t xml:space="preserve">В защитных лесах при всех видах рубок, проводимых в целях ухода за лесными </w:t>
      </w:r>
      <w:r>
        <w:lastRenderedPageBreak/>
        <w:t>насаждениями, сохранность подроста в пасеках должна составлять не менее 75%. В эксплуатационных лесах необходимость сохранения подроста определяется при отводе лесосек.</w:t>
      </w:r>
    </w:p>
    <w:p w:rsidR="004B5397" w:rsidRDefault="004B5397">
      <w:pPr>
        <w:pStyle w:val="ConsPlusNormal"/>
        <w:spacing w:before="220"/>
        <w:ind w:firstLine="540"/>
        <w:jc w:val="both"/>
      </w:pPr>
      <w:bookmarkStart w:id="12" w:name="P528"/>
      <w:bookmarkEnd w:id="12"/>
      <w:r>
        <w:t xml:space="preserve">118. Оценка качества и эффективности проведения рубок осветления и рубок прочистки должна проводиться по соответствию количества деревьев целевых пород и общего количества деревьев после рубки нормативным значениям, указанным в </w:t>
      </w:r>
      <w:hyperlink w:anchor="P22504">
        <w:r>
          <w:rPr>
            <w:color w:val="0000FF"/>
          </w:rPr>
          <w:t>приложении N 3</w:t>
        </w:r>
      </w:hyperlink>
      <w:r>
        <w:t xml:space="preserve"> к настоящим Правилам.</w:t>
      </w:r>
    </w:p>
    <w:p w:rsidR="004B5397" w:rsidRDefault="004B5397">
      <w:pPr>
        <w:pStyle w:val="ConsPlusNormal"/>
        <w:spacing w:before="220"/>
        <w:ind w:firstLine="540"/>
        <w:jc w:val="both"/>
      </w:pPr>
      <w:r>
        <w:t xml:space="preserve">Оценка качества и эффективности проведения рубок прореживания, проходных рубок, рубок обновления и переформирования должна проводиться по соответствию абсолютной полноты древостоя после рубки нормативным значениям, указанным в </w:t>
      </w:r>
      <w:hyperlink w:anchor="P22754">
        <w:r>
          <w:rPr>
            <w:color w:val="0000FF"/>
          </w:rPr>
          <w:t>приложении N 4</w:t>
        </w:r>
      </w:hyperlink>
      <w:r>
        <w:t xml:space="preserve"> к настоящим Правилам. При этом величины средних диаметров целевых пород древостоя после рубки должны быть не ниже величин средних диаметров целевых пород древостоя до рубки.</w:t>
      </w:r>
    </w:p>
    <w:p w:rsidR="004B5397" w:rsidRDefault="004B5397">
      <w:pPr>
        <w:pStyle w:val="ConsPlusNormal"/>
        <w:jc w:val="both"/>
      </w:pPr>
    </w:p>
    <w:p w:rsidR="004B5397" w:rsidRDefault="004B5397">
      <w:pPr>
        <w:pStyle w:val="ConsPlusTitle"/>
        <w:jc w:val="center"/>
        <w:outlineLvl w:val="1"/>
      </w:pPr>
      <w:r>
        <w:t>VI. Особенности ухода за лесами в лесном районе ленточных</w:t>
      </w:r>
    </w:p>
    <w:p w:rsidR="004B5397" w:rsidRDefault="004B5397">
      <w:pPr>
        <w:pStyle w:val="ConsPlusTitle"/>
        <w:jc w:val="center"/>
      </w:pPr>
      <w:r>
        <w:t>боров, расположенных на территории Алтайского края</w:t>
      </w:r>
    </w:p>
    <w:p w:rsidR="004B5397" w:rsidRDefault="004B5397">
      <w:pPr>
        <w:pStyle w:val="ConsPlusTitle"/>
        <w:jc w:val="center"/>
      </w:pPr>
      <w:r>
        <w:t>и Новосибирской области</w:t>
      </w:r>
    </w:p>
    <w:p w:rsidR="004B5397" w:rsidRDefault="004B5397">
      <w:pPr>
        <w:pStyle w:val="ConsPlusNormal"/>
        <w:jc w:val="both"/>
      </w:pPr>
    </w:p>
    <w:p w:rsidR="004B5397" w:rsidRDefault="004B5397">
      <w:pPr>
        <w:pStyle w:val="ConsPlusNormal"/>
        <w:ind w:firstLine="540"/>
        <w:jc w:val="both"/>
      </w:pPr>
      <w:r>
        <w:t>119. Формирование целевых сосновых насаждений ленточных боров должно осуществляться с применением рекомендуемых общими положениями осветлений и прочисток - ухода за составом и густотой молодняков первого класса возраста, прореживаний - за формой ствола и кроны насаждений второго класса возраста и завершения формирования проходными рубками на этапе (стадии) третьего класса возраста относительно стабильной целевой структуры насаждений (с полнотой древостоев 0,7), эффективно выполняющих целевые средообразующие и средозащитные функции.</w:t>
      </w:r>
    </w:p>
    <w:p w:rsidR="004B5397" w:rsidRDefault="004B5397">
      <w:pPr>
        <w:pStyle w:val="ConsPlusNormal"/>
        <w:spacing w:before="220"/>
        <w:ind w:firstLine="540"/>
        <w:jc w:val="both"/>
      </w:pPr>
      <w:r>
        <w:t>Целевая полнота устанавливается - 0,7 от полноты 1 - нормальных древостоев для ленточных боров. При использовании других научно-обоснованных параметров нормальных древостоев вводятся соответствующие коэффициенты перехода от них к общепринятой шкале соотношения полнот с отражением этих показателей в материалах лесоустройства, лесных планах и лесохозяйственных регламентах.</w:t>
      </w:r>
    </w:p>
    <w:p w:rsidR="004B5397" w:rsidRDefault="004B5397">
      <w:pPr>
        <w:pStyle w:val="ConsPlusNormal"/>
        <w:spacing w:before="220"/>
        <w:ind w:firstLine="540"/>
        <w:jc w:val="both"/>
      </w:pPr>
      <w:r>
        <w:t>120. Рубки ухода сохранения сформированных целевых насаждений, поддержания их в эффективно функционирующем состоянии при небольшой интенсивности 10 - 15% по запасу назначаются при необходимости с интервалом 10 - 20 лет до смены старых поколений леса (древостоев). При этом поддерживается целевая полнота &lt;2&gt; (сомкнутость) насаждений (0,7 +/- 0,1).</w:t>
      </w:r>
    </w:p>
    <w:p w:rsidR="004B5397" w:rsidRDefault="004B5397">
      <w:pPr>
        <w:pStyle w:val="ConsPlusNormal"/>
        <w:spacing w:before="220"/>
        <w:ind w:firstLine="540"/>
        <w:jc w:val="both"/>
      </w:pPr>
      <w:r>
        <w:t>121. Рубки обновления лесных насаждений проектируются (назначаются) после достижения ими установленного возраста спелости, в период постепенной плановой смены старших поколений леса, древостоев при выполнении требований учета признаков и критериев состояния насаждений, утрачивающих целевые функции согласно критериям устанавливаемым лесоустройством на протяжении продолжительного периода ведения лесного хозяйств в ленточных борах, отражаемых в лесохозяйственных регламентах и уточняемых на основе результатов научных исследований, в том числе в связи с проявляющимися изменениями климата и других условий.</w:t>
      </w:r>
    </w:p>
    <w:p w:rsidR="004B5397" w:rsidRDefault="004B5397">
      <w:pPr>
        <w:pStyle w:val="ConsPlusNormal"/>
        <w:spacing w:before="220"/>
        <w:ind w:firstLine="540"/>
        <w:jc w:val="both"/>
      </w:pPr>
      <w:r>
        <w:t>Рубки обновления лесных насаждений проектируются (назначаются) после достижения ими установленного возраста спелости.</w:t>
      </w:r>
    </w:p>
    <w:p w:rsidR="004B5397" w:rsidRDefault="004B5397">
      <w:pPr>
        <w:pStyle w:val="ConsPlusNormal"/>
        <w:spacing w:before="220"/>
        <w:ind w:firstLine="540"/>
        <w:jc w:val="both"/>
      </w:pPr>
      <w:r>
        <w:t>В зависимости от размещения молодых перспективных деревьев по площади и смешения пород в насаждении (равномерное, куртинами, группами и т.д.) рубки ухода на одном участке можно проводить с сочетанием различных методов выборки.</w:t>
      </w:r>
    </w:p>
    <w:p w:rsidR="004B5397" w:rsidRDefault="004B5397">
      <w:pPr>
        <w:pStyle w:val="ConsPlusNormal"/>
        <w:spacing w:before="220"/>
        <w:ind w:firstLine="540"/>
        <w:jc w:val="both"/>
      </w:pPr>
      <w:r>
        <w:t xml:space="preserve">При таксации лесов с учетом принятых таксационных показателей оценки состояния </w:t>
      </w:r>
      <w:r>
        <w:lastRenderedPageBreak/>
        <w:t>насаждений осуществляется дифференцированное назначение их в рубку и проектирование рубок обновления на участках (в выделе) в первую, вторую и третью очередь с учетом максимального сохранения наиболее ценных насаждений, эффективно выполняющих целевые функции.</w:t>
      </w:r>
    </w:p>
    <w:p w:rsidR="004B5397" w:rsidRDefault="004B5397">
      <w:pPr>
        <w:pStyle w:val="ConsPlusNormal"/>
        <w:spacing w:before="220"/>
        <w:ind w:firstLine="540"/>
        <w:jc w:val="both"/>
      </w:pPr>
      <w:r>
        <w:t>122. В зависимости от размещения молодых перспективных деревьев по площади и смешения пород в насаждении (равномерное, куртинами, группами и т.д.) рубки ухода на одном участке можно проводить с сочетанием различных методов выборки.</w:t>
      </w:r>
    </w:p>
    <w:p w:rsidR="004B5397" w:rsidRDefault="004B5397">
      <w:pPr>
        <w:pStyle w:val="ConsPlusNormal"/>
        <w:spacing w:before="220"/>
        <w:ind w:firstLine="540"/>
        <w:jc w:val="both"/>
      </w:pPr>
      <w:r>
        <w:t>Обновление с выборкой деревьев группами или куртинами ведутся в насаждениях различного породного состава с соответствующим расположением молодых перспективных деревьев, за которыми ведется уход. Эти же методы применяются при проведении рубок ухода в группово- и куртинно-разновозрастных насаждениях. Рубки ухода с выборкой деревьев площадками и полосами применяются в насаждениях с равномерным размещением молодых перспективных деревьев, а также при отсутствии таких деревьев в спелых и перестойных древостоях, теряющих свою функциональную роль и подлежащих замене молодыми, в том числе с проведением лесовосстановительных мероприятий на площадках и полосах.</w:t>
      </w:r>
    </w:p>
    <w:p w:rsidR="004B5397" w:rsidRDefault="004B5397">
      <w:pPr>
        <w:pStyle w:val="ConsPlusNormal"/>
        <w:spacing w:before="220"/>
        <w:ind w:firstLine="540"/>
        <w:jc w:val="both"/>
      </w:pPr>
      <w:r>
        <w:t>123. Обновление разновозрастных насаждений осуществляется периодически повторяющейся рубкой ухода умеренной интенсивности в интервале 20 - 35% по запасу с учетом специфики и структуры древостоев с периодом повторяемости рубки не менее 0,5 класса возраста (для сохранения - поддержания) разновозрастной структуры, с уходом за подростом, а при его недостаточности и проведением мер содействия лесовозобновлению, в том числе и с посадкой целевых растений.</w:t>
      </w:r>
    </w:p>
    <w:p w:rsidR="004B5397" w:rsidRDefault="004B5397">
      <w:pPr>
        <w:pStyle w:val="ConsPlusNormal"/>
        <w:spacing w:before="220"/>
        <w:ind w:firstLine="540"/>
        <w:jc w:val="both"/>
      </w:pPr>
      <w:r>
        <w:t>124. Мероприятия обновления насаждений с одновозрастными древостоями в зависимости от лесотипологических условий, состояния насаждений и формирующегося под пологом молодого поколения леса - подроста на участках, где обеспечивается естественное возобновление целевой породы с различным (определенным) размещением его по площади, осуществляются с применением двух-трех приемных рубок обновления насаждений соответственно распространению молодого поколения леса по площади, в том числе с относительно равномерной или групповой или куртинной вырубкой деревьев и уходом за подростом. Количество приемов: два - при исходной полноте древостоя в интервале 0,5 - 0,7; три - при полноте более 0,7; на участках с полнотой древостоев ниже 0,5 со слабоугнетенным подростом в количестве, превышающем достаточное, назначаются одноприемные рубки обновления насаждений.</w:t>
      </w:r>
    </w:p>
    <w:p w:rsidR="004B5397" w:rsidRDefault="004B5397">
      <w:pPr>
        <w:pStyle w:val="ConsPlusNormal"/>
        <w:spacing w:before="220"/>
        <w:ind w:firstLine="540"/>
        <w:jc w:val="both"/>
      </w:pPr>
      <w:r>
        <w:t>В лесотипологических условиях (травяные и сходные с ними типы леса), где содействие лесовозобновлению не эффективно, а при разреживании развивается мощный травяной покров, интенсивно возобновляются лиственные породы, обновление насаждений осуществляется двух-трех приемными дискретно-выборочными рубками - площадковыми, чересполосными с шириной полос (площадок) равной верхней высоте древостоя и созданием лесных культур на полосах рубки.</w:t>
      </w:r>
    </w:p>
    <w:p w:rsidR="004B5397" w:rsidRDefault="004B5397">
      <w:pPr>
        <w:pStyle w:val="ConsPlusNormal"/>
        <w:spacing w:before="220"/>
        <w:ind w:firstLine="540"/>
        <w:jc w:val="both"/>
      </w:pPr>
      <w:r>
        <w:t xml:space="preserve">Интенсивность и период повторяемости приемов всех вариантов рубок устанавливается с учетом выполнения требования - поддержания насаждения в целом на участке в состоянии, обеспечивающем приемлемое или эффективное выполнение экологических функций - с общей (совокупной) сомкнутостью сменяемого древостоя и крупного подроста в сумме не менее 0,7, а при полной вырубке древостоя с количеством растений и сомкнутостью молодого поколения достаточным для образования целевого насаждения с учетом потерь (уничтожения, повреждения) при проведении рубки (соответственно превышающим нормативное количество, установленное </w:t>
      </w:r>
      <w:hyperlink r:id="rId29">
        <w:r>
          <w:rPr>
            <w:color w:val="0000FF"/>
          </w:rPr>
          <w:t>Правилами</w:t>
        </w:r>
      </w:hyperlink>
      <w:r>
        <w:t xml:space="preserve"> лесовосстановления, утвержденными уполномоченным федеральным органом исполнительной власти, в 1,3 - 1,5 раза).</w:t>
      </w:r>
    </w:p>
    <w:p w:rsidR="004B5397" w:rsidRDefault="004B5397">
      <w:pPr>
        <w:pStyle w:val="ConsPlusNormal"/>
        <w:spacing w:before="220"/>
        <w:ind w:firstLine="540"/>
        <w:jc w:val="both"/>
      </w:pPr>
      <w:r>
        <w:t xml:space="preserve">125. Меры содействия лесовозобновлению в виде сохранения, имеющегося под пологом </w:t>
      </w:r>
      <w:r>
        <w:lastRenderedPageBreak/>
        <w:t>жизнеспособного подроста, осуществляются в процессе проведения каждого приема рубок ухода обновления насаждений, при недостаточном его количестве, в лесотипологических условиях, где оно потенциально возможно, также путем минерализации поверхности почвы, а при необходимости (в неурожайные годы) и посевом семян или посадкой сеянцев, саженцев локально в местах отсутствия подроста.</w:t>
      </w:r>
    </w:p>
    <w:p w:rsidR="004B5397" w:rsidRDefault="004B5397">
      <w:pPr>
        <w:pStyle w:val="ConsPlusNormal"/>
        <w:spacing w:before="220"/>
        <w:ind w:firstLine="540"/>
        <w:jc w:val="both"/>
      </w:pPr>
      <w:r>
        <w:t>На участках сосняков, пройденных рубкой с полнотой древостоев 0,5 и ниже, при отсутствии или недостаточном количестве подроста под пологом в насаждениях любого возраста, в том числе подлежащих обновлению в ближайшие десятилетия, осуществляются (в урожайные годы с хорошим плодоношением) меры содействия лесовозобновлению в виде минерализации поверхности почвы, дискретного рыхления соответственно с целью восстановления целевой комплексной продуктивности неспелых насаждений, а также подготовки утрачивающих целевые свойства и функции насаждений к обновлению.</w:t>
      </w:r>
    </w:p>
    <w:p w:rsidR="004B5397" w:rsidRDefault="004B5397">
      <w:pPr>
        <w:pStyle w:val="ConsPlusNormal"/>
        <w:spacing w:before="220"/>
        <w:ind w:firstLine="540"/>
        <w:jc w:val="both"/>
      </w:pPr>
      <w:r>
        <w:t>126. На участках коренных типов леса ценных хвойных пород с наличием под пологом сравнительно малоценных древостоев лиственных пород (осины и нецелевых - березы) преимущественно достаточного количества подроста хвойных, а также и недостаточного дополняемого мероприятиями содействия лесовозобновлению, в том числе посадкой растений целевых пород, допускается проведение двух или одноприемных рубок ухода переформирования насаждений, назначаемых в зависимости от исходной полноты древостоев и угнетенности подроста под пологом. Интенсивность первого приема рубки переформирования 35 - 50% по запасу.</w:t>
      </w:r>
    </w:p>
    <w:p w:rsidR="004B5397" w:rsidRDefault="004B5397">
      <w:pPr>
        <w:pStyle w:val="ConsPlusNormal"/>
        <w:spacing w:before="220"/>
        <w:ind w:firstLine="540"/>
        <w:jc w:val="both"/>
      </w:pPr>
      <w:r>
        <w:t xml:space="preserve">127. Участки деградирующих преимущественно перестойных насаждений любого породного состава с полнотой древостоев менее 0,5 (0,3 - 0,4) при отсутствии подроста и неэффективности мер содействия лесовозобновлению, назначаются в реконструкцию: неполную одно-двух приемную при наличии в существующем насаждении части ценных перспективных деревьев, в том числе в подросте, подлежащих сохранению; полную двухприемную при отсутствии сохраняемых элементов и относительной устойчивости сменяемого древостоя или полную одноприемную (участками до 1,5 га) при необходимости срочной замены деградирующего древостоя. Согласованно с рубкой реконструкции осуществляется закладка лесных культур по схемам и нормативам, устанавливаемым </w:t>
      </w:r>
      <w:hyperlink r:id="rId30">
        <w:r>
          <w:rPr>
            <w:color w:val="0000FF"/>
          </w:rPr>
          <w:t>правилами</w:t>
        </w:r>
      </w:hyperlink>
      <w:r>
        <w:t xml:space="preserve"> лесовосстановления.</w:t>
      </w:r>
    </w:p>
    <w:p w:rsidR="004B5397" w:rsidRDefault="004B5397">
      <w:pPr>
        <w:pStyle w:val="ConsPlusNormal"/>
        <w:spacing w:before="220"/>
        <w:ind w:firstLine="540"/>
        <w:jc w:val="both"/>
      </w:pPr>
      <w:r>
        <w:t>128. Рубки, проводимые в целях ухода за средневозрастными и старшего возраста насаждениями осуществляются с применением среднепасечных технологий с базовым расстоянием между технологическими коридорами равным верхней высоте древостоя I - III кл. бонитета - 32 м, IV и ниже - 24 м. При проведении рубок ухода в молодняках, а также прореживаний между основными (базовыми) коридорами соответственно могут прокладываться временные с уменьшением расстояния между коридорами до 16 и 12 м (8 и 6 м) при сохранении достаточного количества деревьев для выращивания целевых насаждений, в том числе осуществляемых по технологии на базе комплексов многооперационной техники.</w:t>
      </w:r>
    </w:p>
    <w:p w:rsidR="004B5397" w:rsidRDefault="004B5397">
      <w:pPr>
        <w:pStyle w:val="ConsPlusNormal"/>
        <w:spacing w:before="220"/>
        <w:ind w:firstLine="540"/>
        <w:jc w:val="both"/>
      </w:pPr>
      <w:r>
        <w:t>129. При проведении ухода за лесами - обновления лесных насаждений должно обеспечиваться сохранение подроста лесных насаждений целевых пород на площади, не занятой погрузочными пунктами, трассами магистральных и пасечных волоков, дорогами, производственными и бытовыми площадками, в количестве не менее 80% от исходного при относительно равномерном распространении его по площади.</w:t>
      </w:r>
    </w:p>
    <w:p w:rsidR="004B5397" w:rsidRDefault="004B5397">
      <w:pPr>
        <w:pStyle w:val="ConsPlusNormal"/>
        <w:spacing w:before="220"/>
        <w:ind w:firstLine="540"/>
        <w:jc w:val="both"/>
      </w:pPr>
      <w:r>
        <w:t>По результатам учета сохраняемого подроста после рубки и сравнением его с целевым проектируются необходимые лесоводственные мероприятия - содействия естественному лесовозобновлению, в том числе дополняемые посадкой сеянцев или саженцев в местах отсутствия подроста.</w:t>
      </w:r>
    </w:p>
    <w:p w:rsidR="004B5397" w:rsidRDefault="004B5397">
      <w:pPr>
        <w:pStyle w:val="ConsPlusNormal"/>
        <w:spacing w:before="220"/>
        <w:ind w:firstLine="540"/>
        <w:jc w:val="both"/>
      </w:pPr>
      <w:r>
        <w:t xml:space="preserve">Уборка порубочных остатков при всех видах рубок ухода осуществляется с выполнением требований санитарной и пожарной безопасности в лесах с учетом специфики </w:t>
      </w:r>
      <w:r>
        <w:lastRenderedPageBreak/>
        <w:t xml:space="preserve">лесотипологических условий, в том числе путем безопасного сжигания, сбора в кучи и укладки на волоках в условиях с влажными почвами (травяные и сходные с ним типы леса), а также и с вывозкой их для переработки и использования. Укладка порубочных остатков допускается как по площади места рубки (лесосеки), так и за пределами лесосеки на пустырях, прогалинах и иных не покрытых лесом землях лесного фонда. Места складирования отделяются противопожарной минерализованной полосой в соответствии с требованиями </w:t>
      </w:r>
      <w:hyperlink r:id="rId31">
        <w:r>
          <w:rPr>
            <w:color w:val="0000FF"/>
          </w:rPr>
          <w:t>правил</w:t>
        </w:r>
      </w:hyperlink>
      <w:r>
        <w:t xml:space="preserve"> пожарной безопасности в лесах. Сжигание и вывозка порубочных остатков осуществляются до начала следующего пожароопасного сезона. При этом, удаление (вывозка) порубочных остатков может быть ограничена, особенно в условиях бедных песчаных почв, где допускается сбор и использование только крупных (сравнительно толстомерных) сучьев и ветвей, медленно перегнивающих даже при разрубке на небольшие отрезки, мелкие - оставляются на месте, приземляются, в том числе в местах минерализации, не создавая в то же время препятствий для возобновления лесообразующих растений.</w:t>
      </w:r>
    </w:p>
    <w:p w:rsidR="004B5397" w:rsidRDefault="004B5397">
      <w:pPr>
        <w:pStyle w:val="ConsPlusNormal"/>
        <w:spacing w:before="220"/>
        <w:ind w:firstLine="540"/>
        <w:jc w:val="both"/>
      </w:pPr>
      <w:r>
        <w:t>130. Отвод лесосек для проведения ухода за лесными насаждениями может осуществляться с учетом соотношения количества оставляемых и вырубаемых (нежелательных) деревьев с применением следующих методов:</w:t>
      </w:r>
    </w:p>
    <w:p w:rsidR="004B5397" w:rsidRDefault="004B5397">
      <w:pPr>
        <w:pStyle w:val="ConsPlusNormal"/>
        <w:spacing w:before="220"/>
        <w:ind w:firstLine="540"/>
        <w:jc w:val="both"/>
      </w:pPr>
      <w:r>
        <w:t>- отбора и отметки оставляемых (лучших и вспомогательных) деревьев и наоборот - деревьев, подлежащих рубке в технологических полосах, а также и при прокладке непрямолинейных технологических коридоров;</w:t>
      </w:r>
    </w:p>
    <w:p w:rsidR="004B5397" w:rsidRDefault="004B5397">
      <w:pPr>
        <w:pStyle w:val="ConsPlusNormal"/>
        <w:spacing w:before="220"/>
        <w:ind w:firstLine="540"/>
        <w:jc w:val="both"/>
      </w:pPr>
      <w:r>
        <w:t>- рубки, проводимые в целях ухода за лесными насаждениями, без предварительного отбора и отметки вырубаемых деревьев осуществляются специально обученными машинистами лесозаготовительных машин и вальщиками леса.</w:t>
      </w:r>
    </w:p>
    <w:p w:rsidR="004B5397" w:rsidRDefault="004B5397">
      <w:pPr>
        <w:pStyle w:val="ConsPlusNormal"/>
        <w:spacing w:before="220"/>
        <w:ind w:firstLine="540"/>
        <w:jc w:val="both"/>
      </w:pPr>
      <w:r>
        <w:t>При отводе лесосек для проведения рубок обновления насаждений проектируемая сомкнутость (полнота) насаждения после рубки определяется с учетом сомкнутости сохраняемого жизнеспособного подроста, относящегося к категории крупный.</w:t>
      </w:r>
    </w:p>
    <w:p w:rsidR="004B5397" w:rsidRDefault="004B5397">
      <w:pPr>
        <w:pStyle w:val="ConsPlusNormal"/>
        <w:spacing w:before="220"/>
        <w:ind w:firstLine="540"/>
        <w:jc w:val="both"/>
      </w:pPr>
      <w:r>
        <w:t xml:space="preserve">131. При регламентировании проведения мероприятий ухода за защитными лесами ленточных боров, положения </w:t>
      </w:r>
      <w:hyperlink w:anchor="P258">
        <w:r>
          <w:rPr>
            <w:color w:val="0000FF"/>
          </w:rPr>
          <w:t>пунктов 93</w:t>
        </w:r>
      </w:hyperlink>
      <w:r>
        <w:t xml:space="preserve">, </w:t>
      </w:r>
      <w:hyperlink w:anchor="P277">
        <w:r>
          <w:rPr>
            <w:color w:val="0000FF"/>
          </w:rPr>
          <w:t>104</w:t>
        </w:r>
      </w:hyperlink>
      <w:r>
        <w:t xml:space="preserve">, </w:t>
      </w:r>
      <w:hyperlink w:anchor="P278">
        <w:r>
          <w:rPr>
            <w:color w:val="0000FF"/>
          </w:rPr>
          <w:t>105</w:t>
        </w:r>
      </w:hyperlink>
      <w:r>
        <w:t xml:space="preserve"> настоящих Правил не применяются.</w:t>
      </w:r>
    </w:p>
    <w:p w:rsidR="004B5397" w:rsidRDefault="004B5397">
      <w:pPr>
        <w:pStyle w:val="ConsPlusNormal"/>
        <w:jc w:val="both"/>
      </w:pPr>
    </w:p>
    <w:p w:rsidR="004B5397" w:rsidRDefault="004B5397">
      <w:pPr>
        <w:pStyle w:val="ConsPlusNormal"/>
        <w:jc w:val="both"/>
      </w:pPr>
    </w:p>
    <w:p w:rsidR="004B5397" w:rsidRDefault="004B5397">
      <w:pPr>
        <w:pStyle w:val="ConsPlusNormal"/>
        <w:jc w:val="both"/>
      </w:pPr>
    </w:p>
    <w:p w:rsidR="004B5397" w:rsidRDefault="004B5397">
      <w:pPr>
        <w:pStyle w:val="ConsPlusNormal"/>
        <w:jc w:val="both"/>
      </w:pPr>
    </w:p>
    <w:p w:rsidR="004B5397" w:rsidRDefault="004B5397">
      <w:pPr>
        <w:pStyle w:val="ConsPlusNormal"/>
        <w:jc w:val="both"/>
      </w:pPr>
    </w:p>
    <w:p w:rsidR="004B5397" w:rsidRDefault="004B5397">
      <w:pPr>
        <w:pStyle w:val="ConsPlusNormal"/>
        <w:jc w:val="right"/>
        <w:outlineLvl w:val="1"/>
      </w:pPr>
      <w:r>
        <w:t>Приложение N 1</w:t>
      </w:r>
    </w:p>
    <w:p w:rsidR="004B5397" w:rsidRDefault="004B5397">
      <w:pPr>
        <w:pStyle w:val="ConsPlusNormal"/>
        <w:jc w:val="right"/>
      </w:pPr>
      <w:r>
        <w:t>к Правилам ухода за лесами,</w:t>
      </w:r>
    </w:p>
    <w:p w:rsidR="004B5397" w:rsidRDefault="004B5397">
      <w:pPr>
        <w:pStyle w:val="ConsPlusNormal"/>
        <w:jc w:val="right"/>
      </w:pPr>
      <w:r>
        <w:t>утвержденным приказом</w:t>
      </w:r>
    </w:p>
    <w:p w:rsidR="004B5397" w:rsidRDefault="004B5397">
      <w:pPr>
        <w:pStyle w:val="ConsPlusNormal"/>
        <w:jc w:val="right"/>
      </w:pPr>
      <w:r>
        <w:t>Минприроды России</w:t>
      </w:r>
    </w:p>
    <w:p w:rsidR="004B5397" w:rsidRDefault="004B5397">
      <w:pPr>
        <w:pStyle w:val="ConsPlusNormal"/>
        <w:jc w:val="right"/>
      </w:pPr>
      <w:r>
        <w:t>от 30.07.2020 N 534</w:t>
      </w:r>
    </w:p>
    <w:p w:rsidR="004B5397" w:rsidRDefault="004B5397">
      <w:pPr>
        <w:pStyle w:val="ConsPlusNormal"/>
        <w:jc w:val="both"/>
      </w:pPr>
    </w:p>
    <w:p w:rsidR="004B5397" w:rsidRDefault="004B5397">
      <w:pPr>
        <w:pStyle w:val="ConsPlusTitle"/>
        <w:jc w:val="center"/>
      </w:pPr>
      <w:bookmarkStart w:id="13" w:name="P572"/>
      <w:bookmarkEnd w:id="13"/>
      <w:r>
        <w:t>ВОЗРАСТНЫЕ ПЕРИОДЫ</w:t>
      </w:r>
    </w:p>
    <w:p w:rsidR="004B5397" w:rsidRDefault="004B5397">
      <w:pPr>
        <w:pStyle w:val="ConsPlusTitle"/>
        <w:jc w:val="center"/>
      </w:pPr>
      <w:r>
        <w:t>ПРОВЕДЕНИЯ РАЗЛИЧНЫХ ВИДОВ РУБОК, ПРОВОДИМЫХ В ЦЕЛЯХ УХОДА</w:t>
      </w:r>
    </w:p>
    <w:p w:rsidR="004B5397" w:rsidRDefault="004B5397">
      <w:pPr>
        <w:pStyle w:val="ConsPlusTitle"/>
        <w:jc w:val="center"/>
      </w:pPr>
      <w:r>
        <w:t>ЗА ЛЕСНЫМИ НАСАЖДЕНИЯМИ</w:t>
      </w:r>
    </w:p>
    <w:p w:rsidR="004B5397" w:rsidRDefault="004B5397">
      <w:pPr>
        <w:pStyle w:val="ConsPlusNormal"/>
        <w:jc w:val="both"/>
      </w:pPr>
    </w:p>
    <w:p w:rsidR="004B5397" w:rsidRDefault="004B5397">
      <w:pPr>
        <w:pStyle w:val="ConsPlusTitle"/>
        <w:ind w:firstLine="540"/>
        <w:jc w:val="both"/>
        <w:outlineLvl w:val="2"/>
      </w:pPr>
      <w:r>
        <w:t>1. Европейская часть Российской Федерации</w:t>
      </w:r>
    </w:p>
    <w:p w:rsidR="004B5397" w:rsidRDefault="004B539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7"/>
        <w:gridCol w:w="1393"/>
        <w:gridCol w:w="1393"/>
        <w:gridCol w:w="1393"/>
        <w:gridCol w:w="1393"/>
        <w:gridCol w:w="1396"/>
      </w:tblGrid>
      <w:tr w:rsidR="004B5397">
        <w:tc>
          <w:tcPr>
            <w:tcW w:w="2097" w:type="dxa"/>
            <w:vMerge w:val="restart"/>
          </w:tcPr>
          <w:p w:rsidR="004B5397" w:rsidRDefault="004B5397">
            <w:pPr>
              <w:pStyle w:val="ConsPlusNormal"/>
              <w:jc w:val="center"/>
            </w:pPr>
            <w:r>
              <w:t>Виды рубок, проводимых в целях ухода за лесными насаждениями</w:t>
            </w:r>
          </w:p>
        </w:tc>
        <w:tc>
          <w:tcPr>
            <w:tcW w:w="6968" w:type="dxa"/>
            <w:gridSpan w:val="5"/>
          </w:tcPr>
          <w:p w:rsidR="004B5397" w:rsidRDefault="004B5397">
            <w:pPr>
              <w:pStyle w:val="ConsPlusNormal"/>
              <w:jc w:val="center"/>
            </w:pPr>
            <w:r>
              <w:t>Возраст лесных насаждений, лет</w:t>
            </w:r>
          </w:p>
        </w:tc>
      </w:tr>
      <w:tr w:rsidR="004B5397">
        <w:tc>
          <w:tcPr>
            <w:tcW w:w="2097" w:type="dxa"/>
            <w:vMerge/>
          </w:tcPr>
          <w:p w:rsidR="004B5397" w:rsidRDefault="004B5397">
            <w:pPr>
              <w:pStyle w:val="ConsPlusNormal"/>
            </w:pPr>
          </w:p>
        </w:tc>
        <w:tc>
          <w:tcPr>
            <w:tcW w:w="2786" w:type="dxa"/>
            <w:gridSpan w:val="2"/>
          </w:tcPr>
          <w:p w:rsidR="004B5397" w:rsidRDefault="004B5397">
            <w:pPr>
              <w:pStyle w:val="ConsPlusNormal"/>
              <w:jc w:val="center"/>
            </w:pPr>
            <w:r>
              <w:t xml:space="preserve">хвойных и твердолиственных семенного и первой </w:t>
            </w:r>
            <w:r>
              <w:lastRenderedPageBreak/>
              <w:t>генерации вегетативного происхождения древесных пород при возрасте рубки</w:t>
            </w:r>
          </w:p>
        </w:tc>
        <w:tc>
          <w:tcPr>
            <w:tcW w:w="4182" w:type="dxa"/>
            <w:gridSpan w:val="3"/>
          </w:tcPr>
          <w:p w:rsidR="004B5397" w:rsidRDefault="004B5397">
            <w:pPr>
              <w:pStyle w:val="ConsPlusNormal"/>
              <w:jc w:val="center"/>
            </w:pPr>
            <w:r>
              <w:lastRenderedPageBreak/>
              <w:t>остальных древесных пород при возрасте рубки</w:t>
            </w:r>
          </w:p>
        </w:tc>
      </w:tr>
      <w:tr w:rsidR="004B5397">
        <w:tc>
          <w:tcPr>
            <w:tcW w:w="2097" w:type="dxa"/>
            <w:vMerge/>
          </w:tcPr>
          <w:p w:rsidR="004B5397" w:rsidRDefault="004B5397">
            <w:pPr>
              <w:pStyle w:val="ConsPlusNormal"/>
            </w:pPr>
          </w:p>
        </w:tc>
        <w:tc>
          <w:tcPr>
            <w:tcW w:w="1393" w:type="dxa"/>
          </w:tcPr>
          <w:p w:rsidR="004B5397" w:rsidRDefault="004B5397">
            <w:pPr>
              <w:pStyle w:val="ConsPlusNormal"/>
              <w:jc w:val="center"/>
            </w:pPr>
            <w:r>
              <w:t>более 100 лет</w:t>
            </w:r>
          </w:p>
        </w:tc>
        <w:tc>
          <w:tcPr>
            <w:tcW w:w="1393" w:type="dxa"/>
          </w:tcPr>
          <w:p w:rsidR="004B5397" w:rsidRDefault="004B5397">
            <w:pPr>
              <w:pStyle w:val="ConsPlusNormal"/>
              <w:jc w:val="center"/>
            </w:pPr>
            <w:r>
              <w:t>менее 100 лет</w:t>
            </w:r>
          </w:p>
        </w:tc>
        <w:tc>
          <w:tcPr>
            <w:tcW w:w="1393" w:type="dxa"/>
          </w:tcPr>
          <w:p w:rsidR="004B5397" w:rsidRDefault="004B5397">
            <w:pPr>
              <w:pStyle w:val="ConsPlusNormal"/>
              <w:jc w:val="center"/>
            </w:pPr>
            <w:r>
              <w:t>более 60 лет</w:t>
            </w:r>
          </w:p>
        </w:tc>
        <w:tc>
          <w:tcPr>
            <w:tcW w:w="1393" w:type="dxa"/>
          </w:tcPr>
          <w:p w:rsidR="004B5397" w:rsidRDefault="004B5397">
            <w:pPr>
              <w:pStyle w:val="ConsPlusNormal"/>
              <w:jc w:val="center"/>
            </w:pPr>
            <w:r>
              <w:t>50 - 60 лет</w:t>
            </w:r>
          </w:p>
        </w:tc>
        <w:tc>
          <w:tcPr>
            <w:tcW w:w="1396" w:type="dxa"/>
          </w:tcPr>
          <w:p w:rsidR="004B5397" w:rsidRDefault="004B5397">
            <w:pPr>
              <w:pStyle w:val="ConsPlusNormal"/>
              <w:jc w:val="center"/>
            </w:pPr>
            <w:r>
              <w:t>менее 50 лет</w:t>
            </w:r>
          </w:p>
        </w:tc>
      </w:tr>
      <w:tr w:rsidR="004B5397">
        <w:tc>
          <w:tcPr>
            <w:tcW w:w="2097" w:type="dxa"/>
          </w:tcPr>
          <w:p w:rsidR="004B5397" w:rsidRDefault="004B5397">
            <w:pPr>
              <w:pStyle w:val="ConsPlusNormal"/>
            </w:pPr>
            <w:r>
              <w:t>Рубки осветления</w:t>
            </w:r>
          </w:p>
        </w:tc>
        <w:tc>
          <w:tcPr>
            <w:tcW w:w="1393" w:type="dxa"/>
          </w:tcPr>
          <w:p w:rsidR="004B5397" w:rsidRDefault="004B5397">
            <w:pPr>
              <w:pStyle w:val="ConsPlusNormal"/>
              <w:jc w:val="center"/>
            </w:pPr>
            <w:r>
              <w:t>до 10</w:t>
            </w:r>
          </w:p>
        </w:tc>
        <w:tc>
          <w:tcPr>
            <w:tcW w:w="1393" w:type="dxa"/>
          </w:tcPr>
          <w:p w:rsidR="004B5397" w:rsidRDefault="004B5397">
            <w:pPr>
              <w:pStyle w:val="ConsPlusNormal"/>
              <w:jc w:val="center"/>
            </w:pPr>
            <w:r>
              <w:t>до 10</w:t>
            </w:r>
          </w:p>
        </w:tc>
        <w:tc>
          <w:tcPr>
            <w:tcW w:w="1393" w:type="dxa"/>
          </w:tcPr>
          <w:p w:rsidR="004B5397" w:rsidRDefault="004B5397">
            <w:pPr>
              <w:pStyle w:val="ConsPlusNormal"/>
              <w:jc w:val="center"/>
            </w:pPr>
            <w:r>
              <w:t>до 10</w:t>
            </w:r>
          </w:p>
        </w:tc>
        <w:tc>
          <w:tcPr>
            <w:tcW w:w="1393" w:type="dxa"/>
          </w:tcPr>
          <w:p w:rsidR="004B5397" w:rsidRDefault="004B5397">
            <w:pPr>
              <w:pStyle w:val="ConsPlusNormal"/>
              <w:jc w:val="center"/>
            </w:pPr>
            <w:r>
              <w:t>до 10</w:t>
            </w:r>
          </w:p>
        </w:tc>
        <w:tc>
          <w:tcPr>
            <w:tcW w:w="1396" w:type="dxa"/>
          </w:tcPr>
          <w:p w:rsidR="004B5397" w:rsidRDefault="004B5397">
            <w:pPr>
              <w:pStyle w:val="ConsPlusNormal"/>
              <w:jc w:val="center"/>
            </w:pPr>
            <w:r>
              <w:t>до 5</w:t>
            </w:r>
          </w:p>
        </w:tc>
      </w:tr>
      <w:tr w:rsidR="004B5397">
        <w:tc>
          <w:tcPr>
            <w:tcW w:w="2097" w:type="dxa"/>
          </w:tcPr>
          <w:p w:rsidR="004B5397" w:rsidRDefault="004B5397">
            <w:pPr>
              <w:pStyle w:val="ConsPlusNormal"/>
            </w:pPr>
            <w:r>
              <w:t>Рубки прочистки</w:t>
            </w:r>
          </w:p>
        </w:tc>
        <w:tc>
          <w:tcPr>
            <w:tcW w:w="1393" w:type="dxa"/>
          </w:tcPr>
          <w:p w:rsidR="004B5397" w:rsidRDefault="004B5397">
            <w:pPr>
              <w:pStyle w:val="ConsPlusNormal"/>
              <w:jc w:val="center"/>
            </w:pPr>
            <w:r>
              <w:t>11 - 20</w:t>
            </w:r>
          </w:p>
        </w:tc>
        <w:tc>
          <w:tcPr>
            <w:tcW w:w="1393" w:type="dxa"/>
          </w:tcPr>
          <w:p w:rsidR="004B5397" w:rsidRDefault="004B5397">
            <w:pPr>
              <w:pStyle w:val="ConsPlusNormal"/>
              <w:jc w:val="center"/>
            </w:pPr>
            <w:r>
              <w:t>11 - 20</w:t>
            </w:r>
          </w:p>
        </w:tc>
        <w:tc>
          <w:tcPr>
            <w:tcW w:w="1393" w:type="dxa"/>
          </w:tcPr>
          <w:p w:rsidR="004B5397" w:rsidRDefault="004B5397">
            <w:pPr>
              <w:pStyle w:val="ConsPlusNormal"/>
              <w:jc w:val="center"/>
            </w:pPr>
            <w:r>
              <w:t>11 - 20</w:t>
            </w:r>
          </w:p>
        </w:tc>
        <w:tc>
          <w:tcPr>
            <w:tcW w:w="1393" w:type="dxa"/>
          </w:tcPr>
          <w:p w:rsidR="004B5397" w:rsidRDefault="004B5397">
            <w:pPr>
              <w:pStyle w:val="ConsPlusNormal"/>
              <w:jc w:val="center"/>
            </w:pPr>
            <w:r>
              <w:t>11 - 20</w:t>
            </w:r>
          </w:p>
        </w:tc>
        <w:tc>
          <w:tcPr>
            <w:tcW w:w="1396" w:type="dxa"/>
          </w:tcPr>
          <w:p w:rsidR="004B5397" w:rsidRDefault="004B5397">
            <w:pPr>
              <w:pStyle w:val="ConsPlusNormal"/>
              <w:jc w:val="center"/>
            </w:pPr>
            <w:r>
              <w:t>6 - 10</w:t>
            </w:r>
          </w:p>
        </w:tc>
      </w:tr>
      <w:tr w:rsidR="004B5397">
        <w:tc>
          <w:tcPr>
            <w:tcW w:w="2097" w:type="dxa"/>
          </w:tcPr>
          <w:p w:rsidR="004B5397" w:rsidRDefault="004B5397">
            <w:pPr>
              <w:pStyle w:val="ConsPlusNormal"/>
            </w:pPr>
            <w:r>
              <w:t>Рубки прореживания</w:t>
            </w:r>
          </w:p>
        </w:tc>
        <w:tc>
          <w:tcPr>
            <w:tcW w:w="1393" w:type="dxa"/>
          </w:tcPr>
          <w:p w:rsidR="004B5397" w:rsidRDefault="004B5397">
            <w:pPr>
              <w:pStyle w:val="ConsPlusNormal"/>
              <w:jc w:val="center"/>
            </w:pPr>
            <w:r>
              <w:t>21 - 60</w:t>
            </w:r>
          </w:p>
        </w:tc>
        <w:tc>
          <w:tcPr>
            <w:tcW w:w="1393" w:type="dxa"/>
          </w:tcPr>
          <w:p w:rsidR="004B5397" w:rsidRDefault="004B5397">
            <w:pPr>
              <w:pStyle w:val="ConsPlusNormal"/>
              <w:jc w:val="center"/>
            </w:pPr>
            <w:r>
              <w:t>21 - 40</w:t>
            </w:r>
          </w:p>
        </w:tc>
        <w:tc>
          <w:tcPr>
            <w:tcW w:w="1393" w:type="dxa"/>
          </w:tcPr>
          <w:p w:rsidR="004B5397" w:rsidRDefault="004B5397">
            <w:pPr>
              <w:pStyle w:val="ConsPlusNormal"/>
              <w:jc w:val="center"/>
            </w:pPr>
            <w:r>
              <w:t>21 - 40</w:t>
            </w:r>
          </w:p>
        </w:tc>
        <w:tc>
          <w:tcPr>
            <w:tcW w:w="1393" w:type="dxa"/>
          </w:tcPr>
          <w:p w:rsidR="004B5397" w:rsidRDefault="004B5397">
            <w:pPr>
              <w:pStyle w:val="ConsPlusNormal"/>
              <w:jc w:val="center"/>
            </w:pPr>
            <w:r>
              <w:t>21 - 30</w:t>
            </w:r>
          </w:p>
        </w:tc>
        <w:tc>
          <w:tcPr>
            <w:tcW w:w="1396" w:type="dxa"/>
          </w:tcPr>
          <w:p w:rsidR="004B5397" w:rsidRDefault="004B5397">
            <w:pPr>
              <w:pStyle w:val="ConsPlusNormal"/>
              <w:jc w:val="center"/>
            </w:pPr>
            <w:r>
              <w:t>11 - 20</w:t>
            </w:r>
          </w:p>
        </w:tc>
      </w:tr>
      <w:tr w:rsidR="004B5397">
        <w:tc>
          <w:tcPr>
            <w:tcW w:w="2097" w:type="dxa"/>
          </w:tcPr>
          <w:p w:rsidR="004B5397" w:rsidRDefault="004B5397">
            <w:pPr>
              <w:pStyle w:val="ConsPlusNormal"/>
            </w:pPr>
            <w:r>
              <w:t>Проходные рубки</w:t>
            </w:r>
          </w:p>
        </w:tc>
        <w:tc>
          <w:tcPr>
            <w:tcW w:w="1393" w:type="dxa"/>
          </w:tcPr>
          <w:p w:rsidR="004B5397" w:rsidRDefault="004B5397">
            <w:pPr>
              <w:pStyle w:val="ConsPlusNormal"/>
              <w:jc w:val="center"/>
            </w:pPr>
            <w:r>
              <w:t>более 60</w:t>
            </w:r>
          </w:p>
        </w:tc>
        <w:tc>
          <w:tcPr>
            <w:tcW w:w="1393" w:type="dxa"/>
          </w:tcPr>
          <w:p w:rsidR="004B5397" w:rsidRDefault="004B5397">
            <w:pPr>
              <w:pStyle w:val="ConsPlusNormal"/>
              <w:jc w:val="center"/>
            </w:pPr>
            <w:r>
              <w:t>более 40</w:t>
            </w:r>
          </w:p>
        </w:tc>
        <w:tc>
          <w:tcPr>
            <w:tcW w:w="1393" w:type="dxa"/>
          </w:tcPr>
          <w:p w:rsidR="004B5397" w:rsidRDefault="004B5397">
            <w:pPr>
              <w:pStyle w:val="ConsPlusNormal"/>
              <w:jc w:val="center"/>
            </w:pPr>
            <w:r>
              <w:t>более 40</w:t>
            </w:r>
          </w:p>
        </w:tc>
        <w:tc>
          <w:tcPr>
            <w:tcW w:w="1393" w:type="dxa"/>
          </w:tcPr>
          <w:p w:rsidR="004B5397" w:rsidRDefault="004B5397">
            <w:pPr>
              <w:pStyle w:val="ConsPlusNormal"/>
              <w:jc w:val="center"/>
            </w:pPr>
            <w:r>
              <w:t>более 30</w:t>
            </w:r>
          </w:p>
        </w:tc>
        <w:tc>
          <w:tcPr>
            <w:tcW w:w="1396" w:type="dxa"/>
          </w:tcPr>
          <w:p w:rsidR="004B5397" w:rsidRDefault="004B5397">
            <w:pPr>
              <w:pStyle w:val="ConsPlusNormal"/>
              <w:jc w:val="center"/>
            </w:pPr>
            <w:r>
              <w:t>более 20</w:t>
            </w:r>
          </w:p>
        </w:tc>
      </w:tr>
    </w:tbl>
    <w:p w:rsidR="004B5397" w:rsidRDefault="004B5397">
      <w:pPr>
        <w:pStyle w:val="ConsPlusNormal"/>
        <w:jc w:val="both"/>
      </w:pPr>
    </w:p>
    <w:p w:rsidR="004B5397" w:rsidRDefault="004B5397">
      <w:pPr>
        <w:pStyle w:val="ConsPlusTitle"/>
        <w:ind w:firstLine="540"/>
        <w:jc w:val="both"/>
        <w:outlineLvl w:val="2"/>
      </w:pPr>
      <w:r>
        <w:t>2. Урал</w:t>
      </w:r>
    </w:p>
    <w:p w:rsidR="004B5397" w:rsidRDefault="004B539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74"/>
        <w:gridCol w:w="1473"/>
        <w:gridCol w:w="1473"/>
        <w:gridCol w:w="1473"/>
        <w:gridCol w:w="1473"/>
      </w:tblGrid>
      <w:tr w:rsidR="004B5397">
        <w:tc>
          <w:tcPr>
            <w:tcW w:w="3174" w:type="dxa"/>
            <w:vMerge w:val="restart"/>
          </w:tcPr>
          <w:p w:rsidR="004B5397" w:rsidRDefault="004B5397">
            <w:pPr>
              <w:pStyle w:val="ConsPlusNormal"/>
              <w:jc w:val="center"/>
            </w:pPr>
            <w:r>
              <w:t>Виды рубок, проводимых в целях ухода за лесными насаждениями</w:t>
            </w:r>
          </w:p>
        </w:tc>
        <w:tc>
          <w:tcPr>
            <w:tcW w:w="5892" w:type="dxa"/>
            <w:gridSpan w:val="4"/>
          </w:tcPr>
          <w:p w:rsidR="004B5397" w:rsidRDefault="004B5397">
            <w:pPr>
              <w:pStyle w:val="ConsPlusNormal"/>
              <w:jc w:val="center"/>
            </w:pPr>
            <w:r>
              <w:t>Возраст лесных насаждений, лет</w:t>
            </w:r>
          </w:p>
        </w:tc>
      </w:tr>
      <w:tr w:rsidR="004B5397">
        <w:tc>
          <w:tcPr>
            <w:tcW w:w="3174" w:type="dxa"/>
            <w:vMerge/>
          </w:tcPr>
          <w:p w:rsidR="004B5397" w:rsidRDefault="004B5397">
            <w:pPr>
              <w:pStyle w:val="ConsPlusNormal"/>
            </w:pPr>
          </w:p>
        </w:tc>
        <w:tc>
          <w:tcPr>
            <w:tcW w:w="1473" w:type="dxa"/>
          </w:tcPr>
          <w:p w:rsidR="004B5397" w:rsidRDefault="004B5397">
            <w:pPr>
              <w:pStyle w:val="ConsPlusNormal"/>
              <w:jc w:val="center"/>
            </w:pPr>
            <w:r>
              <w:t>более 100 лет</w:t>
            </w:r>
          </w:p>
        </w:tc>
        <w:tc>
          <w:tcPr>
            <w:tcW w:w="1473" w:type="dxa"/>
          </w:tcPr>
          <w:p w:rsidR="004B5397" w:rsidRDefault="004B5397">
            <w:pPr>
              <w:pStyle w:val="ConsPlusNormal"/>
              <w:jc w:val="center"/>
            </w:pPr>
            <w:r>
              <w:t>61 - 100 лет</w:t>
            </w:r>
          </w:p>
        </w:tc>
        <w:tc>
          <w:tcPr>
            <w:tcW w:w="1473" w:type="dxa"/>
          </w:tcPr>
          <w:p w:rsidR="004B5397" w:rsidRDefault="004B5397">
            <w:pPr>
              <w:pStyle w:val="ConsPlusNormal"/>
              <w:jc w:val="center"/>
            </w:pPr>
            <w:r>
              <w:t>41 - 60 лет</w:t>
            </w:r>
          </w:p>
        </w:tc>
        <w:tc>
          <w:tcPr>
            <w:tcW w:w="1473" w:type="dxa"/>
          </w:tcPr>
          <w:p w:rsidR="004B5397" w:rsidRDefault="004B5397">
            <w:pPr>
              <w:pStyle w:val="ConsPlusNormal"/>
              <w:jc w:val="center"/>
            </w:pPr>
            <w:r>
              <w:t>менее 40 лет</w:t>
            </w:r>
          </w:p>
        </w:tc>
      </w:tr>
      <w:tr w:rsidR="004B5397">
        <w:tc>
          <w:tcPr>
            <w:tcW w:w="3174" w:type="dxa"/>
          </w:tcPr>
          <w:p w:rsidR="004B5397" w:rsidRDefault="004B5397">
            <w:pPr>
              <w:pStyle w:val="ConsPlusNormal"/>
            </w:pPr>
            <w:r>
              <w:t>Рубки осветления</w:t>
            </w:r>
          </w:p>
        </w:tc>
        <w:tc>
          <w:tcPr>
            <w:tcW w:w="1473" w:type="dxa"/>
          </w:tcPr>
          <w:p w:rsidR="004B5397" w:rsidRDefault="004B5397">
            <w:pPr>
              <w:pStyle w:val="ConsPlusNormal"/>
              <w:jc w:val="center"/>
            </w:pPr>
            <w:r>
              <w:t>до 10</w:t>
            </w:r>
          </w:p>
        </w:tc>
        <w:tc>
          <w:tcPr>
            <w:tcW w:w="1473" w:type="dxa"/>
          </w:tcPr>
          <w:p w:rsidR="004B5397" w:rsidRDefault="004B5397">
            <w:pPr>
              <w:pStyle w:val="ConsPlusNormal"/>
              <w:jc w:val="center"/>
            </w:pPr>
            <w:r>
              <w:t>до 10</w:t>
            </w:r>
          </w:p>
        </w:tc>
        <w:tc>
          <w:tcPr>
            <w:tcW w:w="1473" w:type="dxa"/>
          </w:tcPr>
          <w:p w:rsidR="004B5397" w:rsidRDefault="004B5397">
            <w:pPr>
              <w:pStyle w:val="ConsPlusNormal"/>
              <w:jc w:val="center"/>
            </w:pPr>
            <w:r>
              <w:t>до 10</w:t>
            </w:r>
          </w:p>
        </w:tc>
        <w:tc>
          <w:tcPr>
            <w:tcW w:w="1473" w:type="dxa"/>
          </w:tcPr>
          <w:p w:rsidR="004B5397" w:rsidRDefault="004B5397">
            <w:pPr>
              <w:pStyle w:val="ConsPlusNormal"/>
              <w:jc w:val="center"/>
            </w:pPr>
            <w:r>
              <w:t>до 5</w:t>
            </w:r>
          </w:p>
        </w:tc>
      </w:tr>
      <w:tr w:rsidR="004B5397">
        <w:tc>
          <w:tcPr>
            <w:tcW w:w="3174" w:type="dxa"/>
          </w:tcPr>
          <w:p w:rsidR="004B5397" w:rsidRDefault="004B5397">
            <w:pPr>
              <w:pStyle w:val="ConsPlusNormal"/>
            </w:pPr>
            <w:r>
              <w:t>Рубки прочистки</w:t>
            </w:r>
          </w:p>
        </w:tc>
        <w:tc>
          <w:tcPr>
            <w:tcW w:w="1473" w:type="dxa"/>
          </w:tcPr>
          <w:p w:rsidR="004B5397" w:rsidRDefault="004B5397">
            <w:pPr>
              <w:pStyle w:val="ConsPlusNormal"/>
              <w:jc w:val="center"/>
            </w:pPr>
            <w:r>
              <w:t>11 - 20</w:t>
            </w:r>
          </w:p>
        </w:tc>
        <w:tc>
          <w:tcPr>
            <w:tcW w:w="1473" w:type="dxa"/>
          </w:tcPr>
          <w:p w:rsidR="004B5397" w:rsidRDefault="004B5397">
            <w:pPr>
              <w:pStyle w:val="ConsPlusNormal"/>
              <w:jc w:val="center"/>
            </w:pPr>
            <w:r>
              <w:t>11 - 20</w:t>
            </w:r>
          </w:p>
        </w:tc>
        <w:tc>
          <w:tcPr>
            <w:tcW w:w="1473" w:type="dxa"/>
          </w:tcPr>
          <w:p w:rsidR="004B5397" w:rsidRDefault="004B5397">
            <w:pPr>
              <w:pStyle w:val="ConsPlusNormal"/>
              <w:jc w:val="center"/>
            </w:pPr>
            <w:r>
              <w:t>11 - 20</w:t>
            </w:r>
          </w:p>
        </w:tc>
        <w:tc>
          <w:tcPr>
            <w:tcW w:w="1473" w:type="dxa"/>
          </w:tcPr>
          <w:p w:rsidR="004B5397" w:rsidRDefault="004B5397">
            <w:pPr>
              <w:pStyle w:val="ConsPlusNormal"/>
              <w:jc w:val="center"/>
            </w:pPr>
            <w:r>
              <w:t>6 - 10</w:t>
            </w:r>
          </w:p>
        </w:tc>
      </w:tr>
      <w:tr w:rsidR="004B5397">
        <w:tc>
          <w:tcPr>
            <w:tcW w:w="3174" w:type="dxa"/>
          </w:tcPr>
          <w:p w:rsidR="004B5397" w:rsidRDefault="004B5397">
            <w:pPr>
              <w:pStyle w:val="ConsPlusNormal"/>
            </w:pPr>
            <w:r>
              <w:t>Рубки прореживания</w:t>
            </w:r>
          </w:p>
        </w:tc>
        <w:tc>
          <w:tcPr>
            <w:tcW w:w="1473" w:type="dxa"/>
          </w:tcPr>
          <w:p w:rsidR="004B5397" w:rsidRDefault="004B5397">
            <w:pPr>
              <w:pStyle w:val="ConsPlusNormal"/>
              <w:jc w:val="center"/>
            </w:pPr>
            <w:r>
              <w:t>21 - 60</w:t>
            </w:r>
          </w:p>
        </w:tc>
        <w:tc>
          <w:tcPr>
            <w:tcW w:w="1473" w:type="dxa"/>
          </w:tcPr>
          <w:p w:rsidR="004B5397" w:rsidRDefault="004B5397">
            <w:pPr>
              <w:pStyle w:val="ConsPlusNormal"/>
              <w:jc w:val="center"/>
            </w:pPr>
            <w:r>
              <w:t>21 - 40</w:t>
            </w:r>
          </w:p>
        </w:tc>
        <w:tc>
          <w:tcPr>
            <w:tcW w:w="1473" w:type="dxa"/>
          </w:tcPr>
          <w:p w:rsidR="004B5397" w:rsidRDefault="004B5397">
            <w:pPr>
              <w:pStyle w:val="ConsPlusNormal"/>
              <w:jc w:val="center"/>
            </w:pPr>
            <w:r>
              <w:t>21 - 30</w:t>
            </w:r>
          </w:p>
        </w:tc>
        <w:tc>
          <w:tcPr>
            <w:tcW w:w="1473" w:type="dxa"/>
          </w:tcPr>
          <w:p w:rsidR="004B5397" w:rsidRDefault="004B5397">
            <w:pPr>
              <w:pStyle w:val="ConsPlusNormal"/>
              <w:jc w:val="center"/>
            </w:pPr>
            <w:r>
              <w:t>11 - 20</w:t>
            </w:r>
          </w:p>
        </w:tc>
      </w:tr>
      <w:tr w:rsidR="004B5397">
        <w:tc>
          <w:tcPr>
            <w:tcW w:w="3174" w:type="dxa"/>
          </w:tcPr>
          <w:p w:rsidR="004B5397" w:rsidRDefault="004B5397">
            <w:pPr>
              <w:pStyle w:val="ConsPlusNormal"/>
            </w:pPr>
            <w:r>
              <w:t>Проходные рубки</w:t>
            </w:r>
          </w:p>
        </w:tc>
        <w:tc>
          <w:tcPr>
            <w:tcW w:w="1473" w:type="dxa"/>
          </w:tcPr>
          <w:p w:rsidR="004B5397" w:rsidRDefault="004B5397">
            <w:pPr>
              <w:pStyle w:val="ConsPlusNormal"/>
              <w:jc w:val="center"/>
            </w:pPr>
            <w:r>
              <w:t>61 и выше</w:t>
            </w:r>
          </w:p>
        </w:tc>
        <w:tc>
          <w:tcPr>
            <w:tcW w:w="1473" w:type="dxa"/>
          </w:tcPr>
          <w:p w:rsidR="004B5397" w:rsidRDefault="004B5397">
            <w:pPr>
              <w:pStyle w:val="ConsPlusNormal"/>
              <w:jc w:val="center"/>
            </w:pPr>
            <w:r>
              <w:t>41 и выше</w:t>
            </w:r>
          </w:p>
        </w:tc>
        <w:tc>
          <w:tcPr>
            <w:tcW w:w="1473" w:type="dxa"/>
          </w:tcPr>
          <w:p w:rsidR="004B5397" w:rsidRDefault="004B5397">
            <w:pPr>
              <w:pStyle w:val="ConsPlusNormal"/>
              <w:jc w:val="center"/>
            </w:pPr>
            <w:r>
              <w:t>31 и выше</w:t>
            </w:r>
          </w:p>
        </w:tc>
        <w:tc>
          <w:tcPr>
            <w:tcW w:w="1473" w:type="dxa"/>
          </w:tcPr>
          <w:p w:rsidR="004B5397" w:rsidRDefault="004B5397">
            <w:pPr>
              <w:pStyle w:val="ConsPlusNormal"/>
              <w:jc w:val="center"/>
            </w:pPr>
            <w:r>
              <w:t>21 и выше</w:t>
            </w:r>
          </w:p>
        </w:tc>
      </w:tr>
    </w:tbl>
    <w:p w:rsidR="004B5397" w:rsidRDefault="004B5397">
      <w:pPr>
        <w:pStyle w:val="ConsPlusNormal"/>
        <w:jc w:val="both"/>
      </w:pPr>
    </w:p>
    <w:p w:rsidR="004B5397" w:rsidRDefault="004B5397">
      <w:pPr>
        <w:pStyle w:val="ConsPlusTitle"/>
        <w:ind w:firstLine="540"/>
        <w:jc w:val="both"/>
        <w:outlineLvl w:val="2"/>
      </w:pPr>
      <w:r>
        <w:t>3. Северный Кавказ и горный Крым</w:t>
      </w:r>
    </w:p>
    <w:p w:rsidR="004B5397" w:rsidRDefault="004B539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5"/>
        <w:gridCol w:w="1417"/>
        <w:gridCol w:w="1984"/>
        <w:gridCol w:w="1417"/>
        <w:gridCol w:w="1420"/>
      </w:tblGrid>
      <w:tr w:rsidR="004B5397">
        <w:tc>
          <w:tcPr>
            <w:tcW w:w="2835" w:type="dxa"/>
            <w:vMerge w:val="restart"/>
          </w:tcPr>
          <w:p w:rsidR="004B5397" w:rsidRDefault="004B5397">
            <w:pPr>
              <w:pStyle w:val="ConsPlusNormal"/>
              <w:jc w:val="center"/>
            </w:pPr>
            <w:r>
              <w:t>Виды рубок, проводимых в целях ухода за лесными насаждениями</w:t>
            </w:r>
          </w:p>
        </w:tc>
        <w:tc>
          <w:tcPr>
            <w:tcW w:w="6238" w:type="dxa"/>
            <w:gridSpan w:val="4"/>
          </w:tcPr>
          <w:p w:rsidR="004B5397" w:rsidRDefault="004B5397">
            <w:pPr>
              <w:pStyle w:val="ConsPlusNormal"/>
              <w:jc w:val="center"/>
            </w:pPr>
            <w:r>
              <w:t>Возраст лесных насаждений, лет</w:t>
            </w:r>
          </w:p>
        </w:tc>
      </w:tr>
      <w:tr w:rsidR="004B5397">
        <w:tc>
          <w:tcPr>
            <w:tcW w:w="2835" w:type="dxa"/>
            <w:vMerge/>
          </w:tcPr>
          <w:p w:rsidR="004B5397" w:rsidRDefault="004B5397">
            <w:pPr>
              <w:pStyle w:val="ConsPlusNormal"/>
            </w:pPr>
          </w:p>
        </w:tc>
        <w:tc>
          <w:tcPr>
            <w:tcW w:w="1417" w:type="dxa"/>
            <w:vMerge w:val="restart"/>
          </w:tcPr>
          <w:p w:rsidR="004B5397" w:rsidRDefault="004B5397">
            <w:pPr>
              <w:pStyle w:val="ConsPlusNormal"/>
              <w:jc w:val="center"/>
            </w:pPr>
            <w:r>
              <w:t>хвойных (сосна, ель, пихта)</w:t>
            </w:r>
          </w:p>
        </w:tc>
        <w:tc>
          <w:tcPr>
            <w:tcW w:w="4821" w:type="dxa"/>
            <w:gridSpan w:val="3"/>
          </w:tcPr>
          <w:p w:rsidR="004B5397" w:rsidRDefault="004B5397">
            <w:pPr>
              <w:pStyle w:val="ConsPlusNormal"/>
              <w:jc w:val="center"/>
            </w:pPr>
            <w:r>
              <w:t>лиственных</w:t>
            </w:r>
          </w:p>
        </w:tc>
      </w:tr>
      <w:tr w:rsidR="004B5397">
        <w:tc>
          <w:tcPr>
            <w:tcW w:w="2835" w:type="dxa"/>
            <w:vMerge/>
          </w:tcPr>
          <w:p w:rsidR="004B5397" w:rsidRDefault="004B5397">
            <w:pPr>
              <w:pStyle w:val="ConsPlusNormal"/>
            </w:pPr>
          </w:p>
        </w:tc>
        <w:tc>
          <w:tcPr>
            <w:tcW w:w="1417" w:type="dxa"/>
            <w:vMerge/>
          </w:tcPr>
          <w:p w:rsidR="004B5397" w:rsidRDefault="004B5397">
            <w:pPr>
              <w:pStyle w:val="ConsPlusNormal"/>
            </w:pPr>
          </w:p>
        </w:tc>
        <w:tc>
          <w:tcPr>
            <w:tcW w:w="1984" w:type="dxa"/>
            <w:vMerge w:val="restart"/>
          </w:tcPr>
          <w:p w:rsidR="004B5397" w:rsidRDefault="004B5397">
            <w:pPr>
              <w:pStyle w:val="ConsPlusNormal"/>
              <w:jc w:val="center"/>
            </w:pPr>
            <w:r>
              <w:t>бук, дуб, ясень, клен семенного и вегетативного происхождения первой генерации</w:t>
            </w:r>
          </w:p>
        </w:tc>
        <w:tc>
          <w:tcPr>
            <w:tcW w:w="2837" w:type="dxa"/>
            <w:gridSpan w:val="2"/>
          </w:tcPr>
          <w:p w:rsidR="004B5397" w:rsidRDefault="004B5397">
            <w:pPr>
              <w:pStyle w:val="ConsPlusNormal"/>
              <w:jc w:val="center"/>
            </w:pPr>
            <w:r>
              <w:t>остальные древесные породы при возрасте рубки</w:t>
            </w:r>
          </w:p>
        </w:tc>
      </w:tr>
      <w:tr w:rsidR="004B5397">
        <w:tc>
          <w:tcPr>
            <w:tcW w:w="2835" w:type="dxa"/>
            <w:vMerge/>
          </w:tcPr>
          <w:p w:rsidR="004B5397" w:rsidRDefault="004B5397">
            <w:pPr>
              <w:pStyle w:val="ConsPlusNormal"/>
            </w:pPr>
          </w:p>
        </w:tc>
        <w:tc>
          <w:tcPr>
            <w:tcW w:w="1417" w:type="dxa"/>
            <w:vMerge/>
          </w:tcPr>
          <w:p w:rsidR="004B5397" w:rsidRDefault="004B5397">
            <w:pPr>
              <w:pStyle w:val="ConsPlusNormal"/>
            </w:pPr>
          </w:p>
        </w:tc>
        <w:tc>
          <w:tcPr>
            <w:tcW w:w="1984" w:type="dxa"/>
            <w:vMerge/>
          </w:tcPr>
          <w:p w:rsidR="004B5397" w:rsidRDefault="004B5397">
            <w:pPr>
              <w:pStyle w:val="ConsPlusNormal"/>
            </w:pPr>
          </w:p>
        </w:tc>
        <w:tc>
          <w:tcPr>
            <w:tcW w:w="1417" w:type="dxa"/>
          </w:tcPr>
          <w:p w:rsidR="004B5397" w:rsidRDefault="004B5397">
            <w:pPr>
              <w:pStyle w:val="ConsPlusNormal"/>
              <w:jc w:val="center"/>
            </w:pPr>
            <w:r>
              <w:t>более 40 лет</w:t>
            </w:r>
          </w:p>
        </w:tc>
        <w:tc>
          <w:tcPr>
            <w:tcW w:w="1420" w:type="dxa"/>
          </w:tcPr>
          <w:p w:rsidR="004B5397" w:rsidRDefault="004B5397">
            <w:pPr>
              <w:pStyle w:val="ConsPlusNormal"/>
              <w:jc w:val="center"/>
            </w:pPr>
            <w:r>
              <w:t>40 лет и менее</w:t>
            </w:r>
          </w:p>
        </w:tc>
      </w:tr>
      <w:tr w:rsidR="004B5397">
        <w:tc>
          <w:tcPr>
            <w:tcW w:w="2835" w:type="dxa"/>
          </w:tcPr>
          <w:p w:rsidR="004B5397" w:rsidRDefault="004B5397">
            <w:pPr>
              <w:pStyle w:val="ConsPlusNormal"/>
            </w:pPr>
            <w:r>
              <w:t>Рубки осветления</w:t>
            </w:r>
          </w:p>
        </w:tc>
        <w:tc>
          <w:tcPr>
            <w:tcW w:w="1417" w:type="dxa"/>
          </w:tcPr>
          <w:p w:rsidR="004B5397" w:rsidRDefault="004B5397">
            <w:pPr>
              <w:pStyle w:val="ConsPlusNormal"/>
              <w:jc w:val="center"/>
            </w:pPr>
            <w:r>
              <w:t>до 10</w:t>
            </w:r>
          </w:p>
        </w:tc>
        <w:tc>
          <w:tcPr>
            <w:tcW w:w="1984" w:type="dxa"/>
          </w:tcPr>
          <w:p w:rsidR="004B5397" w:rsidRDefault="004B5397">
            <w:pPr>
              <w:pStyle w:val="ConsPlusNormal"/>
              <w:jc w:val="center"/>
            </w:pPr>
            <w:r>
              <w:t>до 10</w:t>
            </w:r>
          </w:p>
        </w:tc>
        <w:tc>
          <w:tcPr>
            <w:tcW w:w="1417" w:type="dxa"/>
          </w:tcPr>
          <w:p w:rsidR="004B5397" w:rsidRDefault="004B5397">
            <w:pPr>
              <w:pStyle w:val="ConsPlusNormal"/>
              <w:jc w:val="center"/>
            </w:pPr>
            <w:r>
              <w:t>до 10</w:t>
            </w:r>
          </w:p>
        </w:tc>
        <w:tc>
          <w:tcPr>
            <w:tcW w:w="1420" w:type="dxa"/>
          </w:tcPr>
          <w:p w:rsidR="004B5397" w:rsidRDefault="004B5397">
            <w:pPr>
              <w:pStyle w:val="ConsPlusNormal"/>
              <w:jc w:val="center"/>
            </w:pPr>
            <w:r>
              <w:t>до 5</w:t>
            </w:r>
          </w:p>
        </w:tc>
      </w:tr>
      <w:tr w:rsidR="004B5397">
        <w:tc>
          <w:tcPr>
            <w:tcW w:w="2835" w:type="dxa"/>
          </w:tcPr>
          <w:p w:rsidR="004B5397" w:rsidRDefault="004B5397">
            <w:pPr>
              <w:pStyle w:val="ConsPlusNormal"/>
            </w:pPr>
            <w:r>
              <w:t>Рубки прочистки</w:t>
            </w:r>
          </w:p>
        </w:tc>
        <w:tc>
          <w:tcPr>
            <w:tcW w:w="1417" w:type="dxa"/>
          </w:tcPr>
          <w:p w:rsidR="004B5397" w:rsidRDefault="004B5397">
            <w:pPr>
              <w:pStyle w:val="ConsPlusNormal"/>
              <w:jc w:val="center"/>
            </w:pPr>
            <w:r>
              <w:t>11 - 20</w:t>
            </w:r>
          </w:p>
        </w:tc>
        <w:tc>
          <w:tcPr>
            <w:tcW w:w="1984" w:type="dxa"/>
          </w:tcPr>
          <w:p w:rsidR="004B5397" w:rsidRDefault="004B5397">
            <w:pPr>
              <w:pStyle w:val="ConsPlusNormal"/>
              <w:jc w:val="center"/>
            </w:pPr>
            <w:r>
              <w:t>11 - 20</w:t>
            </w:r>
          </w:p>
        </w:tc>
        <w:tc>
          <w:tcPr>
            <w:tcW w:w="1417" w:type="dxa"/>
          </w:tcPr>
          <w:p w:rsidR="004B5397" w:rsidRDefault="004B5397">
            <w:pPr>
              <w:pStyle w:val="ConsPlusNormal"/>
              <w:jc w:val="center"/>
            </w:pPr>
            <w:r>
              <w:t>11 - 20</w:t>
            </w:r>
          </w:p>
        </w:tc>
        <w:tc>
          <w:tcPr>
            <w:tcW w:w="1420" w:type="dxa"/>
          </w:tcPr>
          <w:p w:rsidR="004B5397" w:rsidRDefault="004B5397">
            <w:pPr>
              <w:pStyle w:val="ConsPlusNormal"/>
              <w:jc w:val="center"/>
            </w:pPr>
            <w:r>
              <w:t>6 - 10</w:t>
            </w:r>
          </w:p>
        </w:tc>
      </w:tr>
      <w:tr w:rsidR="004B5397">
        <w:tc>
          <w:tcPr>
            <w:tcW w:w="2835" w:type="dxa"/>
          </w:tcPr>
          <w:p w:rsidR="004B5397" w:rsidRDefault="004B5397">
            <w:pPr>
              <w:pStyle w:val="ConsPlusNormal"/>
            </w:pPr>
            <w:r>
              <w:t>Рубки прореживания</w:t>
            </w:r>
          </w:p>
        </w:tc>
        <w:tc>
          <w:tcPr>
            <w:tcW w:w="1417" w:type="dxa"/>
          </w:tcPr>
          <w:p w:rsidR="004B5397" w:rsidRDefault="004B5397">
            <w:pPr>
              <w:pStyle w:val="ConsPlusNormal"/>
              <w:jc w:val="center"/>
            </w:pPr>
            <w:r>
              <w:t>21 - 40</w:t>
            </w:r>
          </w:p>
        </w:tc>
        <w:tc>
          <w:tcPr>
            <w:tcW w:w="1984" w:type="dxa"/>
          </w:tcPr>
          <w:p w:rsidR="004B5397" w:rsidRDefault="004B5397">
            <w:pPr>
              <w:pStyle w:val="ConsPlusNormal"/>
              <w:jc w:val="center"/>
            </w:pPr>
            <w:r>
              <w:t>21 - 40</w:t>
            </w:r>
          </w:p>
        </w:tc>
        <w:tc>
          <w:tcPr>
            <w:tcW w:w="1417" w:type="dxa"/>
          </w:tcPr>
          <w:p w:rsidR="004B5397" w:rsidRDefault="004B5397">
            <w:pPr>
              <w:pStyle w:val="ConsPlusNormal"/>
              <w:jc w:val="center"/>
            </w:pPr>
            <w:r>
              <w:t>21 - 30</w:t>
            </w:r>
          </w:p>
        </w:tc>
        <w:tc>
          <w:tcPr>
            <w:tcW w:w="1420" w:type="dxa"/>
          </w:tcPr>
          <w:p w:rsidR="004B5397" w:rsidRDefault="004B5397">
            <w:pPr>
              <w:pStyle w:val="ConsPlusNormal"/>
              <w:jc w:val="center"/>
            </w:pPr>
            <w:r>
              <w:t>11 - 20</w:t>
            </w:r>
          </w:p>
        </w:tc>
      </w:tr>
      <w:tr w:rsidR="004B5397">
        <w:tc>
          <w:tcPr>
            <w:tcW w:w="2835" w:type="dxa"/>
          </w:tcPr>
          <w:p w:rsidR="004B5397" w:rsidRDefault="004B5397">
            <w:pPr>
              <w:pStyle w:val="ConsPlusNormal"/>
            </w:pPr>
            <w:r>
              <w:t>Проходные рубки</w:t>
            </w:r>
          </w:p>
        </w:tc>
        <w:tc>
          <w:tcPr>
            <w:tcW w:w="1417" w:type="dxa"/>
          </w:tcPr>
          <w:p w:rsidR="004B5397" w:rsidRDefault="004B5397">
            <w:pPr>
              <w:pStyle w:val="ConsPlusNormal"/>
              <w:jc w:val="center"/>
            </w:pPr>
            <w:r>
              <w:t>более 40</w:t>
            </w:r>
          </w:p>
        </w:tc>
        <w:tc>
          <w:tcPr>
            <w:tcW w:w="1984" w:type="dxa"/>
          </w:tcPr>
          <w:p w:rsidR="004B5397" w:rsidRDefault="004B5397">
            <w:pPr>
              <w:pStyle w:val="ConsPlusNormal"/>
              <w:jc w:val="center"/>
            </w:pPr>
            <w:r>
              <w:t>более 40</w:t>
            </w:r>
          </w:p>
        </w:tc>
        <w:tc>
          <w:tcPr>
            <w:tcW w:w="1417" w:type="dxa"/>
          </w:tcPr>
          <w:p w:rsidR="004B5397" w:rsidRDefault="004B5397">
            <w:pPr>
              <w:pStyle w:val="ConsPlusNormal"/>
              <w:jc w:val="center"/>
            </w:pPr>
            <w:r>
              <w:t>более 30</w:t>
            </w:r>
          </w:p>
        </w:tc>
        <w:tc>
          <w:tcPr>
            <w:tcW w:w="1420" w:type="dxa"/>
          </w:tcPr>
          <w:p w:rsidR="004B5397" w:rsidRDefault="004B5397">
            <w:pPr>
              <w:pStyle w:val="ConsPlusNormal"/>
              <w:jc w:val="center"/>
            </w:pPr>
            <w:r>
              <w:t>более 20</w:t>
            </w:r>
          </w:p>
        </w:tc>
      </w:tr>
    </w:tbl>
    <w:p w:rsidR="004B5397" w:rsidRDefault="004B5397">
      <w:pPr>
        <w:pStyle w:val="ConsPlusNormal"/>
        <w:jc w:val="both"/>
      </w:pPr>
    </w:p>
    <w:p w:rsidR="004B5397" w:rsidRDefault="004B5397">
      <w:pPr>
        <w:pStyle w:val="ConsPlusTitle"/>
        <w:ind w:firstLine="540"/>
        <w:jc w:val="both"/>
        <w:outlineLvl w:val="2"/>
      </w:pPr>
      <w:r>
        <w:t>4. Западная Сибирь</w:t>
      </w:r>
    </w:p>
    <w:p w:rsidR="004B5397" w:rsidRDefault="004B539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74"/>
        <w:gridCol w:w="1473"/>
        <w:gridCol w:w="1473"/>
        <w:gridCol w:w="1473"/>
        <w:gridCol w:w="1473"/>
      </w:tblGrid>
      <w:tr w:rsidR="004B5397">
        <w:tc>
          <w:tcPr>
            <w:tcW w:w="3174" w:type="dxa"/>
            <w:vMerge w:val="restart"/>
          </w:tcPr>
          <w:p w:rsidR="004B5397" w:rsidRDefault="004B5397">
            <w:pPr>
              <w:pStyle w:val="ConsPlusNormal"/>
              <w:jc w:val="center"/>
            </w:pPr>
            <w:r>
              <w:t xml:space="preserve">Виды рубок, проводимых в </w:t>
            </w:r>
            <w:r>
              <w:lastRenderedPageBreak/>
              <w:t>целях ухода за лесными насаждениями</w:t>
            </w:r>
          </w:p>
        </w:tc>
        <w:tc>
          <w:tcPr>
            <w:tcW w:w="5892" w:type="dxa"/>
            <w:gridSpan w:val="4"/>
          </w:tcPr>
          <w:p w:rsidR="004B5397" w:rsidRDefault="004B5397">
            <w:pPr>
              <w:pStyle w:val="ConsPlusNormal"/>
              <w:jc w:val="center"/>
            </w:pPr>
            <w:r>
              <w:lastRenderedPageBreak/>
              <w:t>Возраст лесных насаждений по лесным районам, лет</w:t>
            </w:r>
          </w:p>
        </w:tc>
      </w:tr>
      <w:tr w:rsidR="004B5397">
        <w:tc>
          <w:tcPr>
            <w:tcW w:w="3174" w:type="dxa"/>
            <w:vMerge/>
          </w:tcPr>
          <w:p w:rsidR="004B5397" w:rsidRDefault="004B5397">
            <w:pPr>
              <w:pStyle w:val="ConsPlusNormal"/>
            </w:pPr>
          </w:p>
        </w:tc>
        <w:tc>
          <w:tcPr>
            <w:tcW w:w="2946" w:type="dxa"/>
            <w:gridSpan w:val="2"/>
          </w:tcPr>
          <w:p w:rsidR="004B5397" w:rsidRDefault="004B5397">
            <w:pPr>
              <w:pStyle w:val="ConsPlusNormal"/>
              <w:jc w:val="center"/>
            </w:pPr>
            <w:r>
              <w:t>подтаежно-лесостепной лесной район</w:t>
            </w:r>
          </w:p>
        </w:tc>
        <w:tc>
          <w:tcPr>
            <w:tcW w:w="2946" w:type="dxa"/>
            <w:gridSpan w:val="2"/>
          </w:tcPr>
          <w:p w:rsidR="004B5397" w:rsidRDefault="004B5397">
            <w:pPr>
              <w:pStyle w:val="ConsPlusNormal"/>
              <w:jc w:val="center"/>
            </w:pPr>
            <w:r>
              <w:t>равнинный таежный лесной район</w:t>
            </w:r>
          </w:p>
        </w:tc>
      </w:tr>
      <w:tr w:rsidR="004B5397">
        <w:tc>
          <w:tcPr>
            <w:tcW w:w="3174" w:type="dxa"/>
            <w:vMerge/>
          </w:tcPr>
          <w:p w:rsidR="004B5397" w:rsidRDefault="004B5397">
            <w:pPr>
              <w:pStyle w:val="ConsPlusNormal"/>
            </w:pPr>
          </w:p>
        </w:tc>
        <w:tc>
          <w:tcPr>
            <w:tcW w:w="1473" w:type="dxa"/>
          </w:tcPr>
          <w:p w:rsidR="004B5397" w:rsidRDefault="004B5397">
            <w:pPr>
              <w:pStyle w:val="ConsPlusNormal"/>
              <w:jc w:val="center"/>
            </w:pPr>
            <w:r>
              <w:t>хвойных</w:t>
            </w:r>
          </w:p>
        </w:tc>
        <w:tc>
          <w:tcPr>
            <w:tcW w:w="1473" w:type="dxa"/>
          </w:tcPr>
          <w:p w:rsidR="004B5397" w:rsidRDefault="004B5397">
            <w:pPr>
              <w:pStyle w:val="ConsPlusNormal"/>
              <w:jc w:val="center"/>
            </w:pPr>
            <w:r>
              <w:t>лиственных</w:t>
            </w:r>
          </w:p>
        </w:tc>
        <w:tc>
          <w:tcPr>
            <w:tcW w:w="1473" w:type="dxa"/>
          </w:tcPr>
          <w:p w:rsidR="004B5397" w:rsidRDefault="004B5397">
            <w:pPr>
              <w:pStyle w:val="ConsPlusNormal"/>
              <w:jc w:val="center"/>
            </w:pPr>
            <w:r>
              <w:t>хвойных</w:t>
            </w:r>
          </w:p>
        </w:tc>
        <w:tc>
          <w:tcPr>
            <w:tcW w:w="1473" w:type="dxa"/>
          </w:tcPr>
          <w:p w:rsidR="004B5397" w:rsidRDefault="004B5397">
            <w:pPr>
              <w:pStyle w:val="ConsPlusNormal"/>
              <w:jc w:val="center"/>
            </w:pPr>
            <w:r>
              <w:t>лиственных</w:t>
            </w:r>
          </w:p>
        </w:tc>
      </w:tr>
      <w:tr w:rsidR="004B5397">
        <w:tc>
          <w:tcPr>
            <w:tcW w:w="3174" w:type="dxa"/>
          </w:tcPr>
          <w:p w:rsidR="004B5397" w:rsidRDefault="004B5397">
            <w:pPr>
              <w:pStyle w:val="ConsPlusNormal"/>
            </w:pPr>
            <w:r>
              <w:t>Уход за молодняками (рубки осветления и рубки прочистки)</w:t>
            </w:r>
          </w:p>
        </w:tc>
        <w:tc>
          <w:tcPr>
            <w:tcW w:w="1473" w:type="dxa"/>
          </w:tcPr>
          <w:p w:rsidR="004B5397" w:rsidRDefault="004B5397">
            <w:pPr>
              <w:pStyle w:val="ConsPlusNormal"/>
              <w:jc w:val="center"/>
            </w:pPr>
            <w:r>
              <w:t>до 20</w:t>
            </w:r>
          </w:p>
        </w:tc>
        <w:tc>
          <w:tcPr>
            <w:tcW w:w="1473" w:type="dxa"/>
          </w:tcPr>
          <w:p w:rsidR="004B5397" w:rsidRDefault="004B5397">
            <w:pPr>
              <w:pStyle w:val="ConsPlusNormal"/>
              <w:jc w:val="center"/>
            </w:pPr>
            <w:r>
              <w:t>до 20</w:t>
            </w:r>
          </w:p>
        </w:tc>
        <w:tc>
          <w:tcPr>
            <w:tcW w:w="1473" w:type="dxa"/>
          </w:tcPr>
          <w:p w:rsidR="004B5397" w:rsidRDefault="004B5397">
            <w:pPr>
              <w:pStyle w:val="ConsPlusNormal"/>
              <w:jc w:val="center"/>
            </w:pPr>
            <w:r>
              <w:t>до 40</w:t>
            </w:r>
          </w:p>
        </w:tc>
        <w:tc>
          <w:tcPr>
            <w:tcW w:w="1473" w:type="dxa"/>
          </w:tcPr>
          <w:p w:rsidR="004B5397" w:rsidRDefault="004B5397">
            <w:pPr>
              <w:pStyle w:val="ConsPlusNormal"/>
              <w:jc w:val="center"/>
            </w:pPr>
            <w:r>
              <w:t>до 20</w:t>
            </w:r>
          </w:p>
        </w:tc>
      </w:tr>
      <w:tr w:rsidR="004B5397">
        <w:tc>
          <w:tcPr>
            <w:tcW w:w="3174" w:type="dxa"/>
          </w:tcPr>
          <w:p w:rsidR="004B5397" w:rsidRDefault="004B5397">
            <w:pPr>
              <w:pStyle w:val="ConsPlusNormal"/>
            </w:pPr>
            <w:r>
              <w:t>Рубки прореживания</w:t>
            </w:r>
          </w:p>
        </w:tc>
        <w:tc>
          <w:tcPr>
            <w:tcW w:w="1473" w:type="dxa"/>
          </w:tcPr>
          <w:p w:rsidR="004B5397" w:rsidRDefault="004B5397">
            <w:pPr>
              <w:pStyle w:val="ConsPlusNormal"/>
              <w:jc w:val="center"/>
            </w:pPr>
            <w:r>
              <w:t>21 - 60</w:t>
            </w:r>
          </w:p>
        </w:tc>
        <w:tc>
          <w:tcPr>
            <w:tcW w:w="1473" w:type="dxa"/>
          </w:tcPr>
          <w:p w:rsidR="004B5397" w:rsidRDefault="004B5397">
            <w:pPr>
              <w:pStyle w:val="ConsPlusNormal"/>
              <w:jc w:val="center"/>
            </w:pPr>
            <w:r>
              <w:t>21 - 30</w:t>
            </w:r>
          </w:p>
        </w:tc>
        <w:tc>
          <w:tcPr>
            <w:tcW w:w="1473" w:type="dxa"/>
          </w:tcPr>
          <w:p w:rsidR="004B5397" w:rsidRDefault="004B5397">
            <w:pPr>
              <w:pStyle w:val="ConsPlusNormal"/>
              <w:jc w:val="center"/>
            </w:pPr>
            <w:r>
              <w:t>41 - 60</w:t>
            </w:r>
          </w:p>
        </w:tc>
        <w:tc>
          <w:tcPr>
            <w:tcW w:w="1473" w:type="dxa"/>
          </w:tcPr>
          <w:p w:rsidR="004B5397" w:rsidRDefault="004B5397">
            <w:pPr>
              <w:pStyle w:val="ConsPlusNormal"/>
              <w:jc w:val="center"/>
            </w:pPr>
            <w:r>
              <w:t>21 - 40</w:t>
            </w:r>
          </w:p>
        </w:tc>
      </w:tr>
      <w:tr w:rsidR="004B5397">
        <w:tc>
          <w:tcPr>
            <w:tcW w:w="3174" w:type="dxa"/>
          </w:tcPr>
          <w:p w:rsidR="004B5397" w:rsidRDefault="004B5397">
            <w:pPr>
              <w:pStyle w:val="ConsPlusNormal"/>
            </w:pPr>
            <w:r>
              <w:t>Проходные рубки</w:t>
            </w:r>
          </w:p>
        </w:tc>
        <w:tc>
          <w:tcPr>
            <w:tcW w:w="1473" w:type="dxa"/>
          </w:tcPr>
          <w:p w:rsidR="004B5397" w:rsidRDefault="004B5397">
            <w:pPr>
              <w:pStyle w:val="ConsPlusNormal"/>
              <w:jc w:val="center"/>
            </w:pPr>
            <w:r>
              <w:t>61 - 80</w:t>
            </w:r>
          </w:p>
        </w:tc>
        <w:tc>
          <w:tcPr>
            <w:tcW w:w="1473" w:type="dxa"/>
          </w:tcPr>
          <w:p w:rsidR="004B5397" w:rsidRDefault="004B5397">
            <w:pPr>
              <w:pStyle w:val="ConsPlusNormal"/>
              <w:jc w:val="center"/>
            </w:pPr>
            <w:r>
              <w:t>31 - 40</w:t>
            </w:r>
          </w:p>
        </w:tc>
        <w:tc>
          <w:tcPr>
            <w:tcW w:w="1473" w:type="dxa"/>
          </w:tcPr>
          <w:p w:rsidR="004B5397" w:rsidRDefault="004B5397">
            <w:pPr>
              <w:pStyle w:val="ConsPlusNormal"/>
              <w:jc w:val="center"/>
            </w:pPr>
            <w:r>
              <w:t>61 - 100</w:t>
            </w:r>
          </w:p>
        </w:tc>
        <w:tc>
          <w:tcPr>
            <w:tcW w:w="1473" w:type="dxa"/>
          </w:tcPr>
          <w:p w:rsidR="004B5397" w:rsidRDefault="004B5397">
            <w:pPr>
              <w:pStyle w:val="ConsPlusNormal"/>
              <w:jc w:val="center"/>
            </w:pPr>
            <w:r>
              <w:t>41 - 50</w:t>
            </w:r>
          </w:p>
        </w:tc>
      </w:tr>
    </w:tbl>
    <w:p w:rsidR="004B5397" w:rsidRDefault="004B5397">
      <w:pPr>
        <w:pStyle w:val="ConsPlusNormal"/>
        <w:jc w:val="both"/>
      </w:pPr>
    </w:p>
    <w:p w:rsidR="004B5397" w:rsidRDefault="004B5397">
      <w:pPr>
        <w:pStyle w:val="ConsPlusTitle"/>
        <w:ind w:firstLine="540"/>
        <w:jc w:val="both"/>
        <w:outlineLvl w:val="2"/>
      </w:pPr>
      <w:r>
        <w:t>5. Восточная Сибирь</w:t>
      </w:r>
    </w:p>
    <w:p w:rsidR="004B5397" w:rsidRDefault="004B539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74"/>
        <w:gridCol w:w="1473"/>
        <w:gridCol w:w="1473"/>
        <w:gridCol w:w="1473"/>
        <w:gridCol w:w="1473"/>
      </w:tblGrid>
      <w:tr w:rsidR="004B5397">
        <w:tc>
          <w:tcPr>
            <w:tcW w:w="3174" w:type="dxa"/>
            <w:vMerge w:val="restart"/>
          </w:tcPr>
          <w:p w:rsidR="004B5397" w:rsidRDefault="004B5397">
            <w:pPr>
              <w:pStyle w:val="ConsPlusNormal"/>
              <w:jc w:val="center"/>
            </w:pPr>
            <w:r>
              <w:t>Виды рубок, проводимых в целях ухода за лесными насаждениями</w:t>
            </w:r>
          </w:p>
        </w:tc>
        <w:tc>
          <w:tcPr>
            <w:tcW w:w="5892" w:type="dxa"/>
            <w:gridSpan w:val="4"/>
          </w:tcPr>
          <w:p w:rsidR="004B5397" w:rsidRDefault="004B5397">
            <w:pPr>
              <w:pStyle w:val="ConsPlusNormal"/>
              <w:jc w:val="center"/>
            </w:pPr>
            <w:r>
              <w:t>Возраст лесных насаждений по преобладающим древесным породам, лет</w:t>
            </w:r>
          </w:p>
        </w:tc>
      </w:tr>
      <w:tr w:rsidR="004B5397">
        <w:tc>
          <w:tcPr>
            <w:tcW w:w="3174" w:type="dxa"/>
            <w:vMerge/>
          </w:tcPr>
          <w:p w:rsidR="004B5397" w:rsidRDefault="004B5397">
            <w:pPr>
              <w:pStyle w:val="ConsPlusNormal"/>
            </w:pPr>
          </w:p>
        </w:tc>
        <w:tc>
          <w:tcPr>
            <w:tcW w:w="1473" w:type="dxa"/>
          </w:tcPr>
          <w:p w:rsidR="004B5397" w:rsidRDefault="004B5397">
            <w:pPr>
              <w:pStyle w:val="ConsPlusNormal"/>
              <w:jc w:val="center"/>
            </w:pPr>
            <w:r>
              <w:t>сосна и лиственница</w:t>
            </w:r>
          </w:p>
        </w:tc>
        <w:tc>
          <w:tcPr>
            <w:tcW w:w="1473" w:type="dxa"/>
          </w:tcPr>
          <w:p w:rsidR="004B5397" w:rsidRDefault="004B5397">
            <w:pPr>
              <w:pStyle w:val="ConsPlusNormal"/>
              <w:jc w:val="center"/>
            </w:pPr>
            <w:r>
              <w:t>кедр</w:t>
            </w:r>
          </w:p>
        </w:tc>
        <w:tc>
          <w:tcPr>
            <w:tcW w:w="1473" w:type="dxa"/>
          </w:tcPr>
          <w:p w:rsidR="004B5397" w:rsidRDefault="004B5397">
            <w:pPr>
              <w:pStyle w:val="ConsPlusNormal"/>
              <w:jc w:val="center"/>
            </w:pPr>
            <w:r>
              <w:t>ель и пихта</w:t>
            </w:r>
          </w:p>
        </w:tc>
        <w:tc>
          <w:tcPr>
            <w:tcW w:w="1473" w:type="dxa"/>
          </w:tcPr>
          <w:p w:rsidR="004B5397" w:rsidRDefault="004B5397">
            <w:pPr>
              <w:pStyle w:val="ConsPlusNormal"/>
              <w:jc w:val="center"/>
            </w:pPr>
            <w:r>
              <w:t>береза и осина</w:t>
            </w:r>
          </w:p>
        </w:tc>
      </w:tr>
      <w:tr w:rsidR="004B5397">
        <w:tc>
          <w:tcPr>
            <w:tcW w:w="3174" w:type="dxa"/>
          </w:tcPr>
          <w:p w:rsidR="004B5397" w:rsidRDefault="004B5397">
            <w:pPr>
              <w:pStyle w:val="ConsPlusNormal"/>
            </w:pPr>
            <w:r>
              <w:t>Уход за молодняками (рубки осветления и рубки прочистки)</w:t>
            </w:r>
          </w:p>
        </w:tc>
        <w:tc>
          <w:tcPr>
            <w:tcW w:w="1473" w:type="dxa"/>
          </w:tcPr>
          <w:p w:rsidR="004B5397" w:rsidRDefault="004B5397">
            <w:pPr>
              <w:pStyle w:val="ConsPlusNormal"/>
              <w:jc w:val="center"/>
            </w:pPr>
            <w:r>
              <w:t>до 40</w:t>
            </w:r>
          </w:p>
        </w:tc>
        <w:tc>
          <w:tcPr>
            <w:tcW w:w="1473" w:type="dxa"/>
          </w:tcPr>
          <w:p w:rsidR="004B5397" w:rsidRDefault="004B5397">
            <w:pPr>
              <w:pStyle w:val="ConsPlusNormal"/>
              <w:jc w:val="center"/>
            </w:pPr>
            <w:r>
              <w:t>до 40</w:t>
            </w:r>
          </w:p>
        </w:tc>
        <w:tc>
          <w:tcPr>
            <w:tcW w:w="1473" w:type="dxa"/>
          </w:tcPr>
          <w:p w:rsidR="004B5397" w:rsidRDefault="004B5397">
            <w:pPr>
              <w:pStyle w:val="ConsPlusNormal"/>
              <w:jc w:val="center"/>
            </w:pPr>
            <w:r>
              <w:t>до 40</w:t>
            </w:r>
          </w:p>
        </w:tc>
        <w:tc>
          <w:tcPr>
            <w:tcW w:w="1473" w:type="dxa"/>
          </w:tcPr>
          <w:p w:rsidR="004B5397" w:rsidRDefault="004B5397">
            <w:pPr>
              <w:pStyle w:val="ConsPlusNormal"/>
              <w:jc w:val="center"/>
            </w:pPr>
            <w:r>
              <w:t>до 20</w:t>
            </w:r>
          </w:p>
        </w:tc>
      </w:tr>
      <w:tr w:rsidR="004B5397">
        <w:tc>
          <w:tcPr>
            <w:tcW w:w="3174" w:type="dxa"/>
          </w:tcPr>
          <w:p w:rsidR="004B5397" w:rsidRDefault="004B5397">
            <w:pPr>
              <w:pStyle w:val="ConsPlusNormal"/>
            </w:pPr>
            <w:r>
              <w:t>Рубки прореживания</w:t>
            </w:r>
          </w:p>
        </w:tc>
        <w:tc>
          <w:tcPr>
            <w:tcW w:w="1473" w:type="dxa"/>
          </w:tcPr>
          <w:p w:rsidR="004B5397" w:rsidRDefault="004B5397">
            <w:pPr>
              <w:pStyle w:val="ConsPlusNormal"/>
              <w:jc w:val="center"/>
            </w:pPr>
            <w:r>
              <w:t>41 - 60</w:t>
            </w:r>
          </w:p>
        </w:tc>
        <w:tc>
          <w:tcPr>
            <w:tcW w:w="1473" w:type="dxa"/>
          </w:tcPr>
          <w:p w:rsidR="004B5397" w:rsidRDefault="004B5397">
            <w:pPr>
              <w:pStyle w:val="ConsPlusNormal"/>
              <w:jc w:val="center"/>
            </w:pPr>
            <w:r>
              <w:t>41 - 80</w:t>
            </w:r>
          </w:p>
        </w:tc>
        <w:tc>
          <w:tcPr>
            <w:tcW w:w="1473" w:type="dxa"/>
          </w:tcPr>
          <w:p w:rsidR="004B5397" w:rsidRDefault="004B5397">
            <w:pPr>
              <w:pStyle w:val="ConsPlusNormal"/>
              <w:jc w:val="center"/>
            </w:pPr>
            <w:r>
              <w:t>41 - 60</w:t>
            </w:r>
          </w:p>
        </w:tc>
        <w:tc>
          <w:tcPr>
            <w:tcW w:w="1473" w:type="dxa"/>
          </w:tcPr>
          <w:p w:rsidR="004B5397" w:rsidRDefault="004B5397">
            <w:pPr>
              <w:pStyle w:val="ConsPlusNormal"/>
              <w:jc w:val="center"/>
            </w:pPr>
            <w:r>
              <w:t>21 - 40</w:t>
            </w:r>
          </w:p>
        </w:tc>
      </w:tr>
      <w:tr w:rsidR="004B5397">
        <w:tc>
          <w:tcPr>
            <w:tcW w:w="3174" w:type="dxa"/>
          </w:tcPr>
          <w:p w:rsidR="004B5397" w:rsidRDefault="004B5397">
            <w:pPr>
              <w:pStyle w:val="ConsPlusNormal"/>
            </w:pPr>
            <w:r>
              <w:t>Проходные рубки</w:t>
            </w:r>
          </w:p>
        </w:tc>
        <w:tc>
          <w:tcPr>
            <w:tcW w:w="1473" w:type="dxa"/>
          </w:tcPr>
          <w:p w:rsidR="004B5397" w:rsidRDefault="004B5397">
            <w:pPr>
              <w:pStyle w:val="ConsPlusNormal"/>
              <w:jc w:val="center"/>
            </w:pPr>
            <w:r>
              <w:t>более 60</w:t>
            </w:r>
          </w:p>
        </w:tc>
        <w:tc>
          <w:tcPr>
            <w:tcW w:w="1473" w:type="dxa"/>
          </w:tcPr>
          <w:p w:rsidR="004B5397" w:rsidRDefault="004B5397">
            <w:pPr>
              <w:pStyle w:val="ConsPlusNormal"/>
              <w:jc w:val="center"/>
            </w:pPr>
            <w:r>
              <w:t>более 80</w:t>
            </w:r>
          </w:p>
        </w:tc>
        <w:tc>
          <w:tcPr>
            <w:tcW w:w="1473" w:type="dxa"/>
          </w:tcPr>
          <w:p w:rsidR="004B5397" w:rsidRDefault="004B5397">
            <w:pPr>
              <w:pStyle w:val="ConsPlusNormal"/>
              <w:jc w:val="center"/>
            </w:pPr>
            <w:r>
              <w:t>более 60</w:t>
            </w:r>
          </w:p>
        </w:tc>
        <w:tc>
          <w:tcPr>
            <w:tcW w:w="1473" w:type="dxa"/>
          </w:tcPr>
          <w:p w:rsidR="004B5397" w:rsidRDefault="004B5397">
            <w:pPr>
              <w:pStyle w:val="ConsPlusNormal"/>
              <w:jc w:val="center"/>
            </w:pPr>
            <w:r>
              <w:t>более 40</w:t>
            </w:r>
          </w:p>
        </w:tc>
      </w:tr>
    </w:tbl>
    <w:p w:rsidR="004B5397" w:rsidRDefault="004B5397">
      <w:pPr>
        <w:pStyle w:val="ConsPlusNormal"/>
        <w:jc w:val="both"/>
      </w:pPr>
    </w:p>
    <w:p w:rsidR="004B5397" w:rsidRDefault="004B5397">
      <w:pPr>
        <w:pStyle w:val="ConsPlusTitle"/>
        <w:ind w:firstLine="540"/>
        <w:jc w:val="both"/>
        <w:outlineLvl w:val="2"/>
      </w:pPr>
      <w:r>
        <w:t>6. Дальний Восток</w:t>
      </w:r>
    </w:p>
    <w:p w:rsidR="004B5397" w:rsidRDefault="004B539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1225"/>
        <w:gridCol w:w="1225"/>
        <w:gridCol w:w="1225"/>
        <w:gridCol w:w="1225"/>
        <w:gridCol w:w="1225"/>
        <w:gridCol w:w="1230"/>
      </w:tblGrid>
      <w:tr w:rsidR="004B5397">
        <w:tc>
          <w:tcPr>
            <w:tcW w:w="1701" w:type="dxa"/>
            <w:vMerge w:val="restart"/>
          </w:tcPr>
          <w:p w:rsidR="004B5397" w:rsidRDefault="004B5397">
            <w:pPr>
              <w:pStyle w:val="ConsPlusNormal"/>
              <w:jc w:val="center"/>
            </w:pPr>
            <w:r>
              <w:t>Виды рубок, проводимых в целях ухода за лесными насаждениями</w:t>
            </w:r>
          </w:p>
        </w:tc>
        <w:tc>
          <w:tcPr>
            <w:tcW w:w="7355" w:type="dxa"/>
            <w:gridSpan w:val="6"/>
          </w:tcPr>
          <w:p w:rsidR="004B5397" w:rsidRDefault="004B5397">
            <w:pPr>
              <w:pStyle w:val="ConsPlusNormal"/>
              <w:jc w:val="center"/>
            </w:pPr>
            <w:r>
              <w:t>Возраст лесных насаждений по преобладающим древесным породам, лет</w:t>
            </w:r>
          </w:p>
        </w:tc>
      </w:tr>
      <w:tr w:rsidR="004B5397">
        <w:tc>
          <w:tcPr>
            <w:tcW w:w="1701" w:type="dxa"/>
            <w:vMerge/>
          </w:tcPr>
          <w:p w:rsidR="004B5397" w:rsidRDefault="004B5397">
            <w:pPr>
              <w:pStyle w:val="ConsPlusNormal"/>
            </w:pPr>
          </w:p>
        </w:tc>
        <w:tc>
          <w:tcPr>
            <w:tcW w:w="1225" w:type="dxa"/>
            <w:vMerge w:val="restart"/>
          </w:tcPr>
          <w:p w:rsidR="004B5397" w:rsidRDefault="004B5397">
            <w:pPr>
              <w:pStyle w:val="ConsPlusNormal"/>
              <w:jc w:val="center"/>
            </w:pPr>
            <w:r>
              <w:t>Сосна, лиственница</w:t>
            </w:r>
          </w:p>
        </w:tc>
        <w:tc>
          <w:tcPr>
            <w:tcW w:w="1225" w:type="dxa"/>
            <w:vMerge w:val="restart"/>
          </w:tcPr>
          <w:p w:rsidR="004B5397" w:rsidRDefault="004B5397">
            <w:pPr>
              <w:pStyle w:val="ConsPlusNormal"/>
              <w:jc w:val="center"/>
            </w:pPr>
            <w:r>
              <w:t>Ель, пихта белокорая, сахалинская</w:t>
            </w:r>
          </w:p>
        </w:tc>
        <w:tc>
          <w:tcPr>
            <w:tcW w:w="1225" w:type="dxa"/>
            <w:vMerge w:val="restart"/>
          </w:tcPr>
          <w:p w:rsidR="004B5397" w:rsidRDefault="004B5397">
            <w:pPr>
              <w:pStyle w:val="ConsPlusNormal"/>
              <w:jc w:val="center"/>
            </w:pPr>
            <w:r>
              <w:t>Твердолиственные с участием ясеня, бархата, ореха, димор фанта, дуба</w:t>
            </w:r>
          </w:p>
        </w:tc>
        <w:tc>
          <w:tcPr>
            <w:tcW w:w="1225" w:type="dxa"/>
            <w:vMerge w:val="restart"/>
          </w:tcPr>
          <w:p w:rsidR="004B5397" w:rsidRDefault="004B5397">
            <w:pPr>
              <w:pStyle w:val="ConsPlusNormal"/>
              <w:jc w:val="center"/>
            </w:pPr>
            <w:r>
              <w:t>Кедр корейский, пихта цельнолистная</w:t>
            </w:r>
          </w:p>
        </w:tc>
        <w:tc>
          <w:tcPr>
            <w:tcW w:w="2455" w:type="dxa"/>
            <w:gridSpan w:val="2"/>
          </w:tcPr>
          <w:p w:rsidR="004B5397" w:rsidRDefault="004B5397">
            <w:pPr>
              <w:pStyle w:val="ConsPlusNormal"/>
              <w:jc w:val="center"/>
            </w:pPr>
            <w:r>
              <w:t>Мягколиственные</w:t>
            </w:r>
          </w:p>
        </w:tc>
      </w:tr>
      <w:tr w:rsidR="004B5397">
        <w:tc>
          <w:tcPr>
            <w:tcW w:w="1701" w:type="dxa"/>
            <w:vMerge/>
          </w:tcPr>
          <w:p w:rsidR="004B5397" w:rsidRDefault="004B5397">
            <w:pPr>
              <w:pStyle w:val="ConsPlusNormal"/>
            </w:pPr>
          </w:p>
        </w:tc>
        <w:tc>
          <w:tcPr>
            <w:tcW w:w="1225" w:type="dxa"/>
            <w:vMerge/>
          </w:tcPr>
          <w:p w:rsidR="004B5397" w:rsidRDefault="004B5397">
            <w:pPr>
              <w:pStyle w:val="ConsPlusNormal"/>
            </w:pPr>
          </w:p>
        </w:tc>
        <w:tc>
          <w:tcPr>
            <w:tcW w:w="1225" w:type="dxa"/>
            <w:vMerge/>
          </w:tcPr>
          <w:p w:rsidR="004B5397" w:rsidRDefault="004B5397">
            <w:pPr>
              <w:pStyle w:val="ConsPlusNormal"/>
            </w:pPr>
          </w:p>
        </w:tc>
        <w:tc>
          <w:tcPr>
            <w:tcW w:w="1225" w:type="dxa"/>
            <w:vMerge/>
          </w:tcPr>
          <w:p w:rsidR="004B5397" w:rsidRDefault="004B5397">
            <w:pPr>
              <w:pStyle w:val="ConsPlusNormal"/>
            </w:pPr>
          </w:p>
        </w:tc>
        <w:tc>
          <w:tcPr>
            <w:tcW w:w="1225" w:type="dxa"/>
            <w:vMerge/>
          </w:tcPr>
          <w:p w:rsidR="004B5397" w:rsidRDefault="004B5397">
            <w:pPr>
              <w:pStyle w:val="ConsPlusNormal"/>
            </w:pPr>
          </w:p>
        </w:tc>
        <w:tc>
          <w:tcPr>
            <w:tcW w:w="1225" w:type="dxa"/>
          </w:tcPr>
          <w:p w:rsidR="004B5397" w:rsidRDefault="004B5397">
            <w:pPr>
              <w:pStyle w:val="ConsPlusNormal"/>
              <w:jc w:val="center"/>
            </w:pPr>
            <w:r>
              <w:t>семенные</w:t>
            </w:r>
          </w:p>
        </w:tc>
        <w:tc>
          <w:tcPr>
            <w:tcW w:w="1230" w:type="dxa"/>
          </w:tcPr>
          <w:p w:rsidR="004B5397" w:rsidRDefault="004B5397">
            <w:pPr>
              <w:pStyle w:val="ConsPlusNormal"/>
              <w:jc w:val="center"/>
            </w:pPr>
            <w:r>
              <w:t>порослевые</w:t>
            </w:r>
          </w:p>
        </w:tc>
      </w:tr>
      <w:tr w:rsidR="004B5397">
        <w:tc>
          <w:tcPr>
            <w:tcW w:w="1701" w:type="dxa"/>
          </w:tcPr>
          <w:p w:rsidR="004B5397" w:rsidRDefault="004B5397">
            <w:pPr>
              <w:pStyle w:val="ConsPlusNormal"/>
            </w:pPr>
            <w:r>
              <w:t>Рубки осветления</w:t>
            </w:r>
          </w:p>
        </w:tc>
        <w:tc>
          <w:tcPr>
            <w:tcW w:w="1225" w:type="dxa"/>
          </w:tcPr>
          <w:p w:rsidR="004B5397" w:rsidRDefault="004B5397">
            <w:pPr>
              <w:pStyle w:val="ConsPlusNormal"/>
              <w:jc w:val="center"/>
            </w:pPr>
            <w:r>
              <w:t>до 10</w:t>
            </w:r>
          </w:p>
        </w:tc>
        <w:tc>
          <w:tcPr>
            <w:tcW w:w="1225" w:type="dxa"/>
          </w:tcPr>
          <w:p w:rsidR="004B5397" w:rsidRDefault="004B5397">
            <w:pPr>
              <w:pStyle w:val="ConsPlusNormal"/>
              <w:jc w:val="center"/>
            </w:pPr>
            <w:r>
              <w:t>До 10</w:t>
            </w:r>
          </w:p>
        </w:tc>
        <w:tc>
          <w:tcPr>
            <w:tcW w:w="1225" w:type="dxa"/>
          </w:tcPr>
          <w:p w:rsidR="004B5397" w:rsidRDefault="004B5397">
            <w:pPr>
              <w:pStyle w:val="ConsPlusNormal"/>
              <w:jc w:val="center"/>
            </w:pPr>
            <w:r>
              <w:t>до 20</w:t>
            </w:r>
          </w:p>
        </w:tc>
        <w:tc>
          <w:tcPr>
            <w:tcW w:w="1225" w:type="dxa"/>
          </w:tcPr>
          <w:p w:rsidR="004B5397" w:rsidRDefault="004B5397">
            <w:pPr>
              <w:pStyle w:val="ConsPlusNormal"/>
              <w:jc w:val="center"/>
            </w:pPr>
            <w:r>
              <w:t>до 20</w:t>
            </w:r>
          </w:p>
        </w:tc>
        <w:tc>
          <w:tcPr>
            <w:tcW w:w="1225" w:type="dxa"/>
          </w:tcPr>
          <w:p w:rsidR="004B5397" w:rsidRDefault="004B5397">
            <w:pPr>
              <w:pStyle w:val="ConsPlusNormal"/>
              <w:jc w:val="center"/>
            </w:pPr>
            <w:r>
              <w:t>до 10</w:t>
            </w:r>
          </w:p>
        </w:tc>
        <w:tc>
          <w:tcPr>
            <w:tcW w:w="1230" w:type="dxa"/>
          </w:tcPr>
          <w:p w:rsidR="004B5397" w:rsidRDefault="004B5397">
            <w:pPr>
              <w:pStyle w:val="ConsPlusNormal"/>
              <w:jc w:val="center"/>
            </w:pPr>
            <w:r>
              <w:t>до 5</w:t>
            </w:r>
          </w:p>
        </w:tc>
      </w:tr>
      <w:tr w:rsidR="004B5397">
        <w:tc>
          <w:tcPr>
            <w:tcW w:w="1701" w:type="dxa"/>
          </w:tcPr>
          <w:p w:rsidR="004B5397" w:rsidRDefault="004B5397">
            <w:pPr>
              <w:pStyle w:val="ConsPlusNormal"/>
            </w:pPr>
            <w:r>
              <w:t>Рубки прочистки</w:t>
            </w:r>
          </w:p>
        </w:tc>
        <w:tc>
          <w:tcPr>
            <w:tcW w:w="1225" w:type="dxa"/>
          </w:tcPr>
          <w:p w:rsidR="004B5397" w:rsidRDefault="004B5397">
            <w:pPr>
              <w:pStyle w:val="ConsPlusNormal"/>
              <w:jc w:val="center"/>
            </w:pPr>
            <w:r>
              <w:t>11 - 20</w:t>
            </w:r>
          </w:p>
        </w:tc>
        <w:tc>
          <w:tcPr>
            <w:tcW w:w="1225" w:type="dxa"/>
          </w:tcPr>
          <w:p w:rsidR="004B5397" w:rsidRDefault="004B5397">
            <w:pPr>
              <w:pStyle w:val="ConsPlusNormal"/>
              <w:jc w:val="center"/>
            </w:pPr>
            <w:r>
              <w:t>11 - 30</w:t>
            </w:r>
          </w:p>
        </w:tc>
        <w:tc>
          <w:tcPr>
            <w:tcW w:w="1225" w:type="dxa"/>
          </w:tcPr>
          <w:p w:rsidR="004B5397" w:rsidRDefault="004B5397">
            <w:pPr>
              <w:pStyle w:val="ConsPlusNormal"/>
              <w:jc w:val="center"/>
            </w:pPr>
            <w:r>
              <w:t>21 - 40</w:t>
            </w:r>
          </w:p>
        </w:tc>
        <w:tc>
          <w:tcPr>
            <w:tcW w:w="1225" w:type="dxa"/>
          </w:tcPr>
          <w:p w:rsidR="004B5397" w:rsidRDefault="004B5397">
            <w:pPr>
              <w:pStyle w:val="ConsPlusNormal"/>
              <w:jc w:val="center"/>
            </w:pPr>
            <w:r>
              <w:t>21 - 40</w:t>
            </w:r>
          </w:p>
        </w:tc>
        <w:tc>
          <w:tcPr>
            <w:tcW w:w="1225" w:type="dxa"/>
          </w:tcPr>
          <w:p w:rsidR="004B5397" w:rsidRDefault="004B5397">
            <w:pPr>
              <w:pStyle w:val="ConsPlusNormal"/>
              <w:jc w:val="center"/>
            </w:pPr>
            <w:r>
              <w:t>11 - 20</w:t>
            </w:r>
          </w:p>
        </w:tc>
        <w:tc>
          <w:tcPr>
            <w:tcW w:w="1230" w:type="dxa"/>
          </w:tcPr>
          <w:p w:rsidR="004B5397" w:rsidRDefault="004B5397">
            <w:pPr>
              <w:pStyle w:val="ConsPlusNormal"/>
              <w:jc w:val="center"/>
            </w:pPr>
            <w:r>
              <w:t>6 - 10</w:t>
            </w:r>
          </w:p>
        </w:tc>
      </w:tr>
      <w:tr w:rsidR="004B5397">
        <w:tc>
          <w:tcPr>
            <w:tcW w:w="1701" w:type="dxa"/>
          </w:tcPr>
          <w:p w:rsidR="004B5397" w:rsidRDefault="004B5397">
            <w:pPr>
              <w:pStyle w:val="ConsPlusNormal"/>
            </w:pPr>
            <w:r>
              <w:t>Рубки прореживания</w:t>
            </w:r>
          </w:p>
        </w:tc>
        <w:tc>
          <w:tcPr>
            <w:tcW w:w="1225" w:type="dxa"/>
          </w:tcPr>
          <w:p w:rsidR="004B5397" w:rsidRDefault="004B5397">
            <w:pPr>
              <w:pStyle w:val="ConsPlusNormal"/>
              <w:jc w:val="center"/>
            </w:pPr>
            <w:r>
              <w:t>21 - 40</w:t>
            </w:r>
          </w:p>
        </w:tc>
        <w:tc>
          <w:tcPr>
            <w:tcW w:w="1225" w:type="dxa"/>
          </w:tcPr>
          <w:p w:rsidR="004B5397" w:rsidRDefault="004B5397">
            <w:pPr>
              <w:pStyle w:val="ConsPlusNormal"/>
              <w:jc w:val="center"/>
            </w:pPr>
            <w:r>
              <w:t>31 - 40</w:t>
            </w:r>
          </w:p>
        </w:tc>
        <w:tc>
          <w:tcPr>
            <w:tcW w:w="1225" w:type="dxa"/>
          </w:tcPr>
          <w:p w:rsidR="004B5397" w:rsidRDefault="004B5397">
            <w:pPr>
              <w:pStyle w:val="ConsPlusNormal"/>
              <w:jc w:val="center"/>
            </w:pPr>
            <w:r>
              <w:t>41 - 60</w:t>
            </w:r>
          </w:p>
        </w:tc>
        <w:tc>
          <w:tcPr>
            <w:tcW w:w="1225" w:type="dxa"/>
          </w:tcPr>
          <w:p w:rsidR="004B5397" w:rsidRDefault="004B5397">
            <w:pPr>
              <w:pStyle w:val="ConsPlusNormal"/>
              <w:jc w:val="center"/>
            </w:pPr>
            <w:r>
              <w:t>не проводят</w:t>
            </w:r>
          </w:p>
        </w:tc>
        <w:tc>
          <w:tcPr>
            <w:tcW w:w="1225" w:type="dxa"/>
          </w:tcPr>
          <w:p w:rsidR="004B5397" w:rsidRDefault="004B5397">
            <w:pPr>
              <w:pStyle w:val="ConsPlusNormal"/>
              <w:jc w:val="center"/>
            </w:pPr>
            <w:r>
              <w:t>21 - 30</w:t>
            </w:r>
          </w:p>
        </w:tc>
        <w:tc>
          <w:tcPr>
            <w:tcW w:w="1230" w:type="dxa"/>
          </w:tcPr>
          <w:p w:rsidR="004B5397" w:rsidRDefault="004B5397">
            <w:pPr>
              <w:pStyle w:val="ConsPlusNormal"/>
              <w:jc w:val="center"/>
            </w:pPr>
            <w:r>
              <w:t>11 - 20</w:t>
            </w:r>
          </w:p>
        </w:tc>
      </w:tr>
      <w:tr w:rsidR="004B5397">
        <w:tc>
          <w:tcPr>
            <w:tcW w:w="1701" w:type="dxa"/>
          </w:tcPr>
          <w:p w:rsidR="004B5397" w:rsidRDefault="004B5397">
            <w:pPr>
              <w:pStyle w:val="ConsPlusNormal"/>
            </w:pPr>
            <w:r>
              <w:t>Проходные рубки</w:t>
            </w:r>
          </w:p>
        </w:tc>
        <w:tc>
          <w:tcPr>
            <w:tcW w:w="1225" w:type="dxa"/>
          </w:tcPr>
          <w:p w:rsidR="004B5397" w:rsidRDefault="004B5397">
            <w:pPr>
              <w:pStyle w:val="ConsPlusNormal"/>
              <w:jc w:val="center"/>
            </w:pPr>
            <w:r>
              <w:t>более 40</w:t>
            </w:r>
          </w:p>
        </w:tc>
        <w:tc>
          <w:tcPr>
            <w:tcW w:w="1225" w:type="dxa"/>
          </w:tcPr>
          <w:p w:rsidR="004B5397" w:rsidRDefault="004B5397">
            <w:pPr>
              <w:pStyle w:val="ConsPlusNormal"/>
              <w:jc w:val="center"/>
            </w:pPr>
            <w:r>
              <w:t>Более 40</w:t>
            </w:r>
          </w:p>
        </w:tc>
        <w:tc>
          <w:tcPr>
            <w:tcW w:w="1225" w:type="dxa"/>
          </w:tcPr>
          <w:p w:rsidR="004B5397" w:rsidRDefault="004B5397">
            <w:pPr>
              <w:pStyle w:val="ConsPlusNormal"/>
              <w:jc w:val="center"/>
            </w:pPr>
            <w:r>
              <w:t>более 60</w:t>
            </w:r>
          </w:p>
        </w:tc>
        <w:tc>
          <w:tcPr>
            <w:tcW w:w="1225" w:type="dxa"/>
          </w:tcPr>
          <w:p w:rsidR="004B5397" w:rsidRDefault="004B5397">
            <w:pPr>
              <w:pStyle w:val="ConsPlusNormal"/>
              <w:jc w:val="center"/>
            </w:pPr>
            <w:r>
              <w:t>не проводят</w:t>
            </w:r>
          </w:p>
        </w:tc>
        <w:tc>
          <w:tcPr>
            <w:tcW w:w="1225" w:type="dxa"/>
          </w:tcPr>
          <w:p w:rsidR="004B5397" w:rsidRDefault="004B5397">
            <w:pPr>
              <w:pStyle w:val="ConsPlusNormal"/>
              <w:jc w:val="center"/>
            </w:pPr>
            <w:r>
              <w:t>более 30</w:t>
            </w:r>
          </w:p>
        </w:tc>
        <w:tc>
          <w:tcPr>
            <w:tcW w:w="1230" w:type="dxa"/>
          </w:tcPr>
          <w:p w:rsidR="004B5397" w:rsidRDefault="004B5397">
            <w:pPr>
              <w:pStyle w:val="ConsPlusNormal"/>
              <w:jc w:val="center"/>
            </w:pPr>
            <w:r>
              <w:t>более 20</w:t>
            </w:r>
          </w:p>
        </w:tc>
      </w:tr>
    </w:tbl>
    <w:p w:rsidR="004B5397" w:rsidRDefault="004B5397">
      <w:pPr>
        <w:pStyle w:val="ConsPlusNormal"/>
        <w:jc w:val="both"/>
      </w:pPr>
    </w:p>
    <w:p w:rsidR="004B5397" w:rsidRDefault="004B5397">
      <w:pPr>
        <w:pStyle w:val="ConsPlusNormal"/>
        <w:jc w:val="both"/>
      </w:pPr>
    </w:p>
    <w:p w:rsidR="004B5397" w:rsidRDefault="004B5397">
      <w:pPr>
        <w:pStyle w:val="ConsPlusNormal"/>
        <w:jc w:val="both"/>
      </w:pPr>
    </w:p>
    <w:p w:rsidR="004B5397" w:rsidRDefault="004B5397">
      <w:pPr>
        <w:pStyle w:val="ConsPlusNormal"/>
        <w:jc w:val="both"/>
      </w:pPr>
    </w:p>
    <w:p w:rsidR="004B5397" w:rsidRDefault="004B5397">
      <w:pPr>
        <w:pStyle w:val="ConsPlusNormal"/>
        <w:jc w:val="both"/>
      </w:pPr>
    </w:p>
    <w:p w:rsidR="004B5397" w:rsidRDefault="004B5397">
      <w:pPr>
        <w:pStyle w:val="ConsPlusNormal"/>
        <w:jc w:val="right"/>
        <w:outlineLvl w:val="1"/>
      </w:pPr>
      <w:r>
        <w:t>Приложение N 2</w:t>
      </w:r>
    </w:p>
    <w:p w:rsidR="004B5397" w:rsidRDefault="004B5397">
      <w:pPr>
        <w:pStyle w:val="ConsPlusNormal"/>
        <w:jc w:val="right"/>
      </w:pPr>
      <w:r>
        <w:t>к Правилам ухода за лесами</w:t>
      </w:r>
    </w:p>
    <w:p w:rsidR="004B5397" w:rsidRDefault="004B5397">
      <w:pPr>
        <w:pStyle w:val="ConsPlusNormal"/>
        <w:jc w:val="right"/>
      </w:pPr>
      <w:r>
        <w:t>утвержденным приказом</w:t>
      </w:r>
    </w:p>
    <w:p w:rsidR="004B5397" w:rsidRDefault="004B5397">
      <w:pPr>
        <w:pStyle w:val="ConsPlusNormal"/>
        <w:jc w:val="right"/>
      </w:pPr>
      <w:r>
        <w:t>Минприроды России</w:t>
      </w:r>
    </w:p>
    <w:p w:rsidR="004B5397" w:rsidRDefault="004B5397">
      <w:pPr>
        <w:pStyle w:val="ConsPlusNormal"/>
        <w:jc w:val="right"/>
      </w:pPr>
      <w:r>
        <w:t>от 30.07.2020 N 534</w:t>
      </w:r>
    </w:p>
    <w:p w:rsidR="004B5397" w:rsidRDefault="004B5397">
      <w:pPr>
        <w:pStyle w:val="ConsPlusNormal"/>
        <w:jc w:val="both"/>
      </w:pPr>
    </w:p>
    <w:p w:rsidR="004B5397" w:rsidRDefault="004B5397">
      <w:pPr>
        <w:pStyle w:val="ConsPlusTitle"/>
        <w:jc w:val="center"/>
      </w:pPr>
      <w:bookmarkStart w:id="14" w:name="P772"/>
      <w:bookmarkEnd w:id="14"/>
      <w:r>
        <w:t>НОРМАТИВЫ РУБОК,</w:t>
      </w:r>
    </w:p>
    <w:p w:rsidR="004B5397" w:rsidRDefault="004B5397">
      <w:pPr>
        <w:pStyle w:val="ConsPlusTitle"/>
        <w:jc w:val="center"/>
      </w:pPr>
      <w:r>
        <w:t>ПРОВОДИМЫХ В ЦЕЛЯХ УХОДА ЗА ЛЕСНЫМИ НАСАЖДЕНИЯМИ,</w:t>
      </w:r>
    </w:p>
    <w:p w:rsidR="004B5397" w:rsidRDefault="004B5397">
      <w:pPr>
        <w:pStyle w:val="ConsPlusTitle"/>
        <w:jc w:val="center"/>
      </w:pPr>
      <w:r>
        <w:t>ДЛЯ ЛЕСНЫХ РАЙОНОВ</w:t>
      </w:r>
    </w:p>
    <w:p w:rsidR="004B5397" w:rsidRDefault="004B5397">
      <w:pPr>
        <w:pStyle w:val="ConsPlusNormal"/>
        <w:jc w:val="both"/>
      </w:pPr>
    </w:p>
    <w:p w:rsidR="004B5397" w:rsidRDefault="004B5397">
      <w:pPr>
        <w:pStyle w:val="ConsPlusTitle"/>
        <w:jc w:val="center"/>
        <w:outlineLvl w:val="2"/>
      </w:pPr>
      <w:bookmarkStart w:id="15" w:name="P776"/>
      <w:bookmarkEnd w:id="15"/>
      <w:r>
        <w:t>Нормативы рубок, проводимых в целях ухода за лесными</w:t>
      </w:r>
    </w:p>
    <w:p w:rsidR="004B5397" w:rsidRDefault="004B5397">
      <w:pPr>
        <w:pStyle w:val="ConsPlusTitle"/>
        <w:jc w:val="center"/>
      </w:pPr>
      <w:r>
        <w:t>насаждениями, в сосновых насаждениях северо-таежного района</w:t>
      </w:r>
    </w:p>
    <w:p w:rsidR="004B5397" w:rsidRDefault="004B5397">
      <w:pPr>
        <w:pStyle w:val="ConsPlusTitle"/>
        <w:jc w:val="center"/>
      </w:pPr>
      <w:r>
        <w:t>европейской части Российской Федерации</w:t>
      </w:r>
    </w:p>
    <w:p w:rsidR="004B5397" w:rsidRDefault="004B5397">
      <w:pPr>
        <w:pStyle w:val="ConsPlusNormal"/>
        <w:jc w:val="both"/>
      </w:pPr>
    </w:p>
    <w:p w:rsidR="004B5397" w:rsidRDefault="004B5397">
      <w:pPr>
        <w:pStyle w:val="ConsPlusNormal"/>
        <w:sectPr w:rsidR="004B5397" w:rsidSect="00F56A4B">
          <w:pgSz w:w="11906" w:h="16838"/>
          <w:pgMar w:top="1134" w:right="850" w:bottom="1134" w:left="1701" w:header="708" w:footer="708"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544"/>
        <w:gridCol w:w="1476"/>
        <w:gridCol w:w="807"/>
        <w:gridCol w:w="1381"/>
        <w:gridCol w:w="1440"/>
        <w:gridCol w:w="1381"/>
        <w:gridCol w:w="1440"/>
        <w:gridCol w:w="1381"/>
        <w:gridCol w:w="1449"/>
        <w:gridCol w:w="1381"/>
        <w:gridCol w:w="1449"/>
        <w:gridCol w:w="1039"/>
      </w:tblGrid>
      <w:tr w:rsidR="004B5397">
        <w:tc>
          <w:tcPr>
            <w:tcW w:w="1928" w:type="dxa"/>
            <w:vMerge w:val="restart"/>
            <w:tcBorders>
              <w:top w:val="single" w:sz="4" w:space="0" w:color="auto"/>
              <w:bottom w:val="single" w:sz="4" w:space="0" w:color="auto"/>
            </w:tcBorders>
          </w:tcPr>
          <w:p w:rsidR="004B5397" w:rsidRDefault="004B5397">
            <w:pPr>
              <w:pStyle w:val="ConsPlusNormal"/>
              <w:jc w:val="center"/>
            </w:pPr>
            <w:r>
              <w:lastRenderedPageBreak/>
              <w:t>Состав лесных насаждений до рубки</w:t>
            </w:r>
          </w:p>
        </w:tc>
        <w:tc>
          <w:tcPr>
            <w:tcW w:w="1928" w:type="dxa"/>
            <w:vMerge w:val="restart"/>
            <w:tcBorders>
              <w:top w:val="single" w:sz="4" w:space="0" w:color="auto"/>
              <w:bottom w:val="single" w:sz="4" w:space="0" w:color="auto"/>
            </w:tcBorders>
          </w:tcPr>
          <w:p w:rsidR="004B5397" w:rsidRDefault="004B5397">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4B5397" w:rsidRDefault="004B5397">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4B5397" w:rsidRDefault="004B5397">
            <w:pPr>
              <w:pStyle w:val="ConsPlusNormal"/>
              <w:jc w:val="center"/>
            </w:pPr>
            <w:r>
              <w:t>Рубки осветления</w:t>
            </w:r>
          </w:p>
        </w:tc>
        <w:tc>
          <w:tcPr>
            <w:tcW w:w="2132" w:type="dxa"/>
            <w:gridSpan w:val="2"/>
            <w:tcBorders>
              <w:top w:val="single" w:sz="4" w:space="0" w:color="auto"/>
              <w:bottom w:val="single" w:sz="4" w:space="0" w:color="auto"/>
            </w:tcBorders>
          </w:tcPr>
          <w:p w:rsidR="004B5397" w:rsidRDefault="004B5397">
            <w:pPr>
              <w:pStyle w:val="ConsPlusNormal"/>
              <w:jc w:val="center"/>
            </w:pPr>
            <w:r>
              <w:t>Рубки прочистки</w:t>
            </w:r>
          </w:p>
        </w:tc>
        <w:tc>
          <w:tcPr>
            <w:tcW w:w="2285" w:type="dxa"/>
            <w:gridSpan w:val="2"/>
            <w:tcBorders>
              <w:top w:val="single" w:sz="4" w:space="0" w:color="auto"/>
              <w:bottom w:val="single" w:sz="4" w:space="0" w:color="auto"/>
            </w:tcBorders>
          </w:tcPr>
          <w:p w:rsidR="004B5397" w:rsidRDefault="004B5397">
            <w:pPr>
              <w:pStyle w:val="ConsPlusNormal"/>
              <w:jc w:val="center"/>
            </w:pPr>
            <w:r>
              <w:t>Рубки прореживания</w:t>
            </w:r>
          </w:p>
        </w:tc>
        <w:tc>
          <w:tcPr>
            <w:tcW w:w="2433" w:type="dxa"/>
            <w:gridSpan w:val="2"/>
            <w:tcBorders>
              <w:top w:val="single" w:sz="4" w:space="0" w:color="auto"/>
              <w:bottom w:val="single" w:sz="4" w:space="0" w:color="auto"/>
            </w:tcBorders>
          </w:tcPr>
          <w:p w:rsidR="004B5397" w:rsidRDefault="004B5397">
            <w:pPr>
              <w:pStyle w:val="ConsPlusNormal"/>
              <w:jc w:val="center"/>
            </w:pPr>
            <w:r>
              <w:t>Проходные рубки</w:t>
            </w:r>
          </w:p>
        </w:tc>
        <w:tc>
          <w:tcPr>
            <w:tcW w:w="1361" w:type="dxa"/>
            <w:vMerge w:val="restart"/>
            <w:tcBorders>
              <w:top w:val="single" w:sz="4" w:space="0" w:color="auto"/>
              <w:bottom w:val="single" w:sz="4" w:space="0" w:color="auto"/>
            </w:tcBorders>
          </w:tcPr>
          <w:p w:rsidR="004B5397" w:rsidRDefault="004B5397">
            <w:pPr>
              <w:pStyle w:val="ConsPlusNormal"/>
              <w:jc w:val="center"/>
            </w:pPr>
            <w:r>
              <w:t>Целевой состав к возрасту рубки (спелости)</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003"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142"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138"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282" w:type="dxa"/>
            <w:tcBorders>
              <w:top w:val="single" w:sz="4" w:space="0" w:color="auto"/>
              <w:bottom w:val="single" w:sz="4" w:space="0" w:color="auto"/>
            </w:tcBorders>
          </w:tcPr>
          <w:p w:rsidR="004B5397" w:rsidRDefault="004B5397">
            <w:pPr>
              <w:pStyle w:val="ConsPlusNormal"/>
              <w:jc w:val="center"/>
            </w:pPr>
            <w:r>
              <w:t>после ухода</w:t>
            </w:r>
          </w:p>
        </w:tc>
        <w:tc>
          <w:tcPr>
            <w:tcW w:w="1003"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1291" w:type="dxa"/>
            <w:tcBorders>
              <w:top w:val="single" w:sz="4" w:space="0" w:color="auto"/>
              <w:bottom w:val="single" w:sz="4" w:space="0" w:color="auto"/>
            </w:tcBorders>
          </w:tcPr>
          <w:p w:rsidR="004B5397" w:rsidRDefault="004B5397">
            <w:pPr>
              <w:pStyle w:val="ConsPlusNormal"/>
              <w:jc w:val="center"/>
            </w:pPr>
            <w:r>
              <w:t>после ухода</w:t>
            </w:r>
          </w:p>
        </w:tc>
        <w:tc>
          <w:tcPr>
            <w:tcW w:w="1142"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1928" w:type="dxa"/>
            <w:tcBorders>
              <w:top w:val="single" w:sz="4" w:space="0" w:color="auto"/>
              <w:bottom w:val="single" w:sz="4" w:space="0" w:color="auto"/>
            </w:tcBorders>
          </w:tcPr>
          <w:p w:rsidR="004B5397" w:rsidRDefault="004B5397">
            <w:pPr>
              <w:pStyle w:val="ConsPlusNormal"/>
              <w:jc w:val="center"/>
            </w:pPr>
            <w:r>
              <w:t>1</w:t>
            </w:r>
          </w:p>
        </w:tc>
        <w:tc>
          <w:tcPr>
            <w:tcW w:w="1928" w:type="dxa"/>
            <w:tcBorders>
              <w:top w:val="single" w:sz="4" w:space="0" w:color="auto"/>
              <w:bottom w:val="single" w:sz="4" w:space="0" w:color="auto"/>
            </w:tcBorders>
          </w:tcPr>
          <w:p w:rsidR="004B5397" w:rsidRDefault="004B5397">
            <w:pPr>
              <w:pStyle w:val="ConsPlusNormal"/>
              <w:jc w:val="center"/>
            </w:pPr>
            <w:r>
              <w:t>2</w:t>
            </w:r>
          </w:p>
        </w:tc>
        <w:tc>
          <w:tcPr>
            <w:tcW w:w="998" w:type="dxa"/>
            <w:tcBorders>
              <w:top w:val="single" w:sz="4" w:space="0" w:color="auto"/>
              <w:bottom w:val="single" w:sz="4" w:space="0" w:color="auto"/>
            </w:tcBorders>
          </w:tcPr>
          <w:p w:rsidR="004B5397" w:rsidRDefault="004B5397">
            <w:pPr>
              <w:pStyle w:val="ConsPlusNormal"/>
              <w:jc w:val="center"/>
            </w:pPr>
            <w:r>
              <w:t>3</w:t>
            </w:r>
          </w:p>
        </w:tc>
        <w:tc>
          <w:tcPr>
            <w:tcW w:w="1134" w:type="dxa"/>
            <w:tcBorders>
              <w:top w:val="single" w:sz="4" w:space="0" w:color="auto"/>
              <w:bottom w:val="single" w:sz="4" w:space="0" w:color="auto"/>
            </w:tcBorders>
          </w:tcPr>
          <w:p w:rsidR="004B5397" w:rsidRDefault="004B5397">
            <w:pPr>
              <w:pStyle w:val="ConsPlusNormal"/>
              <w:jc w:val="center"/>
            </w:pPr>
            <w:r>
              <w:t>4</w:t>
            </w:r>
          </w:p>
        </w:tc>
        <w:tc>
          <w:tcPr>
            <w:tcW w:w="1138" w:type="dxa"/>
            <w:tcBorders>
              <w:top w:val="single" w:sz="4" w:space="0" w:color="auto"/>
              <w:bottom w:val="single" w:sz="4" w:space="0" w:color="auto"/>
            </w:tcBorders>
          </w:tcPr>
          <w:p w:rsidR="004B5397" w:rsidRDefault="004B5397">
            <w:pPr>
              <w:pStyle w:val="ConsPlusNormal"/>
              <w:jc w:val="center"/>
            </w:pPr>
            <w:r>
              <w:t>5</w:t>
            </w:r>
          </w:p>
        </w:tc>
        <w:tc>
          <w:tcPr>
            <w:tcW w:w="1138" w:type="dxa"/>
            <w:tcBorders>
              <w:top w:val="single" w:sz="4" w:space="0" w:color="auto"/>
              <w:bottom w:val="single" w:sz="4" w:space="0" w:color="auto"/>
            </w:tcBorders>
          </w:tcPr>
          <w:p w:rsidR="004B5397" w:rsidRDefault="004B5397">
            <w:pPr>
              <w:pStyle w:val="ConsPlusNormal"/>
              <w:jc w:val="center"/>
            </w:pPr>
            <w:r>
              <w:t>6</w:t>
            </w:r>
          </w:p>
        </w:tc>
        <w:tc>
          <w:tcPr>
            <w:tcW w:w="994" w:type="dxa"/>
            <w:tcBorders>
              <w:top w:val="single" w:sz="4" w:space="0" w:color="auto"/>
              <w:bottom w:val="single" w:sz="4" w:space="0" w:color="auto"/>
            </w:tcBorders>
          </w:tcPr>
          <w:p w:rsidR="004B5397" w:rsidRDefault="004B5397">
            <w:pPr>
              <w:pStyle w:val="ConsPlusNormal"/>
              <w:jc w:val="center"/>
            </w:pPr>
            <w:r>
              <w:t>7</w:t>
            </w:r>
          </w:p>
        </w:tc>
        <w:tc>
          <w:tcPr>
            <w:tcW w:w="1282" w:type="dxa"/>
            <w:tcBorders>
              <w:top w:val="single" w:sz="4" w:space="0" w:color="auto"/>
              <w:bottom w:val="single" w:sz="4" w:space="0" w:color="auto"/>
            </w:tcBorders>
          </w:tcPr>
          <w:p w:rsidR="004B5397" w:rsidRDefault="004B5397">
            <w:pPr>
              <w:pStyle w:val="ConsPlusNormal"/>
              <w:jc w:val="center"/>
            </w:pPr>
            <w:r>
              <w:t>8</w:t>
            </w:r>
          </w:p>
        </w:tc>
        <w:tc>
          <w:tcPr>
            <w:tcW w:w="1003" w:type="dxa"/>
            <w:tcBorders>
              <w:top w:val="single" w:sz="4" w:space="0" w:color="auto"/>
              <w:bottom w:val="single" w:sz="4" w:space="0" w:color="auto"/>
            </w:tcBorders>
          </w:tcPr>
          <w:p w:rsidR="004B5397" w:rsidRDefault="004B5397">
            <w:pPr>
              <w:pStyle w:val="ConsPlusNormal"/>
              <w:jc w:val="center"/>
            </w:pPr>
            <w:r>
              <w:t>9</w:t>
            </w:r>
          </w:p>
        </w:tc>
        <w:tc>
          <w:tcPr>
            <w:tcW w:w="1291" w:type="dxa"/>
            <w:tcBorders>
              <w:top w:val="single" w:sz="4" w:space="0" w:color="auto"/>
              <w:bottom w:val="single" w:sz="4" w:space="0" w:color="auto"/>
            </w:tcBorders>
          </w:tcPr>
          <w:p w:rsidR="004B5397" w:rsidRDefault="004B5397">
            <w:pPr>
              <w:pStyle w:val="ConsPlusNormal"/>
              <w:jc w:val="center"/>
            </w:pPr>
            <w:r>
              <w:t>10</w:t>
            </w:r>
          </w:p>
        </w:tc>
        <w:tc>
          <w:tcPr>
            <w:tcW w:w="1142" w:type="dxa"/>
            <w:tcBorders>
              <w:top w:val="single" w:sz="4" w:space="0" w:color="auto"/>
              <w:bottom w:val="single" w:sz="4" w:space="0" w:color="auto"/>
            </w:tcBorders>
          </w:tcPr>
          <w:p w:rsidR="004B5397" w:rsidRDefault="004B5397">
            <w:pPr>
              <w:pStyle w:val="ConsPlusNormal"/>
              <w:jc w:val="center"/>
            </w:pPr>
            <w:r>
              <w:t>11</w:t>
            </w:r>
          </w:p>
        </w:tc>
        <w:tc>
          <w:tcPr>
            <w:tcW w:w="1361" w:type="dxa"/>
            <w:tcBorders>
              <w:top w:val="single" w:sz="4" w:space="0" w:color="auto"/>
              <w:bottom w:val="single" w:sz="4" w:space="0" w:color="auto"/>
            </w:tcBorders>
          </w:tcPr>
          <w:p w:rsidR="004B5397" w:rsidRDefault="004B5397">
            <w:pPr>
              <w:pStyle w:val="ConsPlusNormal"/>
              <w:jc w:val="center"/>
            </w:pPr>
            <w:r>
              <w:t>12</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1. Чистые с примесью лиственных до 2 единиц</w:t>
            </w:r>
          </w:p>
        </w:tc>
        <w:tc>
          <w:tcPr>
            <w:tcW w:w="1928" w:type="dxa"/>
            <w:vMerge w:val="restart"/>
            <w:tcBorders>
              <w:top w:val="single" w:sz="4" w:space="0" w:color="auto"/>
              <w:bottom w:val="single" w:sz="4" w:space="0" w:color="auto"/>
            </w:tcBorders>
          </w:tcPr>
          <w:p w:rsidR="004B5397" w:rsidRDefault="004B5397">
            <w:pPr>
              <w:pStyle w:val="ConsPlusNormal"/>
            </w:pPr>
            <w:r>
              <w:t>лишайниковый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25 - 30</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0,9</w:t>
            </w:r>
          </w:p>
        </w:tc>
        <w:tc>
          <w:tcPr>
            <w:tcW w:w="1003" w:type="dxa"/>
            <w:tcBorders>
              <w:top w:val="single" w:sz="4" w:space="0" w:color="auto"/>
              <w:bottom w:val="nil"/>
            </w:tcBorders>
          </w:tcPr>
          <w:p w:rsidR="004B5397" w:rsidRDefault="004B5397">
            <w:pPr>
              <w:pStyle w:val="ConsPlusNormal"/>
              <w:jc w:val="center"/>
            </w:pPr>
            <w:r>
              <w:t>20 - 25</w:t>
            </w:r>
          </w:p>
        </w:tc>
        <w:tc>
          <w:tcPr>
            <w:tcW w:w="1291" w:type="dxa"/>
            <w:tcBorders>
              <w:top w:val="single" w:sz="4" w:space="0" w:color="auto"/>
              <w:bottom w:val="nil"/>
            </w:tcBorders>
          </w:tcPr>
          <w:p w:rsidR="004B5397" w:rsidRDefault="004B5397">
            <w:pPr>
              <w:pStyle w:val="ConsPlusNormal"/>
              <w:jc w:val="center"/>
            </w:pPr>
            <w:r>
              <w:t>0,9</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7С3Б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0,7</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20 - 25</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20 - 25</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брусничный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20 - 25</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25 - 30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20 - 25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8С2Б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0,6</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20 - 25</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20 - 25</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кисличный</w:t>
            </w:r>
          </w:p>
          <w:p w:rsidR="004B5397" w:rsidRDefault="004B5397">
            <w:pPr>
              <w:pStyle w:val="ConsPlusNormal"/>
            </w:pPr>
            <w:r>
              <w:t>(III - II)</w:t>
            </w:r>
          </w:p>
        </w:tc>
        <w:tc>
          <w:tcPr>
            <w:tcW w:w="998" w:type="dxa"/>
            <w:tcBorders>
              <w:top w:val="single" w:sz="4" w:space="0" w:color="auto"/>
              <w:bottom w:val="nil"/>
            </w:tcBorders>
          </w:tcPr>
          <w:p w:rsidR="004B5397" w:rsidRDefault="004B5397">
            <w:pPr>
              <w:pStyle w:val="ConsPlusNormal"/>
              <w:jc w:val="center"/>
            </w:pPr>
            <w:r>
              <w:t>15 - 20</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25 - 30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25 - 30</w:t>
            </w:r>
          </w:p>
        </w:tc>
        <w:tc>
          <w:tcPr>
            <w:tcW w:w="1361" w:type="dxa"/>
            <w:tcBorders>
              <w:top w:val="single" w:sz="4" w:space="0" w:color="auto"/>
              <w:bottom w:val="nil"/>
            </w:tcBorders>
          </w:tcPr>
          <w:p w:rsidR="004B5397" w:rsidRDefault="004B5397">
            <w:pPr>
              <w:pStyle w:val="ConsPlusNormal"/>
              <w:jc w:val="center"/>
            </w:pPr>
            <w:r>
              <w:t>8С2Б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20 - 25</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20 - 25</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черничный</w:t>
            </w:r>
          </w:p>
          <w:p w:rsidR="004B5397" w:rsidRDefault="004B5397">
            <w:pPr>
              <w:pStyle w:val="ConsPlusNormal"/>
            </w:pPr>
            <w:r>
              <w:t>(IV - III)</w:t>
            </w:r>
          </w:p>
        </w:tc>
        <w:tc>
          <w:tcPr>
            <w:tcW w:w="998" w:type="dxa"/>
            <w:tcBorders>
              <w:top w:val="single" w:sz="4" w:space="0" w:color="auto"/>
              <w:bottom w:val="nil"/>
            </w:tcBorders>
          </w:tcPr>
          <w:p w:rsidR="004B5397" w:rsidRDefault="004B5397">
            <w:pPr>
              <w:pStyle w:val="ConsPlusNormal"/>
              <w:jc w:val="center"/>
            </w:pPr>
            <w:r>
              <w:t>20 - 25</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25 - 30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20 - 25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(7 - 8)С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0,6</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20 - 25</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20 - 25</w:t>
            </w:r>
          </w:p>
        </w:tc>
        <w:tc>
          <w:tcPr>
            <w:tcW w:w="1361" w:type="dxa"/>
            <w:tcBorders>
              <w:top w:val="nil"/>
              <w:bottom w:val="single" w:sz="4" w:space="0" w:color="auto"/>
            </w:tcBorders>
          </w:tcPr>
          <w:p w:rsidR="004B5397" w:rsidRDefault="004B5397">
            <w:pPr>
              <w:pStyle w:val="ConsPlusNormal"/>
              <w:jc w:val="center"/>
            </w:pPr>
            <w:r>
              <w:t>(2 - 3)Б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25 - 30</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20 - 25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7С3Б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0,7</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20 - 25</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25 - 30</w:t>
            </w:r>
          </w:p>
        </w:tc>
        <w:tc>
          <w:tcPr>
            <w:tcW w:w="1361" w:type="dxa"/>
            <w:tcBorders>
              <w:top w:val="nil"/>
              <w:bottom w:val="single" w:sz="4" w:space="0" w:color="auto"/>
            </w:tcBorders>
          </w:tcPr>
          <w:p w:rsidR="004B5397" w:rsidRDefault="004B5397">
            <w:pPr>
              <w:pStyle w:val="ConsPlusNormal"/>
            </w:pPr>
          </w:p>
        </w:tc>
      </w:tr>
      <w:tr w:rsidR="004B5397">
        <w:tc>
          <w:tcPr>
            <w:tcW w:w="1928" w:type="dxa"/>
            <w:vMerge w:val="restart"/>
            <w:tcBorders>
              <w:top w:val="single" w:sz="4" w:space="0" w:color="auto"/>
              <w:bottom w:val="single" w:sz="4" w:space="0" w:color="auto"/>
            </w:tcBorders>
          </w:tcPr>
          <w:p w:rsidR="004B5397" w:rsidRDefault="004B5397">
            <w:pPr>
              <w:pStyle w:val="ConsPlusNormal"/>
            </w:pPr>
            <w:r>
              <w:t>2. Сосново-лиственные с преобладание</w:t>
            </w:r>
            <w:r>
              <w:lastRenderedPageBreak/>
              <w:t>м сосны в составе</w:t>
            </w:r>
          </w:p>
        </w:tc>
        <w:tc>
          <w:tcPr>
            <w:tcW w:w="1928" w:type="dxa"/>
            <w:vMerge w:val="restart"/>
            <w:tcBorders>
              <w:top w:val="single" w:sz="4" w:space="0" w:color="auto"/>
              <w:bottom w:val="single" w:sz="4" w:space="0" w:color="auto"/>
            </w:tcBorders>
          </w:tcPr>
          <w:p w:rsidR="004B5397" w:rsidRDefault="004B5397">
            <w:pPr>
              <w:pStyle w:val="ConsPlusNormal"/>
            </w:pPr>
            <w:r>
              <w:lastRenderedPageBreak/>
              <w:t>лишайниковый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20 - 25</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25 - 30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25 - 30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25 - 30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25 - 30</w:t>
            </w:r>
          </w:p>
        </w:tc>
        <w:tc>
          <w:tcPr>
            <w:tcW w:w="1361" w:type="dxa"/>
            <w:tcBorders>
              <w:top w:val="single" w:sz="4" w:space="0" w:color="auto"/>
              <w:bottom w:val="nil"/>
            </w:tcBorders>
          </w:tcPr>
          <w:p w:rsidR="004B5397" w:rsidRDefault="004B5397">
            <w:pPr>
              <w:pStyle w:val="ConsPlusNormal"/>
              <w:jc w:val="center"/>
            </w:pPr>
            <w:r>
              <w:t>7С3Б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0,6</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20 - 25</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25 - 30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брусничный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15 - 20</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25 - 30</w:t>
            </w:r>
          </w:p>
        </w:tc>
        <w:tc>
          <w:tcPr>
            <w:tcW w:w="1361" w:type="dxa"/>
            <w:tcBorders>
              <w:top w:val="single" w:sz="4" w:space="0" w:color="auto"/>
              <w:bottom w:val="nil"/>
            </w:tcBorders>
          </w:tcPr>
          <w:p w:rsidR="004B5397" w:rsidRDefault="004B5397">
            <w:pPr>
              <w:pStyle w:val="ConsPlusNormal"/>
              <w:jc w:val="center"/>
            </w:pPr>
            <w:r>
              <w:t>(7 - 8)С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20 - 25</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20 - 25</w:t>
            </w:r>
          </w:p>
        </w:tc>
        <w:tc>
          <w:tcPr>
            <w:tcW w:w="1361" w:type="dxa"/>
            <w:tcBorders>
              <w:top w:val="nil"/>
              <w:bottom w:val="single" w:sz="4" w:space="0" w:color="auto"/>
            </w:tcBorders>
          </w:tcPr>
          <w:p w:rsidR="004B5397" w:rsidRDefault="004B5397">
            <w:pPr>
              <w:pStyle w:val="ConsPlusNormal"/>
              <w:jc w:val="center"/>
            </w:pPr>
            <w:r>
              <w:t>(2 - 3)Б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кисличный</w:t>
            </w:r>
          </w:p>
          <w:p w:rsidR="004B5397" w:rsidRDefault="004B5397">
            <w:pPr>
              <w:pStyle w:val="ConsPlusNormal"/>
            </w:pPr>
            <w:r>
              <w:t>(III - 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40 - 50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25 - 40</w:t>
            </w:r>
          </w:p>
        </w:tc>
        <w:tc>
          <w:tcPr>
            <w:tcW w:w="1361" w:type="dxa"/>
            <w:tcBorders>
              <w:top w:val="single" w:sz="4" w:space="0" w:color="auto"/>
              <w:bottom w:val="nil"/>
            </w:tcBorders>
          </w:tcPr>
          <w:p w:rsidR="004B5397" w:rsidRDefault="004B5397">
            <w:pPr>
              <w:pStyle w:val="ConsPlusNormal"/>
              <w:jc w:val="center"/>
            </w:pPr>
            <w:r>
              <w:t>8С2Б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0,4</w:t>
            </w:r>
          </w:p>
        </w:tc>
        <w:tc>
          <w:tcPr>
            <w:tcW w:w="1003" w:type="dxa"/>
            <w:tcBorders>
              <w:top w:val="nil"/>
              <w:bottom w:val="single" w:sz="4" w:space="0" w:color="auto"/>
            </w:tcBorders>
          </w:tcPr>
          <w:p w:rsidR="004B5397" w:rsidRDefault="004B5397">
            <w:pPr>
              <w:pStyle w:val="ConsPlusNormal"/>
              <w:jc w:val="center"/>
            </w:pPr>
            <w:r>
              <w:t>20 - 25</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20 - 25</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черничный</w:t>
            </w:r>
          </w:p>
          <w:p w:rsidR="004B5397" w:rsidRDefault="004B5397">
            <w:pPr>
              <w:pStyle w:val="ConsPlusNormal"/>
            </w:pPr>
            <w:r>
              <w:t>(IV - III)</w:t>
            </w:r>
          </w:p>
        </w:tc>
        <w:tc>
          <w:tcPr>
            <w:tcW w:w="998" w:type="dxa"/>
            <w:tcBorders>
              <w:top w:val="single" w:sz="4" w:space="0" w:color="auto"/>
              <w:bottom w:val="nil"/>
            </w:tcBorders>
          </w:tcPr>
          <w:p w:rsidR="004B5397" w:rsidRDefault="004B5397">
            <w:pPr>
              <w:pStyle w:val="ConsPlusNormal"/>
              <w:jc w:val="center"/>
            </w:pPr>
            <w:r>
              <w:t>15 - 20</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25 - 40</w:t>
            </w:r>
          </w:p>
        </w:tc>
        <w:tc>
          <w:tcPr>
            <w:tcW w:w="1361" w:type="dxa"/>
            <w:tcBorders>
              <w:top w:val="single" w:sz="4" w:space="0" w:color="auto"/>
              <w:bottom w:val="nil"/>
            </w:tcBorders>
          </w:tcPr>
          <w:p w:rsidR="004B5397" w:rsidRDefault="004B5397">
            <w:pPr>
              <w:pStyle w:val="ConsPlusNormal"/>
              <w:jc w:val="center"/>
            </w:pPr>
            <w:r>
              <w:t>8С2Б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15 - 20</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20 - 25</w:t>
            </w:r>
          </w:p>
        </w:tc>
        <w:tc>
          <w:tcPr>
            <w:tcW w:w="1361" w:type="dxa"/>
            <w:tcBorders>
              <w:top w:val="nil"/>
              <w:bottom w:val="single" w:sz="4" w:space="0" w:color="auto"/>
            </w:tcBorders>
          </w:tcPr>
          <w:p w:rsidR="004B5397" w:rsidRDefault="004B5397">
            <w:pPr>
              <w:pStyle w:val="ConsPlusNormal"/>
              <w:jc w:val="center"/>
            </w:pPr>
            <w:r>
              <w:t>(2 - 4)Б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20 - 25</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25 - 30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7С3Б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20 - 25</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20 - 25</w:t>
            </w:r>
          </w:p>
        </w:tc>
        <w:tc>
          <w:tcPr>
            <w:tcW w:w="1361" w:type="dxa"/>
            <w:tcBorders>
              <w:top w:val="nil"/>
              <w:bottom w:val="single" w:sz="4" w:space="0" w:color="auto"/>
            </w:tcBorders>
          </w:tcPr>
          <w:p w:rsidR="004B5397" w:rsidRDefault="004B5397">
            <w:pPr>
              <w:pStyle w:val="ConsPlusNormal"/>
            </w:pPr>
          </w:p>
        </w:tc>
      </w:tr>
      <w:tr w:rsidR="004B5397">
        <w:tc>
          <w:tcPr>
            <w:tcW w:w="1928" w:type="dxa"/>
            <w:vMerge w:val="restart"/>
            <w:tcBorders>
              <w:top w:val="single" w:sz="4" w:space="0" w:color="auto"/>
              <w:bottom w:val="single" w:sz="4" w:space="0" w:color="auto"/>
            </w:tcBorders>
          </w:tcPr>
          <w:p w:rsidR="004B5397" w:rsidRDefault="004B5397">
            <w:pPr>
              <w:pStyle w:val="ConsPlusNormal"/>
            </w:pPr>
            <w:r>
              <w:t>2.1. Сосново-лиственные с долей сосны в составе 3 - 4 единицы (и 6 - 7 лиственных)</w:t>
            </w:r>
          </w:p>
        </w:tc>
        <w:tc>
          <w:tcPr>
            <w:tcW w:w="1928" w:type="dxa"/>
            <w:vMerge w:val="restart"/>
            <w:tcBorders>
              <w:top w:val="single" w:sz="4" w:space="0" w:color="auto"/>
              <w:bottom w:val="single" w:sz="4" w:space="0" w:color="auto"/>
            </w:tcBorders>
          </w:tcPr>
          <w:p w:rsidR="004B5397" w:rsidRDefault="004B5397">
            <w:pPr>
              <w:pStyle w:val="ConsPlusNormal"/>
            </w:pPr>
            <w:r>
              <w:t>брусничный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15 - 20</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40 - 50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30 - 40</w:t>
            </w:r>
          </w:p>
        </w:tc>
        <w:tc>
          <w:tcPr>
            <w:tcW w:w="1361" w:type="dxa"/>
            <w:tcBorders>
              <w:top w:val="single" w:sz="4" w:space="0" w:color="auto"/>
              <w:bottom w:val="nil"/>
            </w:tcBorders>
          </w:tcPr>
          <w:p w:rsidR="004B5397" w:rsidRDefault="004B5397">
            <w:pPr>
              <w:pStyle w:val="ConsPlusNormal"/>
              <w:jc w:val="center"/>
            </w:pPr>
            <w:r>
              <w:t>(6 - 7)С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15 - 20</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20 - 25</w:t>
            </w:r>
          </w:p>
        </w:tc>
        <w:tc>
          <w:tcPr>
            <w:tcW w:w="1361" w:type="dxa"/>
            <w:tcBorders>
              <w:top w:val="nil"/>
              <w:bottom w:val="single" w:sz="4" w:space="0" w:color="auto"/>
            </w:tcBorders>
          </w:tcPr>
          <w:p w:rsidR="004B5397" w:rsidRDefault="004B5397">
            <w:pPr>
              <w:pStyle w:val="ConsPlusNormal"/>
              <w:jc w:val="center"/>
            </w:pPr>
            <w:r>
              <w:t>(3 - 4)Б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кисличный</w:t>
            </w:r>
          </w:p>
          <w:p w:rsidR="004B5397" w:rsidRDefault="004B5397">
            <w:pPr>
              <w:pStyle w:val="ConsPlusNormal"/>
            </w:pPr>
            <w:r>
              <w:t>(III - 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50 - 60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40 - 50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30 - 40</w:t>
            </w:r>
          </w:p>
        </w:tc>
        <w:tc>
          <w:tcPr>
            <w:tcW w:w="1361" w:type="dxa"/>
            <w:tcBorders>
              <w:top w:val="single" w:sz="4" w:space="0" w:color="auto"/>
              <w:bottom w:val="nil"/>
            </w:tcBorders>
          </w:tcPr>
          <w:p w:rsidR="004B5397" w:rsidRDefault="004B5397">
            <w:pPr>
              <w:pStyle w:val="ConsPlusNormal"/>
              <w:jc w:val="center"/>
            </w:pPr>
            <w:r>
              <w:t>(6 - 8)С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0,3</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0,4</w:t>
            </w:r>
          </w:p>
        </w:tc>
        <w:tc>
          <w:tcPr>
            <w:tcW w:w="1003" w:type="dxa"/>
            <w:tcBorders>
              <w:top w:val="nil"/>
              <w:bottom w:val="single" w:sz="4" w:space="0" w:color="auto"/>
            </w:tcBorders>
          </w:tcPr>
          <w:p w:rsidR="004B5397" w:rsidRDefault="004B5397">
            <w:pPr>
              <w:pStyle w:val="ConsPlusNormal"/>
              <w:jc w:val="center"/>
            </w:pPr>
            <w:r>
              <w:t>15 - 20</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20 - 25</w:t>
            </w:r>
          </w:p>
        </w:tc>
        <w:tc>
          <w:tcPr>
            <w:tcW w:w="1361" w:type="dxa"/>
            <w:tcBorders>
              <w:top w:val="nil"/>
              <w:bottom w:val="single" w:sz="4" w:space="0" w:color="auto"/>
            </w:tcBorders>
          </w:tcPr>
          <w:p w:rsidR="004B5397" w:rsidRDefault="004B5397">
            <w:pPr>
              <w:pStyle w:val="ConsPlusNormal"/>
              <w:jc w:val="center"/>
            </w:pPr>
            <w:r>
              <w:t>(2 - 4)Б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черничный</w:t>
            </w:r>
          </w:p>
          <w:p w:rsidR="004B5397" w:rsidRDefault="004B5397">
            <w:pPr>
              <w:pStyle w:val="ConsPlusNormal"/>
            </w:pPr>
            <w:r>
              <w:t>(IV - III)</w:t>
            </w:r>
          </w:p>
        </w:tc>
        <w:tc>
          <w:tcPr>
            <w:tcW w:w="998" w:type="dxa"/>
            <w:tcBorders>
              <w:top w:val="single" w:sz="4" w:space="0" w:color="auto"/>
              <w:bottom w:val="nil"/>
            </w:tcBorders>
          </w:tcPr>
          <w:p w:rsidR="004B5397" w:rsidRDefault="004B5397">
            <w:pPr>
              <w:pStyle w:val="ConsPlusNormal"/>
              <w:jc w:val="center"/>
            </w:pPr>
            <w:r>
              <w:t>15 - 20</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40 - 50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40 - 50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30 - 40</w:t>
            </w:r>
          </w:p>
        </w:tc>
        <w:tc>
          <w:tcPr>
            <w:tcW w:w="1361" w:type="dxa"/>
            <w:tcBorders>
              <w:top w:val="single" w:sz="4" w:space="0" w:color="auto"/>
              <w:bottom w:val="nil"/>
            </w:tcBorders>
          </w:tcPr>
          <w:p w:rsidR="004B5397" w:rsidRDefault="004B5397">
            <w:pPr>
              <w:pStyle w:val="ConsPlusNormal"/>
              <w:jc w:val="center"/>
            </w:pPr>
            <w:r>
              <w:t>(6 - 7)С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0,3</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15 - 20</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20 - 25</w:t>
            </w:r>
          </w:p>
        </w:tc>
        <w:tc>
          <w:tcPr>
            <w:tcW w:w="1361" w:type="dxa"/>
            <w:tcBorders>
              <w:top w:val="nil"/>
              <w:bottom w:val="single" w:sz="4" w:space="0" w:color="auto"/>
            </w:tcBorders>
          </w:tcPr>
          <w:p w:rsidR="004B5397" w:rsidRDefault="004B5397">
            <w:pPr>
              <w:pStyle w:val="ConsPlusNormal"/>
              <w:jc w:val="center"/>
            </w:pPr>
            <w:r>
              <w:t>(3 - 4)Б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20 - 25</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20 - 30</w:t>
            </w:r>
          </w:p>
        </w:tc>
        <w:tc>
          <w:tcPr>
            <w:tcW w:w="1361" w:type="dxa"/>
            <w:tcBorders>
              <w:top w:val="single" w:sz="4" w:space="0" w:color="auto"/>
              <w:bottom w:val="nil"/>
            </w:tcBorders>
          </w:tcPr>
          <w:p w:rsidR="004B5397" w:rsidRDefault="004B5397">
            <w:pPr>
              <w:pStyle w:val="ConsPlusNormal"/>
              <w:jc w:val="center"/>
            </w:pPr>
            <w:r>
              <w:t>(5 - 7)С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20 - 25</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20 - 25</w:t>
            </w:r>
          </w:p>
        </w:tc>
        <w:tc>
          <w:tcPr>
            <w:tcW w:w="1361" w:type="dxa"/>
            <w:tcBorders>
              <w:top w:val="nil"/>
              <w:bottom w:val="single" w:sz="4" w:space="0" w:color="auto"/>
            </w:tcBorders>
          </w:tcPr>
          <w:p w:rsidR="004B5397" w:rsidRDefault="004B5397">
            <w:pPr>
              <w:pStyle w:val="ConsPlusNormal"/>
              <w:jc w:val="center"/>
            </w:pPr>
            <w:r>
              <w:t>(5 - 3)Б</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 xml:space="preserve">3. Лиственно-сосновые (лиственных более 7 </w:t>
            </w:r>
            <w:r>
              <w:lastRenderedPageBreak/>
              <w:t>единиц, сосны менее 3 при достаточном количестве деревьев)</w:t>
            </w:r>
          </w:p>
        </w:tc>
        <w:tc>
          <w:tcPr>
            <w:tcW w:w="1928" w:type="dxa"/>
            <w:vMerge w:val="restart"/>
            <w:tcBorders>
              <w:top w:val="single" w:sz="4" w:space="0" w:color="auto"/>
              <w:bottom w:val="nil"/>
            </w:tcBorders>
          </w:tcPr>
          <w:p w:rsidR="004B5397" w:rsidRDefault="004B5397">
            <w:pPr>
              <w:pStyle w:val="ConsPlusNormal"/>
            </w:pPr>
            <w:r>
              <w:lastRenderedPageBreak/>
              <w:t>брусничный</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40 - 50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w:t>
            </w:r>
          </w:p>
        </w:tc>
        <w:tc>
          <w:tcPr>
            <w:tcW w:w="1003" w:type="dxa"/>
            <w:tcBorders>
              <w:top w:val="single" w:sz="4" w:space="0" w:color="auto"/>
              <w:bottom w:val="nil"/>
            </w:tcBorders>
          </w:tcPr>
          <w:p w:rsidR="004B5397" w:rsidRDefault="004B5397">
            <w:pPr>
              <w:pStyle w:val="ConsPlusNormal"/>
              <w:jc w:val="center"/>
            </w:pPr>
            <w:r>
              <w:t>-</w:t>
            </w:r>
          </w:p>
        </w:tc>
        <w:tc>
          <w:tcPr>
            <w:tcW w:w="1291" w:type="dxa"/>
            <w:tcBorders>
              <w:top w:val="single" w:sz="4" w:space="0" w:color="auto"/>
              <w:bottom w:val="nil"/>
            </w:tcBorders>
          </w:tcPr>
          <w:p w:rsidR="004B5397" w:rsidRDefault="004B5397">
            <w:pPr>
              <w:pStyle w:val="ConsPlusNormal"/>
              <w:jc w:val="center"/>
            </w:pPr>
            <w:r>
              <w:t>-</w:t>
            </w:r>
          </w:p>
        </w:tc>
        <w:tc>
          <w:tcPr>
            <w:tcW w:w="1142" w:type="dxa"/>
            <w:tcBorders>
              <w:top w:val="single" w:sz="4" w:space="0" w:color="auto"/>
              <w:bottom w:val="nil"/>
            </w:tcBorders>
          </w:tcPr>
          <w:p w:rsidR="004B5397" w:rsidRDefault="004B5397">
            <w:pPr>
              <w:pStyle w:val="ConsPlusNormal"/>
              <w:jc w:val="center"/>
            </w:pPr>
            <w:r>
              <w:t>-</w:t>
            </w:r>
          </w:p>
        </w:tc>
        <w:tc>
          <w:tcPr>
            <w:tcW w:w="1361" w:type="dxa"/>
            <w:tcBorders>
              <w:top w:val="single" w:sz="4" w:space="0" w:color="auto"/>
              <w:bottom w:val="nil"/>
            </w:tcBorders>
          </w:tcPr>
          <w:p w:rsidR="004B5397" w:rsidRDefault="004B5397">
            <w:pPr>
              <w:pStyle w:val="ConsPlusNormal"/>
              <w:jc w:val="center"/>
            </w:pPr>
            <w:r>
              <w:t>(4 - 7)С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0,4</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0,4</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(3 - 6)Б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r>
              <w:t>кисличный</w:t>
            </w:r>
          </w:p>
        </w:tc>
        <w:tc>
          <w:tcPr>
            <w:tcW w:w="998" w:type="dxa"/>
            <w:tcBorders>
              <w:top w:val="nil"/>
              <w:bottom w:val="nil"/>
            </w:tcBorders>
          </w:tcPr>
          <w:p w:rsidR="004B5397" w:rsidRDefault="004B5397">
            <w:pPr>
              <w:pStyle w:val="ConsPlusNormal"/>
              <w:jc w:val="center"/>
            </w:pPr>
            <w:r>
              <w:t>10 - 15</w:t>
            </w: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jc w:val="center"/>
            </w:pPr>
            <w:r>
              <w:t>50 - 60</w:t>
            </w: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jc w:val="center"/>
            </w:pPr>
            <w:r>
              <w:t>40 - 50</w:t>
            </w:r>
          </w:p>
        </w:tc>
        <w:tc>
          <w:tcPr>
            <w:tcW w:w="1282" w:type="dxa"/>
            <w:tcBorders>
              <w:top w:val="nil"/>
              <w:bottom w:val="nil"/>
            </w:tcBorders>
          </w:tcPr>
          <w:p w:rsidR="004B5397" w:rsidRDefault="004B5397">
            <w:pPr>
              <w:pStyle w:val="ConsPlusNormal"/>
              <w:jc w:val="center"/>
            </w:pPr>
            <w:r>
              <w:t>-</w:t>
            </w:r>
          </w:p>
        </w:tc>
        <w:tc>
          <w:tcPr>
            <w:tcW w:w="1003" w:type="dxa"/>
            <w:tcBorders>
              <w:top w:val="nil"/>
              <w:bottom w:val="nil"/>
            </w:tcBorders>
          </w:tcPr>
          <w:p w:rsidR="004B5397" w:rsidRDefault="004B5397">
            <w:pPr>
              <w:pStyle w:val="ConsPlusNormal"/>
              <w:jc w:val="center"/>
            </w:pPr>
            <w:r>
              <w:t>-</w:t>
            </w:r>
          </w:p>
        </w:tc>
        <w:tc>
          <w:tcPr>
            <w:tcW w:w="1291" w:type="dxa"/>
            <w:tcBorders>
              <w:top w:val="nil"/>
              <w:bottom w:val="nil"/>
            </w:tcBorders>
          </w:tcPr>
          <w:p w:rsidR="004B5397" w:rsidRDefault="004B5397">
            <w:pPr>
              <w:pStyle w:val="ConsPlusNormal"/>
              <w:jc w:val="center"/>
            </w:pPr>
            <w:r>
              <w:t>-</w:t>
            </w:r>
          </w:p>
        </w:tc>
        <w:tc>
          <w:tcPr>
            <w:tcW w:w="1142" w:type="dxa"/>
            <w:tcBorders>
              <w:top w:val="nil"/>
              <w:bottom w:val="nil"/>
            </w:tcBorders>
          </w:tcPr>
          <w:p w:rsidR="004B5397" w:rsidRDefault="004B5397">
            <w:pPr>
              <w:pStyle w:val="ConsPlusNormal"/>
              <w:jc w:val="center"/>
            </w:pPr>
            <w:r>
              <w:t>-</w:t>
            </w:r>
          </w:p>
        </w:tc>
        <w:tc>
          <w:tcPr>
            <w:tcW w:w="1361" w:type="dxa"/>
            <w:tcBorders>
              <w:top w:val="nil"/>
              <w:bottom w:val="nil"/>
            </w:tcBorders>
          </w:tcPr>
          <w:p w:rsidR="004B5397" w:rsidRDefault="004B5397">
            <w:pPr>
              <w:pStyle w:val="ConsPlusNormal"/>
              <w:jc w:val="center"/>
            </w:pPr>
            <w:r>
              <w:t>(5 - 8)С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0,3</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0,3</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(2 - 5)Б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r>
              <w:t>черничный</w:t>
            </w:r>
          </w:p>
        </w:tc>
        <w:tc>
          <w:tcPr>
            <w:tcW w:w="998" w:type="dxa"/>
            <w:tcBorders>
              <w:top w:val="nil"/>
              <w:bottom w:val="nil"/>
            </w:tcBorders>
          </w:tcPr>
          <w:p w:rsidR="004B5397" w:rsidRDefault="004B5397">
            <w:pPr>
              <w:pStyle w:val="ConsPlusNormal"/>
              <w:jc w:val="center"/>
            </w:pPr>
            <w:r>
              <w:t>10 - 15</w:t>
            </w: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jc w:val="center"/>
            </w:pPr>
            <w:r>
              <w:t>40 - 50</w:t>
            </w: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jc w:val="center"/>
            </w:pPr>
            <w:r>
              <w:t>30 - 40</w:t>
            </w:r>
          </w:p>
        </w:tc>
        <w:tc>
          <w:tcPr>
            <w:tcW w:w="1282" w:type="dxa"/>
            <w:tcBorders>
              <w:top w:val="nil"/>
              <w:bottom w:val="nil"/>
            </w:tcBorders>
          </w:tcPr>
          <w:p w:rsidR="004B5397" w:rsidRDefault="004B5397">
            <w:pPr>
              <w:pStyle w:val="ConsPlusNormal"/>
              <w:jc w:val="center"/>
            </w:pPr>
            <w:r>
              <w:t>-</w:t>
            </w:r>
          </w:p>
        </w:tc>
        <w:tc>
          <w:tcPr>
            <w:tcW w:w="1003" w:type="dxa"/>
            <w:tcBorders>
              <w:top w:val="nil"/>
              <w:bottom w:val="nil"/>
            </w:tcBorders>
          </w:tcPr>
          <w:p w:rsidR="004B5397" w:rsidRDefault="004B5397">
            <w:pPr>
              <w:pStyle w:val="ConsPlusNormal"/>
              <w:jc w:val="center"/>
            </w:pPr>
            <w:r>
              <w:t>-</w:t>
            </w:r>
          </w:p>
        </w:tc>
        <w:tc>
          <w:tcPr>
            <w:tcW w:w="1291" w:type="dxa"/>
            <w:tcBorders>
              <w:top w:val="nil"/>
              <w:bottom w:val="nil"/>
            </w:tcBorders>
          </w:tcPr>
          <w:p w:rsidR="004B5397" w:rsidRDefault="004B5397">
            <w:pPr>
              <w:pStyle w:val="ConsPlusNormal"/>
              <w:jc w:val="center"/>
            </w:pPr>
            <w:r>
              <w:t>-</w:t>
            </w:r>
          </w:p>
        </w:tc>
        <w:tc>
          <w:tcPr>
            <w:tcW w:w="1142" w:type="dxa"/>
            <w:tcBorders>
              <w:top w:val="nil"/>
              <w:bottom w:val="nil"/>
            </w:tcBorders>
          </w:tcPr>
          <w:p w:rsidR="004B5397" w:rsidRDefault="004B5397">
            <w:pPr>
              <w:pStyle w:val="ConsPlusNormal"/>
              <w:jc w:val="center"/>
            </w:pPr>
            <w:r>
              <w:t>-</w:t>
            </w:r>
          </w:p>
        </w:tc>
        <w:tc>
          <w:tcPr>
            <w:tcW w:w="1361" w:type="dxa"/>
            <w:tcBorders>
              <w:top w:val="nil"/>
              <w:bottom w:val="nil"/>
            </w:tcBorders>
          </w:tcPr>
          <w:p w:rsidR="004B5397" w:rsidRDefault="004B5397">
            <w:pPr>
              <w:pStyle w:val="ConsPlusNormal"/>
              <w:jc w:val="center"/>
            </w:pPr>
            <w:r>
              <w:t>(4 - 7)С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0,3</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0,4</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(3 - 6)Б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single" w:sz="4" w:space="0" w:color="auto"/>
            </w:tcBorders>
          </w:tcPr>
          <w:p w:rsidR="004B5397" w:rsidRDefault="004B5397">
            <w:pPr>
              <w:pStyle w:val="ConsPlusNormal"/>
            </w:pPr>
            <w:r>
              <w:t>долгомошный</w:t>
            </w:r>
          </w:p>
        </w:tc>
        <w:tc>
          <w:tcPr>
            <w:tcW w:w="998" w:type="dxa"/>
            <w:tcBorders>
              <w:top w:val="nil"/>
              <w:bottom w:val="nil"/>
            </w:tcBorders>
          </w:tcPr>
          <w:p w:rsidR="004B5397" w:rsidRDefault="004B5397">
            <w:pPr>
              <w:pStyle w:val="ConsPlusNormal"/>
              <w:jc w:val="center"/>
            </w:pPr>
            <w:r>
              <w:t>15 - 20</w:t>
            </w:r>
          </w:p>
        </w:tc>
        <w:tc>
          <w:tcPr>
            <w:tcW w:w="1134" w:type="dxa"/>
            <w:tcBorders>
              <w:top w:val="nil"/>
              <w:bottom w:val="nil"/>
            </w:tcBorders>
          </w:tcPr>
          <w:p w:rsidR="004B5397" w:rsidRDefault="004B5397">
            <w:pPr>
              <w:pStyle w:val="ConsPlusNormal"/>
              <w:jc w:val="center"/>
            </w:pPr>
            <w:r>
              <w:t>0,7</w:t>
            </w:r>
          </w:p>
        </w:tc>
        <w:tc>
          <w:tcPr>
            <w:tcW w:w="1138" w:type="dxa"/>
            <w:tcBorders>
              <w:top w:val="nil"/>
              <w:bottom w:val="nil"/>
            </w:tcBorders>
          </w:tcPr>
          <w:p w:rsidR="004B5397" w:rsidRDefault="004B5397">
            <w:pPr>
              <w:pStyle w:val="ConsPlusNormal"/>
              <w:jc w:val="center"/>
            </w:pPr>
            <w:r>
              <w:t>30 - 40</w:t>
            </w: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jc w:val="center"/>
            </w:pPr>
            <w:r>
              <w:t>20 - 30</w:t>
            </w:r>
          </w:p>
        </w:tc>
        <w:tc>
          <w:tcPr>
            <w:tcW w:w="1282" w:type="dxa"/>
            <w:tcBorders>
              <w:top w:val="nil"/>
              <w:bottom w:val="nil"/>
            </w:tcBorders>
          </w:tcPr>
          <w:p w:rsidR="004B5397" w:rsidRDefault="004B5397">
            <w:pPr>
              <w:pStyle w:val="ConsPlusNormal"/>
              <w:jc w:val="center"/>
            </w:pPr>
            <w:r>
              <w:t>-</w:t>
            </w:r>
          </w:p>
        </w:tc>
        <w:tc>
          <w:tcPr>
            <w:tcW w:w="1003" w:type="dxa"/>
            <w:tcBorders>
              <w:top w:val="nil"/>
              <w:bottom w:val="nil"/>
            </w:tcBorders>
          </w:tcPr>
          <w:p w:rsidR="004B5397" w:rsidRDefault="004B5397">
            <w:pPr>
              <w:pStyle w:val="ConsPlusNormal"/>
              <w:jc w:val="center"/>
            </w:pPr>
            <w:r>
              <w:t>-</w:t>
            </w:r>
          </w:p>
        </w:tc>
        <w:tc>
          <w:tcPr>
            <w:tcW w:w="1291" w:type="dxa"/>
            <w:tcBorders>
              <w:top w:val="nil"/>
              <w:bottom w:val="nil"/>
            </w:tcBorders>
          </w:tcPr>
          <w:p w:rsidR="004B5397" w:rsidRDefault="004B5397">
            <w:pPr>
              <w:pStyle w:val="ConsPlusNormal"/>
              <w:jc w:val="center"/>
            </w:pPr>
            <w:r>
              <w:t>-</w:t>
            </w:r>
          </w:p>
        </w:tc>
        <w:tc>
          <w:tcPr>
            <w:tcW w:w="1142" w:type="dxa"/>
            <w:tcBorders>
              <w:top w:val="nil"/>
              <w:bottom w:val="nil"/>
            </w:tcBorders>
          </w:tcPr>
          <w:p w:rsidR="004B5397" w:rsidRDefault="004B5397">
            <w:pPr>
              <w:pStyle w:val="ConsPlusNormal"/>
              <w:jc w:val="center"/>
            </w:pPr>
            <w:r>
              <w:t>-</w:t>
            </w:r>
          </w:p>
        </w:tc>
        <w:tc>
          <w:tcPr>
            <w:tcW w:w="1361" w:type="dxa"/>
            <w:tcBorders>
              <w:top w:val="nil"/>
              <w:bottom w:val="nil"/>
            </w:tcBorders>
          </w:tcPr>
          <w:p w:rsidR="004B5397" w:rsidRDefault="004B5397">
            <w:pPr>
              <w:pStyle w:val="ConsPlusNormal"/>
              <w:jc w:val="center"/>
            </w:pPr>
            <w:r>
              <w:t>(3 - 6)С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(4 - 7)Б</w:t>
            </w:r>
          </w:p>
        </w:tc>
      </w:tr>
    </w:tbl>
    <w:p w:rsidR="004B5397" w:rsidRDefault="004B5397">
      <w:pPr>
        <w:pStyle w:val="ConsPlusNormal"/>
        <w:sectPr w:rsidR="004B5397">
          <w:pgSz w:w="16838" w:h="11905" w:orient="landscape"/>
          <w:pgMar w:top="1701" w:right="397" w:bottom="850" w:left="397" w:header="0" w:footer="0" w:gutter="0"/>
          <w:cols w:space="720"/>
          <w:titlePg/>
        </w:sectPr>
      </w:pPr>
    </w:p>
    <w:p w:rsidR="004B5397" w:rsidRDefault="004B5397">
      <w:pPr>
        <w:pStyle w:val="ConsPlusNormal"/>
        <w:jc w:val="both"/>
      </w:pPr>
    </w:p>
    <w:p w:rsidR="004B5397" w:rsidRDefault="004B5397">
      <w:pPr>
        <w:pStyle w:val="ConsPlusTitle"/>
        <w:jc w:val="center"/>
        <w:outlineLvl w:val="2"/>
      </w:pPr>
      <w:bookmarkStart w:id="16" w:name="P1211"/>
      <w:bookmarkEnd w:id="16"/>
      <w:r>
        <w:t>Нормативы рубок, проводимых в целях ухода за лесными</w:t>
      </w:r>
    </w:p>
    <w:p w:rsidR="004B5397" w:rsidRDefault="004B5397">
      <w:pPr>
        <w:pStyle w:val="ConsPlusTitle"/>
        <w:jc w:val="center"/>
      </w:pPr>
      <w:r>
        <w:t>насаждениями, в еловых насаждениях северо-таежного района</w:t>
      </w:r>
    </w:p>
    <w:p w:rsidR="004B5397" w:rsidRDefault="004B5397">
      <w:pPr>
        <w:pStyle w:val="ConsPlusTitle"/>
        <w:jc w:val="center"/>
      </w:pPr>
      <w:r>
        <w:t>европейской части Российской Федерации</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542"/>
        <w:gridCol w:w="1483"/>
        <w:gridCol w:w="805"/>
        <w:gridCol w:w="1380"/>
        <w:gridCol w:w="1440"/>
        <w:gridCol w:w="1381"/>
        <w:gridCol w:w="1440"/>
        <w:gridCol w:w="1381"/>
        <w:gridCol w:w="1448"/>
        <w:gridCol w:w="1381"/>
        <w:gridCol w:w="1448"/>
        <w:gridCol w:w="1039"/>
      </w:tblGrid>
      <w:tr w:rsidR="004B5397">
        <w:tc>
          <w:tcPr>
            <w:tcW w:w="1928" w:type="dxa"/>
            <w:vMerge w:val="restart"/>
            <w:tcBorders>
              <w:top w:val="single" w:sz="4" w:space="0" w:color="auto"/>
              <w:bottom w:val="single" w:sz="4" w:space="0" w:color="auto"/>
            </w:tcBorders>
          </w:tcPr>
          <w:p w:rsidR="004B5397" w:rsidRDefault="004B5397">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4B5397" w:rsidRDefault="004B5397">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4B5397" w:rsidRDefault="004B5397">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4B5397" w:rsidRDefault="004B5397">
            <w:pPr>
              <w:pStyle w:val="ConsPlusNormal"/>
              <w:jc w:val="center"/>
            </w:pPr>
            <w:r>
              <w:t>Рубки осветления</w:t>
            </w:r>
          </w:p>
        </w:tc>
        <w:tc>
          <w:tcPr>
            <w:tcW w:w="2132" w:type="dxa"/>
            <w:gridSpan w:val="2"/>
            <w:tcBorders>
              <w:top w:val="single" w:sz="4" w:space="0" w:color="auto"/>
              <w:bottom w:val="single" w:sz="4" w:space="0" w:color="auto"/>
            </w:tcBorders>
          </w:tcPr>
          <w:p w:rsidR="004B5397" w:rsidRDefault="004B5397">
            <w:pPr>
              <w:pStyle w:val="ConsPlusNormal"/>
              <w:jc w:val="center"/>
            </w:pPr>
            <w:r>
              <w:t>Рубки прочистки</w:t>
            </w:r>
          </w:p>
        </w:tc>
        <w:tc>
          <w:tcPr>
            <w:tcW w:w="2285" w:type="dxa"/>
            <w:gridSpan w:val="2"/>
            <w:tcBorders>
              <w:top w:val="single" w:sz="4" w:space="0" w:color="auto"/>
              <w:bottom w:val="single" w:sz="4" w:space="0" w:color="auto"/>
            </w:tcBorders>
          </w:tcPr>
          <w:p w:rsidR="004B5397" w:rsidRDefault="004B5397">
            <w:pPr>
              <w:pStyle w:val="ConsPlusNormal"/>
              <w:jc w:val="center"/>
            </w:pPr>
            <w:r>
              <w:t>Рубки прореживания</w:t>
            </w:r>
          </w:p>
        </w:tc>
        <w:tc>
          <w:tcPr>
            <w:tcW w:w="2433" w:type="dxa"/>
            <w:gridSpan w:val="2"/>
            <w:tcBorders>
              <w:top w:val="single" w:sz="4" w:space="0" w:color="auto"/>
              <w:bottom w:val="single" w:sz="4" w:space="0" w:color="auto"/>
            </w:tcBorders>
          </w:tcPr>
          <w:p w:rsidR="004B5397" w:rsidRDefault="004B5397">
            <w:pPr>
              <w:pStyle w:val="ConsPlusNormal"/>
              <w:jc w:val="center"/>
            </w:pPr>
            <w:r>
              <w:t>Проходные рубки</w:t>
            </w:r>
          </w:p>
        </w:tc>
        <w:tc>
          <w:tcPr>
            <w:tcW w:w="1361" w:type="dxa"/>
            <w:vMerge w:val="restart"/>
            <w:tcBorders>
              <w:top w:val="single" w:sz="4" w:space="0" w:color="auto"/>
              <w:bottom w:val="single" w:sz="4" w:space="0" w:color="auto"/>
            </w:tcBorders>
          </w:tcPr>
          <w:p w:rsidR="004B5397" w:rsidRDefault="004B5397">
            <w:pPr>
              <w:pStyle w:val="ConsPlusNormal"/>
              <w:jc w:val="center"/>
            </w:pPr>
            <w:r>
              <w:t>Целевой состав к возрасту рубки (спелости)</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003"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142"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138"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282" w:type="dxa"/>
            <w:tcBorders>
              <w:top w:val="single" w:sz="4" w:space="0" w:color="auto"/>
              <w:bottom w:val="single" w:sz="4" w:space="0" w:color="auto"/>
            </w:tcBorders>
          </w:tcPr>
          <w:p w:rsidR="004B5397" w:rsidRDefault="004B5397">
            <w:pPr>
              <w:pStyle w:val="ConsPlusNormal"/>
              <w:jc w:val="center"/>
            </w:pPr>
            <w:r>
              <w:t>после ухода</w:t>
            </w:r>
          </w:p>
        </w:tc>
        <w:tc>
          <w:tcPr>
            <w:tcW w:w="1003"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1291" w:type="dxa"/>
            <w:tcBorders>
              <w:top w:val="single" w:sz="4" w:space="0" w:color="auto"/>
              <w:bottom w:val="single" w:sz="4" w:space="0" w:color="auto"/>
            </w:tcBorders>
          </w:tcPr>
          <w:p w:rsidR="004B5397" w:rsidRDefault="004B5397">
            <w:pPr>
              <w:pStyle w:val="ConsPlusNormal"/>
              <w:jc w:val="center"/>
            </w:pPr>
            <w:r>
              <w:t>после ухода</w:t>
            </w:r>
          </w:p>
        </w:tc>
        <w:tc>
          <w:tcPr>
            <w:tcW w:w="1142"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1928" w:type="dxa"/>
            <w:tcBorders>
              <w:top w:val="single" w:sz="4" w:space="0" w:color="auto"/>
              <w:bottom w:val="single" w:sz="4" w:space="0" w:color="auto"/>
            </w:tcBorders>
          </w:tcPr>
          <w:p w:rsidR="004B5397" w:rsidRDefault="004B5397">
            <w:pPr>
              <w:pStyle w:val="ConsPlusNormal"/>
              <w:jc w:val="center"/>
            </w:pPr>
            <w:r>
              <w:t>1</w:t>
            </w:r>
          </w:p>
        </w:tc>
        <w:tc>
          <w:tcPr>
            <w:tcW w:w="1928" w:type="dxa"/>
            <w:tcBorders>
              <w:top w:val="single" w:sz="4" w:space="0" w:color="auto"/>
              <w:bottom w:val="single" w:sz="4" w:space="0" w:color="auto"/>
            </w:tcBorders>
          </w:tcPr>
          <w:p w:rsidR="004B5397" w:rsidRDefault="004B5397">
            <w:pPr>
              <w:pStyle w:val="ConsPlusNormal"/>
              <w:jc w:val="center"/>
            </w:pPr>
            <w:r>
              <w:t>2</w:t>
            </w:r>
          </w:p>
        </w:tc>
        <w:tc>
          <w:tcPr>
            <w:tcW w:w="998" w:type="dxa"/>
            <w:tcBorders>
              <w:top w:val="single" w:sz="4" w:space="0" w:color="auto"/>
              <w:bottom w:val="single" w:sz="4" w:space="0" w:color="auto"/>
            </w:tcBorders>
          </w:tcPr>
          <w:p w:rsidR="004B5397" w:rsidRDefault="004B5397">
            <w:pPr>
              <w:pStyle w:val="ConsPlusNormal"/>
              <w:jc w:val="center"/>
            </w:pPr>
            <w:r>
              <w:t>3</w:t>
            </w:r>
          </w:p>
        </w:tc>
        <w:tc>
          <w:tcPr>
            <w:tcW w:w="1134" w:type="dxa"/>
            <w:tcBorders>
              <w:top w:val="single" w:sz="4" w:space="0" w:color="auto"/>
              <w:bottom w:val="single" w:sz="4" w:space="0" w:color="auto"/>
            </w:tcBorders>
          </w:tcPr>
          <w:p w:rsidR="004B5397" w:rsidRDefault="004B5397">
            <w:pPr>
              <w:pStyle w:val="ConsPlusNormal"/>
              <w:jc w:val="center"/>
            </w:pPr>
            <w:r>
              <w:t>4</w:t>
            </w:r>
          </w:p>
        </w:tc>
        <w:tc>
          <w:tcPr>
            <w:tcW w:w="1138" w:type="dxa"/>
            <w:tcBorders>
              <w:top w:val="single" w:sz="4" w:space="0" w:color="auto"/>
              <w:bottom w:val="single" w:sz="4" w:space="0" w:color="auto"/>
            </w:tcBorders>
          </w:tcPr>
          <w:p w:rsidR="004B5397" w:rsidRDefault="004B5397">
            <w:pPr>
              <w:pStyle w:val="ConsPlusNormal"/>
              <w:jc w:val="center"/>
            </w:pPr>
            <w:r>
              <w:t>5</w:t>
            </w:r>
          </w:p>
        </w:tc>
        <w:tc>
          <w:tcPr>
            <w:tcW w:w="1138" w:type="dxa"/>
            <w:tcBorders>
              <w:top w:val="single" w:sz="4" w:space="0" w:color="auto"/>
              <w:bottom w:val="single" w:sz="4" w:space="0" w:color="auto"/>
            </w:tcBorders>
          </w:tcPr>
          <w:p w:rsidR="004B5397" w:rsidRDefault="004B5397">
            <w:pPr>
              <w:pStyle w:val="ConsPlusNormal"/>
              <w:jc w:val="center"/>
            </w:pPr>
            <w:r>
              <w:t>6</w:t>
            </w:r>
          </w:p>
        </w:tc>
        <w:tc>
          <w:tcPr>
            <w:tcW w:w="994" w:type="dxa"/>
            <w:tcBorders>
              <w:top w:val="single" w:sz="4" w:space="0" w:color="auto"/>
              <w:bottom w:val="single" w:sz="4" w:space="0" w:color="auto"/>
            </w:tcBorders>
          </w:tcPr>
          <w:p w:rsidR="004B5397" w:rsidRDefault="004B5397">
            <w:pPr>
              <w:pStyle w:val="ConsPlusNormal"/>
              <w:jc w:val="center"/>
            </w:pPr>
            <w:r>
              <w:t>7</w:t>
            </w:r>
          </w:p>
        </w:tc>
        <w:tc>
          <w:tcPr>
            <w:tcW w:w="1282" w:type="dxa"/>
            <w:tcBorders>
              <w:top w:val="single" w:sz="4" w:space="0" w:color="auto"/>
              <w:bottom w:val="single" w:sz="4" w:space="0" w:color="auto"/>
            </w:tcBorders>
          </w:tcPr>
          <w:p w:rsidR="004B5397" w:rsidRDefault="004B5397">
            <w:pPr>
              <w:pStyle w:val="ConsPlusNormal"/>
              <w:jc w:val="center"/>
            </w:pPr>
            <w:r>
              <w:t>8</w:t>
            </w:r>
          </w:p>
        </w:tc>
        <w:tc>
          <w:tcPr>
            <w:tcW w:w="1003" w:type="dxa"/>
            <w:tcBorders>
              <w:top w:val="single" w:sz="4" w:space="0" w:color="auto"/>
              <w:bottom w:val="single" w:sz="4" w:space="0" w:color="auto"/>
            </w:tcBorders>
          </w:tcPr>
          <w:p w:rsidR="004B5397" w:rsidRDefault="004B5397">
            <w:pPr>
              <w:pStyle w:val="ConsPlusNormal"/>
              <w:jc w:val="center"/>
            </w:pPr>
            <w:r>
              <w:t>9</w:t>
            </w:r>
          </w:p>
        </w:tc>
        <w:tc>
          <w:tcPr>
            <w:tcW w:w="1291" w:type="dxa"/>
            <w:tcBorders>
              <w:top w:val="single" w:sz="4" w:space="0" w:color="auto"/>
              <w:bottom w:val="single" w:sz="4" w:space="0" w:color="auto"/>
            </w:tcBorders>
          </w:tcPr>
          <w:p w:rsidR="004B5397" w:rsidRDefault="004B5397">
            <w:pPr>
              <w:pStyle w:val="ConsPlusNormal"/>
              <w:jc w:val="center"/>
            </w:pPr>
            <w:r>
              <w:t>10</w:t>
            </w:r>
          </w:p>
        </w:tc>
        <w:tc>
          <w:tcPr>
            <w:tcW w:w="1142" w:type="dxa"/>
            <w:tcBorders>
              <w:top w:val="single" w:sz="4" w:space="0" w:color="auto"/>
              <w:bottom w:val="single" w:sz="4" w:space="0" w:color="auto"/>
            </w:tcBorders>
          </w:tcPr>
          <w:p w:rsidR="004B5397" w:rsidRDefault="004B5397">
            <w:pPr>
              <w:pStyle w:val="ConsPlusNormal"/>
              <w:jc w:val="center"/>
            </w:pPr>
            <w:r>
              <w:t>11</w:t>
            </w:r>
          </w:p>
        </w:tc>
        <w:tc>
          <w:tcPr>
            <w:tcW w:w="1361" w:type="dxa"/>
            <w:tcBorders>
              <w:top w:val="single" w:sz="4" w:space="0" w:color="auto"/>
              <w:bottom w:val="single" w:sz="4" w:space="0" w:color="auto"/>
            </w:tcBorders>
          </w:tcPr>
          <w:p w:rsidR="004B5397" w:rsidRDefault="004B5397">
            <w:pPr>
              <w:pStyle w:val="ConsPlusNormal"/>
              <w:jc w:val="center"/>
            </w:pPr>
            <w:r>
              <w:t>12</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1. Еловые насаждения: чистые и с примесью лиственных до 2 единиц</w:t>
            </w:r>
          </w:p>
        </w:tc>
        <w:tc>
          <w:tcPr>
            <w:tcW w:w="1928" w:type="dxa"/>
            <w:vMerge w:val="restart"/>
            <w:tcBorders>
              <w:top w:val="single" w:sz="4" w:space="0" w:color="auto"/>
              <w:bottom w:val="single" w:sz="4" w:space="0" w:color="auto"/>
            </w:tcBorders>
          </w:tcPr>
          <w:p w:rsidR="004B5397" w:rsidRDefault="004B5397">
            <w:pPr>
              <w:pStyle w:val="ConsPlusNormal"/>
            </w:pPr>
            <w:r>
              <w:t>кисличные</w:t>
            </w:r>
          </w:p>
          <w:p w:rsidR="004B5397" w:rsidRDefault="004B5397">
            <w:pPr>
              <w:pStyle w:val="ConsPlusNormal"/>
            </w:pPr>
            <w:r>
              <w:t>(I)</w:t>
            </w:r>
          </w:p>
        </w:tc>
        <w:tc>
          <w:tcPr>
            <w:tcW w:w="998" w:type="dxa"/>
            <w:tcBorders>
              <w:top w:val="single" w:sz="4" w:space="0" w:color="auto"/>
              <w:bottom w:val="nil"/>
            </w:tcBorders>
          </w:tcPr>
          <w:p w:rsidR="004B5397" w:rsidRDefault="004B5397">
            <w:pPr>
              <w:pStyle w:val="ConsPlusNormal"/>
              <w:jc w:val="center"/>
            </w:pPr>
            <w:r>
              <w:t>15 - 20</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20 - 30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15 - 25</w:t>
            </w:r>
          </w:p>
        </w:tc>
        <w:tc>
          <w:tcPr>
            <w:tcW w:w="1361" w:type="dxa"/>
            <w:tcBorders>
              <w:top w:val="single" w:sz="4" w:space="0" w:color="auto"/>
              <w:bottom w:val="nil"/>
            </w:tcBorders>
          </w:tcPr>
          <w:p w:rsidR="004B5397" w:rsidRDefault="004B5397">
            <w:pPr>
              <w:pStyle w:val="ConsPlusNormal"/>
              <w:jc w:val="center"/>
            </w:pPr>
            <w:r>
              <w:t>(7 - 8)Е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0,6</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15 - 20</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20 - 30</w:t>
            </w:r>
          </w:p>
        </w:tc>
        <w:tc>
          <w:tcPr>
            <w:tcW w:w="1361" w:type="dxa"/>
            <w:tcBorders>
              <w:top w:val="nil"/>
              <w:bottom w:val="single" w:sz="4" w:space="0" w:color="auto"/>
            </w:tcBorders>
          </w:tcPr>
          <w:p w:rsidR="004B5397" w:rsidRDefault="004B5397">
            <w:pPr>
              <w:pStyle w:val="ConsPlusNormal"/>
              <w:jc w:val="center"/>
            </w:pPr>
            <w:r>
              <w:t>(2 - 3)Б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черничные</w:t>
            </w:r>
          </w:p>
          <w:p w:rsidR="004B5397" w:rsidRDefault="004B5397">
            <w:pPr>
              <w:pStyle w:val="ConsPlusNormal"/>
            </w:pPr>
            <w:r>
              <w:t>(II - III)</w:t>
            </w:r>
          </w:p>
        </w:tc>
        <w:tc>
          <w:tcPr>
            <w:tcW w:w="998" w:type="dxa"/>
            <w:tcBorders>
              <w:top w:val="single" w:sz="4" w:space="0" w:color="auto"/>
              <w:bottom w:val="nil"/>
            </w:tcBorders>
          </w:tcPr>
          <w:p w:rsidR="004B5397" w:rsidRDefault="004B5397">
            <w:pPr>
              <w:pStyle w:val="ConsPlusNormal"/>
              <w:jc w:val="center"/>
            </w:pPr>
            <w:r>
              <w:t>15 - 20</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25 - 35</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20 - 25</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15 - 25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((7 - 8)Е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15 - 20</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20 - 30</w:t>
            </w:r>
          </w:p>
        </w:tc>
        <w:tc>
          <w:tcPr>
            <w:tcW w:w="1361" w:type="dxa"/>
            <w:tcBorders>
              <w:top w:val="nil"/>
              <w:bottom w:val="single" w:sz="4" w:space="0" w:color="auto"/>
            </w:tcBorders>
          </w:tcPr>
          <w:p w:rsidR="004B5397" w:rsidRDefault="004B5397">
            <w:pPr>
              <w:pStyle w:val="ConsPlusNormal"/>
              <w:jc w:val="center"/>
            </w:pPr>
            <w:r>
              <w:t>(2 - 3)Б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долгомошные</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20 - 25</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25 - 40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15 - 20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(6 - 7)Е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20 - 25</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25 - 30</w:t>
            </w:r>
          </w:p>
        </w:tc>
        <w:tc>
          <w:tcPr>
            <w:tcW w:w="1361" w:type="dxa"/>
            <w:tcBorders>
              <w:top w:val="nil"/>
              <w:bottom w:val="single" w:sz="4" w:space="0" w:color="auto"/>
            </w:tcBorders>
          </w:tcPr>
          <w:p w:rsidR="004B5397" w:rsidRDefault="004B5397">
            <w:pPr>
              <w:pStyle w:val="ConsPlusNormal"/>
              <w:jc w:val="center"/>
            </w:pPr>
            <w:r>
              <w:t>(3 - 4)Б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приручейно-крупнотравные (I - II)</w:t>
            </w:r>
          </w:p>
        </w:tc>
        <w:tc>
          <w:tcPr>
            <w:tcW w:w="998" w:type="dxa"/>
            <w:tcBorders>
              <w:top w:val="single" w:sz="4" w:space="0" w:color="auto"/>
              <w:bottom w:val="nil"/>
            </w:tcBorders>
          </w:tcPr>
          <w:p w:rsidR="004B5397" w:rsidRDefault="004B5397">
            <w:pPr>
              <w:pStyle w:val="ConsPlusNormal"/>
              <w:jc w:val="center"/>
            </w:pPr>
            <w:r>
              <w:t>15 - 20</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30 - 45</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15 - 20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(6 - 8)Е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15 - 20</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20 - 30</w:t>
            </w:r>
          </w:p>
        </w:tc>
        <w:tc>
          <w:tcPr>
            <w:tcW w:w="1361" w:type="dxa"/>
            <w:tcBorders>
              <w:top w:val="nil"/>
              <w:bottom w:val="single" w:sz="4" w:space="0" w:color="auto"/>
            </w:tcBorders>
          </w:tcPr>
          <w:p w:rsidR="004B5397" w:rsidRDefault="004B5397">
            <w:pPr>
              <w:pStyle w:val="ConsPlusNormal"/>
              <w:jc w:val="center"/>
            </w:pPr>
            <w:r>
              <w:t>(2 - 4)Б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травяно-</w:t>
            </w:r>
            <w:r>
              <w:lastRenderedPageBreak/>
              <w:t>болотные</w:t>
            </w:r>
          </w:p>
          <w:p w:rsidR="004B5397" w:rsidRDefault="004B5397">
            <w:pPr>
              <w:pStyle w:val="ConsPlusNormal"/>
            </w:pPr>
            <w:r>
              <w:t>(IV - III)</w:t>
            </w:r>
          </w:p>
        </w:tc>
        <w:tc>
          <w:tcPr>
            <w:tcW w:w="998" w:type="dxa"/>
            <w:tcBorders>
              <w:top w:val="single" w:sz="4" w:space="0" w:color="auto"/>
              <w:bottom w:val="nil"/>
            </w:tcBorders>
          </w:tcPr>
          <w:p w:rsidR="004B5397" w:rsidRDefault="004B5397">
            <w:pPr>
              <w:pStyle w:val="ConsPlusNormal"/>
              <w:jc w:val="center"/>
            </w:pPr>
            <w:r>
              <w:lastRenderedPageBreak/>
              <w:t>20 - 25</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15 - 20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(6 - 7)Е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20 - 25</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25 - 30</w:t>
            </w:r>
          </w:p>
        </w:tc>
        <w:tc>
          <w:tcPr>
            <w:tcW w:w="1361" w:type="dxa"/>
            <w:tcBorders>
              <w:top w:val="nil"/>
              <w:bottom w:val="single" w:sz="4" w:space="0" w:color="auto"/>
            </w:tcBorders>
          </w:tcPr>
          <w:p w:rsidR="004B5397" w:rsidRDefault="004B5397">
            <w:pPr>
              <w:pStyle w:val="ConsPlusNormal"/>
              <w:jc w:val="center"/>
            </w:pPr>
            <w:r>
              <w:t>(3 - 4)Б</w:t>
            </w:r>
          </w:p>
        </w:tc>
      </w:tr>
      <w:tr w:rsidR="004B5397">
        <w:tc>
          <w:tcPr>
            <w:tcW w:w="1928" w:type="dxa"/>
            <w:vMerge w:val="restart"/>
            <w:tcBorders>
              <w:top w:val="single" w:sz="4" w:space="0" w:color="auto"/>
              <w:bottom w:val="single" w:sz="4" w:space="0" w:color="auto"/>
            </w:tcBorders>
          </w:tcPr>
          <w:p w:rsidR="004B5397" w:rsidRDefault="004B5397">
            <w:pPr>
              <w:pStyle w:val="ConsPlusNormal"/>
            </w:pPr>
            <w:r>
              <w:lastRenderedPageBreak/>
              <w:t>2. Елово-лиственные с преобладанием ели в составе: 5 - 7 ели и 3 - 5 лиственных</w:t>
            </w:r>
          </w:p>
        </w:tc>
        <w:tc>
          <w:tcPr>
            <w:tcW w:w="1928" w:type="dxa"/>
            <w:vMerge w:val="restart"/>
            <w:tcBorders>
              <w:top w:val="single" w:sz="4" w:space="0" w:color="auto"/>
              <w:bottom w:val="single" w:sz="4" w:space="0" w:color="auto"/>
            </w:tcBorders>
          </w:tcPr>
          <w:p w:rsidR="004B5397" w:rsidRDefault="004B5397">
            <w:pPr>
              <w:pStyle w:val="ConsPlusNormal"/>
            </w:pPr>
            <w:r>
              <w:t>кисличные</w:t>
            </w:r>
          </w:p>
          <w:p w:rsidR="004B5397" w:rsidRDefault="004B5397">
            <w:pPr>
              <w:pStyle w:val="ConsPlusNormal"/>
            </w:pPr>
            <w:r>
              <w:t>(I)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30 - 50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(7 - 8)Е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15 - 20</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20 - 25</w:t>
            </w:r>
          </w:p>
        </w:tc>
        <w:tc>
          <w:tcPr>
            <w:tcW w:w="1361" w:type="dxa"/>
            <w:tcBorders>
              <w:top w:val="nil"/>
              <w:bottom w:val="single" w:sz="4" w:space="0" w:color="auto"/>
            </w:tcBorders>
          </w:tcPr>
          <w:p w:rsidR="004B5397" w:rsidRDefault="004B5397">
            <w:pPr>
              <w:pStyle w:val="ConsPlusNormal"/>
              <w:jc w:val="center"/>
            </w:pPr>
            <w:r>
              <w:t>(2 - 3)Б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черничные</w:t>
            </w:r>
          </w:p>
          <w:p w:rsidR="004B5397" w:rsidRDefault="004B5397">
            <w:pPr>
              <w:pStyle w:val="ConsPlusNormal"/>
            </w:pPr>
            <w:r>
              <w:t>(II - III)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(7 - 8)Е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15 - 20</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20 - 25</w:t>
            </w:r>
          </w:p>
        </w:tc>
        <w:tc>
          <w:tcPr>
            <w:tcW w:w="1361" w:type="dxa"/>
            <w:tcBorders>
              <w:top w:val="nil"/>
              <w:bottom w:val="single" w:sz="4" w:space="0" w:color="auto"/>
            </w:tcBorders>
          </w:tcPr>
          <w:p w:rsidR="004B5397" w:rsidRDefault="004B5397">
            <w:pPr>
              <w:pStyle w:val="ConsPlusNormal"/>
              <w:jc w:val="center"/>
            </w:pPr>
            <w:r>
              <w:t>(2 - 3)Б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долгомошные</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15 - 20</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(6 - 7)Е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15 - 20</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20 - 25</w:t>
            </w:r>
          </w:p>
        </w:tc>
        <w:tc>
          <w:tcPr>
            <w:tcW w:w="1361" w:type="dxa"/>
            <w:tcBorders>
              <w:top w:val="nil"/>
              <w:bottom w:val="single" w:sz="4" w:space="0" w:color="auto"/>
            </w:tcBorders>
          </w:tcPr>
          <w:p w:rsidR="004B5397" w:rsidRDefault="004B5397">
            <w:pPr>
              <w:pStyle w:val="ConsPlusNormal"/>
              <w:jc w:val="center"/>
            </w:pPr>
            <w:r>
              <w:t>(3 - 4)Б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приручейно-крупнотравные (I - 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20 - 35</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15 - 25</w:t>
            </w:r>
          </w:p>
        </w:tc>
        <w:tc>
          <w:tcPr>
            <w:tcW w:w="1361" w:type="dxa"/>
            <w:tcBorders>
              <w:top w:val="single" w:sz="4" w:space="0" w:color="auto"/>
              <w:bottom w:val="nil"/>
            </w:tcBorders>
          </w:tcPr>
          <w:p w:rsidR="004B5397" w:rsidRDefault="004B5397">
            <w:pPr>
              <w:pStyle w:val="ConsPlusNormal"/>
              <w:jc w:val="center"/>
            </w:pPr>
            <w:r>
              <w:t>(6 - 8)Е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15 - 20</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20 - 25</w:t>
            </w:r>
          </w:p>
        </w:tc>
        <w:tc>
          <w:tcPr>
            <w:tcW w:w="1361" w:type="dxa"/>
            <w:tcBorders>
              <w:top w:val="nil"/>
              <w:bottom w:val="single" w:sz="4" w:space="0" w:color="auto"/>
            </w:tcBorders>
          </w:tcPr>
          <w:p w:rsidR="004B5397" w:rsidRDefault="004B5397">
            <w:pPr>
              <w:pStyle w:val="ConsPlusNormal"/>
              <w:jc w:val="center"/>
            </w:pPr>
            <w:r>
              <w:t>(2 - 4)Б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травяно-болотные</w:t>
            </w:r>
          </w:p>
          <w:p w:rsidR="004B5397" w:rsidRDefault="004B5397">
            <w:pPr>
              <w:pStyle w:val="ConsPlusNormal"/>
            </w:pPr>
            <w:r>
              <w:t>(IV - III)</w:t>
            </w:r>
          </w:p>
        </w:tc>
        <w:tc>
          <w:tcPr>
            <w:tcW w:w="998" w:type="dxa"/>
            <w:tcBorders>
              <w:top w:val="single" w:sz="4" w:space="0" w:color="auto"/>
              <w:bottom w:val="nil"/>
            </w:tcBorders>
          </w:tcPr>
          <w:p w:rsidR="004B5397" w:rsidRDefault="004B5397">
            <w:pPr>
              <w:pStyle w:val="ConsPlusNormal"/>
              <w:jc w:val="center"/>
            </w:pPr>
            <w:r>
              <w:t>15 - 20</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(6 - 7)Е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0,9</w:t>
            </w:r>
          </w:p>
        </w:tc>
        <w:tc>
          <w:tcPr>
            <w:tcW w:w="1003" w:type="dxa"/>
            <w:tcBorders>
              <w:top w:val="nil"/>
              <w:bottom w:val="single" w:sz="4" w:space="0" w:color="auto"/>
            </w:tcBorders>
          </w:tcPr>
          <w:p w:rsidR="004B5397" w:rsidRDefault="004B5397">
            <w:pPr>
              <w:pStyle w:val="ConsPlusNormal"/>
              <w:jc w:val="center"/>
            </w:pPr>
            <w:r>
              <w:t>15 - 20</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20 - 25</w:t>
            </w:r>
          </w:p>
        </w:tc>
        <w:tc>
          <w:tcPr>
            <w:tcW w:w="1361" w:type="dxa"/>
            <w:tcBorders>
              <w:top w:val="nil"/>
              <w:bottom w:val="single" w:sz="4" w:space="0" w:color="auto"/>
            </w:tcBorders>
          </w:tcPr>
          <w:p w:rsidR="004B5397" w:rsidRDefault="004B5397">
            <w:pPr>
              <w:pStyle w:val="ConsPlusNormal"/>
              <w:jc w:val="center"/>
            </w:pPr>
            <w:r>
              <w:t>(3 - 4)Б</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2.1. Елово-лиственные с долей ели в составе 3 - 4 единицы и 6 - 7 лиственных</w:t>
            </w:r>
          </w:p>
        </w:tc>
        <w:tc>
          <w:tcPr>
            <w:tcW w:w="1928" w:type="dxa"/>
            <w:vMerge w:val="restart"/>
            <w:tcBorders>
              <w:top w:val="single" w:sz="4" w:space="0" w:color="auto"/>
              <w:bottom w:val="single" w:sz="4" w:space="0" w:color="auto"/>
            </w:tcBorders>
          </w:tcPr>
          <w:p w:rsidR="004B5397" w:rsidRDefault="004B5397">
            <w:pPr>
              <w:pStyle w:val="ConsPlusNormal"/>
            </w:pPr>
            <w:r>
              <w:t>кисличные</w:t>
            </w:r>
          </w:p>
          <w:p w:rsidR="004B5397" w:rsidRDefault="004B5397">
            <w:pPr>
              <w:pStyle w:val="ConsPlusNormal"/>
            </w:pPr>
            <w:r>
              <w:t>(I)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30 - 60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30 - 60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30 - 50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25 - 45</w:t>
            </w:r>
          </w:p>
        </w:tc>
        <w:tc>
          <w:tcPr>
            <w:tcW w:w="1361" w:type="dxa"/>
            <w:tcBorders>
              <w:top w:val="single" w:sz="4" w:space="0" w:color="auto"/>
              <w:bottom w:val="nil"/>
            </w:tcBorders>
          </w:tcPr>
          <w:p w:rsidR="004B5397" w:rsidRDefault="004B5397">
            <w:pPr>
              <w:pStyle w:val="ConsPlusNormal"/>
              <w:jc w:val="center"/>
            </w:pPr>
            <w:r>
              <w:t>(7 - 8)Е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0,3</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15 - 20</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20 - 25</w:t>
            </w:r>
          </w:p>
        </w:tc>
        <w:tc>
          <w:tcPr>
            <w:tcW w:w="1361" w:type="dxa"/>
            <w:tcBorders>
              <w:top w:val="nil"/>
              <w:bottom w:val="single" w:sz="4" w:space="0" w:color="auto"/>
            </w:tcBorders>
          </w:tcPr>
          <w:p w:rsidR="004B5397" w:rsidRDefault="004B5397">
            <w:pPr>
              <w:pStyle w:val="ConsPlusNormal"/>
              <w:jc w:val="center"/>
            </w:pPr>
            <w:r>
              <w:t>(2 - 3)Б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черничные</w:t>
            </w:r>
          </w:p>
          <w:p w:rsidR="004B5397" w:rsidRDefault="004B5397">
            <w:pPr>
              <w:pStyle w:val="ConsPlusNormal"/>
            </w:pPr>
            <w:r>
              <w:t>(II - III)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30 - 60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30 - 50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25 - 35</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20 - 30</w:t>
            </w:r>
          </w:p>
        </w:tc>
        <w:tc>
          <w:tcPr>
            <w:tcW w:w="1361" w:type="dxa"/>
            <w:tcBorders>
              <w:top w:val="single" w:sz="4" w:space="0" w:color="auto"/>
              <w:bottom w:val="nil"/>
            </w:tcBorders>
          </w:tcPr>
          <w:p w:rsidR="004B5397" w:rsidRDefault="004B5397">
            <w:pPr>
              <w:pStyle w:val="ConsPlusNormal"/>
              <w:jc w:val="center"/>
            </w:pPr>
            <w:r>
              <w:t>(7 - 8)Е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0,3</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12 - 17</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20 - 25</w:t>
            </w:r>
          </w:p>
        </w:tc>
        <w:tc>
          <w:tcPr>
            <w:tcW w:w="1361" w:type="dxa"/>
            <w:tcBorders>
              <w:top w:val="nil"/>
              <w:bottom w:val="single" w:sz="4" w:space="0" w:color="auto"/>
            </w:tcBorders>
          </w:tcPr>
          <w:p w:rsidR="004B5397" w:rsidRDefault="004B5397">
            <w:pPr>
              <w:pStyle w:val="ConsPlusNormal"/>
              <w:jc w:val="center"/>
            </w:pPr>
            <w:r>
              <w:t>(2 - 3)Б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долгомошные</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15 - 25</w:t>
            </w:r>
          </w:p>
        </w:tc>
        <w:tc>
          <w:tcPr>
            <w:tcW w:w="1361" w:type="dxa"/>
            <w:tcBorders>
              <w:top w:val="single" w:sz="4" w:space="0" w:color="auto"/>
              <w:bottom w:val="nil"/>
            </w:tcBorders>
          </w:tcPr>
          <w:p w:rsidR="004B5397" w:rsidRDefault="004B5397">
            <w:pPr>
              <w:pStyle w:val="ConsPlusNormal"/>
              <w:jc w:val="center"/>
            </w:pPr>
            <w:r>
              <w:t>(5 - 7)Е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15 - 20</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20 - 25</w:t>
            </w:r>
          </w:p>
        </w:tc>
        <w:tc>
          <w:tcPr>
            <w:tcW w:w="1361" w:type="dxa"/>
            <w:tcBorders>
              <w:top w:val="nil"/>
              <w:bottom w:val="single" w:sz="4" w:space="0" w:color="auto"/>
            </w:tcBorders>
          </w:tcPr>
          <w:p w:rsidR="004B5397" w:rsidRDefault="004B5397">
            <w:pPr>
              <w:pStyle w:val="ConsPlusNormal"/>
              <w:jc w:val="center"/>
            </w:pPr>
            <w:r>
              <w:t>(3 - 5)Б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приручейно-</w:t>
            </w:r>
            <w:r>
              <w:lastRenderedPageBreak/>
              <w:t>крупнотравные</w:t>
            </w:r>
          </w:p>
          <w:p w:rsidR="004B5397" w:rsidRDefault="004B5397">
            <w:pPr>
              <w:pStyle w:val="ConsPlusNormal"/>
            </w:pPr>
            <w:r>
              <w:t>(I - II)</w:t>
            </w:r>
          </w:p>
        </w:tc>
        <w:tc>
          <w:tcPr>
            <w:tcW w:w="998" w:type="dxa"/>
            <w:tcBorders>
              <w:top w:val="single" w:sz="4" w:space="0" w:color="auto"/>
              <w:bottom w:val="nil"/>
            </w:tcBorders>
          </w:tcPr>
          <w:p w:rsidR="004B5397" w:rsidRDefault="004B5397">
            <w:pPr>
              <w:pStyle w:val="ConsPlusNormal"/>
              <w:jc w:val="center"/>
            </w:pPr>
            <w:r>
              <w:lastRenderedPageBreak/>
              <w:t>10 - 15</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30 - 60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15 - 25</w:t>
            </w:r>
          </w:p>
        </w:tc>
        <w:tc>
          <w:tcPr>
            <w:tcW w:w="1361" w:type="dxa"/>
            <w:tcBorders>
              <w:top w:val="single" w:sz="4" w:space="0" w:color="auto"/>
              <w:bottom w:val="nil"/>
            </w:tcBorders>
          </w:tcPr>
          <w:p w:rsidR="004B5397" w:rsidRDefault="004B5397">
            <w:pPr>
              <w:pStyle w:val="ConsPlusNormal"/>
              <w:jc w:val="center"/>
            </w:pPr>
            <w:r>
              <w:t>(5 - 8)Е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0,3</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12 - 17</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20 - 25</w:t>
            </w:r>
          </w:p>
        </w:tc>
        <w:tc>
          <w:tcPr>
            <w:tcW w:w="1361" w:type="dxa"/>
            <w:tcBorders>
              <w:top w:val="nil"/>
              <w:bottom w:val="single" w:sz="4" w:space="0" w:color="auto"/>
            </w:tcBorders>
          </w:tcPr>
          <w:p w:rsidR="004B5397" w:rsidRDefault="004B5397">
            <w:pPr>
              <w:pStyle w:val="ConsPlusNormal"/>
              <w:jc w:val="center"/>
            </w:pPr>
            <w:r>
              <w:t>(2 - 5)Б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травяно-болотные</w:t>
            </w:r>
          </w:p>
          <w:p w:rsidR="004B5397" w:rsidRDefault="004B5397">
            <w:pPr>
              <w:pStyle w:val="ConsPlusNormal"/>
            </w:pPr>
            <w:r>
              <w:t>(IV - III)</w:t>
            </w:r>
          </w:p>
        </w:tc>
        <w:tc>
          <w:tcPr>
            <w:tcW w:w="998" w:type="dxa"/>
            <w:tcBorders>
              <w:top w:val="single" w:sz="4" w:space="0" w:color="auto"/>
              <w:bottom w:val="nil"/>
            </w:tcBorders>
          </w:tcPr>
          <w:p w:rsidR="004B5397" w:rsidRDefault="004B5397">
            <w:pPr>
              <w:pStyle w:val="ConsPlusNormal"/>
              <w:jc w:val="center"/>
            </w:pPr>
            <w:r>
              <w:t>12 - 15</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(5 - 7)Е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15 - 20</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20 - 25</w:t>
            </w:r>
          </w:p>
        </w:tc>
        <w:tc>
          <w:tcPr>
            <w:tcW w:w="1361" w:type="dxa"/>
            <w:tcBorders>
              <w:top w:val="nil"/>
              <w:bottom w:val="single" w:sz="4" w:space="0" w:color="auto"/>
            </w:tcBorders>
          </w:tcPr>
          <w:p w:rsidR="004B5397" w:rsidRDefault="004B5397">
            <w:pPr>
              <w:pStyle w:val="ConsPlusNormal"/>
              <w:jc w:val="center"/>
            </w:pPr>
            <w:r>
              <w:t>(3 - 5)Б</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3. Лиственно-еловые с наличием под пологом лиственных достаточного количества деревьев ели</w:t>
            </w:r>
          </w:p>
        </w:tc>
        <w:tc>
          <w:tcPr>
            <w:tcW w:w="1928" w:type="dxa"/>
            <w:vMerge w:val="restart"/>
            <w:tcBorders>
              <w:top w:val="single" w:sz="4" w:space="0" w:color="auto"/>
              <w:bottom w:val="nil"/>
            </w:tcBorders>
          </w:tcPr>
          <w:p w:rsidR="004B5397" w:rsidRDefault="004B5397">
            <w:pPr>
              <w:pStyle w:val="ConsPlusNormal"/>
            </w:pPr>
            <w:r>
              <w:t>кисличные</w:t>
            </w:r>
          </w:p>
        </w:tc>
        <w:tc>
          <w:tcPr>
            <w:tcW w:w="998" w:type="dxa"/>
            <w:tcBorders>
              <w:top w:val="single" w:sz="4" w:space="0" w:color="auto"/>
              <w:bottom w:val="nil"/>
            </w:tcBorders>
          </w:tcPr>
          <w:p w:rsidR="004B5397" w:rsidRDefault="004B5397">
            <w:pPr>
              <w:pStyle w:val="ConsPlusNormal"/>
              <w:jc w:val="center"/>
            </w:pPr>
            <w:r>
              <w:t>8 - 10</w:t>
            </w:r>
          </w:p>
        </w:tc>
        <w:tc>
          <w:tcPr>
            <w:tcW w:w="1134" w:type="dxa"/>
            <w:tcBorders>
              <w:top w:val="single" w:sz="4" w:space="0" w:color="auto"/>
              <w:bottom w:val="nil"/>
            </w:tcBorders>
          </w:tcPr>
          <w:p w:rsidR="004B5397" w:rsidRDefault="004B5397">
            <w:pPr>
              <w:pStyle w:val="ConsPlusNormal"/>
              <w:jc w:val="center"/>
            </w:pPr>
            <w:r>
              <w:t>нет</w:t>
            </w:r>
          </w:p>
        </w:tc>
        <w:tc>
          <w:tcPr>
            <w:tcW w:w="1138" w:type="dxa"/>
            <w:tcBorders>
              <w:top w:val="single" w:sz="4" w:space="0" w:color="auto"/>
              <w:bottom w:val="nil"/>
            </w:tcBorders>
          </w:tcPr>
          <w:p w:rsidR="004B5397" w:rsidRDefault="004B5397">
            <w:pPr>
              <w:pStyle w:val="ConsPlusNormal"/>
              <w:jc w:val="center"/>
            </w:pPr>
            <w:r>
              <w:t>нет</w:t>
            </w:r>
          </w:p>
        </w:tc>
        <w:tc>
          <w:tcPr>
            <w:tcW w:w="1138" w:type="dxa"/>
            <w:tcBorders>
              <w:top w:val="single" w:sz="4" w:space="0" w:color="auto"/>
              <w:bottom w:val="nil"/>
            </w:tcBorders>
          </w:tcPr>
          <w:p w:rsidR="004B5397" w:rsidRDefault="004B5397">
            <w:pPr>
              <w:pStyle w:val="ConsPlusNormal"/>
              <w:jc w:val="center"/>
            </w:pPr>
            <w:r>
              <w:t>нет</w:t>
            </w:r>
          </w:p>
        </w:tc>
        <w:tc>
          <w:tcPr>
            <w:tcW w:w="994" w:type="dxa"/>
            <w:tcBorders>
              <w:top w:val="single" w:sz="4" w:space="0" w:color="auto"/>
              <w:bottom w:val="nil"/>
            </w:tcBorders>
          </w:tcPr>
          <w:p w:rsidR="004B5397" w:rsidRDefault="004B5397">
            <w:pPr>
              <w:pStyle w:val="ConsPlusNormal"/>
              <w:jc w:val="center"/>
            </w:pPr>
            <w:r>
              <w:t>нет</w:t>
            </w:r>
          </w:p>
        </w:tc>
        <w:tc>
          <w:tcPr>
            <w:tcW w:w="1282" w:type="dxa"/>
            <w:tcBorders>
              <w:top w:val="single" w:sz="4" w:space="0" w:color="auto"/>
              <w:bottom w:val="nil"/>
            </w:tcBorders>
          </w:tcPr>
          <w:p w:rsidR="004B5397" w:rsidRDefault="004B5397">
            <w:pPr>
              <w:pStyle w:val="ConsPlusNormal"/>
              <w:jc w:val="center"/>
            </w:pPr>
            <w:r>
              <w:t>нет</w:t>
            </w:r>
          </w:p>
        </w:tc>
        <w:tc>
          <w:tcPr>
            <w:tcW w:w="1003" w:type="dxa"/>
            <w:tcBorders>
              <w:top w:val="single" w:sz="4" w:space="0" w:color="auto"/>
              <w:bottom w:val="nil"/>
            </w:tcBorders>
          </w:tcPr>
          <w:p w:rsidR="004B5397" w:rsidRDefault="004B5397">
            <w:pPr>
              <w:pStyle w:val="ConsPlusNormal"/>
              <w:jc w:val="center"/>
            </w:pPr>
            <w:r>
              <w:t>50 -</w:t>
            </w:r>
          </w:p>
        </w:tc>
        <w:tc>
          <w:tcPr>
            <w:tcW w:w="1291" w:type="dxa"/>
            <w:tcBorders>
              <w:top w:val="single" w:sz="4" w:space="0" w:color="auto"/>
              <w:bottom w:val="nil"/>
            </w:tcBorders>
          </w:tcPr>
          <w:p w:rsidR="004B5397" w:rsidRDefault="004B5397">
            <w:pPr>
              <w:pStyle w:val="ConsPlusNormal"/>
              <w:jc w:val="center"/>
            </w:pPr>
            <w:r>
              <w:t>нет</w:t>
            </w:r>
          </w:p>
        </w:tc>
        <w:tc>
          <w:tcPr>
            <w:tcW w:w="1142" w:type="dxa"/>
            <w:tcBorders>
              <w:top w:val="single" w:sz="4" w:space="0" w:color="auto"/>
              <w:bottom w:val="nil"/>
            </w:tcBorders>
          </w:tcPr>
          <w:p w:rsidR="004B5397" w:rsidRDefault="004B5397">
            <w:pPr>
              <w:pStyle w:val="ConsPlusNormal"/>
              <w:jc w:val="center"/>
            </w:pPr>
            <w:r>
              <w:t>50 -</w:t>
            </w:r>
          </w:p>
        </w:tc>
        <w:tc>
          <w:tcPr>
            <w:tcW w:w="1361" w:type="dxa"/>
            <w:tcBorders>
              <w:top w:val="single" w:sz="4" w:space="0" w:color="auto"/>
              <w:bottom w:val="nil"/>
            </w:tcBorders>
          </w:tcPr>
          <w:p w:rsidR="004B5397" w:rsidRDefault="004B5397">
            <w:pPr>
              <w:pStyle w:val="ConsPlusNormal"/>
              <w:jc w:val="center"/>
            </w:pPr>
            <w:r>
              <w:t>(7 - 9)Е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994" w:type="dxa"/>
            <w:tcBorders>
              <w:top w:val="nil"/>
              <w:bottom w:val="nil"/>
            </w:tcBorders>
          </w:tcPr>
          <w:p w:rsidR="004B5397" w:rsidRDefault="004B5397">
            <w:pPr>
              <w:pStyle w:val="ConsPlusNormal"/>
              <w:jc w:val="center"/>
            </w:pPr>
            <w:r>
              <w:t>огр.</w:t>
            </w:r>
          </w:p>
        </w:tc>
        <w:tc>
          <w:tcPr>
            <w:tcW w:w="1282" w:type="dxa"/>
            <w:tcBorders>
              <w:top w:val="nil"/>
              <w:bottom w:val="nil"/>
            </w:tcBorders>
          </w:tcPr>
          <w:p w:rsidR="004B5397" w:rsidRDefault="004B5397">
            <w:pPr>
              <w:pStyle w:val="ConsPlusNormal"/>
              <w:jc w:val="center"/>
            </w:pPr>
            <w:r>
              <w:t>огр.</w:t>
            </w:r>
          </w:p>
        </w:tc>
        <w:tc>
          <w:tcPr>
            <w:tcW w:w="1003" w:type="dxa"/>
            <w:tcBorders>
              <w:top w:val="nil"/>
              <w:bottom w:val="nil"/>
            </w:tcBorders>
          </w:tcPr>
          <w:p w:rsidR="004B5397" w:rsidRDefault="004B5397">
            <w:pPr>
              <w:pStyle w:val="ConsPlusNormal"/>
              <w:jc w:val="center"/>
            </w:pPr>
            <w:r>
              <w:t>100</w:t>
            </w:r>
          </w:p>
        </w:tc>
        <w:tc>
          <w:tcPr>
            <w:tcW w:w="1291" w:type="dxa"/>
            <w:tcBorders>
              <w:top w:val="nil"/>
              <w:bottom w:val="nil"/>
            </w:tcBorders>
          </w:tcPr>
          <w:p w:rsidR="004B5397" w:rsidRDefault="004B5397">
            <w:pPr>
              <w:pStyle w:val="ConsPlusNormal"/>
              <w:jc w:val="center"/>
            </w:pPr>
            <w:r>
              <w:t>огр.</w:t>
            </w:r>
          </w:p>
        </w:tc>
        <w:tc>
          <w:tcPr>
            <w:tcW w:w="1142" w:type="dxa"/>
            <w:tcBorders>
              <w:top w:val="nil"/>
              <w:bottom w:val="nil"/>
            </w:tcBorders>
          </w:tcPr>
          <w:p w:rsidR="004B5397" w:rsidRDefault="004B5397">
            <w:pPr>
              <w:pStyle w:val="ConsPlusNormal"/>
              <w:jc w:val="center"/>
            </w:pPr>
            <w:r>
              <w:t>100</w:t>
            </w:r>
          </w:p>
        </w:tc>
        <w:tc>
          <w:tcPr>
            <w:tcW w:w="1361" w:type="dxa"/>
            <w:tcBorders>
              <w:top w:val="nil"/>
              <w:bottom w:val="nil"/>
            </w:tcBorders>
          </w:tcPr>
          <w:p w:rsidR="004B5397" w:rsidRDefault="004B5397">
            <w:pPr>
              <w:pStyle w:val="ConsPlusNormal"/>
              <w:jc w:val="center"/>
            </w:pPr>
            <w:r>
              <w:t>(1 - 3)Б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8 - 10</w:t>
            </w: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0,4</w:t>
            </w:r>
          </w:p>
        </w:tc>
        <w:tc>
          <w:tcPr>
            <w:tcW w:w="1003" w:type="dxa"/>
            <w:tcBorders>
              <w:top w:val="nil"/>
              <w:bottom w:val="nil"/>
            </w:tcBorders>
          </w:tcPr>
          <w:p w:rsidR="004B5397" w:rsidRDefault="004B5397">
            <w:pPr>
              <w:pStyle w:val="ConsPlusNormal"/>
              <w:jc w:val="center"/>
            </w:pPr>
            <w:r>
              <w:t>12 - 15</w:t>
            </w:r>
          </w:p>
        </w:tc>
        <w:tc>
          <w:tcPr>
            <w:tcW w:w="1291" w:type="dxa"/>
            <w:tcBorders>
              <w:top w:val="nil"/>
              <w:bottom w:val="nil"/>
            </w:tcBorders>
          </w:tcPr>
          <w:p w:rsidR="004B5397" w:rsidRDefault="004B5397">
            <w:pPr>
              <w:pStyle w:val="ConsPlusNormal"/>
              <w:jc w:val="center"/>
            </w:pPr>
            <w:r>
              <w:t>0,5</w:t>
            </w:r>
          </w:p>
        </w:tc>
        <w:tc>
          <w:tcPr>
            <w:tcW w:w="1142" w:type="dxa"/>
            <w:tcBorders>
              <w:top w:val="nil"/>
              <w:bottom w:val="nil"/>
            </w:tcBorders>
          </w:tcPr>
          <w:p w:rsidR="004B5397" w:rsidRDefault="004B5397">
            <w:pPr>
              <w:pStyle w:val="ConsPlusNormal"/>
              <w:jc w:val="center"/>
            </w:pPr>
            <w:r>
              <w:t>12 - 17</w:t>
            </w: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r>
              <w:t>черничные</w:t>
            </w:r>
          </w:p>
        </w:tc>
        <w:tc>
          <w:tcPr>
            <w:tcW w:w="998" w:type="dxa"/>
            <w:tcBorders>
              <w:top w:val="nil"/>
              <w:bottom w:val="nil"/>
            </w:tcBorders>
          </w:tcPr>
          <w:p w:rsidR="004B5397" w:rsidRDefault="004B5397">
            <w:pPr>
              <w:pStyle w:val="ConsPlusNormal"/>
              <w:jc w:val="center"/>
            </w:pPr>
            <w:r>
              <w:t>8 - 10</w:t>
            </w:r>
          </w:p>
        </w:tc>
        <w:tc>
          <w:tcPr>
            <w:tcW w:w="1134"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994" w:type="dxa"/>
            <w:tcBorders>
              <w:top w:val="nil"/>
              <w:bottom w:val="nil"/>
            </w:tcBorders>
          </w:tcPr>
          <w:p w:rsidR="004B5397" w:rsidRDefault="004B5397">
            <w:pPr>
              <w:pStyle w:val="ConsPlusNormal"/>
              <w:jc w:val="center"/>
            </w:pPr>
            <w:r>
              <w:t>40 -</w:t>
            </w:r>
          </w:p>
        </w:tc>
        <w:tc>
          <w:tcPr>
            <w:tcW w:w="1282" w:type="dxa"/>
            <w:tcBorders>
              <w:top w:val="nil"/>
              <w:bottom w:val="nil"/>
            </w:tcBorders>
          </w:tcPr>
          <w:p w:rsidR="004B5397" w:rsidRDefault="004B5397">
            <w:pPr>
              <w:pStyle w:val="ConsPlusNormal"/>
              <w:jc w:val="center"/>
            </w:pPr>
            <w:r>
              <w:t>нет</w:t>
            </w:r>
          </w:p>
        </w:tc>
        <w:tc>
          <w:tcPr>
            <w:tcW w:w="1003" w:type="dxa"/>
            <w:tcBorders>
              <w:top w:val="nil"/>
              <w:bottom w:val="nil"/>
            </w:tcBorders>
          </w:tcPr>
          <w:p w:rsidR="004B5397" w:rsidRDefault="004B5397">
            <w:pPr>
              <w:pStyle w:val="ConsPlusNormal"/>
              <w:jc w:val="center"/>
            </w:pPr>
            <w:r>
              <w:t>35 -</w:t>
            </w:r>
          </w:p>
        </w:tc>
        <w:tc>
          <w:tcPr>
            <w:tcW w:w="1291" w:type="dxa"/>
            <w:tcBorders>
              <w:top w:val="nil"/>
              <w:bottom w:val="nil"/>
            </w:tcBorders>
          </w:tcPr>
          <w:p w:rsidR="004B5397" w:rsidRDefault="004B5397">
            <w:pPr>
              <w:pStyle w:val="ConsPlusNormal"/>
              <w:jc w:val="center"/>
            </w:pPr>
            <w:r>
              <w:t>нет</w:t>
            </w:r>
          </w:p>
        </w:tc>
        <w:tc>
          <w:tcPr>
            <w:tcW w:w="1142" w:type="dxa"/>
            <w:tcBorders>
              <w:top w:val="nil"/>
              <w:bottom w:val="nil"/>
            </w:tcBorders>
          </w:tcPr>
          <w:p w:rsidR="004B5397" w:rsidRDefault="004B5397">
            <w:pPr>
              <w:pStyle w:val="ConsPlusNormal"/>
              <w:jc w:val="center"/>
            </w:pPr>
            <w:r>
              <w:t>35 -</w:t>
            </w:r>
          </w:p>
        </w:tc>
        <w:tc>
          <w:tcPr>
            <w:tcW w:w="1361" w:type="dxa"/>
            <w:tcBorders>
              <w:top w:val="nil"/>
              <w:bottom w:val="nil"/>
            </w:tcBorders>
          </w:tcPr>
          <w:p w:rsidR="004B5397" w:rsidRDefault="004B5397">
            <w:pPr>
              <w:pStyle w:val="ConsPlusNormal"/>
              <w:jc w:val="center"/>
            </w:pPr>
            <w:r>
              <w:t>(6 - 8)Е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994" w:type="dxa"/>
            <w:tcBorders>
              <w:top w:val="nil"/>
              <w:bottom w:val="nil"/>
            </w:tcBorders>
          </w:tcPr>
          <w:p w:rsidR="004B5397" w:rsidRDefault="004B5397">
            <w:pPr>
              <w:pStyle w:val="ConsPlusNormal"/>
              <w:jc w:val="center"/>
            </w:pPr>
            <w:r>
              <w:t>50/100</w:t>
            </w:r>
          </w:p>
        </w:tc>
        <w:tc>
          <w:tcPr>
            <w:tcW w:w="1282" w:type="dxa"/>
            <w:tcBorders>
              <w:top w:val="nil"/>
              <w:bottom w:val="nil"/>
            </w:tcBorders>
          </w:tcPr>
          <w:p w:rsidR="004B5397" w:rsidRDefault="004B5397">
            <w:pPr>
              <w:pStyle w:val="ConsPlusNormal"/>
              <w:jc w:val="center"/>
            </w:pPr>
            <w:r>
              <w:t>огр.</w:t>
            </w:r>
          </w:p>
        </w:tc>
        <w:tc>
          <w:tcPr>
            <w:tcW w:w="1003" w:type="dxa"/>
            <w:tcBorders>
              <w:top w:val="nil"/>
              <w:bottom w:val="nil"/>
            </w:tcBorders>
          </w:tcPr>
          <w:p w:rsidR="004B5397" w:rsidRDefault="004B5397">
            <w:pPr>
              <w:pStyle w:val="ConsPlusNormal"/>
              <w:jc w:val="center"/>
            </w:pPr>
            <w:r>
              <w:t>45/100</w:t>
            </w:r>
          </w:p>
        </w:tc>
        <w:tc>
          <w:tcPr>
            <w:tcW w:w="1291" w:type="dxa"/>
            <w:tcBorders>
              <w:top w:val="nil"/>
              <w:bottom w:val="nil"/>
            </w:tcBorders>
          </w:tcPr>
          <w:p w:rsidR="004B5397" w:rsidRDefault="004B5397">
            <w:pPr>
              <w:pStyle w:val="ConsPlusNormal"/>
              <w:jc w:val="center"/>
            </w:pPr>
            <w:r>
              <w:t>огр.</w:t>
            </w:r>
          </w:p>
        </w:tc>
        <w:tc>
          <w:tcPr>
            <w:tcW w:w="1142" w:type="dxa"/>
            <w:tcBorders>
              <w:top w:val="nil"/>
              <w:bottom w:val="nil"/>
            </w:tcBorders>
          </w:tcPr>
          <w:p w:rsidR="004B5397" w:rsidRDefault="004B5397">
            <w:pPr>
              <w:pStyle w:val="ConsPlusNormal"/>
              <w:jc w:val="center"/>
            </w:pPr>
            <w:r>
              <w:t>45/100</w:t>
            </w:r>
          </w:p>
        </w:tc>
        <w:tc>
          <w:tcPr>
            <w:tcW w:w="1361" w:type="dxa"/>
            <w:tcBorders>
              <w:top w:val="nil"/>
              <w:bottom w:val="nil"/>
            </w:tcBorders>
          </w:tcPr>
          <w:p w:rsidR="004B5397" w:rsidRDefault="004B5397">
            <w:pPr>
              <w:pStyle w:val="ConsPlusNormal"/>
              <w:jc w:val="center"/>
            </w:pPr>
            <w:r>
              <w:t>(2 - 4)Б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8 - 10</w:t>
            </w: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0,5</w:t>
            </w:r>
          </w:p>
        </w:tc>
        <w:tc>
          <w:tcPr>
            <w:tcW w:w="1003" w:type="dxa"/>
            <w:tcBorders>
              <w:top w:val="nil"/>
              <w:bottom w:val="nil"/>
            </w:tcBorders>
          </w:tcPr>
          <w:p w:rsidR="004B5397" w:rsidRDefault="004B5397">
            <w:pPr>
              <w:pStyle w:val="ConsPlusNormal"/>
              <w:jc w:val="center"/>
            </w:pPr>
            <w:r>
              <w:t>12 - 17</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12 - 17</w:t>
            </w: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r>
              <w:t>долгомошные</w:t>
            </w:r>
          </w:p>
        </w:tc>
        <w:tc>
          <w:tcPr>
            <w:tcW w:w="998" w:type="dxa"/>
            <w:tcBorders>
              <w:top w:val="nil"/>
              <w:bottom w:val="nil"/>
            </w:tcBorders>
          </w:tcPr>
          <w:p w:rsidR="004B5397" w:rsidRDefault="004B5397">
            <w:pPr>
              <w:pStyle w:val="ConsPlusNormal"/>
              <w:jc w:val="center"/>
            </w:pPr>
            <w:r>
              <w:t>8 - 15</w:t>
            </w:r>
          </w:p>
        </w:tc>
        <w:tc>
          <w:tcPr>
            <w:tcW w:w="1134"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994" w:type="dxa"/>
            <w:tcBorders>
              <w:top w:val="nil"/>
              <w:bottom w:val="nil"/>
            </w:tcBorders>
          </w:tcPr>
          <w:p w:rsidR="004B5397" w:rsidRDefault="004B5397">
            <w:pPr>
              <w:pStyle w:val="ConsPlusNormal"/>
              <w:jc w:val="center"/>
            </w:pPr>
            <w:r>
              <w:t>40 -</w:t>
            </w: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jc w:val="center"/>
            </w:pPr>
            <w:r>
              <w:t>-</w:t>
            </w:r>
          </w:p>
        </w:tc>
        <w:tc>
          <w:tcPr>
            <w:tcW w:w="1291" w:type="dxa"/>
            <w:tcBorders>
              <w:top w:val="nil"/>
              <w:bottom w:val="nil"/>
            </w:tcBorders>
          </w:tcPr>
          <w:p w:rsidR="004B5397" w:rsidRDefault="004B5397">
            <w:pPr>
              <w:pStyle w:val="ConsPlusNormal"/>
              <w:jc w:val="center"/>
            </w:pPr>
            <w:r>
              <w:t>-</w:t>
            </w:r>
          </w:p>
        </w:tc>
        <w:tc>
          <w:tcPr>
            <w:tcW w:w="1142" w:type="dxa"/>
            <w:tcBorders>
              <w:top w:val="nil"/>
              <w:bottom w:val="nil"/>
            </w:tcBorders>
          </w:tcPr>
          <w:p w:rsidR="004B5397" w:rsidRDefault="004B5397">
            <w:pPr>
              <w:pStyle w:val="ConsPlusNormal"/>
              <w:jc w:val="center"/>
            </w:pPr>
            <w:r>
              <w:t>-</w:t>
            </w:r>
          </w:p>
        </w:tc>
        <w:tc>
          <w:tcPr>
            <w:tcW w:w="1361" w:type="dxa"/>
            <w:tcBorders>
              <w:top w:val="nil"/>
              <w:bottom w:val="nil"/>
            </w:tcBorders>
          </w:tcPr>
          <w:p w:rsidR="004B5397" w:rsidRDefault="004B5397">
            <w:pPr>
              <w:pStyle w:val="ConsPlusNormal"/>
              <w:jc w:val="center"/>
            </w:pPr>
            <w:r>
              <w:t>(&gt; 2)Е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994" w:type="dxa"/>
            <w:tcBorders>
              <w:top w:val="nil"/>
              <w:bottom w:val="nil"/>
            </w:tcBorders>
          </w:tcPr>
          <w:p w:rsidR="004B5397" w:rsidRDefault="004B5397">
            <w:pPr>
              <w:pStyle w:val="ConsPlusNormal"/>
              <w:jc w:val="center"/>
            </w:pPr>
            <w:r>
              <w:t>50/100</w:t>
            </w: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(&lt; 8)Б, 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10 - 17</w:t>
            </w: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r>
              <w:t>приручейно-крупнотравные</w:t>
            </w:r>
          </w:p>
        </w:tc>
        <w:tc>
          <w:tcPr>
            <w:tcW w:w="998" w:type="dxa"/>
            <w:tcBorders>
              <w:top w:val="nil"/>
              <w:bottom w:val="nil"/>
            </w:tcBorders>
          </w:tcPr>
          <w:p w:rsidR="004B5397" w:rsidRDefault="004B5397">
            <w:pPr>
              <w:pStyle w:val="ConsPlusNormal"/>
              <w:jc w:val="center"/>
            </w:pPr>
            <w:r>
              <w:t>8 - 10</w:t>
            </w:r>
          </w:p>
        </w:tc>
        <w:tc>
          <w:tcPr>
            <w:tcW w:w="1134"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994" w:type="dxa"/>
            <w:tcBorders>
              <w:top w:val="nil"/>
              <w:bottom w:val="nil"/>
            </w:tcBorders>
          </w:tcPr>
          <w:p w:rsidR="004B5397" w:rsidRDefault="004B5397">
            <w:pPr>
              <w:pStyle w:val="ConsPlusNormal"/>
              <w:jc w:val="center"/>
            </w:pPr>
            <w:r>
              <w:t>40 -</w:t>
            </w:r>
          </w:p>
        </w:tc>
        <w:tc>
          <w:tcPr>
            <w:tcW w:w="1282" w:type="dxa"/>
            <w:tcBorders>
              <w:top w:val="nil"/>
              <w:bottom w:val="nil"/>
            </w:tcBorders>
          </w:tcPr>
          <w:p w:rsidR="004B5397" w:rsidRDefault="004B5397">
            <w:pPr>
              <w:pStyle w:val="ConsPlusNormal"/>
              <w:jc w:val="center"/>
            </w:pPr>
            <w:r>
              <w:t>-</w:t>
            </w:r>
          </w:p>
        </w:tc>
        <w:tc>
          <w:tcPr>
            <w:tcW w:w="1003" w:type="dxa"/>
            <w:tcBorders>
              <w:top w:val="nil"/>
              <w:bottom w:val="nil"/>
            </w:tcBorders>
          </w:tcPr>
          <w:p w:rsidR="004B5397" w:rsidRDefault="004B5397">
            <w:pPr>
              <w:pStyle w:val="ConsPlusNormal"/>
              <w:jc w:val="center"/>
            </w:pPr>
            <w:r>
              <w:t>-</w:t>
            </w:r>
          </w:p>
        </w:tc>
        <w:tc>
          <w:tcPr>
            <w:tcW w:w="1291" w:type="dxa"/>
            <w:tcBorders>
              <w:top w:val="nil"/>
              <w:bottom w:val="nil"/>
            </w:tcBorders>
          </w:tcPr>
          <w:p w:rsidR="004B5397" w:rsidRDefault="004B5397">
            <w:pPr>
              <w:pStyle w:val="ConsPlusNormal"/>
              <w:jc w:val="center"/>
            </w:pPr>
            <w:r>
              <w:t>-</w:t>
            </w:r>
          </w:p>
        </w:tc>
        <w:tc>
          <w:tcPr>
            <w:tcW w:w="1142" w:type="dxa"/>
            <w:tcBorders>
              <w:top w:val="nil"/>
              <w:bottom w:val="nil"/>
            </w:tcBorders>
          </w:tcPr>
          <w:p w:rsidR="004B5397" w:rsidRDefault="004B5397">
            <w:pPr>
              <w:pStyle w:val="ConsPlusNormal"/>
              <w:jc w:val="center"/>
            </w:pPr>
            <w:r>
              <w:t>-</w:t>
            </w:r>
          </w:p>
        </w:tc>
        <w:tc>
          <w:tcPr>
            <w:tcW w:w="1361" w:type="dxa"/>
            <w:tcBorders>
              <w:top w:val="nil"/>
              <w:bottom w:val="nil"/>
            </w:tcBorders>
          </w:tcPr>
          <w:p w:rsidR="004B5397" w:rsidRDefault="004B5397">
            <w:pPr>
              <w:pStyle w:val="ConsPlusNormal"/>
              <w:jc w:val="center"/>
            </w:pPr>
            <w:r>
              <w:t>(&gt; 3)Е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994" w:type="dxa"/>
            <w:tcBorders>
              <w:top w:val="nil"/>
              <w:bottom w:val="nil"/>
            </w:tcBorders>
          </w:tcPr>
          <w:p w:rsidR="004B5397" w:rsidRDefault="004B5397">
            <w:pPr>
              <w:pStyle w:val="ConsPlusNormal"/>
              <w:jc w:val="center"/>
            </w:pPr>
            <w:r>
              <w:t>50/100</w:t>
            </w: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(&lt; 7)Б, 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8 - 10</w:t>
            </w: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single" w:sz="4" w:space="0" w:color="auto"/>
            </w:tcBorders>
          </w:tcPr>
          <w:p w:rsidR="004B5397" w:rsidRDefault="004B5397">
            <w:pPr>
              <w:pStyle w:val="ConsPlusNormal"/>
            </w:pPr>
            <w:r>
              <w:t>травяно-болотные</w:t>
            </w:r>
          </w:p>
        </w:tc>
        <w:tc>
          <w:tcPr>
            <w:tcW w:w="998" w:type="dxa"/>
            <w:tcBorders>
              <w:top w:val="nil"/>
              <w:bottom w:val="nil"/>
            </w:tcBorders>
          </w:tcPr>
          <w:p w:rsidR="004B5397" w:rsidRDefault="004B5397">
            <w:pPr>
              <w:pStyle w:val="ConsPlusNormal"/>
              <w:jc w:val="center"/>
            </w:pPr>
            <w:r>
              <w:t>12 - 15</w:t>
            </w:r>
          </w:p>
        </w:tc>
        <w:tc>
          <w:tcPr>
            <w:tcW w:w="1134"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 огр.</w:t>
            </w:r>
          </w:p>
        </w:tc>
        <w:tc>
          <w:tcPr>
            <w:tcW w:w="1138" w:type="dxa"/>
            <w:tcBorders>
              <w:top w:val="nil"/>
              <w:bottom w:val="nil"/>
            </w:tcBorders>
          </w:tcPr>
          <w:p w:rsidR="004B5397" w:rsidRDefault="004B5397">
            <w:pPr>
              <w:pStyle w:val="ConsPlusNormal"/>
              <w:jc w:val="center"/>
            </w:pPr>
            <w:r>
              <w:t>нет</w:t>
            </w:r>
          </w:p>
        </w:tc>
        <w:tc>
          <w:tcPr>
            <w:tcW w:w="994" w:type="dxa"/>
            <w:tcBorders>
              <w:top w:val="nil"/>
              <w:bottom w:val="nil"/>
            </w:tcBorders>
          </w:tcPr>
          <w:p w:rsidR="004B5397" w:rsidRDefault="004B5397">
            <w:pPr>
              <w:pStyle w:val="ConsPlusNormal"/>
              <w:jc w:val="center"/>
            </w:pPr>
            <w:r>
              <w:t>40 -</w:t>
            </w:r>
          </w:p>
        </w:tc>
        <w:tc>
          <w:tcPr>
            <w:tcW w:w="1282" w:type="dxa"/>
            <w:tcBorders>
              <w:top w:val="nil"/>
              <w:bottom w:val="nil"/>
            </w:tcBorders>
          </w:tcPr>
          <w:p w:rsidR="004B5397" w:rsidRDefault="004B5397">
            <w:pPr>
              <w:pStyle w:val="ConsPlusNormal"/>
              <w:jc w:val="center"/>
            </w:pPr>
            <w:r>
              <w:t>-</w:t>
            </w:r>
          </w:p>
        </w:tc>
        <w:tc>
          <w:tcPr>
            <w:tcW w:w="1003" w:type="dxa"/>
            <w:tcBorders>
              <w:top w:val="nil"/>
              <w:bottom w:val="nil"/>
            </w:tcBorders>
          </w:tcPr>
          <w:p w:rsidR="004B5397" w:rsidRDefault="004B5397">
            <w:pPr>
              <w:pStyle w:val="ConsPlusNormal"/>
              <w:jc w:val="center"/>
            </w:pPr>
            <w:r>
              <w:t>-</w:t>
            </w:r>
          </w:p>
        </w:tc>
        <w:tc>
          <w:tcPr>
            <w:tcW w:w="1291" w:type="dxa"/>
            <w:tcBorders>
              <w:top w:val="nil"/>
              <w:bottom w:val="nil"/>
            </w:tcBorders>
          </w:tcPr>
          <w:p w:rsidR="004B5397" w:rsidRDefault="004B5397">
            <w:pPr>
              <w:pStyle w:val="ConsPlusNormal"/>
              <w:jc w:val="center"/>
            </w:pPr>
            <w:r>
              <w:t>-</w:t>
            </w:r>
          </w:p>
        </w:tc>
        <w:tc>
          <w:tcPr>
            <w:tcW w:w="1142" w:type="dxa"/>
            <w:tcBorders>
              <w:top w:val="nil"/>
              <w:bottom w:val="nil"/>
            </w:tcBorders>
          </w:tcPr>
          <w:p w:rsidR="004B5397" w:rsidRDefault="004B5397">
            <w:pPr>
              <w:pStyle w:val="ConsPlusNormal"/>
              <w:jc w:val="center"/>
            </w:pPr>
            <w:r>
              <w:t>-</w:t>
            </w:r>
          </w:p>
        </w:tc>
        <w:tc>
          <w:tcPr>
            <w:tcW w:w="1361" w:type="dxa"/>
            <w:tcBorders>
              <w:top w:val="nil"/>
              <w:bottom w:val="nil"/>
            </w:tcBorders>
          </w:tcPr>
          <w:p w:rsidR="004B5397" w:rsidRDefault="004B5397">
            <w:pPr>
              <w:pStyle w:val="ConsPlusNormal"/>
              <w:jc w:val="center"/>
            </w:pPr>
            <w:r>
              <w:t>(&gt; 2)Е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огр.</w:t>
            </w:r>
          </w:p>
        </w:tc>
        <w:tc>
          <w:tcPr>
            <w:tcW w:w="1138" w:type="dxa"/>
            <w:tcBorders>
              <w:top w:val="nil"/>
              <w:bottom w:val="single" w:sz="4" w:space="0" w:color="auto"/>
            </w:tcBorders>
          </w:tcPr>
          <w:p w:rsidR="004B5397" w:rsidRDefault="004B5397">
            <w:pPr>
              <w:pStyle w:val="ConsPlusNormal"/>
              <w:jc w:val="center"/>
            </w:pPr>
            <w:r>
              <w:t>12 - 15</w:t>
            </w:r>
          </w:p>
        </w:tc>
        <w:tc>
          <w:tcPr>
            <w:tcW w:w="1138" w:type="dxa"/>
            <w:tcBorders>
              <w:top w:val="nil"/>
              <w:bottom w:val="single" w:sz="4" w:space="0" w:color="auto"/>
            </w:tcBorders>
          </w:tcPr>
          <w:p w:rsidR="004B5397" w:rsidRDefault="004B5397">
            <w:pPr>
              <w:pStyle w:val="ConsPlusNormal"/>
              <w:jc w:val="center"/>
            </w:pPr>
            <w:r>
              <w:t>огр.</w:t>
            </w:r>
          </w:p>
        </w:tc>
        <w:tc>
          <w:tcPr>
            <w:tcW w:w="994" w:type="dxa"/>
            <w:tcBorders>
              <w:top w:val="nil"/>
              <w:bottom w:val="single" w:sz="4" w:space="0" w:color="auto"/>
            </w:tcBorders>
          </w:tcPr>
          <w:p w:rsidR="004B5397" w:rsidRDefault="004B5397">
            <w:pPr>
              <w:pStyle w:val="ConsPlusNormal"/>
              <w:jc w:val="center"/>
            </w:pPr>
            <w:r>
              <w:t>50/100</w:t>
            </w: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(&lt; 8)Б, Ос</w:t>
            </w:r>
          </w:p>
        </w:tc>
      </w:tr>
    </w:tbl>
    <w:p w:rsidR="004B5397" w:rsidRDefault="004B5397">
      <w:pPr>
        <w:pStyle w:val="ConsPlusNormal"/>
        <w:sectPr w:rsidR="004B5397">
          <w:pgSz w:w="16838" w:h="11905" w:orient="landscape"/>
          <w:pgMar w:top="1701" w:right="397" w:bottom="850" w:left="397" w:header="0" w:footer="0" w:gutter="0"/>
          <w:cols w:space="720"/>
          <w:titlePg/>
        </w:sectPr>
      </w:pPr>
    </w:p>
    <w:p w:rsidR="004B5397" w:rsidRDefault="004B5397">
      <w:pPr>
        <w:pStyle w:val="ConsPlusNormal"/>
        <w:jc w:val="both"/>
      </w:pPr>
    </w:p>
    <w:p w:rsidR="004B5397" w:rsidRDefault="004B5397">
      <w:pPr>
        <w:pStyle w:val="ConsPlusTitle"/>
        <w:jc w:val="center"/>
        <w:outlineLvl w:val="2"/>
      </w:pPr>
      <w:bookmarkStart w:id="17" w:name="P1727"/>
      <w:bookmarkEnd w:id="17"/>
      <w:r>
        <w:t>Нормативы рубок, проводимых в целях ухода за лесными</w:t>
      </w:r>
    </w:p>
    <w:p w:rsidR="004B5397" w:rsidRDefault="004B5397">
      <w:pPr>
        <w:pStyle w:val="ConsPlusTitle"/>
        <w:jc w:val="center"/>
      </w:pPr>
      <w:r>
        <w:t>насаждениями, в сосновых насаждениях южно-таежного района</w:t>
      </w:r>
    </w:p>
    <w:p w:rsidR="004B5397" w:rsidRDefault="004B5397">
      <w:pPr>
        <w:pStyle w:val="ConsPlusTitle"/>
        <w:jc w:val="center"/>
      </w:pPr>
      <w:r>
        <w:t>европейской части Российской Федерации</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544"/>
        <w:gridCol w:w="1476"/>
        <w:gridCol w:w="807"/>
        <w:gridCol w:w="1381"/>
        <w:gridCol w:w="1440"/>
        <w:gridCol w:w="1381"/>
        <w:gridCol w:w="1440"/>
        <w:gridCol w:w="1381"/>
        <w:gridCol w:w="1449"/>
        <w:gridCol w:w="1381"/>
        <w:gridCol w:w="1449"/>
        <w:gridCol w:w="1039"/>
      </w:tblGrid>
      <w:tr w:rsidR="004B5397">
        <w:tc>
          <w:tcPr>
            <w:tcW w:w="1928" w:type="dxa"/>
            <w:vMerge w:val="restart"/>
            <w:tcBorders>
              <w:top w:val="single" w:sz="4" w:space="0" w:color="auto"/>
              <w:bottom w:val="single" w:sz="4" w:space="0" w:color="auto"/>
            </w:tcBorders>
          </w:tcPr>
          <w:p w:rsidR="004B5397" w:rsidRDefault="004B5397">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4B5397" w:rsidRDefault="004B5397">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4B5397" w:rsidRDefault="004B5397">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4B5397" w:rsidRDefault="004B5397">
            <w:pPr>
              <w:pStyle w:val="ConsPlusNormal"/>
              <w:jc w:val="center"/>
            </w:pPr>
            <w:r>
              <w:t>Рубки осветления</w:t>
            </w:r>
          </w:p>
        </w:tc>
        <w:tc>
          <w:tcPr>
            <w:tcW w:w="2132" w:type="dxa"/>
            <w:gridSpan w:val="2"/>
            <w:tcBorders>
              <w:top w:val="single" w:sz="4" w:space="0" w:color="auto"/>
              <w:bottom w:val="single" w:sz="4" w:space="0" w:color="auto"/>
            </w:tcBorders>
          </w:tcPr>
          <w:p w:rsidR="004B5397" w:rsidRDefault="004B5397">
            <w:pPr>
              <w:pStyle w:val="ConsPlusNormal"/>
              <w:jc w:val="center"/>
            </w:pPr>
            <w:r>
              <w:t>Рубки прочистки</w:t>
            </w:r>
          </w:p>
        </w:tc>
        <w:tc>
          <w:tcPr>
            <w:tcW w:w="2285" w:type="dxa"/>
            <w:gridSpan w:val="2"/>
            <w:tcBorders>
              <w:top w:val="single" w:sz="4" w:space="0" w:color="auto"/>
              <w:bottom w:val="single" w:sz="4" w:space="0" w:color="auto"/>
            </w:tcBorders>
          </w:tcPr>
          <w:p w:rsidR="004B5397" w:rsidRDefault="004B5397">
            <w:pPr>
              <w:pStyle w:val="ConsPlusNormal"/>
              <w:jc w:val="center"/>
            </w:pPr>
            <w:r>
              <w:t>Рубки прореживания</w:t>
            </w:r>
          </w:p>
        </w:tc>
        <w:tc>
          <w:tcPr>
            <w:tcW w:w="2433" w:type="dxa"/>
            <w:gridSpan w:val="2"/>
            <w:tcBorders>
              <w:top w:val="single" w:sz="4" w:space="0" w:color="auto"/>
              <w:bottom w:val="single" w:sz="4" w:space="0" w:color="auto"/>
            </w:tcBorders>
          </w:tcPr>
          <w:p w:rsidR="004B5397" w:rsidRDefault="004B5397">
            <w:pPr>
              <w:pStyle w:val="ConsPlusNormal"/>
              <w:jc w:val="center"/>
            </w:pPr>
            <w:r>
              <w:t>Проходные рубки</w:t>
            </w:r>
          </w:p>
        </w:tc>
        <w:tc>
          <w:tcPr>
            <w:tcW w:w="1361" w:type="dxa"/>
            <w:vMerge w:val="restart"/>
            <w:tcBorders>
              <w:top w:val="single" w:sz="4" w:space="0" w:color="auto"/>
              <w:bottom w:val="single" w:sz="4" w:space="0" w:color="auto"/>
            </w:tcBorders>
          </w:tcPr>
          <w:p w:rsidR="004B5397" w:rsidRDefault="004B5397">
            <w:pPr>
              <w:pStyle w:val="ConsPlusNormal"/>
              <w:jc w:val="center"/>
            </w:pPr>
            <w:r>
              <w:t>Целевой состав к возрасту рубки (спелости)</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003"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142"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138"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282" w:type="dxa"/>
            <w:tcBorders>
              <w:top w:val="single" w:sz="4" w:space="0" w:color="auto"/>
              <w:bottom w:val="single" w:sz="4" w:space="0" w:color="auto"/>
            </w:tcBorders>
          </w:tcPr>
          <w:p w:rsidR="004B5397" w:rsidRDefault="004B5397">
            <w:pPr>
              <w:pStyle w:val="ConsPlusNormal"/>
              <w:jc w:val="center"/>
            </w:pPr>
            <w:r>
              <w:t>после ухода</w:t>
            </w:r>
          </w:p>
        </w:tc>
        <w:tc>
          <w:tcPr>
            <w:tcW w:w="1003"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1291" w:type="dxa"/>
            <w:tcBorders>
              <w:top w:val="single" w:sz="4" w:space="0" w:color="auto"/>
              <w:bottom w:val="single" w:sz="4" w:space="0" w:color="auto"/>
            </w:tcBorders>
          </w:tcPr>
          <w:p w:rsidR="004B5397" w:rsidRDefault="004B5397">
            <w:pPr>
              <w:pStyle w:val="ConsPlusNormal"/>
              <w:jc w:val="center"/>
            </w:pPr>
            <w:r>
              <w:t>после ухода</w:t>
            </w:r>
          </w:p>
        </w:tc>
        <w:tc>
          <w:tcPr>
            <w:tcW w:w="1142"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1928" w:type="dxa"/>
            <w:tcBorders>
              <w:top w:val="single" w:sz="4" w:space="0" w:color="auto"/>
              <w:bottom w:val="single" w:sz="4" w:space="0" w:color="auto"/>
            </w:tcBorders>
          </w:tcPr>
          <w:p w:rsidR="004B5397" w:rsidRDefault="004B5397">
            <w:pPr>
              <w:pStyle w:val="ConsPlusNormal"/>
              <w:jc w:val="center"/>
            </w:pPr>
            <w:r>
              <w:t>1</w:t>
            </w:r>
          </w:p>
        </w:tc>
        <w:tc>
          <w:tcPr>
            <w:tcW w:w="1928" w:type="dxa"/>
            <w:tcBorders>
              <w:top w:val="single" w:sz="4" w:space="0" w:color="auto"/>
              <w:bottom w:val="single" w:sz="4" w:space="0" w:color="auto"/>
            </w:tcBorders>
          </w:tcPr>
          <w:p w:rsidR="004B5397" w:rsidRDefault="004B5397">
            <w:pPr>
              <w:pStyle w:val="ConsPlusNormal"/>
              <w:jc w:val="center"/>
            </w:pPr>
            <w:r>
              <w:t>2</w:t>
            </w:r>
          </w:p>
        </w:tc>
        <w:tc>
          <w:tcPr>
            <w:tcW w:w="998" w:type="dxa"/>
            <w:tcBorders>
              <w:top w:val="single" w:sz="4" w:space="0" w:color="auto"/>
              <w:bottom w:val="single" w:sz="4" w:space="0" w:color="auto"/>
            </w:tcBorders>
          </w:tcPr>
          <w:p w:rsidR="004B5397" w:rsidRDefault="004B5397">
            <w:pPr>
              <w:pStyle w:val="ConsPlusNormal"/>
              <w:jc w:val="center"/>
            </w:pPr>
            <w:r>
              <w:t>3</w:t>
            </w:r>
          </w:p>
        </w:tc>
        <w:tc>
          <w:tcPr>
            <w:tcW w:w="1134" w:type="dxa"/>
            <w:tcBorders>
              <w:top w:val="single" w:sz="4" w:space="0" w:color="auto"/>
              <w:bottom w:val="single" w:sz="4" w:space="0" w:color="auto"/>
            </w:tcBorders>
          </w:tcPr>
          <w:p w:rsidR="004B5397" w:rsidRDefault="004B5397">
            <w:pPr>
              <w:pStyle w:val="ConsPlusNormal"/>
              <w:jc w:val="center"/>
            </w:pPr>
            <w:r>
              <w:t>4</w:t>
            </w:r>
          </w:p>
        </w:tc>
        <w:tc>
          <w:tcPr>
            <w:tcW w:w="1138" w:type="dxa"/>
            <w:tcBorders>
              <w:top w:val="single" w:sz="4" w:space="0" w:color="auto"/>
              <w:bottom w:val="single" w:sz="4" w:space="0" w:color="auto"/>
            </w:tcBorders>
          </w:tcPr>
          <w:p w:rsidR="004B5397" w:rsidRDefault="004B5397">
            <w:pPr>
              <w:pStyle w:val="ConsPlusNormal"/>
              <w:jc w:val="center"/>
            </w:pPr>
            <w:r>
              <w:t>5</w:t>
            </w:r>
          </w:p>
        </w:tc>
        <w:tc>
          <w:tcPr>
            <w:tcW w:w="1138" w:type="dxa"/>
            <w:tcBorders>
              <w:top w:val="single" w:sz="4" w:space="0" w:color="auto"/>
              <w:bottom w:val="single" w:sz="4" w:space="0" w:color="auto"/>
            </w:tcBorders>
          </w:tcPr>
          <w:p w:rsidR="004B5397" w:rsidRDefault="004B5397">
            <w:pPr>
              <w:pStyle w:val="ConsPlusNormal"/>
              <w:jc w:val="center"/>
            </w:pPr>
            <w:r>
              <w:t>6</w:t>
            </w:r>
          </w:p>
        </w:tc>
        <w:tc>
          <w:tcPr>
            <w:tcW w:w="994" w:type="dxa"/>
            <w:tcBorders>
              <w:top w:val="single" w:sz="4" w:space="0" w:color="auto"/>
              <w:bottom w:val="single" w:sz="4" w:space="0" w:color="auto"/>
            </w:tcBorders>
          </w:tcPr>
          <w:p w:rsidR="004B5397" w:rsidRDefault="004B5397">
            <w:pPr>
              <w:pStyle w:val="ConsPlusNormal"/>
              <w:jc w:val="center"/>
            </w:pPr>
            <w:r>
              <w:t>7</w:t>
            </w:r>
          </w:p>
        </w:tc>
        <w:tc>
          <w:tcPr>
            <w:tcW w:w="1282" w:type="dxa"/>
            <w:tcBorders>
              <w:top w:val="single" w:sz="4" w:space="0" w:color="auto"/>
              <w:bottom w:val="single" w:sz="4" w:space="0" w:color="auto"/>
            </w:tcBorders>
          </w:tcPr>
          <w:p w:rsidR="004B5397" w:rsidRDefault="004B5397">
            <w:pPr>
              <w:pStyle w:val="ConsPlusNormal"/>
              <w:jc w:val="center"/>
            </w:pPr>
            <w:r>
              <w:t>8</w:t>
            </w:r>
          </w:p>
        </w:tc>
        <w:tc>
          <w:tcPr>
            <w:tcW w:w="1003" w:type="dxa"/>
            <w:tcBorders>
              <w:top w:val="single" w:sz="4" w:space="0" w:color="auto"/>
              <w:bottom w:val="single" w:sz="4" w:space="0" w:color="auto"/>
            </w:tcBorders>
          </w:tcPr>
          <w:p w:rsidR="004B5397" w:rsidRDefault="004B5397">
            <w:pPr>
              <w:pStyle w:val="ConsPlusNormal"/>
              <w:jc w:val="center"/>
            </w:pPr>
            <w:r>
              <w:t>9</w:t>
            </w:r>
          </w:p>
        </w:tc>
        <w:tc>
          <w:tcPr>
            <w:tcW w:w="1291" w:type="dxa"/>
            <w:tcBorders>
              <w:top w:val="single" w:sz="4" w:space="0" w:color="auto"/>
              <w:bottom w:val="single" w:sz="4" w:space="0" w:color="auto"/>
            </w:tcBorders>
          </w:tcPr>
          <w:p w:rsidR="004B5397" w:rsidRDefault="004B5397">
            <w:pPr>
              <w:pStyle w:val="ConsPlusNormal"/>
              <w:jc w:val="center"/>
            </w:pPr>
            <w:r>
              <w:t>10</w:t>
            </w:r>
          </w:p>
        </w:tc>
        <w:tc>
          <w:tcPr>
            <w:tcW w:w="1142" w:type="dxa"/>
            <w:tcBorders>
              <w:top w:val="single" w:sz="4" w:space="0" w:color="auto"/>
              <w:bottom w:val="single" w:sz="4" w:space="0" w:color="auto"/>
            </w:tcBorders>
          </w:tcPr>
          <w:p w:rsidR="004B5397" w:rsidRDefault="004B5397">
            <w:pPr>
              <w:pStyle w:val="ConsPlusNormal"/>
              <w:jc w:val="center"/>
            </w:pPr>
            <w:r>
              <w:t>11</w:t>
            </w:r>
          </w:p>
        </w:tc>
        <w:tc>
          <w:tcPr>
            <w:tcW w:w="1361" w:type="dxa"/>
            <w:tcBorders>
              <w:top w:val="single" w:sz="4" w:space="0" w:color="auto"/>
              <w:bottom w:val="single" w:sz="4" w:space="0" w:color="auto"/>
            </w:tcBorders>
          </w:tcPr>
          <w:p w:rsidR="004B5397" w:rsidRDefault="004B5397">
            <w:pPr>
              <w:pStyle w:val="ConsPlusNormal"/>
              <w:jc w:val="center"/>
            </w:pPr>
            <w:r>
              <w:t>12</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1. Чистые с примесью лиственных до 2 единиц</w:t>
            </w:r>
          </w:p>
        </w:tc>
        <w:tc>
          <w:tcPr>
            <w:tcW w:w="1928" w:type="dxa"/>
            <w:vMerge w:val="restart"/>
            <w:tcBorders>
              <w:top w:val="single" w:sz="4" w:space="0" w:color="auto"/>
              <w:bottom w:val="single" w:sz="4" w:space="0" w:color="auto"/>
            </w:tcBorders>
          </w:tcPr>
          <w:p w:rsidR="004B5397" w:rsidRDefault="004B5397">
            <w:pPr>
              <w:pStyle w:val="ConsPlusNormal"/>
            </w:pPr>
            <w:r>
              <w:t>лишайниковый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15 - 20</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0,9</w:t>
            </w:r>
          </w:p>
        </w:tc>
        <w:tc>
          <w:tcPr>
            <w:tcW w:w="1003" w:type="dxa"/>
            <w:tcBorders>
              <w:top w:val="single" w:sz="4" w:space="0" w:color="auto"/>
              <w:bottom w:val="nil"/>
            </w:tcBorders>
          </w:tcPr>
          <w:p w:rsidR="004B5397" w:rsidRDefault="004B5397">
            <w:pPr>
              <w:pStyle w:val="ConsPlusNormal"/>
              <w:jc w:val="center"/>
            </w:pPr>
            <w:r>
              <w:t>20 - 25</w:t>
            </w:r>
          </w:p>
        </w:tc>
        <w:tc>
          <w:tcPr>
            <w:tcW w:w="1291" w:type="dxa"/>
            <w:tcBorders>
              <w:top w:val="single" w:sz="4" w:space="0" w:color="auto"/>
              <w:bottom w:val="nil"/>
            </w:tcBorders>
          </w:tcPr>
          <w:p w:rsidR="004B5397" w:rsidRDefault="004B5397">
            <w:pPr>
              <w:pStyle w:val="ConsPlusNormal"/>
              <w:jc w:val="center"/>
            </w:pPr>
            <w:r>
              <w:t>0,9</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7С3Б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0,7</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15 - 20</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15 - 20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брусничный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25 - 30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20 - 25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8С2Б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0,6</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15 - 20</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15 - 20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кисличный</w:t>
            </w:r>
          </w:p>
          <w:p w:rsidR="004B5397" w:rsidRDefault="004B5397">
            <w:pPr>
              <w:pStyle w:val="ConsPlusNormal"/>
            </w:pPr>
            <w:r>
              <w:t>(III - II)</w:t>
            </w:r>
          </w:p>
        </w:tc>
        <w:tc>
          <w:tcPr>
            <w:tcW w:w="998" w:type="dxa"/>
            <w:tcBorders>
              <w:top w:val="single" w:sz="4" w:space="0" w:color="auto"/>
              <w:bottom w:val="nil"/>
            </w:tcBorders>
          </w:tcPr>
          <w:p w:rsidR="004B5397" w:rsidRDefault="004B5397">
            <w:pPr>
              <w:pStyle w:val="ConsPlusNormal"/>
              <w:jc w:val="center"/>
            </w:pPr>
            <w:r>
              <w:t>5 - 10</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25 - 30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25 - 30</w:t>
            </w:r>
          </w:p>
        </w:tc>
        <w:tc>
          <w:tcPr>
            <w:tcW w:w="1361" w:type="dxa"/>
            <w:tcBorders>
              <w:top w:val="single" w:sz="4" w:space="0" w:color="auto"/>
              <w:bottom w:val="nil"/>
            </w:tcBorders>
          </w:tcPr>
          <w:p w:rsidR="004B5397" w:rsidRDefault="004B5397">
            <w:pPr>
              <w:pStyle w:val="ConsPlusNormal"/>
              <w:jc w:val="center"/>
            </w:pPr>
            <w:r>
              <w:t>8С2Б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15 - 20</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15 - 20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черничный</w:t>
            </w:r>
          </w:p>
          <w:p w:rsidR="004B5397" w:rsidRDefault="004B5397">
            <w:pPr>
              <w:pStyle w:val="ConsPlusNormal"/>
            </w:pPr>
            <w:r>
              <w:t>(IV - III)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25 - 30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20 - 25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(7 - 8)С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0,6</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15 - 20</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15 - 20</w:t>
            </w:r>
          </w:p>
        </w:tc>
        <w:tc>
          <w:tcPr>
            <w:tcW w:w="1361" w:type="dxa"/>
            <w:tcBorders>
              <w:top w:val="nil"/>
              <w:bottom w:val="single" w:sz="4" w:space="0" w:color="auto"/>
            </w:tcBorders>
          </w:tcPr>
          <w:p w:rsidR="004B5397" w:rsidRDefault="004B5397">
            <w:pPr>
              <w:pStyle w:val="ConsPlusNormal"/>
              <w:jc w:val="center"/>
            </w:pPr>
            <w:r>
              <w:t>(2 - 3)Б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долгомошный</w:t>
            </w:r>
          </w:p>
          <w:p w:rsidR="004B5397" w:rsidRDefault="004B5397">
            <w:pPr>
              <w:pStyle w:val="ConsPlusNormal"/>
            </w:pPr>
            <w:r>
              <w:lastRenderedPageBreak/>
              <w:t>(IV)</w:t>
            </w:r>
          </w:p>
        </w:tc>
        <w:tc>
          <w:tcPr>
            <w:tcW w:w="998" w:type="dxa"/>
            <w:tcBorders>
              <w:top w:val="single" w:sz="4" w:space="0" w:color="auto"/>
              <w:bottom w:val="nil"/>
            </w:tcBorders>
          </w:tcPr>
          <w:p w:rsidR="004B5397" w:rsidRDefault="004B5397">
            <w:pPr>
              <w:pStyle w:val="ConsPlusNormal"/>
              <w:jc w:val="center"/>
            </w:pPr>
            <w:r>
              <w:lastRenderedPageBreak/>
              <w:t>15 - 20</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20 - 25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7С3Б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0,7</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20 - 25</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20 - 25</w:t>
            </w:r>
          </w:p>
        </w:tc>
        <w:tc>
          <w:tcPr>
            <w:tcW w:w="1361" w:type="dxa"/>
            <w:tcBorders>
              <w:top w:val="nil"/>
              <w:bottom w:val="single" w:sz="4" w:space="0" w:color="auto"/>
            </w:tcBorders>
          </w:tcPr>
          <w:p w:rsidR="004B5397" w:rsidRDefault="004B5397">
            <w:pPr>
              <w:pStyle w:val="ConsPlusNormal"/>
            </w:pPr>
          </w:p>
        </w:tc>
      </w:tr>
      <w:tr w:rsidR="004B5397">
        <w:tc>
          <w:tcPr>
            <w:tcW w:w="1928" w:type="dxa"/>
            <w:vMerge w:val="restart"/>
            <w:tcBorders>
              <w:top w:val="single" w:sz="4" w:space="0" w:color="auto"/>
              <w:bottom w:val="single" w:sz="4" w:space="0" w:color="auto"/>
            </w:tcBorders>
          </w:tcPr>
          <w:p w:rsidR="004B5397" w:rsidRDefault="004B5397">
            <w:pPr>
              <w:pStyle w:val="ConsPlusNormal"/>
            </w:pPr>
            <w:r>
              <w:lastRenderedPageBreak/>
              <w:t>2. Сосново-лиственные с преобладанием сосны в составе</w:t>
            </w:r>
          </w:p>
        </w:tc>
        <w:tc>
          <w:tcPr>
            <w:tcW w:w="1928" w:type="dxa"/>
            <w:vMerge w:val="restart"/>
            <w:tcBorders>
              <w:top w:val="single" w:sz="4" w:space="0" w:color="auto"/>
              <w:bottom w:val="single" w:sz="4" w:space="0" w:color="auto"/>
            </w:tcBorders>
          </w:tcPr>
          <w:p w:rsidR="004B5397" w:rsidRDefault="004B5397">
            <w:pPr>
              <w:pStyle w:val="ConsPlusNormal"/>
            </w:pPr>
            <w:r>
              <w:t>лишайниковый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7 - 12</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25 - 30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25 - 30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25 - 30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25 - 30</w:t>
            </w:r>
          </w:p>
        </w:tc>
        <w:tc>
          <w:tcPr>
            <w:tcW w:w="1361" w:type="dxa"/>
            <w:tcBorders>
              <w:top w:val="single" w:sz="4" w:space="0" w:color="auto"/>
              <w:bottom w:val="nil"/>
            </w:tcBorders>
          </w:tcPr>
          <w:p w:rsidR="004B5397" w:rsidRDefault="004B5397">
            <w:pPr>
              <w:pStyle w:val="ConsPlusNormal"/>
              <w:jc w:val="center"/>
            </w:pPr>
            <w:r>
              <w:t>7С3Б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0,6</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20 - 25</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20 - 25</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брусничный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5 - 10</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25 - 30</w:t>
            </w:r>
          </w:p>
        </w:tc>
        <w:tc>
          <w:tcPr>
            <w:tcW w:w="1361" w:type="dxa"/>
            <w:tcBorders>
              <w:top w:val="single" w:sz="4" w:space="0" w:color="auto"/>
              <w:bottom w:val="nil"/>
            </w:tcBorders>
          </w:tcPr>
          <w:p w:rsidR="004B5397" w:rsidRDefault="004B5397">
            <w:pPr>
              <w:pStyle w:val="ConsPlusNormal"/>
              <w:jc w:val="center"/>
            </w:pPr>
            <w:r>
              <w:t>8С2Б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15 - 20</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15 - 20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кисличный</w:t>
            </w:r>
          </w:p>
          <w:p w:rsidR="004B5397" w:rsidRDefault="004B5397">
            <w:pPr>
              <w:pStyle w:val="ConsPlusNormal"/>
            </w:pPr>
            <w:r>
              <w:t>(III - II)</w:t>
            </w:r>
          </w:p>
        </w:tc>
        <w:tc>
          <w:tcPr>
            <w:tcW w:w="998" w:type="dxa"/>
            <w:tcBorders>
              <w:top w:val="single" w:sz="4" w:space="0" w:color="auto"/>
              <w:bottom w:val="nil"/>
            </w:tcBorders>
          </w:tcPr>
          <w:p w:rsidR="004B5397" w:rsidRDefault="004B5397">
            <w:pPr>
              <w:pStyle w:val="ConsPlusNormal"/>
              <w:jc w:val="center"/>
            </w:pPr>
            <w:r>
              <w:t>4 - 7</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40 - 50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25 - 40</w:t>
            </w:r>
          </w:p>
        </w:tc>
        <w:tc>
          <w:tcPr>
            <w:tcW w:w="1361" w:type="dxa"/>
            <w:tcBorders>
              <w:top w:val="single" w:sz="4" w:space="0" w:color="auto"/>
              <w:bottom w:val="nil"/>
            </w:tcBorders>
          </w:tcPr>
          <w:p w:rsidR="004B5397" w:rsidRDefault="004B5397">
            <w:pPr>
              <w:pStyle w:val="ConsPlusNormal"/>
              <w:jc w:val="center"/>
            </w:pPr>
            <w:r>
              <w:t>8С2Б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0,4</w:t>
            </w:r>
          </w:p>
        </w:tc>
        <w:tc>
          <w:tcPr>
            <w:tcW w:w="1003" w:type="dxa"/>
            <w:tcBorders>
              <w:top w:val="nil"/>
              <w:bottom w:val="single" w:sz="4" w:space="0" w:color="auto"/>
            </w:tcBorders>
          </w:tcPr>
          <w:p w:rsidR="004B5397" w:rsidRDefault="004B5397">
            <w:pPr>
              <w:pStyle w:val="ConsPlusNormal"/>
              <w:jc w:val="center"/>
            </w:pPr>
            <w:r>
              <w:t>10 - 15</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15 - 20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черничный</w:t>
            </w:r>
          </w:p>
          <w:p w:rsidR="004B5397" w:rsidRDefault="004B5397">
            <w:pPr>
              <w:pStyle w:val="ConsPlusNormal"/>
            </w:pPr>
            <w:r>
              <w:t>(IV - III)</w:t>
            </w:r>
          </w:p>
        </w:tc>
        <w:tc>
          <w:tcPr>
            <w:tcW w:w="998" w:type="dxa"/>
            <w:tcBorders>
              <w:top w:val="single" w:sz="4" w:space="0" w:color="auto"/>
              <w:bottom w:val="nil"/>
            </w:tcBorders>
          </w:tcPr>
          <w:p w:rsidR="004B5397" w:rsidRDefault="004B5397">
            <w:pPr>
              <w:pStyle w:val="ConsPlusNormal"/>
              <w:jc w:val="center"/>
            </w:pPr>
            <w:r>
              <w:t>5 - 8</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25 - 30</w:t>
            </w:r>
          </w:p>
        </w:tc>
        <w:tc>
          <w:tcPr>
            <w:tcW w:w="1361" w:type="dxa"/>
            <w:tcBorders>
              <w:top w:val="single" w:sz="4" w:space="0" w:color="auto"/>
              <w:bottom w:val="nil"/>
            </w:tcBorders>
          </w:tcPr>
          <w:p w:rsidR="004B5397" w:rsidRDefault="004B5397">
            <w:pPr>
              <w:pStyle w:val="ConsPlusNormal"/>
              <w:jc w:val="center"/>
            </w:pPr>
            <w:r>
              <w:t>(7 - 8)С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15 - 20</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15 - 20</w:t>
            </w:r>
          </w:p>
        </w:tc>
        <w:tc>
          <w:tcPr>
            <w:tcW w:w="1361" w:type="dxa"/>
            <w:tcBorders>
              <w:top w:val="nil"/>
              <w:bottom w:val="single" w:sz="4" w:space="0" w:color="auto"/>
            </w:tcBorders>
          </w:tcPr>
          <w:p w:rsidR="004B5397" w:rsidRDefault="004B5397">
            <w:pPr>
              <w:pStyle w:val="ConsPlusNormal"/>
              <w:jc w:val="center"/>
            </w:pPr>
            <w:r>
              <w:t>(2 - 3)Б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8 - 15</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25 - 30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7С3Б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15 - 20</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15 - 20</w:t>
            </w:r>
          </w:p>
        </w:tc>
        <w:tc>
          <w:tcPr>
            <w:tcW w:w="1361" w:type="dxa"/>
            <w:tcBorders>
              <w:top w:val="nil"/>
              <w:bottom w:val="single" w:sz="4" w:space="0" w:color="auto"/>
            </w:tcBorders>
          </w:tcPr>
          <w:p w:rsidR="004B5397" w:rsidRDefault="004B5397">
            <w:pPr>
              <w:pStyle w:val="ConsPlusNormal"/>
            </w:pPr>
          </w:p>
        </w:tc>
      </w:tr>
      <w:tr w:rsidR="004B5397">
        <w:tc>
          <w:tcPr>
            <w:tcW w:w="1928" w:type="dxa"/>
            <w:vMerge w:val="restart"/>
            <w:tcBorders>
              <w:top w:val="single" w:sz="4" w:space="0" w:color="auto"/>
              <w:bottom w:val="single" w:sz="4" w:space="0" w:color="auto"/>
            </w:tcBorders>
          </w:tcPr>
          <w:p w:rsidR="004B5397" w:rsidRDefault="004B5397">
            <w:pPr>
              <w:pStyle w:val="ConsPlusNormal"/>
            </w:pPr>
            <w:r>
              <w:t>2.1. Сосново-лиственные с долей сосны в составе 3 - 4 единицы (и 6 - 7 лиственных)</w:t>
            </w:r>
          </w:p>
        </w:tc>
        <w:tc>
          <w:tcPr>
            <w:tcW w:w="1928" w:type="dxa"/>
            <w:vMerge w:val="restart"/>
            <w:tcBorders>
              <w:top w:val="single" w:sz="4" w:space="0" w:color="auto"/>
              <w:bottom w:val="single" w:sz="4" w:space="0" w:color="auto"/>
            </w:tcBorders>
          </w:tcPr>
          <w:p w:rsidR="004B5397" w:rsidRDefault="004B5397">
            <w:pPr>
              <w:pStyle w:val="ConsPlusNormal"/>
            </w:pPr>
            <w:r>
              <w:t>брусничный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4 - 7</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40 - 50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30 - 40</w:t>
            </w:r>
          </w:p>
        </w:tc>
        <w:tc>
          <w:tcPr>
            <w:tcW w:w="1361" w:type="dxa"/>
            <w:tcBorders>
              <w:top w:val="single" w:sz="4" w:space="0" w:color="auto"/>
              <w:bottom w:val="nil"/>
            </w:tcBorders>
          </w:tcPr>
          <w:p w:rsidR="004B5397" w:rsidRDefault="004B5397">
            <w:pPr>
              <w:pStyle w:val="ConsPlusNormal"/>
              <w:jc w:val="center"/>
            </w:pPr>
            <w:r>
              <w:t>(6 - 8)С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20 - 25</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20 - 25</w:t>
            </w:r>
          </w:p>
        </w:tc>
        <w:tc>
          <w:tcPr>
            <w:tcW w:w="1361" w:type="dxa"/>
            <w:tcBorders>
              <w:top w:val="nil"/>
              <w:bottom w:val="single" w:sz="4" w:space="0" w:color="auto"/>
            </w:tcBorders>
          </w:tcPr>
          <w:p w:rsidR="004B5397" w:rsidRDefault="004B5397">
            <w:pPr>
              <w:pStyle w:val="ConsPlusNormal"/>
              <w:jc w:val="center"/>
            </w:pPr>
            <w:r>
              <w:t>(2 - 4)Б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кисличный</w:t>
            </w:r>
          </w:p>
          <w:p w:rsidR="004B5397" w:rsidRDefault="004B5397">
            <w:pPr>
              <w:pStyle w:val="ConsPlusNormal"/>
            </w:pPr>
            <w:r>
              <w:t>(III - II)</w:t>
            </w:r>
          </w:p>
        </w:tc>
        <w:tc>
          <w:tcPr>
            <w:tcW w:w="998" w:type="dxa"/>
            <w:vMerge w:val="restart"/>
            <w:tcBorders>
              <w:top w:val="single" w:sz="4" w:space="0" w:color="auto"/>
              <w:bottom w:val="single" w:sz="4" w:space="0" w:color="auto"/>
            </w:tcBorders>
          </w:tcPr>
          <w:p w:rsidR="004B5397" w:rsidRDefault="004B5397">
            <w:pPr>
              <w:pStyle w:val="ConsPlusNormal"/>
              <w:jc w:val="center"/>
            </w:pPr>
            <w:r>
              <w:t>3 - 7</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50 - 60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40 - 50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30 - 40</w:t>
            </w:r>
          </w:p>
        </w:tc>
        <w:tc>
          <w:tcPr>
            <w:tcW w:w="1361" w:type="dxa"/>
            <w:tcBorders>
              <w:top w:val="single" w:sz="4" w:space="0" w:color="auto"/>
              <w:bottom w:val="nil"/>
            </w:tcBorders>
          </w:tcPr>
          <w:p w:rsidR="004B5397" w:rsidRDefault="004B5397">
            <w:pPr>
              <w:pStyle w:val="ConsPlusNormal"/>
              <w:jc w:val="center"/>
            </w:pPr>
            <w:r>
              <w:t>(6 - 8)С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0,3</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0,4</w:t>
            </w:r>
          </w:p>
        </w:tc>
        <w:tc>
          <w:tcPr>
            <w:tcW w:w="1003" w:type="dxa"/>
            <w:tcBorders>
              <w:top w:val="nil"/>
              <w:bottom w:val="single" w:sz="4" w:space="0" w:color="auto"/>
            </w:tcBorders>
          </w:tcPr>
          <w:p w:rsidR="004B5397" w:rsidRDefault="004B5397">
            <w:pPr>
              <w:pStyle w:val="ConsPlusNormal"/>
              <w:jc w:val="center"/>
            </w:pPr>
            <w:r>
              <w:t>10 - 15</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15 - 20</w:t>
            </w:r>
          </w:p>
        </w:tc>
        <w:tc>
          <w:tcPr>
            <w:tcW w:w="1361" w:type="dxa"/>
            <w:tcBorders>
              <w:top w:val="nil"/>
              <w:bottom w:val="single" w:sz="4" w:space="0" w:color="auto"/>
            </w:tcBorders>
          </w:tcPr>
          <w:p w:rsidR="004B5397" w:rsidRDefault="004B5397">
            <w:pPr>
              <w:pStyle w:val="ConsPlusNormal"/>
              <w:jc w:val="center"/>
            </w:pPr>
            <w:r>
              <w:t>(2 - 4)Б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черничный</w:t>
            </w:r>
          </w:p>
          <w:p w:rsidR="004B5397" w:rsidRDefault="004B5397">
            <w:pPr>
              <w:pStyle w:val="ConsPlusNormal"/>
            </w:pPr>
            <w:r>
              <w:t>(IV - III)</w:t>
            </w:r>
          </w:p>
        </w:tc>
        <w:tc>
          <w:tcPr>
            <w:tcW w:w="998" w:type="dxa"/>
            <w:tcBorders>
              <w:top w:val="single" w:sz="4" w:space="0" w:color="auto"/>
              <w:bottom w:val="nil"/>
            </w:tcBorders>
          </w:tcPr>
          <w:p w:rsidR="004B5397" w:rsidRDefault="004B5397">
            <w:pPr>
              <w:pStyle w:val="ConsPlusNormal"/>
              <w:jc w:val="center"/>
            </w:pPr>
            <w:r>
              <w:t>4 - 7</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40 - 50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40 - 50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30 - 40</w:t>
            </w:r>
          </w:p>
        </w:tc>
        <w:tc>
          <w:tcPr>
            <w:tcW w:w="1361" w:type="dxa"/>
            <w:tcBorders>
              <w:top w:val="single" w:sz="4" w:space="0" w:color="auto"/>
              <w:bottom w:val="nil"/>
            </w:tcBorders>
          </w:tcPr>
          <w:p w:rsidR="004B5397" w:rsidRDefault="004B5397">
            <w:pPr>
              <w:pStyle w:val="ConsPlusNormal"/>
              <w:jc w:val="center"/>
            </w:pPr>
            <w:r>
              <w:t>(6 - 8)С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0,3</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10 - 15</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15 - 20</w:t>
            </w:r>
          </w:p>
        </w:tc>
        <w:tc>
          <w:tcPr>
            <w:tcW w:w="1361" w:type="dxa"/>
            <w:tcBorders>
              <w:top w:val="nil"/>
              <w:bottom w:val="single" w:sz="4" w:space="0" w:color="auto"/>
            </w:tcBorders>
          </w:tcPr>
          <w:p w:rsidR="004B5397" w:rsidRDefault="004B5397">
            <w:pPr>
              <w:pStyle w:val="ConsPlusNormal"/>
              <w:jc w:val="center"/>
            </w:pPr>
            <w:r>
              <w:t>(2 - 4)Б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6 - 12</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20 - 30</w:t>
            </w:r>
          </w:p>
        </w:tc>
        <w:tc>
          <w:tcPr>
            <w:tcW w:w="1361" w:type="dxa"/>
            <w:tcBorders>
              <w:top w:val="single" w:sz="4" w:space="0" w:color="auto"/>
              <w:bottom w:val="nil"/>
            </w:tcBorders>
          </w:tcPr>
          <w:p w:rsidR="004B5397" w:rsidRDefault="004B5397">
            <w:pPr>
              <w:pStyle w:val="ConsPlusNormal"/>
              <w:jc w:val="center"/>
            </w:pPr>
            <w:r>
              <w:t>(5 - 7)С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15 - 20</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15 - 20</w:t>
            </w:r>
          </w:p>
        </w:tc>
        <w:tc>
          <w:tcPr>
            <w:tcW w:w="1361" w:type="dxa"/>
            <w:tcBorders>
              <w:top w:val="nil"/>
              <w:bottom w:val="single" w:sz="4" w:space="0" w:color="auto"/>
            </w:tcBorders>
          </w:tcPr>
          <w:p w:rsidR="004B5397" w:rsidRDefault="004B5397">
            <w:pPr>
              <w:pStyle w:val="ConsPlusNormal"/>
              <w:jc w:val="center"/>
            </w:pPr>
            <w:r>
              <w:t>(3 - 5)Б</w:t>
            </w:r>
          </w:p>
        </w:tc>
      </w:tr>
      <w:tr w:rsidR="004B5397">
        <w:tc>
          <w:tcPr>
            <w:tcW w:w="1928" w:type="dxa"/>
            <w:vMerge w:val="restart"/>
            <w:tcBorders>
              <w:top w:val="single" w:sz="4" w:space="0" w:color="auto"/>
              <w:bottom w:val="single" w:sz="4" w:space="0" w:color="auto"/>
            </w:tcBorders>
          </w:tcPr>
          <w:p w:rsidR="004B5397" w:rsidRDefault="004B5397">
            <w:pPr>
              <w:pStyle w:val="ConsPlusNormal"/>
              <w:jc w:val="both"/>
            </w:pPr>
            <w:r>
              <w:lastRenderedPageBreak/>
              <w:t>3. Лиственно-сосновые (лиственных более 7 единиц, сосны менее 3 при достаточном количестве деревьев)</w:t>
            </w:r>
          </w:p>
        </w:tc>
        <w:tc>
          <w:tcPr>
            <w:tcW w:w="1928" w:type="dxa"/>
            <w:vMerge w:val="restart"/>
            <w:tcBorders>
              <w:top w:val="single" w:sz="4" w:space="0" w:color="auto"/>
              <w:bottom w:val="nil"/>
            </w:tcBorders>
          </w:tcPr>
          <w:p w:rsidR="004B5397" w:rsidRDefault="004B5397">
            <w:pPr>
              <w:pStyle w:val="ConsPlusNormal"/>
            </w:pPr>
            <w:r>
              <w:t>брусничный</w:t>
            </w:r>
          </w:p>
        </w:tc>
        <w:tc>
          <w:tcPr>
            <w:tcW w:w="998" w:type="dxa"/>
            <w:tcBorders>
              <w:top w:val="single" w:sz="4" w:space="0" w:color="auto"/>
              <w:bottom w:val="nil"/>
            </w:tcBorders>
          </w:tcPr>
          <w:p w:rsidR="004B5397" w:rsidRDefault="004B5397">
            <w:pPr>
              <w:pStyle w:val="ConsPlusNormal"/>
              <w:jc w:val="center"/>
            </w:pPr>
            <w:r>
              <w:t>4 - 6</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40 - 50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w:t>
            </w:r>
          </w:p>
        </w:tc>
        <w:tc>
          <w:tcPr>
            <w:tcW w:w="1003" w:type="dxa"/>
            <w:tcBorders>
              <w:top w:val="single" w:sz="4" w:space="0" w:color="auto"/>
              <w:bottom w:val="nil"/>
            </w:tcBorders>
          </w:tcPr>
          <w:p w:rsidR="004B5397" w:rsidRDefault="004B5397">
            <w:pPr>
              <w:pStyle w:val="ConsPlusNormal"/>
              <w:jc w:val="center"/>
            </w:pPr>
            <w:r>
              <w:t>-</w:t>
            </w:r>
          </w:p>
        </w:tc>
        <w:tc>
          <w:tcPr>
            <w:tcW w:w="1291" w:type="dxa"/>
            <w:tcBorders>
              <w:top w:val="single" w:sz="4" w:space="0" w:color="auto"/>
              <w:bottom w:val="nil"/>
            </w:tcBorders>
          </w:tcPr>
          <w:p w:rsidR="004B5397" w:rsidRDefault="004B5397">
            <w:pPr>
              <w:pStyle w:val="ConsPlusNormal"/>
              <w:jc w:val="center"/>
            </w:pPr>
            <w:r>
              <w:t>-</w:t>
            </w:r>
          </w:p>
        </w:tc>
        <w:tc>
          <w:tcPr>
            <w:tcW w:w="1142" w:type="dxa"/>
            <w:tcBorders>
              <w:top w:val="single" w:sz="4" w:space="0" w:color="auto"/>
              <w:bottom w:val="nil"/>
            </w:tcBorders>
          </w:tcPr>
          <w:p w:rsidR="004B5397" w:rsidRDefault="004B5397">
            <w:pPr>
              <w:pStyle w:val="ConsPlusNormal"/>
              <w:jc w:val="center"/>
            </w:pPr>
            <w:r>
              <w:t>-</w:t>
            </w:r>
          </w:p>
        </w:tc>
        <w:tc>
          <w:tcPr>
            <w:tcW w:w="1361" w:type="dxa"/>
            <w:tcBorders>
              <w:top w:val="single" w:sz="4" w:space="0" w:color="auto"/>
              <w:bottom w:val="nil"/>
            </w:tcBorders>
          </w:tcPr>
          <w:p w:rsidR="004B5397" w:rsidRDefault="004B5397">
            <w:pPr>
              <w:pStyle w:val="ConsPlusNormal"/>
              <w:jc w:val="center"/>
            </w:pPr>
            <w:r>
              <w:t>(4 - 7)С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0,4</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0,4</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(3 - 6)Б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r>
              <w:t>кисличный</w:t>
            </w:r>
          </w:p>
        </w:tc>
        <w:tc>
          <w:tcPr>
            <w:tcW w:w="998" w:type="dxa"/>
            <w:tcBorders>
              <w:top w:val="nil"/>
              <w:bottom w:val="nil"/>
            </w:tcBorders>
          </w:tcPr>
          <w:p w:rsidR="004B5397" w:rsidRDefault="004B5397">
            <w:pPr>
              <w:pStyle w:val="ConsPlusNormal"/>
              <w:jc w:val="center"/>
            </w:pPr>
            <w:r>
              <w:t>3 - 5</w:t>
            </w: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jc w:val="center"/>
            </w:pPr>
            <w:r>
              <w:t>50 - 60</w:t>
            </w: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jc w:val="center"/>
            </w:pPr>
            <w:r>
              <w:t>40 - 50</w:t>
            </w:r>
          </w:p>
        </w:tc>
        <w:tc>
          <w:tcPr>
            <w:tcW w:w="1282" w:type="dxa"/>
            <w:tcBorders>
              <w:top w:val="nil"/>
              <w:bottom w:val="nil"/>
            </w:tcBorders>
          </w:tcPr>
          <w:p w:rsidR="004B5397" w:rsidRDefault="004B5397">
            <w:pPr>
              <w:pStyle w:val="ConsPlusNormal"/>
              <w:jc w:val="center"/>
            </w:pPr>
            <w:r>
              <w:t>-</w:t>
            </w:r>
          </w:p>
        </w:tc>
        <w:tc>
          <w:tcPr>
            <w:tcW w:w="1003" w:type="dxa"/>
            <w:tcBorders>
              <w:top w:val="nil"/>
              <w:bottom w:val="nil"/>
            </w:tcBorders>
          </w:tcPr>
          <w:p w:rsidR="004B5397" w:rsidRDefault="004B5397">
            <w:pPr>
              <w:pStyle w:val="ConsPlusNormal"/>
              <w:jc w:val="center"/>
            </w:pPr>
            <w:r>
              <w:t>-</w:t>
            </w:r>
          </w:p>
        </w:tc>
        <w:tc>
          <w:tcPr>
            <w:tcW w:w="1291" w:type="dxa"/>
            <w:tcBorders>
              <w:top w:val="nil"/>
              <w:bottom w:val="nil"/>
            </w:tcBorders>
          </w:tcPr>
          <w:p w:rsidR="004B5397" w:rsidRDefault="004B5397">
            <w:pPr>
              <w:pStyle w:val="ConsPlusNormal"/>
              <w:jc w:val="center"/>
            </w:pPr>
            <w:r>
              <w:t>-</w:t>
            </w:r>
          </w:p>
        </w:tc>
        <w:tc>
          <w:tcPr>
            <w:tcW w:w="1142" w:type="dxa"/>
            <w:tcBorders>
              <w:top w:val="nil"/>
              <w:bottom w:val="nil"/>
            </w:tcBorders>
          </w:tcPr>
          <w:p w:rsidR="004B5397" w:rsidRDefault="004B5397">
            <w:pPr>
              <w:pStyle w:val="ConsPlusNormal"/>
              <w:jc w:val="center"/>
            </w:pPr>
            <w:r>
              <w:t>-</w:t>
            </w:r>
          </w:p>
        </w:tc>
        <w:tc>
          <w:tcPr>
            <w:tcW w:w="1361" w:type="dxa"/>
            <w:tcBorders>
              <w:top w:val="nil"/>
              <w:bottom w:val="nil"/>
            </w:tcBorders>
          </w:tcPr>
          <w:p w:rsidR="004B5397" w:rsidRDefault="004B5397">
            <w:pPr>
              <w:pStyle w:val="ConsPlusNormal"/>
              <w:jc w:val="center"/>
            </w:pPr>
            <w:r>
              <w:t>(5 - 8)С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0,3</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0,3</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(2 - 5)Б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r>
              <w:t>черничный</w:t>
            </w:r>
          </w:p>
        </w:tc>
        <w:tc>
          <w:tcPr>
            <w:tcW w:w="998" w:type="dxa"/>
            <w:tcBorders>
              <w:top w:val="nil"/>
              <w:bottom w:val="nil"/>
            </w:tcBorders>
          </w:tcPr>
          <w:p w:rsidR="004B5397" w:rsidRDefault="004B5397">
            <w:pPr>
              <w:pStyle w:val="ConsPlusNormal"/>
              <w:jc w:val="center"/>
            </w:pPr>
            <w:r>
              <w:t>4 - 6</w:t>
            </w: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jc w:val="center"/>
            </w:pPr>
            <w:r>
              <w:t>40 - 50</w:t>
            </w: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jc w:val="center"/>
            </w:pPr>
            <w:r>
              <w:t>30 - 40</w:t>
            </w:r>
          </w:p>
        </w:tc>
        <w:tc>
          <w:tcPr>
            <w:tcW w:w="1282" w:type="dxa"/>
            <w:tcBorders>
              <w:top w:val="nil"/>
              <w:bottom w:val="nil"/>
            </w:tcBorders>
          </w:tcPr>
          <w:p w:rsidR="004B5397" w:rsidRDefault="004B5397">
            <w:pPr>
              <w:pStyle w:val="ConsPlusNormal"/>
              <w:jc w:val="center"/>
            </w:pPr>
            <w:r>
              <w:t>-</w:t>
            </w:r>
          </w:p>
        </w:tc>
        <w:tc>
          <w:tcPr>
            <w:tcW w:w="1003" w:type="dxa"/>
            <w:tcBorders>
              <w:top w:val="nil"/>
              <w:bottom w:val="nil"/>
            </w:tcBorders>
          </w:tcPr>
          <w:p w:rsidR="004B5397" w:rsidRDefault="004B5397">
            <w:pPr>
              <w:pStyle w:val="ConsPlusNormal"/>
              <w:jc w:val="center"/>
            </w:pPr>
            <w:r>
              <w:t>-</w:t>
            </w:r>
          </w:p>
        </w:tc>
        <w:tc>
          <w:tcPr>
            <w:tcW w:w="1291" w:type="dxa"/>
            <w:tcBorders>
              <w:top w:val="nil"/>
              <w:bottom w:val="nil"/>
            </w:tcBorders>
          </w:tcPr>
          <w:p w:rsidR="004B5397" w:rsidRDefault="004B5397">
            <w:pPr>
              <w:pStyle w:val="ConsPlusNormal"/>
              <w:jc w:val="center"/>
            </w:pPr>
            <w:r>
              <w:t>-</w:t>
            </w:r>
          </w:p>
        </w:tc>
        <w:tc>
          <w:tcPr>
            <w:tcW w:w="1142" w:type="dxa"/>
            <w:tcBorders>
              <w:top w:val="nil"/>
              <w:bottom w:val="nil"/>
            </w:tcBorders>
          </w:tcPr>
          <w:p w:rsidR="004B5397" w:rsidRDefault="004B5397">
            <w:pPr>
              <w:pStyle w:val="ConsPlusNormal"/>
              <w:jc w:val="center"/>
            </w:pPr>
            <w:r>
              <w:t>-</w:t>
            </w:r>
          </w:p>
        </w:tc>
        <w:tc>
          <w:tcPr>
            <w:tcW w:w="1361" w:type="dxa"/>
            <w:tcBorders>
              <w:top w:val="nil"/>
              <w:bottom w:val="nil"/>
            </w:tcBorders>
          </w:tcPr>
          <w:p w:rsidR="004B5397" w:rsidRDefault="004B5397">
            <w:pPr>
              <w:pStyle w:val="ConsPlusNormal"/>
              <w:jc w:val="center"/>
            </w:pPr>
            <w:r>
              <w:t>(4 - 7)С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0,3</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0,4</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(3 - 6)Б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single" w:sz="4" w:space="0" w:color="auto"/>
            </w:tcBorders>
          </w:tcPr>
          <w:p w:rsidR="004B5397" w:rsidRDefault="004B5397">
            <w:pPr>
              <w:pStyle w:val="ConsPlusNormal"/>
            </w:pPr>
            <w:r>
              <w:t>долгомошный</w:t>
            </w:r>
          </w:p>
        </w:tc>
        <w:tc>
          <w:tcPr>
            <w:tcW w:w="998" w:type="dxa"/>
            <w:tcBorders>
              <w:top w:val="nil"/>
              <w:bottom w:val="nil"/>
            </w:tcBorders>
          </w:tcPr>
          <w:p w:rsidR="004B5397" w:rsidRDefault="004B5397">
            <w:pPr>
              <w:pStyle w:val="ConsPlusNormal"/>
              <w:jc w:val="center"/>
            </w:pPr>
            <w:r>
              <w:t>5 - 10</w:t>
            </w:r>
          </w:p>
        </w:tc>
        <w:tc>
          <w:tcPr>
            <w:tcW w:w="1134" w:type="dxa"/>
            <w:tcBorders>
              <w:top w:val="nil"/>
              <w:bottom w:val="nil"/>
            </w:tcBorders>
          </w:tcPr>
          <w:p w:rsidR="004B5397" w:rsidRDefault="004B5397">
            <w:pPr>
              <w:pStyle w:val="ConsPlusNormal"/>
              <w:jc w:val="center"/>
            </w:pPr>
            <w:r>
              <w:t>0,7</w:t>
            </w:r>
          </w:p>
        </w:tc>
        <w:tc>
          <w:tcPr>
            <w:tcW w:w="1138" w:type="dxa"/>
            <w:tcBorders>
              <w:top w:val="nil"/>
              <w:bottom w:val="nil"/>
            </w:tcBorders>
          </w:tcPr>
          <w:p w:rsidR="004B5397" w:rsidRDefault="004B5397">
            <w:pPr>
              <w:pStyle w:val="ConsPlusNormal"/>
              <w:jc w:val="center"/>
            </w:pPr>
            <w:r>
              <w:t>30 - 40</w:t>
            </w: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jc w:val="center"/>
            </w:pPr>
            <w:r>
              <w:t>20 - 30</w:t>
            </w:r>
          </w:p>
        </w:tc>
        <w:tc>
          <w:tcPr>
            <w:tcW w:w="1282" w:type="dxa"/>
            <w:tcBorders>
              <w:top w:val="nil"/>
              <w:bottom w:val="nil"/>
            </w:tcBorders>
          </w:tcPr>
          <w:p w:rsidR="004B5397" w:rsidRDefault="004B5397">
            <w:pPr>
              <w:pStyle w:val="ConsPlusNormal"/>
              <w:jc w:val="center"/>
            </w:pPr>
            <w:r>
              <w:t>-</w:t>
            </w:r>
          </w:p>
        </w:tc>
        <w:tc>
          <w:tcPr>
            <w:tcW w:w="1003" w:type="dxa"/>
            <w:tcBorders>
              <w:top w:val="nil"/>
              <w:bottom w:val="nil"/>
            </w:tcBorders>
          </w:tcPr>
          <w:p w:rsidR="004B5397" w:rsidRDefault="004B5397">
            <w:pPr>
              <w:pStyle w:val="ConsPlusNormal"/>
              <w:jc w:val="center"/>
            </w:pPr>
            <w:r>
              <w:t>-</w:t>
            </w:r>
          </w:p>
        </w:tc>
        <w:tc>
          <w:tcPr>
            <w:tcW w:w="1291" w:type="dxa"/>
            <w:tcBorders>
              <w:top w:val="nil"/>
              <w:bottom w:val="nil"/>
            </w:tcBorders>
          </w:tcPr>
          <w:p w:rsidR="004B5397" w:rsidRDefault="004B5397">
            <w:pPr>
              <w:pStyle w:val="ConsPlusNormal"/>
              <w:jc w:val="center"/>
            </w:pPr>
            <w:r>
              <w:t>-</w:t>
            </w:r>
          </w:p>
        </w:tc>
        <w:tc>
          <w:tcPr>
            <w:tcW w:w="1142" w:type="dxa"/>
            <w:tcBorders>
              <w:top w:val="nil"/>
              <w:bottom w:val="nil"/>
            </w:tcBorders>
          </w:tcPr>
          <w:p w:rsidR="004B5397" w:rsidRDefault="004B5397">
            <w:pPr>
              <w:pStyle w:val="ConsPlusNormal"/>
              <w:jc w:val="center"/>
            </w:pPr>
            <w:r>
              <w:t>-</w:t>
            </w:r>
          </w:p>
        </w:tc>
        <w:tc>
          <w:tcPr>
            <w:tcW w:w="1361" w:type="dxa"/>
            <w:tcBorders>
              <w:top w:val="nil"/>
              <w:bottom w:val="nil"/>
            </w:tcBorders>
          </w:tcPr>
          <w:p w:rsidR="004B5397" w:rsidRDefault="004B5397">
            <w:pPr>
              <w:pStyle w:val="ConsPlusNormal"/>
              <w:jc w:val="center"/>
            </w:pPr>
            <w:r>
              <w:t>(3 - 6)С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(4 - 7)Б</w:t>
            </w:r>
          </w:p>
        </w:tc>
      </w:tr>
    </w:tbl>
    <w:p w:rsidR="004B5397" w:rsidRDefault="004B5397">
      <w:pPr>
        <w:pStyle w:val="ConsPlusNormal"/>
        <w:jc w:val="both"/>
      </w:pPr>
    </w:p>
    <w:p w:rsidR="004B5397" w:rsidRDefault="004B5397">
      <w:pPr>
        <w:pStyle w:val="ConsPlusTitle"/>
        <w:jc w:val="center"/>
        <w:outlineLvl w:val="2"/>
      </w:pPr>
      <w:bookmarkStart w:id="18" w:name="P2161"/>
      <w:bookmarkEnd w:id="18"/>
      <w:r>
        <w:t>Нормативы рубок, проводимых в целях ухода за лесными</w:t>
      </w:r>
    </w:p>
    <w:p w:rsidR="004B5397" w:rsidRDefault="004B5397">
      <w:pPr>
        <w:pStyle w:val="ConsPlusTitle"/>
        <w:jc w:val="center"/>
      </w:pPr>
      <w:r>
        <w:t>насаждениями, в еловых насаждениях южно-таежного района</w:t>
      </w:r>
    </w:p>
    <w:p w:rsidR="004B5397" w:rsidRDefault="004B5397">
      <w:pPr>
        <w:pStyle w:val="ConsPlusTitle"/>
        <w:jc w:val="center"/>
      </w:pPr>
      <w:r>
        <w:t>европейской части Российской Федерации</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542"/>
        <w:gridCol w:w="1483"/>
        <w:gridCol w:w="805"/>
        <w:gridCol w:w="1380"/>
        <w:gridCol w:w="1440"/>
        <w:gridCol w:w="1381"/>
        <w:gridCol w:w="1440"/>
        <w:gridCol w:w="1381"/>
        <w:gridCol w:w="1448"/>
        <w:gridCol w:w="1381"/>
        <w:gridCol w:w="1448"/>
        <w:gridCol w:w="1039"/>
      </w:tblGrid>
      <w:tr w:rsidR="004B5397">
        <w:tc>
          <w:tcPr>
            <w:tcW w:w="1928" w:type="dxa"/>
            <w:vMerge w:val="restart"/>
            <w:tcBorders>
              <w:top w:val="single" w:sz="4" w:space="0" w:color="auto"/>
              <w:bottom w:val="single" w:sz="4" w:space="0" w:color="auto"/>
            </w:tcBorders>
          </w:tcPr>
          <w:p w:rsidR="004B5397" w:rsidRDefault="004B5397">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4B5397" w:rsidRDefault="004B5397">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4B5397" w:rsidRDefault="004B5397">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4B5397" w:rsidRDefault="004B5397">
            <w:pPr>
              <w:pStyle w:val="ConsPlusNormal"/>
              <w:jc w:val="center"/>
            </w:pPr>
            <w:r>
              <w:t>Рубки осветления</w:t>
            </w:r>
          </w:p>
        </w:tc>
        <w:tc>
          <w:tcPr>
            <w:tcW w:w="2132" w:type="dxa"/>
            <w:gridSpan w:val="2"/>
            <w:tcBorders>
              <w:top w:val="single" w:sz="4" w:space="0" w:color="auto"/>
              <w:bottom w:val="single" w:sz="4" w:space="0" w:color="auto"/>
            </w:tcBorders>
          </w:tcPr>
          <w:p w:rsidR="004B5397" w:rsidRDefault="004B5397">
            <w:pPr>
              <w:pStyle w:val="ConsPlusNormal"/>
              <w:jc w:val="center"/>
            </w:pPr>
            <w:r>
              <w:t>Рубки прочистки</w:t>
            </w:r>
          </w:p>
        </w:tc>
        <w:tc>
          <w:tcPr>
            <w:tcW w:w="2285" w:type="dxa"/>
            <w:gridSpan w:val="2"/>
            <w:tcBorders>
              <w:top w:val="single" w:sz="4" w:space="0" w:color="auto"/>
              <w:bottom w:val="single" w:sz="4" w:space="0" w:color="auto"/>
            </w:tcBorders>
          </w:tcPr>
          <w:p w:rsidR="004B5397" w:rsidRDefault="004B5397">
            <w:pPr>
              <w:pStyle w:val="ConsPlusNormal"/>
              <w:jc w:val="center"/>
            </w:pPr>
            <w:r>
              <w:t>Рубки прореживания</w:t>
            </w:r>
          </w:p>
        </w:tc>
        <w:tc>
          <w:tcPr>
            <w:tcW w:w="2433" w:type="dxa"/>
            <w:gridSpan w:val="2"/>
            <w:tcBorders>
              <w:top w:val="single" w:sz="4" w:space="0" w:color="auto"/>
              <w:bottom w:val="single" w:sz="4" w:space="0" w:color="auto"/>
            </w:tcBorders>
          </w:tcPr>
          <w:p w:rsidR="004B5397" w:rsidRDefault="004B5397">
            <w:pPr>
              <w:pStyle w:val="ConsPlusNormal"/>
              <w:jc w:val="center"/>
            </w:pPr>
            <w:r>
              <w:t>Проходные рубки</w:t>
            </w:r>
          </w:p>
        </w:tc>
        <w:tc>
          <w:tcPr>
            <w:tcW w:w="1361" w:type="dxa"/>
            <w:vMerge w:val="restart"/>
            <w:tcBorders>
              <w:top w:val="single" w:sz="4" w:space="0" w:color="auto"/>
              <w:bottom w:val="single" w:sz="4" w:space="0" w:color="auto"/>
            </w:tcBorders>
          </w:tcPr>
          <w:p w:rsidR="004B5397" w:rsidRDefault="004B5397">
            <w:pPr>
              <w:pStyle w:val="ConsPlusNormal"/>
              <w:jc w:val="center"/>
            </w:pPr>
            <w:r>
              <w:t>Целевой состав к возрасту рубки (спелости)</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003"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142"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138"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282" w:type="dxa"/>
            <w:tcBorders>
              <w:top w:val="single" w:sz="4" w:space="0" w:color="auto"/>
              <w:bottom w:val="single" w:sz="4" w:space="0" w:color="auto"/>
            </w:tcBorders>
          </w:tcPr>
          <w:p w:rsidR="004B5397" w:rsidRDefault="004B5397">
            <w:pPr>
              <w:pStyle w:val="ConsPlusNormal"/>
              <w:jc w:val="center"/>
            </w:pPr>
            <w:r>
              <w:t>после ухода</w:t>
            </w:r>
          </w:p>
        </w:tc>
        <w:tc>
          <w:tcPr>
            <w:tcW w:w="1003"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1291" w:type="dxa"/>
            <w:tcBorders>
              <w:top w:val="single" w:sz="4" w:space="0" w:color="auto"/>
              <w:bottom w:val="single" w:sz="4" w:space="0" w:color="auto"/>
            </w:tcBorders>
          </w:tcPr>
          <w:p w:rsidR="004B5397" w:rsidRDefault="004B5397">
            <w:pPr>
              <w:pStyle w:val="ConsPlusNormal"/>
              <w:jc w:val="center"/>
            </w:pPr>
            <w:r>
              <w:t>после ухода</w:t>
            </w:r>
          </w:p>
        </w:tc>
        <w:tc>
          <w:tcPr>
            <w:tcW w:w="1142"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1928" w:type="dxa"/>
            <w:tcBorders>
              <w:top w:val="single" w:sz="4" w:space="0" w:color="auto"/>
              <w:bottom w:val="single" w:sz="4" w:space="0" w:color="auto"/>
            </w:tcBorders>
          </w:tcPr>
          <w:p w:rsidR="004B5397" w:rsidRDefault="004B5397">
            <w:pPr>
              <w:pStyle w:val="ConsPlusNormal"/>
              <w:jc w:val="center"/>
            </w:pPr>
            <w:r>
              <w:t>1</w:t>
            </w:r>
          </w:p>
        </w:tc>
        <w:tc>
          <w:tcPr>
            <w:tcW w:w="1928" w:type="dxa"/>
            <w:tcBorders>
              <w:top w:val="single" w:sz="4" w:space="0" w:color="auto"/>
              <w:bottom w:val="single" w:sz="4" w:space="0" w:color="auto"/>
            </w:tcBorders>
          </w:tcPr>
          <w:p w:rsidR="004B5397" w:rsidRDefault="004B5397">
            <w:pPr>
              <w:pStyle w:val="ConsPlusNormal"/>
              <w:jc w:val="center"/>
            </w:pPr>
            <w:r>
              <w:t>2</w:t>
            </w:r>
          </w:p>
        </w:tc>
        <w:tc>
          <w:tcPr>
            <w:tcW w:w="998" w:type="dxa"/>
            <w:tcBorders>
              <w:top w:val="single" w:sz="4" w:space="0" w:color="auto"/>
              <w:bottom w:val="single" w:sz="4" w:space="0" w:color="auto"/>
            </w:tcBorders>
          </w:tcPr>
          <w:p w:rsidR="004B5397" w:rsidRDefault="004B5397">
            <w:pPr>
              <w:pStyle w:val="ConsPlusNormal"/>
              <w:jc w:val="center"/>
            </w:pPr>
            <w:r>
              <w:t>3</w:t>
            </w:r>
          </w:p>
        </w:tc>
        <w:tc>
          <w:tcPr>
            <w:tcW w:w="1134" w:type="dxa"/>
            <w:tcBorders>
              <w:top w:val="single" w:sz="4" w:space="0" w:color="auto"/>
              <w:bottom w:val="single" w:sz="4" w:space="0" w:color="auto"/>
            </w:tcBorders>
          </w:tcPr>
          <w:p w:rsidR="004B5397" w:rsidRDefault="004B5397">
            <w:pPr>
              <w:pStyle w:val="ConsPlusNormal"/>
              <w:jc w:val="center"/>
            </w:pPr>
            <w:r>
              <w:t>4</w:t>
            </w:r>
          </w:p>
        </w:tc>
        <w:tc>
          <w:tcPr>
            <w:tcW w:w="1138" w:type="dxa"/>
            <w:tcBorders>
              <w:top w:val="single" w:sz="4" w:space="0" w:color="auto"/>
              <w:bottom w:val="single" w:sz="4" w:space="0" w:color="auto"/>
            </w:tcBorders>
          </w:tcPr>
          <w:p w:rsidR="004B5397" w:rsidRDefault="004B5397">
            <w:pPr>
              <w:pStyle w:val="ConsPlusNormal"/>
              <w:jc w:val="center"/>
            </w:pPr>
            <w:r>
              <w:t>5</w:t>
            </w:r>
          </w:p>
        </w:tc>
        <w:tc>
          <w:tcPr>
            <w:tcW w:w="1138" w:type="dxa"/>
            <w:tcBorders>
              <w:top w:val="single" w:sz="4" w:space="0" w:color="auto"/>
              <w:bottom w:val="single" w:sz="4" w:space="0" w:color="auto"/>
            </w:tcBorders>
          </w:tcPr>
          <w:p w:rsidR="004B5397" w:rsidRDefault="004B5397">
            <w:pPr>
              <w:pStyle w:val="ConsPlusNormal"/>
              <w:jc w:val="center"/>
            </w:pPr>
            <w:r>
              <w:t>6</w:t>
            </w:r>
          </w:p>
        </w:tc>
        <w:tc>
          <w:tcPr>
            <w:tcW w:w="994" w:type="dxa"/>
            <w:tcBorders>
              <w:top w:val="single" w:sz="4" w:space="0" w:color="auto"/>
              <w:bottom w:val="single" w:sz="4" w:space="0" w:color="auto"/>
            </w:tcBorders>
          </w:tcPr>
          <w:p w:rsidR="004B5397" w:rsidRDefault="004B5397">
            <w:pPr>
              <w:pStyle w:val="ConsPlusNormal"/>
              <w:jc w:val="center"/>
            </w:pPr>
            <w:r>
              <w:t>7</w:t>
            </w:r>
          </w:p>
        </w:tc>
        <w:tc>
          <w:tcPr>
            <w:tcW w:w="1282" w:type="dxa"/>
            <w:tcBorders>
              <w:top w:val="single" w:sz="4" w:space="0" w:color="auto"/>
              <w:bottom w:val="single" w:sz="4" w:space="0" w:color="auto"/>
            </w:tcBorders>
          </w:tcPr>
          <w:p w:rsidR="004B5397" w:rsidRDefault="004B5397">
            <w:pPr>
              <w:pStyle w:val="ConsPlusNormal"/>
              <w:jc w:val="center"/>
            </w:pPr>
            <w:r>
              <w:t>8</w:t>
            </w:r>
          </w:p>
        </w:tc>
        <w:tc>
          <w:tcPr>
            <w:tcW w:w="1003" w:type="dxa"/>
            <w:tcBorders>
              <w:top w:val="single" w:sz="4" w:space="0" w:color="auto"/>
              <w:bottom w:val="single" w:sz="4" w:space="0" w:color="auto"/>
            </w:tcBorders>
          </w:tcPr>
          <w:p w:rsidR="004B5397" w:rsidRDefault="004B5397">
            <w:pPr>
              <w:pStyle w:val="ConsPlusNormal"/>
              <w:jc w:val="center"/>
            </w:pPr>
            <w:r>
              <w:t>9</w:t>
            </w:r>
          </w:p>
        </w:tc>
        <w:tc>
          <w:tcPr>
            <w:tcW w:w="1291" w:type="dxa"/>
            <w:tcBorders>
              <w:top w:val="single" w:sz="4" w:space="0" w:color="auto"/>
              <w:bottom w:val="single" w:sz="4" w:space="0" w:color="auto"/>
            </w:tcBorders>
          </w:tcPr>
          <w:p w:rsidR="004B5397" w:rsidRDefault="004B5397">
            <w:pPr>
              <w:pStyle w:val="ConsPlusNormal"/>
              <w:jc w:val="center"/>
            </w:pPr>
            <w:r>
              <w:t>10</w:t>
            </w:r>
          </w:p>
        </w:tc>
        <w:tc>
          <w:tcPr>
            <w:tcW w:w="1142" w:type="dxa"/>
            <w:tcBorders>
              <w:top w:val="single" w:sz="4" w:space="0" w:color="auto"/>
              <w:bottom w:val="single" w:sz="4" w:space="0" w:color="auto"/>
            </w:tcBorders>
          </w:tcPr>
          <w:p w:rsidR="004B5397" w:rsidRDefault="004B5397">
            <w:pPr>
              <w:pStyle w:val="ConsPlusNormal"/>
              <w:jc w:val="center"/>
            </w:pPr>
            <w:r>
              <w:t>11</w:t>
            </w:r>
          </w:p>
        </w:tc>
        <w:tc>
          <w:tcPr>
            <w:tcW w:w="1361" w:type="dxa"/>
            <w:tcBorders>
              <w:top w:val="single" w:sz="4" w:space="0" w:color="auto"/>
              <w:bottom w:val="single" w:sz="4" w:space="0" w:color="auto"/>
            </w:tcBorders>
          </w:tcPr>
          <w:p w:rsidR="004B5397" w:rsidRDefault="004B5397">
            <w:pPr>
              <w:pStyle w:val="ConsPlusNormal"/>
              <w:jc w:val="center"/>
            </w:pPr>
            <w:r>
              <w:t>12</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 xml:space="preserve">1. Еловые </w:t>
            </w:r>
            <w:r>
              <w:lastRenderedPageBreak/>
              <w:t>насаждения: чистые и с примесью лиственных до 2 единиц</w:t>
            </w:r>
          </w:p>
        </w:tc>
        <w:tc>
          <w:tcPr>
            <w:tcW w:w="1928" w:type="dxa"/>
            <w:vMerge w:val="restart"/>
            <w:tcBorders>
              <w:top w:val="single" w:sz="4" w:space="0" w:color="auto"/>
              <w:bottom w:val="single" w:sz="4" w:space="0" w:color="auto"/>
            </w:tcBorders>
          </w:tcPr>
          <w:p w:rsidR="004B5397" w:rsidRDefault="004B5397">
            <w:pPr>
              <w:pStyle w:val="ConsPlusNormal"/>
            </w:pPr>
            <w:r>
              <w:lastRenderedPageBreak/>
              <w:t>кисличные</w:t>
            </w:r>
          </w:p>
          <w:p w:rsidR="004B5397" w:rsidRDefault="004B5397">
            <w:pPr>
              <w:pStyle w:val="ConsPlusNormal"/>
            </w:pPr>
            <w:r>
              <w:lastRenderedPageBreak/>
              <w:t>(I)</w:t>
            </w:r>
          </w:p>
        </w:tc>
        <w:tc>
          <w:tcPr>
            <w:tcW w:w="998" w:type="dxa"/>
            <w:tcBorders>
              <w:top w:val="single" w:sz="4" w:space="0" w:color="auto"/>
              <w:bottom w:val="nil"/>
            </w:tcBorders>
          </w:tcPr>
          <w:p w:rsidR="004B5397" w:rsidRDefault="004B5397">
            <w:pPr>
              <w:pStyle w:val="ConsPlusNormal"/>
              <w:jc w:val="center"/>
            </w:pPr>
            <w:r>
              <w:lastRenderedPageBreak/>
              <w:t>8 - 12</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20 - 30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15 - 25</w:t>
            </w:r>
          </w:p>
        </w:tc>
        <w:tc>
          <w:tcPr>
            <w:tcW w:w="1361" w:type="dxa"/>
            <w:tcBorders>
              <w:top w:val="single" w:sz="4" w:space="0" w:color="auto"/>
              <w:bottom w:val="nil"/>
            </w:tcBorders>
          </w:tcPr>
          <w:p w:rsidR="004B5397" w:rsidRDefault="004B5397">
            <w:pPr>
              <w:pStyle w:val="ConsPlusNormal"/>
              <w:jc w:val="center"/>
            </w:pPr>
            <w:r>
              <w:t>8Е2Б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0,6</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черничные</w:t>
            </w:r>
          </w:p>
          <w:p w:rsidR="004B5397" w:rsidRDefault="004B5397">
            <w:pPr>
              <w:pStyle w:val="ConsPlusNormal"/>
            </w:pPr>
            <w:r>
              <w:t>(II - III)</w:t>
            </w:r>
          </w:p>
        </w:tc>
        <w:tc>
          <w:tcPr>
            <w:tcW w:w="998" w:type="dxa"/>
            <w:tcBorders>
              <w:top w:val="single" w:sz="4" w:space="0" w:color="auto"/>
              <w:bottom w:val="nil"/>
            </w:tcBorders>
          </w:tcPr>
          <w:p w:rsidR="004B5397" w:rsidRDefault="004B5397">
            <w:pPr>
              <w:pStyle w:val="ConsPlusNormal"/>
              <w:jc w:val="center"/>
            </w:pPr>
            <w:r>
              <w:t>8 - 12</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25 - 35</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20 - 25</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15 - 25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8Е2Б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долгомошные</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15 - 20</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25 - 40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15 - 20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(7 - 8)Е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(2 - 3)Б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приручейно-крупнотравные (I - II)</w:t>
            </w:r>
          </w:p>
        </w:tc>
        <w:tc>
          <w:tcPr>
            <w:tcW w:w="998" w:type="dxa"/>
            <w:tcBorders>
              <w:top w:val="single" w:sz="4" w:space="0" w:color="auto"/>
              <w:bottom w:val="nil"/>
            </w:tcBorders>
          </w:tcPr>
          <w:p w:rsidR="004B5397" w:rsidRDefault="004B5397">
            <w:pPr>
              <w:pStyle w:val="ConsPlusNormal"/>
              <w:jc w:val="center"/>
            </w:pPr>
            <w:r>
              <w:t>8 - 12</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30 - 45</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15 - 20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(7 - 8)Е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(2 - 3)Б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травяно-болотные</w:t>
            </w:r>
          </w:p>
          <w:p w:rsidR="004B5397" w:rsidRDefault="004B5397">
            <w:pPr>
              <w:pStyle w:val="ConsPlusNormal"/>
            </w:pPr>
            <w:r>
              <w:t>(IV - III)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15 - 20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(7 - 8)Е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(2 - 3)Б</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2. Елово-лиственные с преобладанием ели в составе: 5 - 7 ели и 3 - 5 лиственных</w:t>
            </w:r>
          </w:p>
        </w:tc>
        <w:tc>
          <w:tcPr>
            <w:tcW w:w="1928" w:type="dxa"/>
            <w:vMerge w:val="restart"/>
            <w:tcBorders>
              <w:top w:val="single" w:sz="4" w:space="0" w:color="auto"/>
              <w:bottom w:val="single" w:sz="4" w:space="0" w:color="auto"/>
            </w:tcBorders>
          </w:tcPr>
          <w:p w:rsidR="004B5397" w:rsidRDefault="004B5397">
            <w:pPr>
              <w:pStyle w:val="ConsPlusNormal"/>
            </w:pPr>
            <w:r>
              <w:t>кисличные</w:t>
            </w:r>
          </w:p>
          <w:p w:rsidR="004B5397" w:rsidRDefault="004B5397">
            <w:pPr>
              <w:pStyle w:val="ConsPlusNormal"/>
            </w:pPr>
            <w:r>
              <w:t>(I)</w:t>
            </w:r>
          </w:p>
        </w:tc>
        <w:tc>
          <w:tcPr>
            <w:tcW w:w="998" w:type="dxa"/>
            <w:tcBorders>
              <w:top w:val="single" w:sz="4" w:space="0" w:color="auto"/>
              <w:bottom w:val="nil"/>
            </w:tcBorders>
          </w:tcPr>
          <w:p w:rsidR="004B5397" w:rsidRDefault="004B5397">
            <w:pPr>
              <w:pStyle w:val="ConsPlusNormal"/>
              <w:jc w:val="center"/>
            </w:pPr>
            <w:r>
              <w:t>8 - 12</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30 - 50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25 - 35</w:t>
            </w:r>
          </w:p>
        </w:tc>
        <w:tc>
          <w:tcPr>
            <w:tcW w:w="1361" w:type="dxa"/>
            <w:tcBorders>
              <w:top w:val="single" w:sz="4" w:space="0" w:color="auto"/>
              <w:bottom w:val="nil"/>
            </w:tcBorders>
          </w:tcPr>
          <w:p w:rsidR="004B5397" w:rsidRDefault="004B5397">
            <w:pPr>
              <w:pStyle w:val="ConsPlusNormal"/>
              <w:jc w:val="center"/>
            </w:pPr>
            <w:r>
              <w:t>8Е2Б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черничные</w:t>
            </w:r>
          </w:p>
          <w:p w:rsidR="004B5397" w:rsidRDefault="004B5397">
            <w:pPr>
              <w:pStyle w:val="ConsPlusNormal"/>
            </w:pPr>
            <w:r>
              <w:t>(II - III)</w:t>
            </w:r>
          </w:p>
        </w:tc>
        <w:tc>
          <w:tcPr>
            <w:tcW w:w="998" w:type="dxa"/>
            <w:tcBorders>
              <w:top w:val="single" w:sz="4" w:space="0" w:color="auto"/>
              <w:bottom w:val="nil"/>
            </w:tcBorders>
          </w:tcPr>
          <w:p w:rsidR="004B5397" w:rsidRDefault="004B5397">
            <w:pPr>
              <w:pStyle w:val="ConsPlusNormal"/>
              <w:jc w:val="center"/>
            </w:pPr>
            <w:r>
              <w:t>8 - 12</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8Е2Б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долгомошные</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(7 - 8)Е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(2 - 3)Б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приручейно-крупнотравные (I - II)</w:t>
            </w:r>
          </w:p>
        </w:tc>
        <w:tc>
          <w:tcPr>
            <w:tcW w:w="998" w:type="dxa"/>
            <w:tcBorders>
              <w:top w:val="single" w:sz="4" w:space="0" w:color="auto"/>
              <w:bottom w:val="nil"/>
            </w:tcBorders>
          </w:tcPr>
          <w:p w:rsidR="004B5397" w:rsidRDefault="004B5397">
            <w:pPr>
              <w:pStyle w:val="ConsPlusNormal"/>
              <w:jc w:val="center"/>
            </w:pPr>
            <w:r>
              <w:t>8 - 12</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20 - 35</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15 - 25</w:t>
            </w:r>
          </w:p>
        </w:tc>
        <w:tc>
          <w:tcPr>
            <w:tcW w:w="1361" w:type="dxa"/>
            <w:tcBorders>
              <w:top w:val="single" w:sz="4" w:space="0" w:color="auto"/>
              <w:bottom w:val="nil"/>
            </w:tcBorders>
          </w:tcPr>
          <w:p w:rsidR="004B5397" w:rsidRDefault="004B5397">
            <w:pPr>
              <w:pStyle w:val="ConsPlusNormal"/>
              <w:jc w:val="center"/>
            </w:pPr>
            <w:r>
              <w:t>(7 - 8)Е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(2 - 3)Б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травяно-</w:t>
            </w:r>
            <w:r>
              <w:lastRenderedPageBreak/>
              <w:t>болотные</w:t>
            </w:r>
          </w:p>
          <w:p w:rsidR="004B5397" w:rsidRDefault="004B5397">
            <w:pPr>
              <w:pStyle w:val="ConsPlusNormal"/>
            </w:pPr>
            <w:r>
              <w:t>(IV - III)</w:t>
            </w:r>
          </w:p>
        </w:tc>
        <w:tc>
          <w:tcPr>
            <w:tcW w:w="998" w:type="dxa"/>
            <w:tcBorders>
              <w:top w:val="single" w:sz="4" w:space="0" w:color="auto"/>
              <w:bottom w:val="nil"/>
            </w:tcBorders>
          </w:tcPr>
          <w:p w:rsidR="004B5397" w:rsidRDefault="004B5397">
            <w:pPr>
              <w:pStyle w:val="ConsPlusNormal"/>
              <w:jc w:val="center"/>
            </w:pPr>
            <w:r>
              <w:lastRenderedPageBreak/>
              <w:t>10 - 15</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(7 - 8)Е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0,9</w:t>
            </w: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(2 - 3)Б</w:t>
            </w:r>
          </w:p>
        </w:tc>
      </w:tr>
      <w:tr w:rsidR="004B5397">
        <w:tc>
          <w:tcPr>
            <w:tcW w:w="1928" w:type="dxa"/>
            <w:vMerge w:val="restart"/>
            <w:tcBorders>
              <w:top w:val="single" w:sz="4" w:space="0" w:color="auto"/>
              <w:bottom w:val="single" w:sz="4" w:space="0" w:color="auto"/>
            </w:tcBorders>
          </w:tcPr>
          <w:p w:rsidR="004B5397" w:rsidRDefault="004B5397">
            <w:pPr>
              <w:pStyle w:val="ConsPlusNormal"/>
            </w:pPr>
            <w:r>
              <w:lastRenderedPageBreak/>
              <w:t>2.1. Елово-лиственные с долей ели в составе 3 - 4 единицы и 6 - 7 лиственных</w:t>
            </w:r>
          </w:p>
        </w:tc>
        <w:tc>
          <w:tcPr>
            <w:tcW w:w="1928" w:type="dxa"/>
            <w:vMerge w:val="restart"/>
            <w:tcBorders>
              <w:top w:val="single" w:sz="4" w:space="0" w:color="auto"/>
              <w:bottom w:val="single" w:sz="4" w:space="0" w:color="auto"/>
            </w:tcBorders>
          </w:tcPr>
          <w:p w:rsidR="004B5397" w:rsidRDefault="004B5397">
            <w:pPr>
              <w:pStyle w:val="ConsPlusNormal"/>
            </w:pPr>
            <w:r>
              <w:t>кисличные</w:t>
            </w:r>
          </w:p>
          <w:p w:rsidR="004B5397" w:rsidRDefault="004B5397">
            <w:pPr>
              <w:pStyle w:val="ConsPlusNormal"/>
            </w:pPr>
            <w:r>
              <w:t>(I)</w:t>
            </w:r>
          </w:p>
        </w:tc>
        <w:tc>
          <w:tcPr>
            <w:tcW w:w="998" w:type="dxa"/>
            <w:tcBorders>
              <w:top w:val="single" w:sz="4" w:space="0" w:color="auto"/>
              <w:bottom w:val="nil"/>
            </w:tcBorders>
          </w:tcPr>
          <w:p w:rsidR="004B5397" w:rsidRDefault="004B5397">
            <w:pPr>
              <w:pStyle w:val="ConsPlusNormal"/>
              <w:jc w:val="center"/>
            </w:pPr>
            <w:r>
              <w:t>5 - 7</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30 - 60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30 - 60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30 - 50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25 - 45</w:t>
            </w:r>
          </w:p>
        </w:tc>
        <w:tc>
          <w:tcPr>
            <w:tcW w:w="1361" w:type="dxa"/>
            <w:tcBorders>
              <w:top w:val="single" w:sz="4" w:space="0" w:color="auto"/>
              <w:bottom w:val="nil"/>
            </w:tcBorders>
          </w:tcPr>
          <w:p w:rsidR="004B5397" w:rsidRDefault="004B5397">
            <w:pPr>
              <w:pStyle w:val="ConsPlusNormal"/>
              <w:jc w:val="center"/>
            </w:pPr>
            <w:r>
              <w:t>(7 - 8)Е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0,3</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(2 - 3)Б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черничные</w:t>
            </w:r>
          </w:p>
          <w:p w:rsidR="004B5397" w:rsidRDefault="004B5397">
            <w:pPr>
              <w:pStyle w:val="ConsPlusNormal"/>
            </w:pPr>
            <w:r>
              <w:t>(II - III)</w:t>
            </w:r>
          </w:p>
        </w:tc>
        <w:tc>
          <w:tcPr>
            <w:tcW w:w="998" w:type="dxa"/>
            <w:tcBorders>
              <w:top w:val="single" w:sz="4" w:space="0" w:color="auto"/>
              <w:bottom w:val="nil"/>
            </w:tcBorders>
          </w:tcPr>
          <w:p w:rsidR="004B5397" w:rsidRDefault="004B5397">
            <w:pPr>
              <w:pStyle w:val="ConsPlusNormal"/>
              <w:jc w:val="center"/>
            </w:pPr>
            <w:r>
              <w:t>5 - 7</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30 - 60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30 - 50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25 - 35</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20 - 30</w:t>
            </w:r>
          </w:p>
        </w:tc>
        <w:tc>
          <w:tcPr>
            <w:tcW w:w="1361" w:type="dxa"/>
            <w:tcBorders>
              <w:top w:val="single" w:sz="4" w:space="0" w:color="auto"/>
              <w:bottom w:val="nil"/>
            </w:tcBorders>
          </w:tcPr>
          <w:p w:rsidR="004B5397" w:rsidRDefault="004B5397">
            <w:pPr>
              <w:pStyle w:val="ConsPlusNormal"/>
              <w:jc w:val="center"/>
            </w:pPr>
            <w:r>
              <w:t>(7 - 8)Е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0,3</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(2 - 3)Б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долгомошные</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6 - 10</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15 - 25</w:t>
            </w:r>
          </w:p>
        </w:tc>
        <w:tc>
          <w:tcPr>
            <w:tcW w:w="1361" w:type="dxa"/>
            <w:tcBorders>
              <w:top w:val="single" w:sz="4" w:space="0" w:color="auto"/>
              <w:bottom w:val="nil"/>
            </w:tcBorders>
          </w:tcPr>
          <w:p w:rsidR="004B5397" w:rsidRDefault="004B5397">
            <w:pPr>
              <w:pStyle w:val="ConsPlusNormal"/>
              <w:jc w:val="center"/>
            </w:pPr>
            <w:r>
              <w:t>(6 - 8)Е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(2 - 4)Б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приручейно-крупнотравные</w:t>
            </w:r>
          </w:p>
          <w:p w:rsidR="004B5397" w:rsidRDefault="004B5397">
            <w:pPr>
              <w:pStyle w:val="ConsPlusNormal"/>
            </w:pPr>
            <w:r>
              <w:t>(I - II)</w:t>
            </w:r>
          </w:p>
        </w:tc>
        <w:tc>
          <w:tcPr>
            <w:tcW w:w="998" w:type="dxa"/>
            <w:tcBorders>
              <w:top w:val="single" w:sz="4" w:space="0" w:color="auto"/>
              <w:bottom w:val="nil"/>
            </w:tcBorders>
          </w:tcPr>
          <w:p w:rsidR="004B5397" w:rsidRDefault="004B5397">
            <w:pPr>
              <w:pStyle w:val="ConsPlusNormal"/>
              <w:jc w:val="center"/>
            </w:pPr>
            <w:r>
              <w:t>5 - 7</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30 - 60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15 - 25</w:t>
            </w:r>
          </w:p>
        </w:tc>
        <w:tc>
          <w:tcPr>
            <w:tcW w:w="1361" w:type="dxa"/>
            <w:tcBorders>
              <w:top w:val="single" w:sz="4" w:space="0" w:color="auto"/>
              <w:bottom w:val="nil"/>
            </w:tcBorders>
          </w:tcPr>
          <w:p w:rsidR="004B5397" w:rsidRDefault="004B5397">
            <w:pPr>
              <w:pStyle w:val="ConsPlusNormal"/>
              <w:jc w:val="center"/>
            </w:pPr>
            <w:r>
              <w:t>(6 - 8)Е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0,3</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(2 - 4)Б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травяно-болотные</w:t>
            </w:r>
          </w:p>
          <w:p w:rsidR="004B5397" w:rsidRDefault="004B5397">
            <w:pPr>
              <w:pStyle w:val="ConsPlusNormal"/>
            </w:pPr>
            <w:r>
              <w:t>(IV - III)</w:t>
            </w:r>
          </w:p>
        </w:tc>
        <w:tc>
          <w:tcPr>
            <w:tcW w:w="998" w:type="dxa"/>
            <w:tcBorders>
              <w:top w:val="single" w:sz="4" w:space="0" w:color="auto"/>
              <w:bottom w:val="nil"/>
            </w:tcBorders>
          </w:tcPr>
          <w:p w:rsidR="004B5397" w:rsidRDefault="004B5397">
            <w:pPr>
              <w:pStyle w:val="ConsPlusNormal"/>
              <w:jc w:val="center"/>
            </w:pPr>
            <w:r>
              <w:t>6 - 10</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(6 - 8)Е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(2 - 4)Б</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3. Лиственно-еловые с наличием под пологом лиственных достаточного количества деревьев ели</w:t>
            </w:r>
          </w:p>
        </w:tc>
        <w:tc>
          <w:tcPr>
            <w:tcW w:w="1928" w:type="dxa"/>
            <w:vMerge w:val="restart"/>
            <w:tcBorders>
              <w:top w:val="single" w:sz="4" w:space="0" w:color="auto"/>
              <w:bottom w:val="nil"/>
            </w:tcBorders>
          </w:tcPr>
          <w:p w:rsidR="004B5397" w:rsidRDefault="004B5397">
            <w:pPr>
              <w:pStyle w:val="ConsPlusNormal"/>
            </w:pPr>
            <w:r>
              <w:t>кисличные</w:t>
            </w:r>
          </w:p>
        </w:tc>
        <w:tc>
          <w:tcPr>
            <w:tcW w:w="998" w:type="dxa"/>
            <w:tcBorders>
              <w:top w:val="single" w:sz="4" w:space="0" w:color="auto"/>
              <w:bottom w:val="nil"/>
            </w:tcBorders>
          </w:tcPr>
          <w:p w:rsidR="004B5397" w:rsidRDefault="004B5397">
            <w:pPr>
              <w:pStyle w:val="ConsPlusNormal"/>
              <w:jc w:val="center"/>
            </w:pPr>
            <w:r>
              <w:t>5 - 7</w:t>
            </w:r>
          </w:p>
        </w:tc>
        <w:tc>
          <w:tcPr>
            <w:tcW w:w="1134" w:type="dxa"/>
            <w:tcBorders>
              <w:top w:val="single" w:sz="4" w:space="0" w:color="auto"/>
              <w:bottom w:val="nil"/>
            </w:tcBorders>
          </w:tcPr>
          <w:p w:rsidR="004B5397" w:rsidRDefault="004B5397">
            <w:pPr>
              <w:pStyle w:val="ConsPlusNormal"/>
              <w:jc w:val="center"/>
            </w:pPr>
            <w:r>
              <w:t>нет</w:t>
            </w:r>
          </w:p>
        </w:tc>
        <w:tc>
          <w:tcPr>
            <w:tcW w:w="1138" w:type="dxa"/>
            <w:tcBorders>
              <w:top w:val="single" w:sz="4" w:space="0" w:color="auto"/>
              <w:bottom w:val="nil"/>
            </w:tcBorders>
          </w:tcPr>
          <w:p w:rsidR="004B5397" w:rsidRDefault="004B5397">
            <w:pPr>
              <w:pStyle w:val="ConsPlusNormal"/>
              <w:jc w:val="center"/>
            </w:pPr>
            <w:r>
              <w:t>нет</w:t>
            </w:r>
          </w:p>
        </w:tc>
        <w:tc>
          <w:tcPr>
            <w:tcW w:w="1138" w:type="dxa"/>
            <w:tcBorders>
              <w:top w:val="single" w:sz="4" w:space="0" w:color="auto"/>
              <w:bottom w:val="nil"/>
            </w:tcBorders>
          </w:tcPr>
          <w:p w:rsidR="004B5397" w:rsidRDefault="004B5397">
            <w:pPr>
              <w:pStyle w:val="ConsPlusNormal"/>
              <w:jc w:val="center"/>
            </w:pPr>
            <w:r>
              <w:t>нет</w:t>
            </w:r>
          </w:p>
        </w:tc>
        <w:tc>
          <w:tcPr>
            <w:tcW w:w="994" w:type="dxa"/>
            <w:tcBorders>
              <w:top w:val="single" w:sz="4" w:space="0" w:color="auto"/>
              <w:bottom w:val="nil"/>
            </w:tcBorders>
          </w:tcPr>
          <w:p w:rsidR="004B5397" w:rsidRDefault="004B5397">
            <w:pPr>
              <w:pStyle w:val="ConsPlusNormal"/>
              <w:jc w:val="center"/>
            </w:pPr>
            <w:r>
              <w:t>нет</w:t>
            </w:r>
          </w:p>
        </w:tc>
        <w:tc>
          <w:tcPr>
            <w:tcW w:w="1282" w:type="dxa"/>
            <w:tcBorders>
              <w:top w:val="single" w:sz="4" w:space="0" w:color="auto"/>
              <w:bottom w:val="nil"/>
            </w:tcBorders>
          </w:tcPr>
          <w:p w:rsidR="004B5397" w:rsidRDefault="004B5397">
            <w:pPr>
              <w:pStyle w:val="ConsPlusNormal"/>
              <w:jc w:val="center"/>
            </w:pPr>
            <w:r>
              <w:t>нет</w:t>
            </w:r>
          </w:p>
        </w:tc>
        <w:tc>
          <w:tcPr>
            <w:tcW w:w="1003" w:type="dxa"/>
            <w:tcBorders>
              <w:top w:val="single" w:sz="4" w:space="0" w:color="auto"/>
              <w:bottom w:val="nil"/>
            </w:tcBorders>
          </w:tcPr>
          <w:p w:rsidR="004B5397" w:rsidRDefault="004B5397">
            <w:pPr>
              <w:pStyle w:val="ConsPlusNormal"/>
              <w:jc w:val="center"/>
            </w:pPr>
            <w:r>
              <w:t>50 -</w:t>
            </w:r>
          </w:p>
        </w:tc>
        <w:tc>
          <w:tcPr>
            <w:tcW w:w="1291" w:type="dxa"/>
            <w:tcBorders>
              <w:top w:val="single" w:sz="4" w:space="0" w:color="auto"/>
              <w:bottom w:val="nil"/>
            </w:tcBorders>
          </w:tcPr>
          <w:p w:rsidR="004B5397" w:rsidRDefault="004B5397">
            <w:pPr>
              <w:pStyle w:val="ConsPlusNormal"/>
              <w:jc w:val="center"/>
            </w:pPr>
            <w:r>
              <w:t>нет</w:t>
            </w:r>
          </w:p>
        </w:tc>
        <w:tc>
          <w:tcPr>
            <w:tcW w:w="1142" w:type="dxa"/>
            <w:tcBorders>
              <w:top w:val="single" w:sz="4" w:space="0" w:color="auto"/>
              <w:bottom w:val="nil"/>
            </w:tcBorders>
          </w:tcPr>
          <w:p w:rsidR="004B5397" w:rsidRDefault="004B5397">
            <w:pPr>
              <w:pStyle w:val="ConsPlusNormal"/>
              <w:jc w:val="center"/>
            </w:pPr>
            <w:r>
              <w:t>50 -</w:t>
            </w:r>
          </w:p>
        </w:tc>
        <w:tc>
          <w:tcPr>
            <w:tcW w:w="1361" w:type="dxa"/>
            <w:tcBorders>
              <w:top w:val="single" w:sz="4" w:space="0" w:color="auto"/>
              <w:bottom w:val="nil"/>
            </w:tcBorders>
          </w:tcPr>
          <w:p w:rsidR="004B5397" w:rsidRDefault="004B5397">
            <w:pPr>
              <w:pStyle w:val="ConsPlusNormal"/>
              <w:jc w:val="center"/>
            </w:pPr>
            <w:r>
              <w:t>(6 - 8)Е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994" w:type="dxa"/>
            <w:tcBorders>
              <w:top w:val="nil"/>
              <w:bottom w:val="nil"/>
            </w:tcBorders>
          </w:tcPr>
          <w:p w:rsidR="004B5397" w:rsidRDefault="004B5397">
            <w:pPr>
              <w:pStyle w:val="ConsPlusNormal"/>
              <w:jc w:val="center"/>
            </w:pPr>
            <w:r>
              <w:t>огр.</w:t>
            </w:r>
          </w:p>
        </w:tc>
        <w:tc>
          <w:tcPr>
            <w:tcW w:w="1282" w:type="dxa"/>
            <w:tcBorders>
              <w:top w:val="nil"/>
              <w:bottom w:val="nil"/>
            </w:tcBorders>
          </w:tcPr>
          <w:p w:rsidR="004B5397" w:rsidRDefault="004B5397">
            <w:pPr>
              <w:pStyle w:val="ConsPlusNormal"/>
              <w:jc w:val="center"/>
            </w:pPr>
            <w:r>
              <w:t>огр.</w:t>
            </w:r>
          </w:p>
        </w:tc>
        <w:tc>
          <w:tcPr>
            <w:tcW w:w="1003" w:type="dxa"/>
            <w:tcBorders>
              <w:top w:val="nil"/>
              <w:bottom w:val="nil"/>
            </w:tcBorders>
          </w:tcPr>
          <w:p w:rsidR="004B5397" w:rsidRDefault="004B5397">
            <w:pPr>
              <w:pStyle w:val="ConsPlusNormal"/>
              <w:jc w:val="center"/>
            </w:pPr>
            <w:r>
              <w:t>100</w:t>
            </w:r>
          </w:p>
        </w:tc>
        <w:tc>
          <w:tcPr>
            <w:tcW w:w="1291" w:type="dxa"/>
            <w:tcBorders>
              <w:top w:val="nil"/>
              <w:bottom w:val="nil"/>
            </w:tcBorders>
          </w:tcPr>
          <w:p w:rsidR="004B5397" w:rsidRDefault="004B5397">
            <w:pPr>
              <w:pStyle w:val="ConsPlusNormal"/>
              <w:jc w:val="center"/>
            </w:pPr>
            <w:r>
              <w:t>огр.</w:t>
            </w:r>
          </w:p>
        </w:tc>
        <w:tc>
          <w:tcPr>
            <w:tcW w:w="1142" w:type="dxa"/>
            <w:tcBorders>
              <w:top w:val="nil"/>
              <w:bottom w:val="nil"/>
            </w:tcBorders>
          </w:tcPr>
          <w:p w:rsidR="004B5397" w:rsidRDefault="004B5397">
            <w:pPr>
              <w:pStyle w:val="ConsPlusNormal"/>
              <w:jc w:val="center"/>
            </w:pPr>
            <w:r>
              <w:t>100</w:t>
            </w:r>
          </w:p>
        </w:tc>
        <w:tc>
          <w:tcPr>
            <w:tcW w:w="1361" w:type="dxa"/>
            <w:tcBorders>
              <w:top w:val="nil"/>
              <w:bottom w:val="nil"/>
            </w:tcBorders>
          </w:tcPr>
          <w:p w:rsidR="004B5397" w:rsidRDefault="004B5397">
            <w:pPr>
              <w:pStyle w:val="ConsPlusNormal"/>
              <w:jc w:val="center"/>
            </w:pPr>
            <w:r>
              <w:t>(2 - 4)Б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6 - 8</w:t>
            </w: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jc w:val="center"/>
            </w:pPr>
            <w:r>
              <w:t>8 - 10</w:t>
            </w:r>
          </w:p>
        </w:tc>
        <w:tc>
          <w:tcPr>
            <w:tcW w:w="1282" w:type="dxa"/>
            <w:tcBorders>
              <w:top w:val="nil"/>
              <w:bottom w:val="nil"/>
            </w:tcBorders>
          </w:tcPr>
          <w:p w:rsidR="004B5397" w:rsidRDefault="004B5397">
            <w:pPr>
              <w:pStyle w:val="ConsPlusNormal"/>
              <w:jc w:val="center"/>
            </w:pPr>
            <w:r>
              <w:t>0,4</w:t>
            </w:r>
          </w:p>
        </w:tc>
        <w:tc>
          <w:tcPr>
            <w:tcW w:w="1003" w:type="dxa"/>
            <w:tcBorders>
              <w:top w:val="nil"/>
              <w:bottom w:val="nil"/>
            </w:tcBorders>
          </w:tcPr>
          <w:p w:rsidR="004B5397" w:rsidRDefault="004B5397">
            <w:pPr>
              <w:pStyle w:val="ConsPlusNormal"/>
              <w:jc w:val="center"/>
            </w:pPr>
            <w:r>
              <w:t>8 - 10</w:t>
            </w:r>
          </w:p>
        </w:tc>
        <w:tc>
          <w:tcPr>
            <w:tcW w:w="1291" w:type="dxa"/>
            <w:tcBorders>
              <w:top w:val="nil"/>
              <w:bottom w:val="nil"/>
            </w:tcBorders>
          </w:tcPr>
          <w:p w:rsidR="004B5397" w:rsidRDefault="004B5397">
            <w:pPr>
              <w:pStyle w:val="ConsPlusNormal"/>
              <w:jc w:val="center"/>
            </w:pPr>
            <w:r>
              <w:t>0,5</w:t>
            </w:r>
          </w:p>
        </w:tc>
        <w:tc>
          <w:tcPr>
            <w:tcW w:w="1142" w:type="dxa"/>
            <w:tcBorders>
              <w:top w:val="nil"/>
              <w:bottom w:val="nil"/>
            </w:tcBorders>
          </w:tcPr>
          <w:p w:rsidR="004B5397" w:rsidRDefault="004B5397">
            <w:pPr>
              <w:pStyle w:val="ConsPlusNormal"/>
              <w:jc w:val="center"/>
            </w:pPr>
            <w:r>
              <w:t>8 - 12</w:t>
            </w: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r>
              <w:t>черничные</w:t>
            </w:r>
          </w:p>
        </w:tc>
        <w:tc>
          <w:tcPr>
            <w:tcW w:w="998" w:type="dxa"/>
            <w:tcBorders>
              <w:top w:val="nil"/>
              <w:bottom w:val="nil"/>
            </w:tcBorders>
          </w:tcPr>
          <w:p w:rsidR="004B5397" w:rsidRDefault="004B5397">
            <w:pPr>
              <w:pStyle w:val="ConsPlusNormal"/>
              <w:jc w:val="center"/>
            </w:pPr>
            <w:r>
              <w:t>5 - 7</w:t>
            </w:r>
          </w:p>
        </w:tc>
        <w:tc>
          <w:tcPr>
            <w:tcW w:w="1134"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994" w:type="dxa"/>
            <w:tcBorders>
              <w:top w:val="nil"/>
              <w:bottom w:val="nil"/>
            </w:tcBorders>
          </w:tcPr>
          <w:p w:rsidR="004B5397" w:rsidRDefault="004B5397">
            <w:pPr>
              <w:pStyle w:val="ConsPlusNormal"/>
              <w:jc w:val="center"/>
            </w:pPr>
            <w:r>
              <w:t>40 -</w:t>
            </w:r>
          </w:p>
        </w:tc>
        <w:tc>
          <w:tcPr>
            <w:tcW w:w="1282" w:type="dxa"/>
            <w:tcBorders>
              <w:top w:val="nil"/>
              <w:bottom w:val="nil"/>
            </w:tcBorders>
          </w:tcPr>
          <w:p w:rsidR="004B5397" w:rsidRDefault="004B5397">
            <w:pPr>
              <w:pStyle w:val="ConsPlusNormal"/>
              <w:jc w:val="center"/>
            </w:pPr>
            <w:r>
              <w:t>нет</w:t>
            </w:r>
          </w:p>
        </w:tc>
        <w:tc>
          <w:tcPr>
            <w:tcW w:w="1003" w:type="dxa"/>
            <w:tcBorders>
              <w:top w:val="nil"/>
              <w:bottom w:val="nil"/>
            </w:tcBorders>
          </w:tcPr>
          <w:p w:rsidR="004B5397" w:rsidRDefault="004B5397">
            <w:pPr>
              <w:pStyle w:val="ConsPlusNormal"/>
              <w:jc w:val="center"/>
            </w:pPr>
            <w:r>
              <w:t>35 -</w:t>
            </w:r>
          </w:p>
        </w:tc>
        <w:tc>
          <w:tcPr>
            <w:tcW w:w="1291" w:type="dxa"/>
            <w:tcBorders>
              <w:top w:val="nil"/>
              <w:bottom w:val="nil"/>
            </w:tcBorders>
          </w:tcPr>
          <w:p w:rsidR="004B5397" w:rsidRDefault="004B5397">
            <w:pPr>
              <w:pStyle w:val="ConsPlusNormal"/>
              <w:jc w:val="center"/>
            </w:pPr>
            <w:r>
              <w:t>нет</w:t>
            </w:r>
          </w:p>
        </w:tc>
        <w:tc>
          <w:tcPr>
            <w:tcW w:w="1142" w:type="dxa"/>
            <w:tcBorders>
              <w:top w:val="nil"/>
              <w:bottom w:val="nil"/>
            </w:tcBorders>
          </w:tcPr>
          <w:p w:rsidR="004B5397" w:rsidRDefault="004B5397">
            <w:pPr>
              <w:pStyle w:val="ConsPlusNormal"/>
              <w:jc w:val="center"/>
            </w:pPr>
            <w:r>
              <w:t>35 -</w:t>
            </w:r>
          </w:p>
        </w:tc>
        <w:tc>
          <w:tcPr>
            <w:tcW w:w="1361" w:type="dxa"/>
            <w:tcBorders>
              <w:top w:val="nil"/>
              <w:bottom w:val="nil"/>
            </w:tcBorders>
          </w:tcPr>
          <w:p w:rsidR="004B5397" w:rsidRDefault="004B5397">
            <w:pPr>
              <w:pStyle w:val="ConsPlusNormal"/>
              <w:jc w:val="center"/>
            </w:pPr>
            <w:r>
              <w:t>(6 - 8)Е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994" w:type="dxa"/>
            <w:tcBorders>
              <w:top w:val="nil"/>
              <w:bottom w:val="nil"/>
            </w:tcBorders>
          </w:tcPr>
          <w:p w:rsidR="004B5397" w:rsidRDefault="004B5397">
            <w:pPr>
              <w:pStyle w:val="ConsPlusNormal"/>
              <w:jc w:val="center"/>
            </w:pPr>
            <w:r>
              <w:t>50/100</w:t>
            </w:r>
          </w:p>
        </w:tc>
        <w:tc>
          <w:tcPr>
            <w:tcW w:w="1282" w:type="dxa"/>
            <w:tcBorders>
              <w:top w:val="nil"/>
              <w:bottom w:val="nil"/>
            </w:tcBorders>
          </w:tcPr>
          <w:p w:rsidR="004B5397" w:rsidRDefault="004B5397">
            <w:pPr>
              <w:pStyle w:val="ConsPlusNormal"/>
              <w:jc w:val="center"/>
            </w:pPr>
            <w:r>
              <w:t>огр.</w:t>
            </w:r>
          </w:p>
        </w:tc>
        <w:tc>
          <w:tcPr>
            <w:tcW w:w="1003" w:type="dxa"/>
            <w:tcBorders>
              <w:top w:val="nil"/>
              <w:bottom w:val="nil"/>
            </w:tcBorders>
          </w:tcPr>
          <w:p w:rsidR="004B5397" w:rsidRDefault="004B5397">
            <w:pPr>
              <w:pStyle w:val="ConsPlusNormal"/>
              <w:jc w:val="center"/>
            </w:pPr>
            <w:r>
              <w:t>45/100</w:t>
            </w:r>
          </w:p>
        </w:tc>
        <w:tc>
          <w:tcPr>
            <w:tcW w:w="1291" w:type="dxa"/>
            <w:tcBorders>
              <w:top w:val="nil"/>
              <w:bottom w:val="nil"/>
            </w:tcBorders>
          </w:tcPr>
          <w:p w:rsidR="004B5397" w:rsidRDefault="004B5397">
            <w:pPr>
              <w:pStyle w:val="ConsPlusNormal"/>
              <w:jc w:val="center"/>
            </w:pPr>
            <w:r>
              <w:t>огр.</w:t>
            </w:r>
          </w:p>
        </w:tc>
        <w:tc>
          <w:tcPr>
            <w:tcW w:w="1142" w:type="dxa"/>
            <w:tcBorders>
              <w:top w:val="nil"/>
              <w:bottom w:val="nil"/>
            </w:tcBorders>
          </w:tcPr>
          <w:p w:rsidR="004B5397" w:rsidRDefault="004B5397">
            <w:pPr>
              <w:pStyle w:val="ConsPlusNormal"/>
              <w:jc w:val="center"/>
            </w:pPr>
            <w:r>
              <w:t>45/100</w:t>
            </w:r>
          </w:p>
        </w:tc>
        <w:tc>
          <w:tcPr>
            <w:tcW w:w="1361" w:type="dxa"/>
            <w:tcBorders>
              <w:top w:val="nil"/>
              <w:bottom w:val="nil"/>
            </w:tcBorders>
          </w:tcPr>
          <w:p w:rsidR="004B5397" w:rsidRDefault="004B5397">
            <w:pPr>
              <w:pStyle w:val="ConsPlusNormal"/>
              <w:jc w:val="center"/>
            </w:pPr>
            <w:r>
              <w:t>(2 - 4)Б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6 - 8</w:t>
            </w: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jc w:val="center"/>
            </w:pPr>
            <w:r>
              <w:t>8 - 10</w:t>
            </w:r>
          </w:p>
        </w:tc>
        <w:tc>
          <w:tcPr>
            <w:tcW w:w="1282" w:type="dxa"/>
            <w:tcBorders>
              <w:top w:val="nil"/>
              <w:bottom w:val="nil"/>
            </w:tcBorders>
          </w:tcPr>
          <w:p w:rsidR="004B5397" w:rsidRDefault="004B5397">
            <w:pPr>
              <w:pStyle w:val="ConsPlusNormal"/>
              <w:jc w:val="center"/>
            </w:pPr>
            <w:r>
              <w:t>0,5</w:t>
            </w:r>
          </w:p>
        </w:tc>
        <w:tc>
          <w:tcPr>
            <w:tcW w:w="1003" w:type="dxa"/>
            <w:tcBorders>
              <w:top w:val="nil"/>
              <w:bottom w:val="nil"/>
            </w:tcBorders>
          </w:tcPr>
          <w:p w:rsidR="004B5397" w:rsidRDefault="004B5397">
            <w:pPr>
              <w:pStyle w:val="ConsPlusNormal"/>
              <w:jc w:val="center"/>
            </w:pPr>
            <w:r>
              <w:t>8 - 12</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8 - 12</w:t>
            </w: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single" w:sz="4" w:space="0" w:color="auto"/>
            </w:tcBorders>
          </w:tcPr>
          <w:p w:rsidR="004B5397" w:rsidRDefault="004B5397">
            <w:pPr>
              <w:pStyle w:val="ConsPlusNormal"/>
            </w:pPr>
            <w:r>
              <w:t>долгомошные</w:t>
            </w:r>
          </w:p>
        </w:tc>
        <w:tc>
          <w:tcPr>
            <w:tcW w:w="998" w:type="dxa"/>
            <w:tcBorders>
              <w:top w:val="nil"/>
              <w:bottom w:val="nil"/>
            </w:tcBorders>
          </w:tcPr>
          <w:p w:rsidR="004B5397" w:rsidRDefault="004B5397">
            <w:pPr>
              <w:pStyle w:val="ConsPlusNormal"/>
              <w:jc w:val="center"/>
            </w:pPr>
            <w:r>
              <w:t>8 - 10</w:t>
            </w:r>
          </w:p>
        </w:tc>
        <w:tc>
          <w:tcPr>
            <w:tcW w:w="1134"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994" w:type="dxa"/>
            <w:tcBorders>
              <w:top w:val="nil"/>
              <w:bottom w:val="nil"/>
            </w:tcBorders>
          </w:tcPr>
          <w:p w:rsidR="004B5397" w:rsidRDefault="004B5397">
            <w:pPr>
              <w:pStyle w:val="ConsPlusNormal"/>
              <w:jc w:val="center"/>
            </w:pPr>
            <w:r>
              <w:t>40 -</w:t>
            </w: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jc w:val="center"/>
            </w:pPr>
            <w:r>
              <w:t>-</w:t>
            </w:r>
          </w:p>
        </w:tc>
        <w:tc>
          <w:tcPr>
            <w:tcW w:w="1291" w:type="dxa"/>
            <w:tcBorders>
              <w:top w:val="nil"/>
              <w:bottom w:val="nil"/>
            </w:tcBorders>
          </w:tcPr>
          <w:p w:rsidR="004B5397" w:rsidRDefault="004B5397">
            <w:pPr>
              <w:pStyle w:val="ConsPlusNormal"/>
              <w:jc w:val="center"/>
            </w:pPr>
            <w:r>
              <w:t>-</w:t>
            </w:r>
          </w:p>
        </w:tc>
        <w:tc>
          <w:tcPr>
            <w:tcW w:w="1142" w:type="dxa"/>
            <w:tcBorders>
              <w:top w:val="nil"/>
              <w:bottom w:val="nil"/>
            </w:tcBorders>
          </w:tcPr>
          <w:p w:rsidR="004B5397" w:rsidRDefault="004B5397">
            <w:pPr>
              <w:pStyle w:val="ConsPlusNormal"/>
              <w:jc w:val="center"/>
            </w:pPr>
            <w:r>
              <w:t>-</w:t>
            </w:r>
          </w:p>
        </w:tc>
        <w:tc>
          <w:tcPr>
            <w:tcW w:w="1361" w:type="dxa"/>
            <w:tcBorders>
              <w:top w:val="nil"/>
              <w:bottom w:val="nil"/>
            </w:tcBorders>
          </w:tcPr>
          <w:p w:rsidR="004B5397" w:rsidRDefault="004B5397">
            <w:pPr>
              <w:pStyle w:val="ConsPlusNormal"/>
              <w:jc w:val="center"/>
            </w:pPr>
            <w:r>
              <w:t>(&gt; 3)Е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994" w:type="dxa"/>
            <w:tcBorders>
              <w:top w:val="nil"/>
              <w:bottom w:val="nil"/>
            </w:tcBorders>
          </w:tcPr>
          <w:p w:rsidR="004B5397" w:rsidRDefault="004B5397">
            <w:pPr>
              <w:pStyle w:val="ConsPlusNormal"/>
              <w:jc w:val="center"/>
            </w:pPr>
            <w:r>
              <w:t>50/100</w:t>
            </w: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(&lt; 7)Б, Ос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8 - 10</w:t>
            </w: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jc w:val="center"/>
            </w:pPr>
            <w:r>
              <w:t>10 - 12</w:t>
            </w: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nil"/>
            </w:tcBorders>
          </w:tcPr>
          <w:p w:rsidR="004B5397" w:rsidRDefault="004B5397">
            <w:pPr>
              <w:pStyle w:val="ConsPlusNormal"/>
            </w:pPr>
            <w:r>
              <w:t>приручейно-крупнотравные</w:t>
            </w:r>
          </w:p>
        </w:tc>
        <w:tc>
          <w:tcPr>
            <w:tcW w:w="998" w:type="dxa"/>
            <w:tcBorders>
              <w:top w:val="single" w:sz="4" w:space="0" w:color="auto"/>
              <w:bottom w:val="nil"/>
            </w:tcBorders>
          </w:tcPr>
          <w:p w:rsidR="004B5397" w:rsidRDefault="004B5397">
            <w:pPr>
              <w:pStyle w:val="ConsPlusNormal"/>
              <w:jc w:val="center"/>
            </w:pPr>
            <w:r>
              <w:t>5 - 7</w:t>
            </w:r>
          </w:p>
        </w:tc>
        <w:tc>
          <w:tcPr>
            <w:tcW w:w="1134" w:type="dxa"/>
            <w:tcBorders>
              <w:top w:val="single" w:sz="4" w:space="0" w:color="auto"/>
              <w:bottom w:val="nil"/>
            </w:tcBorders>
          </w:tcPr>
          <w:p w:rsidR="004B5397" w:rsidRDefault="004B5397">
            <w:pPr>
              <w:pStyle w:val="ConsPlusNormal"/>
              <w:jc w:val="center"/>
            </w:pPr>
            <w:r>
              <w:t>нет</w:t>
            </w:r>
          </w:p>
        </w:tc>
        <w:tc>
          <w:tcPr>
            <w:tcW w:w="1138" w:type="dxa"/>
            <w:tcBorders>
              <w:top w:val="single" w:sz="4" w:space="0" w:color="auto"/>
              <w:bottom w:val="nil"/>
            </w:tcBorders>
          </w:tcPr>
          <w:p w:rsidR="004B5397" w:rsidRDefault="004B5397">
            <w:pPr>
              <w:pStyle w:val="ConsPlusNormal"/>
              <w:jc w:val="center"/>
            </w:pPr>
            <w:r>
              <w:t>нет</w:t>
            </w:r>
          </w:p>
        </w:tc>
        <w:tc>
          <w:tcPr>
            <w:tcW w:w="1138" w:type="dxa"/>
            <w:tcBorders>
              <w:top w:val="single" w:sz="4" w:space="0" w:color="auto"/>
              <w:bottom w:val="nil"/>
            </w:tcBorders>
          </w:tcPr>
          <w:p w:rsidR="004B5397" w:rsidRDefault="004B5397">
            <w:pPr>
              <w:pStyle w:val="ConsPlusNormal"/>
              <w:jc w:val="center"/>
            </w:pPr>
            <w:r>
              <w:t>нет</w:t>
            </w:r>
          </w:p>
        </w:tc>
        <w:tc>
          <w:tcPr>
            <w:tcW w:w="994" w:type="dxa"/>
            <w:tcBorders>
              <w:top w:val="single" w:sz="4" w:space="0" w:color="auto"/>
              <w:bottom w:val="nil"/>
            </w:tcBorders>
          </w:tcPr>
          <w:p w:rsidR="004B5397" w:rsidRDefault="004B5397">
            <w:pPr>
              <w:pStyle w:val="ConsPlusNormal"/>
              <w:jc w:val="center"/>
            </w:pPr>
            <w:r>
              <w:t>40 -</w:t>
            </w:r>
          </w:p>
        </w:tc>
        <w:tc>
          <w:tcPr>
            <w:tcW w:w="1282" w:type="dxa"/>
            <w:tcBorders>
              <w:top w:val="single" w:sz="4" w:space="0" w:color="auto"/>
              <w:bottom w:val="nil"/>
            </w:tcBorders>
          </w:tcPr>
          <w:p w:rsidR="004B5397" w:rsidRDefault="004B5397">
            <w:pPr>
              <w:pStyle w:val="ConsPlusNormal"/>
              <w:jc w:val="center"/>
            </w:pPr>
            <w:r>
              <w:t>-</w:t>
            </w:r>
          </w:p>
        </w:tc>
        <w:tc>
          <w:tcPr>
            <w:tcW w:w="1003" w:type="dxa"/>
            <w:tcBorders>
              <w:top w:val="single" w:sz="4" w:space="0" w:color="auto"/>
              <w:bottom w:val="nil"/>
            </w:tcBorders>
          </w:tcPr>
          <w:p w:rsidR="004B5397" w:rsidRDefault="004B5397">
            <w:pPr>
              <w:pStyle w:val="ConsPlusNormal"/>
              <w:jc w:val="center"/>
            </w:pPr>
            <w:r>
              <w:t>-</w:t>
            </w:r>
          </w:p>
        </w:tc>
        <w:tc>
          <w:tcPr>
            <w:tcW w:w="1291" w:type="dxa"/>
            <w:tcBorders>
              <w:top w:val="single" w:sz="4" w:space="0" w:color="auto"/>
              <w:bottom w:val="nil"/>
            </w:tcBorders>
          </w:tcPr>
          <w:p w:rsidR="004B5397" w:rsidRDefault="004B5397">
            <w:pPr>
              <w:pStyle w:val="ConsPlusNormal"/>
              <w:jc w:val="center"/>
            </w:pPr>
            <w:r>
              <w:t>-</w:t>
            </w:r>
          </w:p>
        </w:tc>
        <w:tc>
          <w:tcPr>
            <w:tcW w:w="1142" w:type="dxa"/>
            <w:tcBorders>
              <w:top w:val="single" w:sz="4" w:space="0" w:color="auto"/>
              <w:bottom w:val="nil"/>
            </w:tcBorders>
          </w:tcPr>
          <w:p w:rsidR="004B5397" w:rsidRDefault="004B5397">
            <w:pPr>
              <w:pStyle w:val="ConsPlusNormal"/>
              <w:jc w:val="center"/>
            </w:pPr>
            <w:r>
              <w:t>-</w:t>
            </w:r>
          </w:p>
        </w:tc>
        <w:tc>
          <w:tcPr>
            <w:tcW w:w="1361" w:type="dxa"/>
            <w:tcBorders>
              <w:top w:val="single" w:sz="4" w:space="0" w:color="auto"/>
              <w:bottom w:val="nil"/>
            </w:tcBorders>
          </w:tcPr>
          <w:p w:rsidR="004B5397" w:rsidRDefault="004B5397">
            <w:pPr>
              <w:pStyle w:val="ConsPlusNormal"/>
              <w:jc w:val="center"/>
            </w:pPr>
            <w:r>
              <w:t>(&gt; 4)Е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994" w:type="dxa"/>
            <w:tcBorders>
              <w:top w:val="nil"/>
              <w:bottom w:val="nil"/>
            </w:tcBorders>
          </w:tcPr>
          <w:p w:rsidR="004B5397" w:rsidRDefault="004B5397">
            <w:pPr>
              <w:pStyle w:val="ConsPlusNormal"/>
              <w:jc w:val="center"/>
            </w:pPr>
            <w:r>
              <w:t>50/100</w:t>
            </w: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(&lt; 6)Б, 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6 - 8</w:t>
            </w: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jc w:val="center"/>
            </w:pPr>
            <w:r>
              <w:t>8 - 10</w:t>
            </w: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single" w:sz="4" w:space="0" w:color="auto"/>
            </w:tcBorders>
          </w:tcPr>
          <w:p w:rsidR="004B5397" w:rsidRDefault="004B5397">
            <w:pPr>
              <w:pStyle w:val="ConsPlusNormal"/>
            </w:pPr>
            <w:r>
              <w:t>травяно-болотные</w:t>
            </w:r>
          </w:p>
        </w:tc>
        <w:tc>
          <w:tcPr>
            <w:tcW w:w="998" w:type="dxa"/>
            <w:tcBorders>
              <w:top w:val="nil"/>
              <w:bottom w:val="nil"/>
            </w:tcBorders>
          </w:tcPr>
          <w:p w:rsidR="004B5397" w:rsidRDefault="004B5397">
            <w:pPr>
              <w:pStyle w:val="ConsPlusNormal"/>
              <w:jc w:val="center"/>
            </w:pPr>
            <w:r>
              <w:t>8 - 10</w:t>
            </w:r>
          </w:p>
        </w:tc>
        <w:tc>
          <w:tcPr>
            <w:tcW w:w="1134"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994" w:type="dxa"/>
            <w:tcBorders>
              <w:top w:val="nil"/>
              <w:bottom w:val="nil"/>
            </w:tcBorders>
          </w:tcPr>
          <w:p w:rsidR="004B5397" w:rsidRDefault="004B5397">
            <w:pPr>
              <w:pStyle w:val="ConsPlusNormal"/>
              <w:jc w:val="center"/>
            </w:pPr>
            <w:r>
              <w:t>40 -</w:t>
            </w:r>
          </w:p>
        </w:tc>
        <w:tc>
          <w:tcPr>
            <w:tcW w:w="1282" w:type="dxa"/>
            <w:tcBorders>
              <w:top w:val="nil"/>
              <w:bottom w:val="nil"/>
            </w:tcBorders>
          </w:tcPr>
          <w:p w:rsidR="004B5397" w:rsidRDefault="004B5397">
            <w:pPr>
              <w:pStyle w:val="ConsPlusNormal"/>
              <w:jc w:val="center"/>
            </w:pPr>
            <w:r>
              <w:t>-</w:t>
            </w:r>
          </w:p>
        </w:tc>
        <w:tc>
          <w:tcPr>
            <w:tcW w:w="1003" w:type="dxa"/>
            <w:tcBorders>
              <w:top w:val="nil"/>
              <w:bottom w:val="nil"/>
            </w:tcBorders>
          </w:tcPr>
          <w:p w:rsidR="004B5397" w:rsidRDefault="004B5397">
            <w:pPr>
              <w:pStyle w:val="ConsPlusNormal"/>
              <w:jc w:val="center"/>
            </w:pPr>
            <w:r>
              <w:t>-</w:t>
            </w:r>
          </w:p>
        </w:tc>
        <w:tc>
          <w:tcPr>
            <w:tcW w:w="1291" w:type="dxa"/>
            <w:tcBorders>
              <w:top w:val="nil"/>
              <w:bottom w:val="nil"/>
            </w:tcBorders>
          </w:tcPr>
          <w:p w:rsidR="004B5397" w:rsidRDefault="004B5397">
            <w:pPr>
              <w:pStyle w:val="ConsPlusNormal"/>
              <w:jc w:val="center"/>
            </w:pPr>
            <w:r>
              <w:t>-</w:t>
            </w:r>
          </w:p>
        </w:tc>
        <w:tc>
          <w:tcPr>
            <w:tcW w:w="1142" w:type="dxa"/>
            <w:tcBorders>
              <w:top w:val="nil"/>
              <w:bottom w:val="nil"/>
            </w:tcBorders>
          </w:tcPr>
          <w:p w:rsidR="004B5397" w:rsidRDefault="004B5397">
            <w:pPr>
              <w:pStyle w:val="ConsPlusNormal"/>
              <w:jc w:val="center"/>
            </w:pPr>
            <w:r>
              <w:t>-</w:t>
            </w:r>
          </w:p>
        </w:tc>
        <w:tc>
          <w:tcPr>
            <w:tcW w:w="1361" w:type="dxa"/>
            <w:tcBorders>
              <w:top w:val="nil"/>
              <w:bottom w:val="nil"/>
            </w:tcBorders>
          </w:tcPr>
          <w:p w:rsidR="004B5397" w:rsidRDefault="004B5397">
            <w:pPr>
              <w:pStyle w:val="ConsPlusNormal"/>
              <w:jc w:val="center"/>
            </w:pPr>
            <w:r>
              <w:t>(&gt; 3)Е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994" w:type="dxa"/>
            <w:tcBorders>
              <w:top w:val="nil"/>
              <w:bottom w:val="nil"/>
            </w:tcBorders>
          </w:tcPr>
          <w:p w:rsidR="004B5397" w:rsidRDefault="004B5397">
            <w:pPr>
              <w:pStyle w:val="ConsPlusNormal"/>
              <w:jc w:val="center"/>
            </w:pPr>
            <w:r>
              <w:t>50/100</w:t>
            </w: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(&lt; 6)Б, 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8 - 10</w:t>
            </w: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jc w:val="center"/>
            </w:pPr>
            <w:r>
              <w:t>10 - 12</w:t>
            </w: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pPr>
          </w:p>
        </w:tc>
      </w:tr>
    </w:tbl>
    <w:p w:rsidR="004B5397" w:rsidRDefault="004B5397">
      <w:pPr>
        <w:pStyle w:val="ConsPlusNormal"/>
        <w:sectPr w:rsidR="004B5397">
          <w:pgSz w:w="16838" w:h="11905" w:orient="landscape"/>
          <w:pgMar w:top="1701" w:right="397" w:bottom="850" w:left="397" w:header="0" w:footer="0" w:gutter="0"/>
          <w:cols w:space="720"/>
          <w:titlePg/>
        </w:sectPr>
      </w:pPr>
    </w:p>
    <w:p w:rsidR="004B5397" w:rsidRDefault="004B5397">
      <w:pPr>
        <w:pStyle w:val="ConsPlusNormal"/>
        <w:jc w:val="both"/>
      </w:pPr>
    </w:p>
    <w:p w:rsidR="004B5397" w:rsidRDefault="004B5397">
      <w:pPr>
        <w:pStyle w:val="ConsPlusTitle"/>
        <w:jc w:val="center"/>
        <w:outlineLvl w:val="2"/>
      </w:pPr>
      <w:bookmarkStart w:id="19" w:name="P2697"/>
      <w:bookmarkEnd w:id="19"/>
      <w:r>
        <w:t>Нормативы рубок, проводимых в целях ухода</w:t>
      </w:r>
    </w:p>
    <w:p w:rsidR="004B5397" w:rsidRDefault="004B5397">
      <w:pPr>
        <w:pStyle w:val="ConsPlusTitle"/>
        <w:jc w:val="center"/>
      </w:pPr>
      <w:r>
        <w:t>за лесными насаждениями, в сосновых насаждениях района</w:t>
      </w:r>
    </w:p>
    <w:p w:rsidR="004B5397" w:rsidRDefault="004B5397">
      <w:pPr>
        <w:pStyle w:val="ConsPlusTitle"/>
        <w:jc w:val="center"/>
      </w:pPr>
      <w:r>
        <w:t>хвойно-широколиственных (смешанных) лесов европейской</w:t>
      </w:r>
    </w:p>
    <w:p w:rsidR="004B5397" w:rsidRDefault="004B5397">
      <w:pPr>
        <w:pStyle w:val="ConsPlusTitle"/>
        <w:jc w:val="center"/>
      </w:pPr>
      <w:r>
        <w:t>части Российской Федерации</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544"/>
        <w:gridCol w:w="1476"/>
        <w:gridCol w:w="807"/>
        <w:gridCol w:w="1381"/>
        <w:gridCol w:w="1440"/>
        <w:gridCol w:w="1381"/>
        <w:gridCol w:w="1440"/>
        <w:gridCol w:w="1381"/>
        <w:gridCol w:w="1449"/>
        <w:gridCol w:w="1381"/>
        <w:gridCol w:w="1449"/>
        <w:gridCol w:w="1039"/>
      </w:tblGrid>
      <w:tr w:rsidR="004B5397">
        <w:tc>
          <w:tcPr>
            <w:tcW w:w="1928" w:type="dxa"/>
            <w:vMerge w:val="restart"/>
            <w:tcBorders>
              <w:top w:val="single" w:sz="4" w:space="0" w:color="auto"/>
              <w:bottom w:val="single" w:sz="4" w:space="0" w:color="auto"/>
            </w:tcBorders>
          </w:tcPr>
          <w:p w:rsidR="004B5397" w:rsidRDefault="004B5397">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4B5397" w:rsidRDefault="004B5397">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4B5397" w:rsidRDefault="004B5397">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4B5397" w:rsidRDefault="004B5397">
            <w:pPr>
              <w:pStyle w:val="ConsPlusNormal"/>
              <w:jc w:val="center"/>
            </w:pPr>
            <w:r>
              <w:t>Рубки осветления</w:t>
            </w:r>
          </w:p>
        </w:tc>
        <w:tc>
          <w:tcPr>
            <w:tcW w:w="2132" w:type="dxa"/>
            <w:gridSpan w:val="2"/>
            <w:tcBorders>
              <w:top w:val="single" w:sz="4" w:space="0" w:color="auto"/>
              <w:bottom w:val="single" w:sz="4" w:space="0" w:color="auto"/>
            </w:tcBorders>
          </w:tcPr>
          <w:p w:rsidR="004B5397" w:rsidRDefault="004B5397">
            <w:pPr>
              <w:pStyle w:val="ConsPlusNormal"/>
              <w:jc w:val="center"/>
            </w:pPr>
            <w:r>
              <w:t>Рубки прочистки</w:t>
            </w:r>
          </w:p>
        </w:tc>
        <w:tc>
          <w:tcPr>
            <w:tcW w:w="2285" w:type="dxa"/>
            <w:gridSpan w:val="2"/>
            <w:tcBorders>
              <w:top w:val="single" w:sz="4" w:space="0" w:color="auto"/>
              <w:bottom w:val="single" w:sz="4" w:space="0" w:color="auto"/>
            </w:tcBorders>
          </w:tcPr>
          <w:p w:rsidR="004B5397" w:rsidRDefault="004B5397">
            <w:pPr>
              <w:pStyle w:val="ConsPlusNormal"/>
              <w:jc w:val="center"/>
            </w:pPr>
            <w:r>
              <w:t>Рубки прореживания</w:t>
            </w:r>
          </w:p>
        </w:tc>
        <w:tc>
          <w:tcPr>
            <w:tcW w:w="2433" w:type="dxa"/>
            <w:gridSpan w:val="2"/>
            <w:tcBorders>
              <w:top w:val="single" w:sz="4" w:space="0" w:color="auto"/>
              <w:bottom w:val="single" w:sz="4" w:space="0" w:color="auto"/>
            </w:tcBorders>
          </w:tcPr>
          <w:p w:rsidR="004B5397" w:rsidRDefault="004B5397">
            <w:pPr>
              <w:pStyle w:val="ConsPlusNormal"/>
              <w:jc w:val="center"/>
            </w:pPr>
            <w:r>
              <w:t>Проходные рубки</w:t>
            </w:r>
          </w:p>
        </w:tc>
        <w:tc>
          <w:tcPr>
            <w:tcW w:w="1361" w:type="dxa"/>
            <w:vMerge w:val="restart"/>
            <w:tcBorders>
              <w:top w:val="single" w:sz="4" w:space="0" w:color="auto"/>
              <w:bottom w:val="single" w:sz="4" w:space="0" w:color="auto"/>
            </w:tcBorders>
          </w:tcPr>
          <w:p w:rsidR="004B5397" w:rsidRDefault="004B5397">
            <w:pPr>
              <w:pStyle w:val="ConsPlusNormal"/>
              <w:jc w:val="center"/>
            </w:pPr>
            <w:r>
              <w:t>Целевой состав к возрасту рубки (спелости)</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003"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142"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138"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282" w:type="dxa"/>
            <w:tcBorders>
              <w:top w:val="single" w:sz="4" w:space="0" w:color="auto"/>
              <w:bottom w:val="single" w:sz="4" w:space="0" w:color="auto"/>
            </w:tcBorders>
          </w:tcPr>
          <w:p w:rsidR="004B5397" w:rsidRDefault="004B5397">
            <w:pPr>
              <w:pStyle w:val="ConsPlusNormal"/>
              <w:jc w:val="center"/>
            </w:pPr>
            <w:r>
              <w:t>после ухода</w:t>
            </w:r>
          </w:p>
        </w:tc>
        <w:tc>
          <w:tcPr>
            <w:tcW w:w="1003"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1291" w:type="dxa"/>
            <w:tcBorders>
              <w:top w:val="single" w:sz="4" w:space="0" w:color="auto"/>
              <w:bottom w:val="single" w:sz="4" w:space="0" w:color="auto"/>
            </w:tcBorders>
          </w:tcPr>
          <w:p w:rsidR="004B5397" w:rsidRDefault="004B5397">
            <w:pPr>
              <w:pStyle w:val="ConsPlusNormal"/>
              <w:jc w:val="center"/>
            </w:pPr>
            <w:r>
              <w:t>после ухода</w:t>
            </w:r>
          </w:p>
        </w:tc>
        <w:tc>
          <w:tcPr>
            <w:tcW w:w="1142"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1928" w:type="dxa"/>
            <w:tcBorders>
              <w:top w:val="single" w:sz="4" w:space="0" w:color="auto"/>
              <w:bottom w:val="single" w:sz="4" w:space="0" w:color="auto"/>
            </w:tcBorders>
          </w:tcPr>
          <w:p w:rsidR="004B5397" w:rsidRDefault="004B5397">
            <w:pPr>
              <w:pStyle w:val="ConsPlusNormal"/>
              <w:jc w:val="center"/>
            </w:pPr>
            <w:bookmarkStart w:id="20" w:name="P2724"/>
            <w:bookmarkEnd w:id="20"/>
            <w:r>
              <w:t>1</w:t>
            </w:r>
          </w:p>
        </w:tc>
        <w:tc>
          <w:tcPr>
            <w:tcW w:w="1928" w:type="dxa"/>
            <w:tcBorders>
              <w:top w:val="single" w:sz="4" w:space="0" w:color="auto"/>
              <w:bottom w:val="single" w:sz="4" w:space="0" w:color="auto"/>
            </w:tcBorders>
          </w:tcPr>
          <w:p w:rsidR="004B5397" w:rsidRDefault="004B5397">
            <w:pPr>
              <w:pStyle w:val="ConsPlusNormal"/>
              <w:jc w:val="center"/>
            </w:pPr>
            <w:r>
              <w:t>2</w:t>
            </w:r>
          </w:p>
        </w:tc>
        <w:tc>
          <w:tcPr>
            <w:tcW w:w="998" w:type="dxa"/>
            <w:tcBorders>
              <w:top w:val="single" w:sz="4" w:space="0" w:color="auto"/>
              <w:bottom w:val="single" w:sz="4" w:space="0" w:color="auto"/>
            </w:tcBorders>
          </w:tcPr>
          <w:p w:rsidR="004B5397" w:rsidRDefault="004B5397">
            <w:pPr>
              <w:pStyle w:val="ConsPlusNormal"/>
              <w:jc w:val="center"/>
            </w:pPr>
            <w:r>
              <w:t>3</w:t>
            </w:r>
          </w:p>
        </w:tc>
        <w:tc>
          <w:tcPr>
            <w:tcW w:w="1134" w:type="dxa"/>
            <w:tcBorders>
              <w:top w:val="single" w:sz="4" w:space="0" w:color="auto"/>
              <w:bottom w:val="single" w:sz="4" w:space="0" w:color="auto"/>
            </w:tcBorders>
          </w:tcPr>
          <w:p w:rsidR="004B5397" w:rsidRDefault="004B5397">
            <w:pPr>
              <w:pStyle w:val="ConsPlusNormal"/>
              <w:jc w:val="center"/>
            </w:pPr>
            <w:r>
              <w:t>4</w:t>
            </w:r>
          </w:p>
        </w:tc>
        <w:tc>
          <w:tcPr>
            <w:tcW w:w="1138" w:type="dxa"/>
            <w:tcBorders>
              <w:top w:val="single" w:sz="4" w:space="0" w:color="auto"/>
              <w:bottom w:val="single" w:sz="4" w:space="0" w:color="auto"/>
            </w:tcBorders>
          </w:tcPr>
          <w:p w:rsidR="004B5397" w:rsidRDefault="004B5397">
            <w:pPr>
              <w:pStyle w:val="ConsPlusNormal"/>
              <w:jc w:val="center"/>
            </w:pPr>
            <w:r>
              <w:t>5</w:t>
            </w:r>
          </w:p>
        </w:tc>
        <w:tc>
          <w:tcPr>
            <w:tcW w:w="1138" w:type="dxa"/>
            <w:tcBorders>
              <w:top w:val="single" w:sz="4" w:space="0" w:color="auto"/>
              <w:bottom w:val="single" w:sz="4" w:space="0" w:color="auto"/>
            </w:tcBorders>
          </w:tcPr>
          <w:p w:rsidR="004B5397" w:rsidRDefault="004B5397">
            <w:pPr>
              <w:pStyle w:val="ConsPlusNormal"/>
              <w:jc w:val="center"/>
            </w:pPr>
            <w:r>
              <w:t>6</w:t>
            </w:r>
          </w:p>
        </w:tc>
        <w:tc>
          <w:tcPr>
            <w:tcW w:w="994" w:type="dxa"/>
            <w:tcBorders>
              <w:top w:val="single" w:sz="4" w:space="0" w:color="auto"/>
              <w:bottom w:val="single" w:sz="4" w:space="0" w:color="auto"/>
            </w:tcBorders>
          </w:tcPr>
          <w:p w:rsidR="004B5397" w:rsidRDefault="004B5397">
            <w:pPr>
              <w:pStyle w:val="ConsPlusNormal"/>
              <w:jc w:val="center"/>
            </w:pPr>
            <w:r>
              <w:t>7</w:t>
            </w:r>
          </w:p>
        </w:tc>
        <w:tc>
          <w:tcPr>
            <w:tcW w:w="1282" w:type="dxa"/>
            <w:tcBorders>
              <w:top w:val="single" w:sz="4" w:space="0" w:color="auto"/>
              <w:bottom w:val="single" w:sz="4" w:space="0" w:color="auto"/>
            </w:tcBorders>
          </w:tcPr>
          <w:p w:rsidR="004B5397" w:rsidRDefault="004B5397">
            <w:pPr>
              <w:pStyle w:val="ConsPlusNormal"/>
              <w:jc w:val="center"/>
            </w:pPr>
            <w:r>
              <w:t>8</w:t>
            </w:r>
          </w:p>
        </w:tc>
        <w:tc>
          <w:tcPr>
            <w:tcW w:w="1003" w:type="dxa"/>
            <w:tcBorders>
              <w:top w:val="single" w:sz="4" w:space="0" w:color="auto"/>
              <w:bottom w:val="single" w:sz="4" w:space="0" w:color="auto"/>
            </w:tcBorders>
          </w:tcPr>
          <w:p w:rsidR="004B5397" w:rsidRDefault="004B5397">
            <w:pPr>
              <w:pStyle w:val="ConsPlusNormal"/>
              <w:jc w:val="center"/>
            </w:pPr>
            <w:r>
              <w:t>9</w:t>
            </w:r>
          </w:p>
        </w:tc>
        <w:tc>
          <w:tcPr>
            <w:tcW w:w="1291" w:type="dxa"/>
            <w:tcBorders>
              <w:top w:val="single" w:sz="4" w:space="0" w:color="auto"/>
              <w:bottom w:val="single" w:sz="4" w:space="0" w:color="auto"/>
            </w:tcBorders>
          </w:tcPr>
          <w:p w:rsidR="004B5397" w:rsidRDefault="004B5397">
            <w:pPr>
              <w:pStyle w:val="ConsPlusNormal"/>
              <w:jc w:val="center"/>
            </w:pPr>
            <w:r>
              <w:t>10</w:t>
            </w:r>
          </w:p>
        </w:tc>
        <w:tc>
          <w:tcPr>
            <w:tcW w:w="1142" w:type="dxa"/>
            <w:tcBorders>
              <w:top w:val="single" w:sz="4" w:space="0" w:color="auto"/>
              <w:bottom w:val="single" w:sz="4" w:space="0" w:color="auto"/>
            </w:tcBorders>
          </w:tcPr>
          <w:p w:rsidR="004B5397" w:rsidRDefault="004B5397">
            <w:pPr>
              <w:pStyle w:val="ConsPlusNormal"/>
              <w:jc w:val="center"/>
            </w:pPr>
            <w:r>
              <w:t>11</w:t>
            </w:r>
          </w:p>
        </w:tc>
        <w:tc>
          <w:tcPr>
            <w:tcW w:w="1361" w:type="dxa"/>
            <w:tcBorders>
              <w:top w:val="single" w:sz="4" w:space="0" w:color="auto"/>
              <w:bottom w:val="single" w:sz="4" w:space="0" w:color="auto"/>
            </w:tcBorders>
          </w:tcPr>
          <w:p w:rsidR="004B5397" w:rsidRDefault="004B5397">
            <w:pPr>
              <w:pStyle w:val="ConsPlusNormal"/>
              <w:jc w:val="center"/>
            </w:pPr>
            <w:bookmarkStart w:id="21" w:name="P2735"/>
            <w:bookmarkEnd w:id="21"/>
            <w:r>
              <w:t>12</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1. Сосновые насаждения, чистые и с примесью лиственных до 2 единиц</w:t>
            </w:r>
          </w:p>
        </w:tc>
        <w:tc>
          <w:tcPr>
            <w:tcW w:w="1928" w:type="dxa"/>
            <w:vMerge w:val="restart"/>
            <w:tcBorders>
              <w:top w:val="single" w:sz="4" w:space="0" w:color="auto"/>
              <w:bottom w:val="nil"/>
            </w:tcBorders>
          </w:tcPr>
          <w:p w:rsidR="004B5397" w:rsidRDefault="004B5397">
            <w:pPr>
              <w:pStyle w:val="ConsPlusNormal"/>
            </w:pPr>
            <w:r>
              <w:t>лишайниковый</w:t>
            </w:r>
          </w:p>
          <w:p w:rsidR="004B5397" w:rsidRDefault="004B5397">
            <w:pPr>
              <w:pStyle w:val="ConsPlusNormal"/>
            </w:pPr>
            <w:r>
              <w:t>(III - IV)</w:t>
            </w:r>
          </w:p>
        </w:tc>
        <w:tc>
          <w:tcPr>
            <w:tcW w:w="998" w:type="dxa"/>
            <w:tcBorders>
              <w:top w:val="single" w:sz="4" w:space="0" w:color="auto"/>
              <w:bottom w:val="nil"/>
            </w:tcBorders>
          </w:tcPr>
          <w:p w:rsidR="004B5397" w:rsidRDefault="004B5397">
            <w:pPr>
              <w:pStyle w:val="ConsPlusNormal"/>
              <w:jc w:val="center"/>
            </w:pPr>
            <w:r>
              <w:t>8 - 10</w:t>
            </w:r>
          </w:p>
        </w:tc>
        <w:tc>
          <w:tcPr>
            <w:tcW w:w="1134" w:type="dxa"/>
            <w:tcBorders>
              <w:top w:val="single" w:sz="4" w:space="0" w:color="auto"/>
              <w:bottom w:val="nil"/>
            </w:tcBorders>
          </w:tcPr>
          <w:p w:rsidR="004B5397" w:rsidRDefault="004B5397">
            <w:pPr>
              <w:pStyle w:val="ConsPlusNormal"/>
              <w:jc w:val="center"/>
            </w:pPr>
            <w:r>
              <w:t>0,9</w:t>
            </w:r>
          </w:p>
        </w:tc>
        <w:tc>
          <w:tcPr>
            <w:tcW w:w="1138" w:type="dxa"/>
            <w:tcBorders>
              <w:top w:val="single" w:sz="4" w:space="0" w:color="auto"/>
              <w:bottom w:val="nil"/>
            </w:tcBorders>
          </w:tcPr>
          <w:p w:rsidR="004B5397" w:rsidRDefault="004B5397">
            <w:pPr>
              <w:pStyle w:val="ConsPlusNormal"/>
              <w:jc w:val="center"/>
            </w:pPr>
            <w:r>
              <w:t>15 - 20</w:t>
            </w:r>
          </w:p>
        </w:tc>
        <w:tc>
          <w:tcPr>
            <w:tcW w:w="1138" w:type="dxa"/>
            <w:tcBorders>
              <w:top w:val="single" w:sz="4" w:space="0" w:color="auto"/>
              <w:bottom w:val="nil"/>
            </w:tcBorders>
          </w:tcPr>
          <w:p w:rsidR="004B5397" w:rsidRDefault="004B5397">
            <w:pPr>
              <w:pStyle w:val="ConsPlusNormal"/>
              <w:jc w:val="center"/>
            </w:pPr>
            <w:r>
              <w:t>0,9</w:t>
            </w:r>
          </w:p>
        </w:tc>
        <w:tc>
          <w:tcPr>
            <w:tcW w:w="994" w:type="dxa"/>
            <w:tcBorders>
              <w:top w:val="single" w:sz="4" w:space="0" w:color="auto"/>
              <w:bottom w:val="nil"/>
            </w:tcBorders>
          </w:tcPr>
          <w:p w:rsidR="004B5397" w:rsidRDefault="004B5397">
            <w:pPr>
              <w:pStyle w:val="ConsPlusNormal"/>
              <w:jc w:val="center"/>
            </w:pPr>
            <w:r>
              <w:t>15 - 20</w:t>
            </w:r>
          </w:p>
        </w:tc>
        <w:tc>
          <w:tcPr>
            <w:tcW w:w="1282" w:type="dxa"/>
            <w:tcBorders>
              <w:top w:val="single" w:sz="4" w:space="0" w:color="auto"/>
              <w:bottom w:val="nil"/>
            </w:tcBorders>
          </w:tcPr>
          <w:p w:rsidR="004B5397" w:rsidRDefault="004B5397">
            <w:pPr>
              <w:pStyle w:val="ConsPlusNormal"/>
              <w:jc w:val="center"/>
            </w:pPr>
            <w:r>
              <w:t>0,9</w:t>
            </w:r>
          </w:p>
        </w:tc>
        <w:tc>
          <w:tcPr>
            <w:tcW w:w="1003" w:type="dxa"/>
            <w:tcBorders>
              <w:top w:val="single" w:sz="4" w:space="0" w:color="auto"/>
              <w:bottom w:val="nil"/>
            </w:tcBorders>
          </w:tcPr>
          <w:p w:rsidR="004B5397" w:rsidRDefault="004B5397">
            <w:pPr>
              <w:pStyle w:val="ConsPlusNormal"/>
              <w:jc w:val="center"/>
            </w:pPr>
            <w:r>
              <w:t>15 - 20</w:t>
            </w:r>
          </w:p>
        </w:tc>
        <w:tc>
          <w:tcPr>
            <w:tcW w:w="1291" w:type="dxa"/>
            <w:tcBorders>
              <w:top w:val="single" w:sz="4" w:space="0" w:color="auto"/>
              <w:bottom w:val="nil"/>
            </w:tcBorders>
          </w:tcPr>
          <w:p w:rsidR="004B5397" w:rsidRDefault="004B5397">
            <w:pPr>
              <w:pStyle w:val="ConsPlusNormal"/>
              <w:jc w:val="center"/>
            </w:pPr>
            <w:r>
              <w:t>0,9</w:t>
            </w:r>
          </w:p>
        </w:tc>
        <w:tc>
          <w:tcPr>
            <w:tcW w:w="1142" w:type="dxa"/>
            <w:tcBorders>
              <w:top w:val="single" w:sz="4" w:space="0" w:color="auto"/>
              <w:bottom w:val="nil"/>
            </w:tcBorders>
          </w:tcPr>
          <w:p w:rsidR="004B5397" w:rsidRDefault="004B5397">
            <w:pPr>
              <w:pStyle w:val="ConsPlusNormal"/>
              <w:jc w:val="center"/>
            </w:pPr>
            <w:r>
              <w:t>10 - 15</w:t>
            </w:r>
          </w:p>
        </w:tc>
        <w:tc>
          <w:tcPr>
            <w:tcW w:w="1361" w:type="dxa"/>
            <w:tcBorders>
              <w:top w:val="single" w:sz="4" w:space="0" w:color="auto"/>
              <w:bottom w:val="nil"/>
            </w:tcBorders>
          </w:tcPr>
          <w:p w:rsidR="004B5397" w:rsidRDefault="004B5397">
            <w:pPr>
              <w:pStyle w:val="ConsPlusNormal"/>
              <w:jc w:val="center"/>
            </w:pPr>
            <w:r>
              <w:t>8С2Б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0,7</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10 - 15</w:t>
            </w:r>
          </w:p>
        </w:tc>
        <w:tc>
          <w:tcPr>
            <w:tcW w:w="1291" w:type="dxa"/>
            <w:tcBorders>
              <w:top w:val="nil"/>
              <w:bottom w:val="nil"/>
            </w:tcBorders>
          </w:tcPr>
          <w:p w:rsidR="004B5397" w:rsidRDefault="004B5397">
            <w:pPr>
              <w:pStyle w:val="ConsPlusNormal"/>
              <w:jc w:val="center"/>
            </w:pPr>
            <w:r>
              <w:t>0,8</w:t>
            </w:r>
          </w:p>
        </w:tc>
        <w:tc>
          <w:tcPr>
            <w:tcW w:w="1142" w:type="dxa"/>
            <w:tcBorders>
              <w:top w:val="nil"/>
              <w:bottom w:val="nil"/>
            </w:tcBorders>
          </w:tcPr>
          <w:p w:rsidR="004B5397" w:rsidRDefault="004B5397">
            <w:pPr>
              <w:pStyle w:val="ConsPlusNormal"/>
              <w:jc w:val="center"/>
            </w:pPr>
            <w:r>
              <w:t>15 - 20</w:t>
            </w: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r>
              <w:t>брусничный</w:t>
            </w:r>
          </w:p>
          <w:p w:rsidR="004B5397" w:rsidRDefault="004B5397">
            <w:pPr>
              <w:pStyle w:val="ConsPlusNormal"/>
            </w:pPr>
            <w:r>
              <w:t>(II - I)</w:t>
            </w:r>
          </w:p>
        </w:tc>
        <w:tc>
          <w:tcPr>
            <w:tcW w:w="998" w:type="dxa"/>
            <w:tcBorders>
              <w:top w:val="nil"/>
              <w:bottom w:val="nil"/>
            </w:tcBorders>
          </w:tcPr>
          <w:p w:rsidR="004B5397" w:rsidRDefault="004B5397">
            <w:pPr>
              <w:pStyle w:val="ConsPlusNormal"/>
              <w:jc w:val="center"/>
            </w:pPr>
            <w:r>
              <w:t>5 - 10</w:t>
            </w:r>
          </w:p>
        </w:tc>
        <w:tc>
          <w:tcPr>
            <w:tcW w:w="1134" w:type="dxa"/>
            <w:tcBorders>
              <w:top w:val="nil"/>
              <w:bottom w:val="nil"/>
            </w:tcBorders>
          </w:tcPr>
          <w:p w:rsidR="004B5397" w:rsidRDefault="004B5397">
            <w:pPr>
              <w:pStyle w:val="ConsPlusNormal"/>
              <w:jc w:val="center"/>
            </w:pPr>
            <w:r>
              <w:t>0,8</w:t>
            </w:r>
          </w:p>
        </w:tc>
        <w:tc>
          <w:tcPr>
            <w:tcW w:w="1138" w:type="dxa"/>
            <w:tcBorders>
              <w:top w:val="nil"/>
              <w:bottom w:val="nil"/>
            </w:tcBorders>
          </w:tcPr>
          <w:p w:rsidR="004B5397" w:rsidRDefault="004B5397">
            <w:pPr>
              <w:pStyle w:val="ConsPlusNormal"/>
              <w:jc w:val="center"/>
            </w:pPr>
            <w:r>
              <w:t>20 - 25</w:t>
            </w:r>
          </w:p>
        </w:tc>
        <w:tc>
          <w:tcPr>
            <w:tcW w:w="1138" w:type="dxa"/>
            <w:tcBorders>
              <w:top w:val="nil"/>
              <w:bottom w:val="nil"/>
            </w:tcBorders>
          </w:tcPr>
          <w:p w:rsidR="004B5397" w:rsidRDefault="004B5397">
            <w:pPr>
              <w:pStyle w:val="ConsPlusNormal"/>
              <w:jc w:val="center"/>
            </w:pPr>
            <w:r>
              <w:t>0,8</w:t>
            </w:r>
          </w:p>
        </w:tc>
        <w:tc>
          <w:tcPr>
            <w:tcW w:w="994" w:type="dxa"/>
            <w:tcBorders>
              <w:top w:val="nil"/>
              <w:bottom w:val="nil"/>
            </w:tcBorders>
          </w:tcPr>
          <w:p w:rsidR="004B5397" w:rsidRDefault="004B5397">
            <w:pPr>
              <w:pStyle w:val="ConsPlusNormal"/>
              <w:jc w:val="center"/>
            </w:pPr>
            <w:r>
              <w:t>20 - 25</w:t>
            </w:r>
          </w:p>
        </w:tc>
        <w:tc>
          <w:tcPr>
            <w:tcW w:w="1282" w:type="dxa"/>
            <w:tcBorders>
              <w:top w:val="nil"/>
              <w:bottom w:val="nil"/>
            </w:tcBorders>
          </w:tcPr>
          <w:p w:rsidR="004B5397" w:rsidRDefault="004B5397">
            <w:pPr>
              <w:pStyle w:val="ConsPlusNormal"/>
              <w:jc w:val="center"/>
            </w:pPr>
            <w:r>
              <w:t>0,8</w:t>
            </w:r>
          </w:p>
        </w:tc>
        <w:tc>
          <w:tcPr>
            <w:tcW w:w="1003" w:type="dxa"/>
            <w:tcBorders>
              <w:top w:val="nil"/>
              <w:bottom w:val="nil"/>
            </w:tcBorders>
          </w:tcPr>
          <w:p w:rsidR="004B5397" w:rsidRDefault="004B5397">
            <w:pPr>
              <w:pStyle w:val="ConsPlusNormal"/>
              <w:jc w:val="center"/>
            </w:pPr>
            <w:r>
              <w:t>20 - 25</w:t>
            </w:r>
          </w:p>
        </w:tc>
        <w:tc>
          <w:tcPr>
            <w:tcW w:w="1291" w:type="dxa"/>
            <w:tcBorders>
              <w:top w:val="nil"/>
              <w:bottom w:val="nil"/>
            </w:tcBorders>
          </w:tcPr>
          <w:p w:rsidR="004B5397" w:rsidRDefault="004B5397">
            <w:pPr>
              <w:pStyle w:val="ConsPlusNormal"/>
              <w:jc w:val="center"/>
            </w:pPr>
            <w:r>
              <w:t>0,8</w:t>
            </w:r>
          </w:p>
        </w:tc>
        <w:tc>
          <w:tcPr>
            <w:tcW w:w="1142" w:type="dxa"/>
            <w:tcBorders>
              <w:top w:val="nil"/>
              <w:bottom w:val="nil"/>
            </w:tcBorders>
          </w:tcPr>
          <w:p w:rsidR="004B5397" w:rsidRDefault="004B5397">
            <w:pPr>
              <w:pStyle w:val="ConsPlusNormal"/>
              <w:jc w:val="center"/>
            </w:pPr>
            <w:r>
              <w:t>15 - 20</w:t>
            </w:r>
          </w:p>
        </w:tc>
        <w:tc>
          <w:tcPr>
            <w:tcW w:w="1361" w:type="dxa"/>
            <w:tcBorders>
              <w:top w:val="nil"/>
              <w:bottom w:val="nil"/>
            </w:tcBorders>
          </w:tcPr>
          <w:p w:rsidR="004B5397" w:rsidRDefault="004B5397">
            <w:pPr>
              <w:pStyle w:val="ConsPlusNormal"/>
              <w:jc w:val="center"/>
            </w:pPr>
            <w:r>
              <w:t>(8 - 9)С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10 - 12</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15 - 20</w:t>
            </w:r>
          </w:p>
        </w:tc>
        <w:tc>
          <w:tcPr>
            <w:tcW w:w="1361" w:type="dxa"/>
            <w:tcBorders>
              <w:top w:val="nil"/>
              <w:bottom w:val="nil"/>
            </w:tcBorders>
          </w:tcPr>
          <w:p w:rsidR="004B5397" w:rsidRDefault="004B5397">
            <w:pPr>
              <w:pStyle w:val="ConsPlusNormal"/>
              <w:jc w:val="center"/>
            </w:pPr>
            <w:r>
              <w:t>(1 - 2)Б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r>
              <w:t>сложный</w:t>
            </w:r>
          </w:p>
          <w:p w:rsidR="004B5397" w:rsidRDefault="004B5397">
            <w:pPr>
              <w:pStyle w:val="ConsPlusNormal"/>
            </w:pPr>
            <w:r>
              <w:t>(I - Ia)</w:t>
            </w:r>
          </w:p>
        </w:tc>
        <w:tc>
          <w:tcPr>
            <w:tcW w:w="998" w:type="dxa"/>
            <w:tcBorders>
              <w:top w:val="nil"/>
              <w:bottom w:val="nil"/>
            </w:tcBorders>
          </w:tcPr>
          <w:p w:rsidR="004B5397" w:rsidRDefault="004B5397">
            <w:pPr>
              <w:pStyle w:val="ConsPlusNormal"/>
              <w:jc w:val="center"/>
            </w:pPr>
            <w:r>
              <w:t>5 - 10</w:t>
            </w:r>
          </w:p>
        </w:tc>
        <w:tc>
          <w:tcPr>
            <w:tcW w:w="1134" w:type="dxa"/>
            <w:tcBorders>
              <w:top w:val="nil"/>
              <w:bottom w:val="nil"/>
            </w:tcBorders>
          </w:tcPr>
          <w:p w:rsidR="004B5397" w:rsidRDefault="004B5397">
            <w:pPr>
              <w:pStyle w:val="ConsPlusNormal"/>
              <w:jc w:val="center"/>
            </w:pPr>
            <w:r>
              <w:t>0,8</w:t>
            </w:r>
          </w:p>
        </w:tc>
        <w:tc>
          <w:tcPr>
            <w:tcW w:w="1138" w:type="dxa"/>
            <w:tcBorders>
              <w:top w:val="nil"/>
              <w:bottom w:val="nil"/>
            </w:tcBorders>
          </w:tcPr>
          <w:p w:rsidR="004B5397" w:rsidRDefault="004B5397">
            <w:pPr>
              <w:pStyle w:val="ConsPlusNormal"/>
              <w:jc w:val="center"/>
            </w:pPr>
            <w:r>
              <w:t>25 - 30</w:t>
            </w:r>
          </w:p>
        </w:tc>
        <w:tc>
          <w:tcPr>
            <w:tcW w:w="1138" w:type="dxa"/>
            <w:tcBorders>
              <w:top w:val="nil"/>
              <w:bottom w:val="nil"/>
            </w:tcBorders>
          </w:tcPr>
          <w:p w:rsidR="004B5397" w:rsidRDefault="004B5397">
            <w:pPr>
              <w:pStyle w:val="ConsPlusNormal"/>
              <w:jc w:val="center"/>
            </w:pPr>
            <w:r>
              <w:t>0,8</w:t>
            </w:r>
          </w:p>
        </w:tc>
        <w:tc>
          <w:tcPr>
            <w:tcW w:w="994" w:type="dxa"/>
            <w:tcBorders>
              <w:top w:val="nil"/>
              <w:bottom w:val="nil"/>
            </w:tcBorders>
          </w:tcPr>
          <w:p w:rsidR="004B5397" w:rsidRDefault="004B5397">
            <w:pPr>
              <w:pStyle w:val="ConsPlusNormal"/>
              <w:jc w:val="center"/>
            </w:pPr>
            <w:r>
              <w:t>25 - 30</w:t>
            </w:r>
          </w:p>
        </w:tc>
        <w:tc>
          <w:tcPr>
            <w:tcW w:w="1282" w:type="dxa"/>
            <w:tcBorders>
              <w:top w:val="nil"/>
              <w:bottom w:val="nil"/>
            </w:tcBorders>
          </w:tcPr>
          <w:p w:rsidR="004B5397" w:rsidRDefault="004B5397">
            <w:pPr>
              <w:pStyle w:val="ConsPlusNormal"/>
              <w:jc w:val="center"/>
            </w:pPr>
            <w:r>
              <w:t>0,8</w:t>
            </w:r>
          </w:p>
        </w:tc>
        <w:tc>
          <w:tcPr>
            <w:tcW w:w="1003" w:type="dxa"/>
            <w:tcBorders>
              <w:top w:val="nil"/>
              <w:bottom w:val="nil"/>
            </w:tcBorders>
          </w:tcPr>
          <w:p w:rsidR="004B5397" w:rsidRDefault="004B5397">
            <w:pPr>
              <w:pStyle w:val="ConsPlusNormal"/>
              <w:jc w:val="center"/>
            </w:pPr>
            <w:r>
              <w:t>20 - 30</w:t>
            </w:r>
          </w:p>
        </w:tc>
        <w:tc>
          <w:tcPr>
            <w:tcW w:w="1291" w:type="dxa"/>
            <w:tcBorders>
              <w:top w:val="nil"/>
              <w:bottom w:val="nil"/>
            </w:tcBorders>
          </w:tcPr>
          <w:p w:rsidR="004B5397" w:rsidRDefault="004B5397">
            <w:pPr>
              <w:pStyle w:val="ConsPlusNormal"/>
              <w:jc w:val="center"/>
            </w:pPr>
            <w:r>
              <w:t>0,8</w:t>
            </w:r>
          </w:p>
        </w:tc>
        <w:tc>
          <w:tcPr>
            <w:tcW w:w="1142" w:type="dxa"/>
            <w:tcBorders>
              <w:top w:val="nil"/>
              <w:bottom w:val="nil"/>
            </w:tcBorders>
          </w:tcPr>
          <w:p w:rsidR="004B5397" w:rsidRDefault="004B5397">
            <w:pPr>
              <w:pStyle w:val="ConsPlusNormal"/>
              <w:jc w:val="center"/>
            </w:pPr>
            <w:r>
              <w:t>20 - 25</w:t>
            </w:r>
          </w:p>
        </w:tc>
        <w:tc>
          <w:tcPr>
            <w:tcW w:w="1361" w:type="dxa"/>
            <w:tcBorders>
              <w:top w:val="nil"/>
              <w:bottom w:val="nil"/>
            </w:tcBorders>
          </w:tcPr>
          <w:p w:rsidR="004B5397" w:rsidRDefault="004B5397">
            <w:pPr>
              <w:pStyle w:val="ConsPlusNormal"/>
              <w:jc w:val="center"/>
            </w:pPr>
            <w:r>
              <w:t>(9 - 10)С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10 - 12</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15 - 20</w:t>
            </w:r>
          </w:p>
        </w:tc>
        <w:tc>
          <w:tcPr>
            <w:tcW w:w="1361" w:type="dxa"/>
            <w:tcBorders>
              <w:top w:val="nil"/>
              <w:bottom w:val="nil"/>
            </w:tcBorders>
          </w:tcPr>
          <w:p w:rsidR="004B5397" w:rsidRDefault="004B5397">
            <w:pPr>
              <w:pStyle w:val="ConsPlusNormal"/>
              <w:jc w:val="center"/>
            </w:pPr>
            <w:r>
              <w:t>(1-+)Б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single" w:sz="4" w:space="0" w:color="auto"/>
            </w:tcBorders>
          </w:tcPr>
          <w:p w:rsidR="004B5397" w:rsidRDefault="004B5397">
            <w:pPr>
              <w:pStyle w:val="ConsPlusNormal"/>
            </w:pPr>
            <w:r>
              <w:t>черничный</w:t>
            </w:r>
          </w:p>
          <w:p w:rsidR="004B5397" w:rsidRDefault="004B5397">
            <w:pPr>
              <w:pStyle w:val="ConsPlusNormal"/>
            </w:pPr>
            <w:r>
              <w:t>(I - II)</w:t>
            </w:r>
          </w:p>
        </w:tc>
        <w:tc>
          <w:tcPr>
            <w:tcW w:w="998" w:type="dxa"/>
            <w:tcBorders>
              <w:top w:val="nil"/>
              <w:bottom w:val="nil"/>
            </w:tcBorders>
          </w:tcPr>
          <w:p w:rsidR="004B5397" w:rsidRDefault="004B5397">
            <w:pPr>
              <w:pStyle w:val="ConsPlusNormal"/>
              <w:jc w:val="center"/>
            </w:pPr>
            <w:r>
              <w:t>5 - 10</w:t>
            </w:r>
          </w:p>
        </w:tc>
        <w:tc>
          <w:tcPr>
            <w:tcW w:w="1134" w:type="dxa"/>
            <w:tcBorders>
              <w:top w:val="nil"/>
              <w:bottom w:val="nil"/>
            </w:tcBorders>
          </w:tcPr>
          <w:p w:rsidR="004B5397" w:rsidRDefault="004B5397">
            <w:pPr>
              <w:pStyle w:val="ConsPlusNormal"/>
              <w:jc w:val="center"/>
            </w:pPr>
            <w:r>
              <w:t>0,9</w:t>
            </w:r>
          </w:p>
        </w:tc>
        <w:tc>
          <w:tcPr>
            <w:tcW w:w="1138" w:type="dxa"/>
            <w:tcBorders>
              <w:top w:val="nil"/>
              <w:bottom w:val="nil"/>
            </w:tcBorders>
          </w:tcPr>
          <w:p w:rsidR="004B5397" w:rsidRDefault="004B5397">
            <w:pPr>
              <w:pStyle w:val="ConsPlusNormal"/>
              <w:jc w:val="center"/>
            </w:pPr>
            <w:r>
              <w:t>20 - 25</w:t>
            </w:r>
          </w:p>
        </w:tc>
        <w:tc>
          <w:tcPr>
            <w:tcW w:w="1138" w:type="dxa"/>
            <w:tcBorders>
              <w:top w:val="nil"/>
              <w:bottom w:val="nil"/>
            </w:tcBorders>
          </w:tcPr>
          <w:p w:rsidR="004B5397" w:rsidRDefault="004B5397">
            <w:pPr>
              <w:pStyle w:val="ConsPlusNormal"/>
              <w:jc w:val="center"/>
            </w:pPr>
            <w:r>
              <w:t>0,9</w:t>
            </w:r>
          </w:p>
        </w:tc>
        <w:tc>
          <w:tcPr>
            <w:tcW w:w="994" w:type="dxa"/>
            <w:tcBorders>
              <w:top w:val="nil"/>
              <w:bottom w:val="nil"/>
            </w:tcBorders>
          </w:tcPr>
          <w:p w:rsidR="004B5397" w:rsidRDefault="004B5397">
            <w:pPr>
              <w:pStyle w:val="ConsPlusNormal"/>
              <w:jc w:val="center"/>
            </w:pPr>
            <w:r>
              <w:t>20 - 25</w:t>
            </w:r>
          </w:p>
        </w:tc>
        <w:tc>
          <w:tcPr>
            <w:tcW w:w="1282" w:type="dxa"/>
            <w:tcBorders>
              <w:top w:val="nil"/>
              <w:bottom w:val="nil"/>
            </w:tcBorders>
          </w:tcPr>
          <w:p w:rsidR="004B5397" w:rsidRDefault="004B5397">
            <w:pPr>
              <w:pStyle w:val="ConsPlusNormal"/>
              <w:jc w:val="center"/>
            </w:pPr>
            <w:r>
              <w:t>0,9</w:t>
            </w:r>
          </w:p>
        </w:tc>
        <w:tc>
          <w:tcPr>
            <w:tcW w:w="1003" w:type="dxa"/>
            <w:tcBorders>
              <w:top w:val="nil"/>
              <w:bottom w:val="nil"/>
            </w:tcBorders>
          </w:tcPr>
          <w:p w:rsidR="004B5397" w:rsidRDefault="004B5397">
            <w:pPr>
              <w:pStyle w:val="ConsPlusNormal"/>
              <w:jc w:val="center"/>
            </w:pPr>
            <w:r>
              <w:t>20 - 25</w:t>
            </w:r>
          </w:p>
        </w:tc>
        <w:tc>
          <w:tcPr>
            <w:tcW w:w="1291" w:type="dxa"/>
            <w:tcBorders>
              <w:top w:val="nil"/>
              <w:bottom w:val="nil"/>
            </w:tcBorders>
          </w:tcPr>
          <w:p w:rsidR="004B5397" w:rsidRDefault="004B5397">
            <w:pPr>
              <w:pStyle w:val="ConsPlusNormal"/>
              <w:jc w:val="center"/>
            </w:pPr>
            <w:r>
              <w:t>0,8</w:t>
            </w:r>
          </w:p>
        </w:tc>
        <w:tc>
          <w:tcPr>
            <w:tcW w:w="1142" w:type="dxa"/>
            <w:tcBorders>
              <w:top w:val="nil"/>
              <w:bottom w:val="nil"/>
            </w:tcBorders>
          </w:tcPr>
          <w:p w:rsidR="004B5397" w:rsidRDefault="004B5397">
            <w:pPr>
              <w:pStyle w:val="ConsPlusNormal"/>
              <w:jc w:val="center"/>
            </w:pPr>
            <w:r>
              <w:t>15 - 20</w:t>
            </w:r>
          </w:p>
        </w:tc>
        <w:tc>
          <w:tcPr>
            <w:tcW w:w="1361" w:type="dxa"/>
            <w:tcBorders>
              <w:top w:val="nil"/>
              <w:bottom w:val="nil"/>
            </w:tcBorders>
          </w:tcPr>
          <w:p w:rsidR="004B5397" w:rsidRDefault="004B5397">
            <w:pPr>
              <w:pStyle w:val="ConsPlusNormal"/>
              <w:jc w:val="center"/>
            </w:pPr>
            <w:r>
              <w:t>(8 - 9)С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0,7</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0,7</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10 - 12</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15 - 20</w:t>
            </w:r>
          </w:p>
        </w:tc>
        <w:tc>
          <w:tcPr>
            <w:tcW w:w="1361" w:type="dxa"/>
            <w:tcBorders>
              <w:top w:val="nil"/>
              <w:bottom w:val="single" w:sz="4" w:space="0" w:color="auto"/>
            </w:tcBorders>
          </w:tcPr>
          <w:p w:rsidR="004B5397" w:rsidRDefault="004B5397">
            <w:pPr>
              <w:pStyle w:val="ConsPlusNormal"/>
              <w:jc w:val="center"/>
            </w:pPr>
            <w:r>
              <w:t>(1 - 2)Б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долгомошный</w:t>
            </w:r>
          </w:p>
          <w:p w:rsidR="004B5397" w:rsidRDefault="004B5397">
            <w:pPr>
              <w:pStyle w:val="ConsPlusNormal"/>
            </w:pPr>
            <w:r>
              <w:lastRenderedPageBreak/>
              <w:t>(III)</w:t>
            </w:r>
          </w:p>
        </w:tc>
        <w:tc>
          <w:tcPr>
            <w:tcW w:w="998" w:type="dxa"/>
            <w:tcBorders>
              <w:top w:val="single" w:sz="4" w:space="0" w:color="auto"/>
              <w:bottom w:val="nil"/>
            </w:tcBorders>
          </w:tcPr>
          <w:p w:rsidR="004B5397" w:rsidRDefault="004B5397">
            <w:pPr>
              <w:pStyle w:val="ConsPlusNormal"/>
              <w:jc w:val="center"/>
            </w:pPr>
            <w:r>
              <w:lastRenderedPageBreak/>
              <w:t>8 - 10</w:t>
            </w:r>
          </w:p>
        </w:tc>
        <w:tc>
          <w:tcPr>
            <w:tcW w:w="1134" w:type="dxa"/>
            <w:tcBorders>
              <w:top w:val="single" w:sz="4" w:space="0" w:color="auto"/>
              <w:bottom w:val="nil"/>
            </w:tcBorders>
          </w:tcPr>
          <w:p w:rsidR="004B5397" w:rsidRDefault="004B5397">
            <w:pPr>
              <w:pStyle w:val="ConsPlusNormal"/>
              <w:jc w:val="center"/>
            </w:pPr>
            <w:r>
              <w:t>0,9</w:t>
            </w:r>
          </w:p>
        </w:tc>
        <w:tc>
          <w:tcPr>
            <w:tcW w:w="1138" w:type="dxa"/>
            <w:tcBorders>
              <w:top w:val="single" w:sz="4" w:space="0" w:color="auto"/>
              <w:bottom w:val="nil"/>
            </w:tcBorders>
          </w:tcPr>
          <w:p w:rsidR="004B5397" w:rsidRDefault="004B5397">
            <w:pPr>
              <w:pStyle w:val="ConsPlusNormal"/>
              <w:jc w:val="center"/>
            </w:pPr>
            <w:r>
              <w:t>20 - 25</w:t>
            </w:r>
          </w:p>
        </w:tc>
        <w:tc>
          <w:tcPr>
            <w:tcW w:w="1138" w:type="dxa"/>
            <w:tcBorders>
              <w:top w:val="single" w:sz="4" w:space="0" w:color="auto"/>
              <w:bottom w:val="nil"/>
            </w:tcBorders>
          </w:tcPr>
          <w:p w:rsidR="004B5397" w:rsidRDefault="004B5397">
            <w:pPr>
              <w:pStyle w:val="ConsPlusNormal"/>
              <w:jc w:val="center"/>
            </w:pPr>
            <w:r>
              <w:t>0,9</w:t>
            </w:r>
          </w:p>
        </w:tc>
        <w:tc>
          <w:tcPr>
            <w:tcW w:w="994" w:type="dxa"/>
            <w:tcBorders>
              <w:top w:val="single" w:sz="4" w:space="0" w:color="auto"/>
              <w:bottom w:val="nil"/>
            </w:tcBorders>
          </w:tcPr>
          <w:p w:rsidR="004B5397" w:rsidRDefault="004B5397">
            <w:pPr>
              <w:pStyle w:val="ConsPlusNormal"/>
              <w:jc w:val="center"/>
            </w:pPr>
            <w:r>
              <w:t>15 - 25</w:t>
            </w:r>
          </w:p>
        </w:tc>
        <w:tc>
          <w:tcPr>
            <w:tcW w:w="1282" w:type="dxa"/>
            <w:tcBorders>
              <w:top w:val="single" w:sz="4" w:space="0" w:color="auto"/>
              <w:bottom w:val="nil"/>
            </w:tcBorders>
          </w:tcPr>
          <w:p w:rsidR="004B5397" w:rsidRDefault="004B5397">
            <w:pPr>
              <w:pStyle w:val="ConsPlusNormal"/>
              <w:jc w:val="center"/>
            </w:pPr>
            <w:r>
              <w:t>0,9</w:t>
            </w:r>
          </w:p>
        </w:tc>
        <w:tc>
          <w:tcPr>
            <w:tcW w:w="1003" w:type="dxa"/>
            <w:tcBorders>
              <w:top w:val="single" w:sz="4" w:space="0" w:color="auto"/>
              <w:bottom w:val="nil"/>
            </w:tcBorders>
          </w:tcPr>
          <w:p w:rsidR="004B5397" w:rsidRDefault="004B5397">
            <w:pPr>
              <w:pStyle w:val="ConsPlusNormal"/>
              <w:jc w:val="center"/>
            </w:pPr>
            <w:r>
              <w:t>15 - 20</w:t>
            </w:r>
          </w:p>
        </w:tc>
        <w:tc>
          <w:tcPr>
            <w:tcW w:w="1291" w:type="dxa"/>
            <w:tcBorders>
              <w:top w:val="single" w:sz="4" w:space="0" w:color="auto"/>
              <w:bottom w:val="nil"/>
            </w:tcBorders>
          </w:tcPr>
          <w:p w:rsidR="004B5397" w:rsidRDefault="004B5397">
            <w:pPr>
              <w:pStyle w:val="ConsPlusNormal"/>
              <w:jc w:val="center"/>
            </w:pPr>
            <w:r>
              <w:t>0,9</w:t>
            </w:r>
          </w:p>
        </w:tc>
        <w:tc>
          <w:tcPr>
            <w:tcW w:w="1142" w:type="dxa"/>
            <w:tcBorders>
              <w:top w:val="single" w:sz="4" w:space="0" w:color="auto"/>
              <w:bottom w:val="nil"/>
            </w:tcBorders>
          </w:tcPr>
          <w:p w:rsidR="004B5397" w:rsidRDefault="004B5397">
            <w:pPr>
              <w:pStyle w:val="ConsPlusNormal"/>
              <w:jc w:val="center"/>
            </w:pPr>
            <w:r>
              <w:t>10 - 15</w:t>
            </w:r>
          </w:p>
        </w:tc>
        <w:tc>
          <w:tcPr>
            <w:tcW w:w="1361" w:type="dxa"/>
            <w:tcBorders>
              <w:top w:val="single" w:sz="4" w:space="0" w:color="auto"/>
              <w:bottom w:val="nil"/>
            </w:tcBorders>
          </w:tcPr>
          <w:p w:rsidR="004B5397" w:rsidRDefault="004B5397">
            <w:pPr>
              <w:pStyle w:val="ConsPlusNormal"/>
              <w:jc w:val="center"/>
            </w:pPr>
            <w:r>
              <w:t>8С2Б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0,7</w:t>
            </w:r>
          </w:p>
        </w:tc>
        <w:tc>
          <w:tcPr>
            <w:tcW w:w="1138" w:type="dxa"/>
            <w:tcBorders>
              <w:top w:val="nil"/>
              <w:bottom w:val="single" w:sz="4" w:space="0" w:color="auto"/>
            </w:tcBorders>
          </w:tcPr>
          <w:p w:rsidR="004B5397" w:rsidRDefault="004B5397">
            <w:pPr>
              <w:pStyle w:val="ConsPlusNormal"/>
              <w:jc w:val="center"/>
            </w:pPr>
            <w:r>
              <w:t>6 - 10</w:t>
            </w:r>
          </w:p>
        </w:tc>
        <w:tc>
          <w:tcPr>
            <w:tcW w:w="1138" w:type="dxa"/>
            <w:tcBorders>
              <w:top w:val="nil"/>
              <w:bottom w:val="single" w:sz="4" w:space="0" w:color="auto"/>
            </w:tcBorders>
          </w:tcPr>
          <w:p w:rsidR="004B5397" w:rsidRDefault="004B5397">
            <w:pPr>
              <w:pStyle w:val="ConsPlusNormal"/>
              <w:jc w:val="center"/>
            </w:pPr>
            <w:r>
              <w:t>0,7</w:t>
            </w:r>
          </w:p>
        </w:tc>
        <w:tc>
          <w:tcPr>
            <w:tcW w:w="994" w:type="dxa"/>
            <w:tcBorders>
              <w:top w:val="nil"/>
              <w:bottom w:val="single" w:sz="4" w:space="0" w:color="auto"/>
            </w:tcBorders>
          </w:tcPr>
          <w:p w:rsidR="004B5397" w:rsidRDefault="004B5397">
            <w:pPr>
              <w:pStyle w:val="ConsPlusNormal"/>
              <w:jc w:val="center"/>
            </w:pPr>
            <w:r>
              <w:t>8 - 10</w:t>
            </w: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10 - 15</w:t>
            </w:r>
          </w:p>
        </w:tc>
        <w:tc>
          <w:tcPr>
            <w:tcW w:w="1291" w:type="dxa"/>
            <w:tcBorders>
              <w:top w:val="nil"/>
              <w:bottom w:val="single" w:sz="4" w:space="0" w:color="auto"/>
            </w:tcBorders>
          </w:tcPr>
          <w:p w:rsidR="004B5397" w:rsidRDefault="004B5397">
            <w:pPr>
              <w:pStyle w:val="ConsPlusNormal"/>
              <w:jc w:val="center"/>
            </w:pPr>
            <w:r>
              <w:t>0,8</w:t>
            </w:r>
          </w:p>
        </w:tc>
        <w:tc>
          <w:tcPr>
            <w:tcW w:w="1142" w:type="dxa"/>
            <w:tcBorders>
              <w:top w:val="nil"/>
              <w:bottom w:val="single" w:sz="4" w:space="0" w:color="auto"/>
            </w:tcBorders>
          </w:tcPr>
          <w:p w:rsidR="004B5397" w:rsidRDefault="004B5397">
            <w:pPr>
              <w:pStyle w:val="ConsPlusNormal"/>
              <w:jc w:val="center"/>
            </w:pPr>
            <w:r>
              <w:t>15 - 20</w:t>
            </w:r>
          </w:p>
        </w:tc>
        <w:tc>
          <w:tcPr>
            <w:tcW w:w="1361" w:type="dxa"/>
            <w:tcBorders>
              <w:top w:val="nil"/>
              <w:bottom w:val="single" w:sz="4" w:space="0" w:color="auto"/>
            </w:tcBorders>
          </w:tcPr>
          <w:p w:rsidR="004B5397" w:rsidRDefault="004B5397">
            <w:pPr>
              <w:pStyle w:val="ConsPlusNormal"/>
            </w:pPr>
          </w:p>
        </w:tc>
      </w:tr>
      <w:tr w:rsidR="004B5397">
        <w:tc>
          <w:tcPr>
            <w:tcW w:w="1928" w:type="dxa"/>
            <w:vMerge w:val="restart"/>
            <w:tcBorders>
              <w:top w:val="single" w:sz="4" w:space="0" w:color="auto"/>
              <w:bottom w:val="single" w:sz="4" w:space="0" w:color="auto"/>
            </w:tcBorders>
          </w:tcPr>
          <w:p w:rsidR="004B5397" w:rsidRDefault="004B5397">
            <w:pPr>
              <w:pStyle w:val="ConsPlusNormal"/>
            </w:pPr>
            <w:r>
              <w:lastRenderedPageBreak/>
              <w:t>2. Сосново-лиственные с преобладанием сосны в составе (5 - 7 сосны, 3 - 5 лиственных)</w:t>
            </w:r>
          </w:p>
        </w:tc>
        <w:tc>
          <w:tcPr>
            <w:tcW w:w="1928" w:type="dxa"/>
            <w:vMerge w:val="restart"/>
            <w:tcBorders>
              <w:top w:val="single" w:sz="4" w:space="0" w:color="auto"/>
              <w:bottom w:val="nil"/>
            </w:tcBorders>
          </w:tcPr>
          <w:p w:rsidR="004B5397" w:rsidRDefault="004B5397">
            <w:pPr>
              <w:pStyle w:val="ConsPlusNormal"/>
            </w:pPr>
            <w:r>
              <w:t>лишайниковый</w:t>
            </w:r>
          </w:p>
          <w:p w:rsidR="004B5397" w:rsidRDefault="004B5397">
            <w:pPr>
              <w:pStyle w:val="ConsPlusNormal"/>
            </w:pPr>
            <w:r>
              <w:t>(III - IV)</w:t>
            </w:r>
          </w:p>
        </w:tc>
        <w:tc>
          <w:tcPr>
            <w:tcW w:w="998" w:type="dxa"/>
            <w:tcBorders>
              <w:top w:val="single" w:sz="4" w:space="0" w:color="auto"/>
              <w:bottom w:val="nil"/>
            </w:tcBorders>
          </w:tcPr>
          <w:p w:rsidR="004B5397" w:rsidRDefault="004B5397">
            <w:pPr>
              <w:pStyle w:val="ConsPlusNormal"/>
              <w:jc w:val="center"/>
            </w:pPr>
            <w:r>
              <w:t>4 - 7</w:t>
            </w:r>
          </w:p>
        </w:tc>
        <w:tc>
          <w:tcPr>
            <w:tcW w:w="1134" w:type="dxa"/>
            <w:tcBorders>
              <w:top w:val="single" w:sz="4" w:space="0" w:color="auto"/>
              <w:bottom w:val="nil"/>
            </w:tcBorders>
          </w:tcPr>
          <w:p w:rsidR="004B5397" w:rsidRDefault="004B5397">
            <w:pPr>
              <w:pStyle w:val="ConsPlusNormal"/>
              <w:jc w:val="center"/>
            </w:pPr>
            <w:r>
              <w:t>0,9</w:t>
            </w:r>
          </w:p>
        </w:tc>
        <w:tc>
          <w:tcPr>
            <w:tcW w:w="1138" w:type="dxa"/>
            <w:tcBorders>
              <w:top w:val="single" w:sz="4" w:space="0" w:color="auto"/>
              <w:bottom w:val="nil"/>
            </w:tcBorders>
          </w:tcPr>
          <w:p w:rsidR="004B5397" w:rsidRDefault="004B5397">
            <w:pPr>
              <w:pStyle w:val="ConsPlusNormal"/>
              <w:jc w:val="center"/>
            </w:pPr>
            <w:r>
              <w:t>20 - 30</w:t>
            </w:r>
          </w:p>
        </w:tc>
        <w:tc>
          <w:tcPr>
            <w:tcW w:w="1138" w:type="dxa"/>
            <w:tcBorders>
              <w:top w:val="single" w:sz="4" w:space="0" w:color="auto"/>
              <w:bottom w:val="nil"/>
            </w:tcBorders>
          </w:tcPr>
          <w:p w:rsidR="004B5397" w:rsidRDefault="004B5397">
            <w:pPr>
              <w:pStyle w:val="ConsPlusNormal"/>
              <w:jc w:val="center"/>
            </w:pPr>
            <w:r>
              <w:t>0,9</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0,9</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0,9</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(7 - 8)С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10 - 15</w:t>
            </w:r>
          </w:p>
        </w:tc>
        <w:tc>
          <w:tcPr>
            <w:tcW w:w="1291" w:type="dxa"/>
            <w:tcBorders>
              <w:top w:val="nil"/>
              <w:bottom w:val="nil"/>
            </w:tcBorders>
          </w:tcPr>
          <w:p w:rsidR="004B5397" w:rsidRDefault="004B5397">
            <w:pPr>
              <w:pStyle w:val="ConsPlusNormal"/>
              <w:jc w:val="center"/>
            </w:pPr>
            <w:r>
              <w:t>0,8</w:t>
            </w:r>
          </w:p>
        </w:tc>
        <w:tc>
          <w:tcPr>
            <w:tcW w:w="1142" w:type="dxa"/>
            <w:tcBorders>
              <w:top w:val="nil"/>
              <w:bottom w:val="nil"/>
            </w:tcBorders>
          </w:tcPr>
          <w:p w:rsidR="004B5397" w:rsidRDefault="004B5397">
            <w:pPr>
              <w:pStyle w:val="ConsPlusNormal"/>
              <w:jc w:val="center"/>
            </w:pPr>
            <w:r>
              <w:t>15 - 20</w:t>
            </w:r>
          </w:p>
        </w:tc>
        <w:tc>
          <w:tcPr>
            <w:tcW w:w="1361" w:type="dxa"/>
            <w:tcBorders>
              <w:top w:val="nil"/>
              <w:bottom w:val="nil"/>
            </w:tcBorders>
          </w:tcPr>
          <w:p w:rsidR="004B5397" w:rsidRDefault="004B5397">
            <w:pPr>
              <w:pStyle w:val="ConsPlusNormal"/>
              <w:jc w:val="center"/>
            </w:pPr>
            <w:r>
              <w:t>(2 - 3)Б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r>
              <w:t>брусничный</w:t>
            </w:r>
          </w:p>
          <w:p w:rsidR="004B5397" w:rsidRDefault="004B5397">
            <w:pPr>
              <w:pStyle w:val="ConsPlusNormal"/>
            </w:pPr>
            <w:r>
              <w:t>(II - I)</w:t>
            </w:r>
          </w:p>
        </w:tc>
        <w:tc>
          <w:tcPr>
            <w:tcW w:w="998" w:type="dxa"/>
            <w:tcBorders>
              <w:top w:val="nil"/>
              <w:bottom w:val="nil"/>
            </w:tcBorders>
          </w:tcPr>
          <w:p w:rsidR="004B5397" w:rsidRDefault="004B5397">
            <w:pPr>
              <w:pStyle w:val="ConsPlusNormal"/>
              <w:jc w:val="center"/>
            </w:pPr>
            <w:r>
              <w:t>3 - 6</w:t>
            </w:r>
          </w:p>
        </w:tc>
        <w:tc>
          <w:tcPr>
            <w:tcW w:w="1134" w:type="dxa"/>
            <w:tcBorders>
              <w:top w:val="nil"/>
              <w:bottom w:val="nil"/>
            </w:tcBorders>
          </w:tcPr>
          <w:p w:rsidR="004B5397" w:rsidRDefault="004B5397">
            <w:pPr>
              <w:pStyle w:val="ConsPlusNormal"/>
              <w:jc w:val="center"/>
            </w:pPr>
            <w:r>
              <w:t>0,7</w:t>
            </w:r>
          </w:p>
        </w:tc>
        <w:tc>
          <w:tcPr>
            <w:tcW w:w="1138" w:type="dxa"/>
            <w:tcBorders>
              <w:top w:val="nil"/>
              <w:bottom w:val="nil"/>
            </w:tcBorders>
          </w:tcPr>
          <w:p w:rsidR="004B5397" w:rsidRDefault="004B5397">
            <w:pPr>
              <w:pStyle w:val="ConsPlusNormal"/>
              <w:jc w:val="center"/>
            </w:pPr>
            <w:r>
              <w:t>30 - 50</w:t>
            </w: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jc w:val="center"/>
            </w:pPr>
            <w:r>
              <w:t>30 - 50</w:t>
            </w: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30 - 40</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25 - 30</w:t>
            </w:r>
          </w:p>
        </w:tc>
        <w:tc>
          <w:tcPr>
            <w:tcW w:w="1361" w:type="dxa"/>
            <w:tcBorders>
              <w:top w:val="nil"/>
              <w:bottom w:val="nil"/>
            </w:tcBorders>
          </w:tcPr>
          <w:p w:rsidR="004B5397" w:rsidRDefault="004B5397">
            <w:pPr>
              <w:pStyle w:val="ConsPlusNormal"/>
              <w:jc w:val="center"/>
            </w:pPr>
            <w:r>
              <w:t>(8 - 9)С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0,5</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0,5</w:t>
            </w:r>
          </w:p>
        </w:tc>
        <w:tc>
          <w:tcPr>
            <w:tcW w:w="1003" w:type="dxa"/>
            <w:tcBorders>
              <w:top w:val="nil"/>
              <w:bottom w:val="nil"/>
            </w:tcBorders>
          </w:tcPr>
          <w:p w:rsidR="004B5397" w:rsidRDefault="004B5397">
            <w:pPr>
              <w:pStyle w:val="ConsPlusNormal"/>
              <w:jc w:val="center"/>
            </w:pPr>
            <w:r>
              <w:t>10 - 15</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15 - 20</w:t>
            </w:r>
          </w:p>
        </w:tc>
        <w:tc>
          <w:tcPr>
            <w:tcW w:w="1361" w:type="dxa"/>
            <w:tcBorders>
              <w:top w:val="nil"/>
              <w:bottom w:val="nil"/>
            </w:tcBorders>
          </w:tcPr>
          <w:p w:rsidR="004B5397" w:rsidRDefault="004B5397">
            <w:pPr>
              <w:pStyle w:val="ConsPlusNormal"/>
              <w:jc w:val="center"/>
            </w:pPr>
            <w:r>
              <w:t>(1 - 2)Б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r>
              <w:t>сложный</w:t>
            </w:r>
          </w:p>
          <w:p w:rsidR="004B5397" w:rsidRDefault="004B5397">
            <w:pPr>
              <w:pStyle w:val="ConsPlusNormal"/>
            </w:pPr>
            <w:r>
              <w:t>(I - Ia)</w:t>
            </w:r>
          </w:p>
        </w:tc>
        <w:tc>
          <w:tcPr>
            <w:tcW w:w="998" w:type="dxa"/>
            <w:tcBorders>
              <w:top w:val="nil"/>
              <w:bottom w:val="nil"/>
            </w:tcBorders>
          </w:tcPr>
          <w:p w:rsidR="004B5397" w:rsidRDefault="004B5397">
            <w:pPr>
              <w:pStyle w:val="ConsPlusNormal"/>
              <w:jc w:val="center"/>
            </w:pPr>
            <w:r>
              <w:t>3 - 5</w:t>
            </w: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jc w:val="center"/>
            </w:pPr>
            <w:r>
              <w:t>35 - 60</w:t>
            </w: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jc w:val="center"/>
            </w:pPr>
            <w:r>
              <w:t>30 - 50</w:t>
            </w: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30 - 45</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25 - 35</w:t>
            </w:r>
          </w:p>
        </w:tc>
        <w:tc>
          <w:tcPr>
            <w:tcW w:w="1361" w:type="dxa"/>
            <w:tcBorders>
              <w:top w:val="nil"/>
              <w:bottom w:val="nil"/>
            </w:tcBorders>
          </w:tcPr>
          <w:p w:rsidR="004B5397" w:rsidRDefault="004B5397">
            <w:pPr>
              <w:pStyle w:val="ConsPlusNormal"/>
              <w:jc w:val="center"/>
            </w:pPr>
            <w:r>
              <w:t>(8 - 10)С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0,4</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0,4</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0,4</w:t>
            </w:r>
          </w:p>
        </w:tc>
        <w:tc>
          <w:tcPr>
            <w:tcW w:w="1003" w:type="dxa"/>
            <w:tcBorders>
              <w:top w:val="nil"/>
              <w:bottom w:val="nil"/>
            </w:tcBorders>
          </w:tcPr>
          <w:p w:rsidR="004B5397" w:rsidRDefault="004B5397">
            <w:pPr>
              <w:pStyle w:val="ConsPlusNormal"/>
              <w:jc w:val="center"/>
            </w:pPr>
            <w:r>
              <w:t>10 - 15</w:t>
            </w:r>
          </w:p>
        </w:tc>
        <w:tc>
          <w:tcPr>
            <w:tcW w:w="1291" w:type="dxa"/>
            <w:tcBorders>
              <w:top w:val="nil"/>
              <w:bottom w:val="nil"/>
            </w:tcBorders>
          </w:tcPr>
          <w:p w:rsidR="004B5397" w:rsidRDefault="004B5397">
            <w:pPr>
              <w:pStyle w:val="ConsPlusNormal"/>
              <w:jc w:val="center"/>
            </w:pPr>
            <w:r>
              <w:t>0,5</w:t>
            </w:r>
          </w:p>
        </w:tc>
        <w:tc>
          <w:tcPr>
            <w:tcW w:w="1142" w:type="dxa"/>
            <w:tcBorders>
              <w:top w:val="nil"/>
              <w:bottom w:val="nil"/>
            </w:tcBorders>
          </w:tcPr>
          <w:p w:rsidR="004B5397" w:rsidRDefault="004B5397">
            <w:pPr>
              <w:pStyle w:val="ConsPlusNormal"/>
              <w:jc w:val="center"/>
            </w:pPr>
            <w:r>
              <w:t>15 - 20</w:t>
            </w:r>
          </w:p>
        </w:tc>
        <w:tc>
          <w:tcPr>
            <w:tcW w:w="1361" w:type="dxa"/>
            <w:tcBorders>
              <w:top w:val="nil"/>
              <w:bottom w:val="nil"/>
            </w:tcBorders>
          </w:tcPr>
          <w:p w:rsidR="004B5397" w:rsidRDefault="004B5397">
            <w:pPr>
              <w:pStyle w:val="ConsPlusNormal"/>
              <w:jc w:val="center"/>
            </w:pPr>
            <w:r>
              <w:t>(0 - 2)Б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r>
              <w:t>черничный</w:t>
            </w:r>
          </w:p>
          <w:p w:rsidR="004B5397" w:rsidRDefault="004B5397">
            <w:pPr>
              <w:pStyle w:val="ConsPlusNormal"/>
            </w:pPr>
            <w:r>
              <w:t>(I - II)</w:t>
            </w:r>
          </w:p>
        </w:tc>
        <w:tc>
          <w:tcPr>
            <w:tcW w:w="998" w:type="dxa"/>
            <w:tcBorders>
              <w:top w:val="nil"/>
              <w:bottom w:val="nil"/>
            </w:tcBorders>
          </w:tcPr>
          <w:p w:rsidR="004B5397" w:rsidRDefault="004B5397">
            <w:pPr>
              <w:pStyle w:val="ConsPlusNormal"/>
              <w:jc w:val="center"/>
            </w:pPr>
            <w:r>
              <w:t>3 - 6</w:t>
            </w:r>
          </w:p>
        </w:tc>
        <w:tc>
          <w:tcPr>
            <w:tcW w:w="1134" w:type="dxa"/>
            <w:tcBorders>
              <w:top w:val="nil"/>
              <w:bottom w:val="nil"/>
            </w:tcBorders>
          </w:tcPr>
          <w:p w:rsidR="004B5397" w:rsidRDefault="004B5397">
            <w:pPr>
              <w:pStyle w:val="ConsPlusNormal"/>
              <w:jc w:val="center"/>
            </w:pPr>
            <w:r>
              <w:t>0,7</w:t>
            </w:r>
          </w:p>
        </w:tc>
        <w:tc>
          <w:tcPr>
            <w:tcW w:w="1138" w:type="dxa"/>
            <w:tcBorders>
              <w:top w:val="nil"/>
              <w:bottom w:val="nil"/>
            </w:tcBorders>
          </w:tcPr>
          <w:p w:rsidR="004B5397" w:rsidRDefault="004B5397">
            <w:pPr>
              <w:pStyle w:val="ConsPlusNormal"/>
              <w:jc w:val="center"/>
            </w:pPr>
            <w:r>
              <w:t>30 - 50</w:t>
            </w: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jc w:val="center"/>
            </w:pPr>
            <w:r>
              <w:t>30 - 50</w:t>
            </w: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30 - 40</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25 - 35</w:t>
            </w:r>
          </w:p>
        </w:tc>
        <w:tc>
          <w:tcPr>
            <w:tcW w:w="1361" w:type="dxa"/>
            <w:tcBorders>
              <w:top w:val="nil"/>
              <w:bottom w:val="nil"/>
            </w:tcBorders>
          </w:tcPr>
          <w:p w:rsidR="004B5397" w:rsidRDefault="004B5397">
            <w:pPr>
              <w:pStyle w:val="ConsPlusNormal"/>
              <w:jc w:val="center"/>
            </w:pPr>
            <w:r>
              <w:t>(7 - 9)С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0,5</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0,5</w:t>
            </w:r>
          </w:p>
        </w:tc>
        <w:tc>
          <w:tcPr>
            <w:tcW w:w="1003" w:type="dxa"/>
            <w:tcBorders>
              <w:top w:val="nil"/>
              <w:bottom w:val="nil"/>
            </w:tcBorders>
          </w:tcPr>
          <w:p w:rsidR="004B5397" w:rsidRDefault="004B5397">
            <w:pPr>
              <w:pStyle w:val="ConsPlusNormal"/>
              <w:jc w:val="center"/>
            </w:pPr>
            <w:r>
              <w:t>10 - 15</w:t>
            </w:r>
          </w:p>
        </w:tc>
        <w:tc>
          <w:tcPr>
            <w:tcW w:w="1291" w:type="dxa"/>
            <w:tcBorders>
              <w:top w:val="nil"/>
              <w:bottom w:val="nil"/>
            </w:tcBorders>
          </w:tcPr>
          <w:p w:rsidR="004B5397" w:rsidRDefault="004B5397">
            <w:pPr>
              <w:pStyle w:val="ConsPlusNormal"/>
              <w:jc w:val="center"/>
            </w:pPr>
            <w:r>
              <w:t>0,5</w:t>
            </w:r>
          </w:p>
        </w:tc>
        <w:tc>
          <w:tcPr>
            <w:tcW w:w="1142" w:type="dxa"/>
            <w:tcBorders>
              <w:top w:val="nil"/>
              <w:bottom w:val="nil"/>
            </w:tcBorders>
          </w:tcPr>
          <w:p w:rsidR="004B5397" w:rsidRDefault="004B5397">
            <w:pPr>
              <w:pStyle w:val="ConsPlusNormal"/>
              <w:jc w:val="center"/>
            </w:pPr>
            <w:r>
              <w:t>15 - 20</w:t>
            </w:r>
          </w:p>
        </w:tc>
        <w:tc>
          <w:tcPr>
            <w:tcW w:w="1361" w:type="dxa"/>
            <w:tcBorders>
              <w:top w:val="nil"/>
              <w:bottom w:val="nil"/>
            </w:tcBorders>
          </w:tcPr>
          <w:p w:rsidR="004B5397" w:rsidRDefault="004B5397">
            <w:pPr>
              <w:pStyle w:val="ConsPlusNormal"/>
              <w:jc w:val="center"/>
            </w:pPr>
            <w:r>
              <w:t>(1 - 3)Б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single" w:sz="4" w:space="0" w:color="auto"/>
            </w:tcBorders>
          </w:tcPr>
          <w:p w:rsidR="004B5397" w:rsidRDefault="004B5397">
            <w:pPr>
              <w:pStyle w:val="ConsPlusNormal"/>
            </w:pPr>
            <w:r>
              <w:t>долгомошный</w:t>
            </w:r>
          </w:p>
          <w:p w:rsidR="004B5397" w:rsidRDefault="004B5397">
            <w:pPr>
              <w:pStyle w:val="ConsPlusNormal"/>
            </w:pPr>
            <w:r>
              <w:t>(III)</w:t>
            </w:r>
          </w:p>
        </w:tc>
        <w:tc>
          <w:tcPr>
            <w:tcW w:w="998" w:type="dxa"/>
            <w:tcBorders>
              <w:top w:val="nil"/>
              <w:bottom w:val="nil"/>
            </w:tcBorders>
          </w:tcPr>
          <w:p w:rsidR="004B5397" w:rsidRDefault="004B5397">
            <w:pPr>
              <w:pStyle w:val="ConsPlusNormal"/>
              <w:jc w:val="center"/>
            </w:pPr>
            <w:r>
              <w:t>4 - 7</w:t>
            </w:r>
          </w:p>
        </w:tc>
        <w:tc>
          <w:tcPr>
            <w:tcW w:w="1134" w:type="dxa"/>
            <w:tcBorders>
              <w:top w:val="nil"/>
              <w:bottom w:val="nil"/>
            </w:tcBorders>
          </w:tcPr>
          <w:p w:rsidR="004B5397" w:rsidRDefault="004B5397">
            <w:pPr>
              <w:pStyle w:val="ConsPlusNormal"/>
              <w:jc w:val="center"/>
            </w:pPr>
            <w:r>
              <w:t>0,8</w:t>
            </w:r>
          </w:p>
        </w:tc>
        <w:tc>
          <w:tcPr>
            <w:tcW w:w="1138" w:type="dxa"/>
            <w:tcBorders>
              <w:top w:val="nil"/>
              <w:bottom w:val="nil"/>
            </w:tcBorders>
          </w:tcPr>
          <w:p w:rsidR="004B5397" w:rsidRDefault="004B5397">
            <w:pPr>
              <w:pStyle w:val="ConsPlusNormal"/>
              <w:jc w:val="center"/>
            </w:pPr>
            <w:r>
              <w:t>30 - 40</w:t>
            </w:r>
          </w:p>
        </w:tc>
        <w:tc>
          <w:tcPr>
            <w:tcW w:w="1138" w:type="dxa"/>
            <w:tcBorders>
              <w:top w:val="nil"/>
              <w:bottom w:val="nil"/>
            </w:tcBorders>
          </w:tcPr>
          <w:p w:rsidR="004B5397" w:rsidRDefault="004B5397">
            <w:pPr>
              <w:pStyle w:val="ConsPlusNormal"/>
              <w:jc w:val="center"/>
            </w:pPr>
            <w:r>
              <w:t>0,8</w:t>
            </w:r>
          </w:p>
        </w:tc>
        <w:tc>
          <w:tcPr>
            <w:tcW w:w="994" w:type="dxa"/>
            <w:tcBorders>
              <w:top w:val="nil"/>
              <w:bottom w:val="nil"/>
            </w:tcBorders>
          </w:tcPr>
          <w:p w:rsidR="004B5397" w:rsidRDefault="004B5397">
            <w:pPr>
              <w:pStyle w:val="ConsPlusNormal"/>
              <w:jc w:val="center"/>
            </w:pPr>
            <w:r>
              <w:t>25 - 35</w:t>
            </w:r>
          </w:p>
        </w:tc>
        <w:tc>
          <w:tcPr>
            <w:tcW w:w="1282" w:type="dxa"/>
            <w:tcBorders>
              <w:top w:val="nil"/>
              <w:bottom w:val="nil"/>
            </w:tcBorders>
          </w:tcPr>
          <w:p w:rsidR="004B5397" w:rsidRDefault="004B5397">
            <w:pPr>
              <w:pStyle w:val="ConsPlusNormal"/>
              <w:jc w:val="center"/>
            </w:pPr>
            <w:r>
              <w:t>0,8</w:t>
            </w:r>
          </w:p>
        </w:tc>
        <w:tc>
          <w:tcPr>
            <w:tcW w:w="1003" w:type="dxa"/>
            <w:tcBorders>
              <w:top w:val="nil"/>
              <w:bottom w:val="nil"/>
            </w:tcBorders>
          </w:tcPr>
          <w:p w:rsidR="004B5397" w:rsidRDefault="004B5397">
            <w:pPr>
              <w:pStyle w:val="ConsPlusNormal"/>
              <w:jc w:val="center"/>
            </w:pPr>
            <w:r>
              <w:t>20 - 30</w:t>
            </w:r>
          </w:p>
        </w:tc>
        <w:tc>
          <w:tcPr>
            <w:tcW w:w="1291" w:type="dxa"/>
            <w:tcBorders>
              <w:top w:val="nil"/>
              <w:bottom w:val="nil"/>
            </w:tcBorders>
          </w:tcPr>
          <w:p w:rsidR="004B5397" w:rsidRDefault="004B5397">
            <w:pPr>
              <w:pStyle w:val="ConsPlusNormal"/>
              <w:jc w:val="center"/>
            </w:pPr>
            <w:r>
              <w:t>0,8</w:t>
            </w:r>
          </w:p>
        </w:tc>
        <w:tc>
          <w:tcPr>
            <w:tcW w:w="1142" w:type="dxa"/>
            <w:tcBorders>
              <w:top w:val="nil"/>
              <w:bottom w:val="nil"/>
            </w:tcBorders>
          </w:tcPr>
          <w:p w:rsidR="004B5397" w:rsidRDefault="004B5397">
            <w:pPr>
              <w:pStyle w:val="ConsPlusNormal"/>
              <w:jc w:val="center"/>
            </w:pPr>
            <w:r>
              <w:t>20 - 25</w:t>
            </w:r>
          </w:p>
        </w:tc>
        <w:tc>
          <w:tcPr>
            <w:tcW w:w="1361" w:type="dxa"/>
            <w:tcBorders>
              <w:top w:val="nil"/>
              <w:bottom w:val="nil"/>
            </w:tcBorders>
          </w:tcPr>
          <w:p w:rsidR="004B5397" w:rsidRDefault="004B5397">
            <w:pPr>
              <w:pStyle w:val="ConsPlusNormal"/>
              <w:jc w:val="center"/>
            </w:pPr>
            <w:r>
              <w:t>(6 - 8)С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0,6</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10 - 15</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15 - 20</w:t>
            </w:r>
          </w:p>
        </w:tc>
        <w:tc>
          <w:tcPr>
            <w:tcW w:w="1361" w:type="dxa"/>
            <w:tcBorders>
              <w:top w:val="nil"/>
              <w:bottom w:val="single" w:sz="4" w:space="0" w:color="auto"/>
            </w:tcBorders>
          </w:tcPr>
          <w:p w:rsidR="004B5397" w:rsidRDefault="004B5397">
            <w:pPr>
              <w:pStyle w:val="ConsPlusNormal"/>
              <w:jc w:val="center"/>
            </w:pPr>
            <w:r>
              <w:t>(2 - 4)Б</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2.1. Сосново-лиственные с долей сосны в составе 3 - 4 единицы и 6 - 7 лиственных</w:t>
            </w:r>
          </w:p>
        </w:tc>
        <w:tc>
          <w:tcPr>
            <w:tcW w:w="1928" w:type="dxa"/>
            <w:vMerge w:val="restart"/>
            <w:tcBorders>
              <w:top w:val="single" w:sz="4" w:space="0" w:color="auto"/>
              <w:bottom w:val="single" w:sz="4" w:space="0" w:color="auto"/>
            </w:tcBorders>
          </w:tcPr>
          <w:p w:rsidR="004B5397" w:rsidRDefault="004B5397">
            <w:pPr>
              <w:pStyle w:val="ConsPlusNormal"/>
            </w:pPr>
            <w:r>
              <w:t>брусничный</w:t>
            </w:r>
          </w:p>
          <w:p w:rsidR="004B5397" w:rsidRDefault="004B5397">
            <w:pPr>
              <w:pStyle w:val="ConsPlusNormal"/>
            </w:pPr>
            <w:r>
              <w:t>(II - I)</w:t>
            </w:r>
          </w:p>
        </w:tc>
        <w:tc>
          <w:tcPr>
            <w:tcW w:w="998" w:type="dxa"/>
            <w:vMerge w:val="restart"/>
            <w:tcBorders>
              <w:top w:val="single" w:sz="4" w:space="0" w:color="auto"/>
              <w:bottom w:val="single" w:sz="4" w:space="0" w:color="auto"/>
            </w:tcBorders>
          </w:tcPr>
          <w:p w:rsidR="004B5397" w:rsidRDefault="004B5397">
            <w:pPr>
              <w:pStyle w:val="ConsPlusNormal"/>
              <w:jc w:val="center"/>
            </w:pPr>
            <w:r>
              <w:t>3 - 5</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35 - 60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35 - 60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30 - 50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25 - 40</w:t>
            </w:r>
          </w:p>
        </w:tc>
        <w:tc>
          <w:tcPr>
            <w:tcW w:w="1361" w:type="dxa"/>
            <w:tcBorders>
              <w:top w:val="single" w:sz="4" w:space="0" w:color="auto"/>
              <w:bottom w:val="nil"/>
            </w:tcBorders>
          </w:tcPr>
          <w:p w:rsidR="004B5397" w:rsidRDefault="004B5397">
            <w:pPr>
              <w:pStyle w:val="ConsPlusNormal"/>
              <w:jc w:val="center"/>
            </w:pPr>
            <w:r>
              <w:t>(6 - 8)С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10 - 15</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15 - 20</w:t>
            </w:r>
          </w:p>
        </w:tc>
        <w:tc>
          <w:tcPr>
            <w:tcW w:w="1361" w:type="dxa"/>
            <w:tcBorders>
              <w:top w:val="nil"/>
              <w:bottom w:val="single" w:sz="4" w:space="0" w:color="auto"/>
            </w:tcBorders>
          </w:tcPr>
          <w:p w:rsidR="004B5397" w:rsidRDefault="004B5397">
            <w:pPr>
              <w:pStyle w:val="ConsPlusNormal"/>
              <w:jc w:val="center"/>
            </w:pPr>
            <w:r>
              <w:t>(2 - 4)Б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сложный</w:t>
            </w:r>
          </w:p>
          <w:p w:rsidR="004B5397" w:rsidRDefault="004B5397">
            <w:pPr>
              <w:pStyle w:val="ConsPlusNormal"/>
            </w:pPr>
            <w:r>
              <w:t>(I - Ia)</w:t>
            </w:r>
          </w:p>
        </w:tc>
        <w:tc>
          <w:tcPr>
            <w:tcW w:w="998" w:type="dxa"/>
            <w:tcBorders>
              <w:top w:val="single" w:sz="4" w:space="0" w:color="auto"/>
              <w:bottom w:val="nil"/>
            </w:tcBorders>
          </w:tcPr>
          <w:p w:rsidR="004B5397" w:rsidRDefault="004B5397">
            <w:pPr>
              <w:pStyle w:val="ConsPlusNormal"/>
              <w:jc w:val="center"/>
            </w:pPr>
            <w:r>
              <w:t>3 - 5</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40 - 70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40 - 60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30 - 50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25 - 40</w:t>
            </w:r>
          </w:p>
        </w:tc>
        <w:tc>
          <w:tcPr>
            <w:tcW w:w="1361" w:type="dxa"/>
            <w:tcBorders>
              <w:top w:val="single" w:sz="4" w:space="0" w:color="auto"/>
              <w:bottom w:val="nil"/>
            </w:tcBorders>
          </w:tcPr>
          <w:p w:rsidR="004B5397" w:rsidRDefault="004B5397">
            <w:pPr>
              <w:pStyle w:val="ConsPlusNormal"/>
              <w:jc w:val="center"/>
            </w:pPr>
            <w:r>
              <w:t>(6 - 9)С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0,3</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0,4</w:t>
            </w:r>
          </w:p>
        </w:tc>
        <w:tc>
          <w:tcPr>
            <w:tcW w:w="1003" w:type="dxa"/>
            <w:tcBorders>
              <w:top w:val="nil"/>
              <w:bottom w:val="single" w:sz="4" w:space="0" w:color="auto"/>
            </w:tcBorders>
          </w:tcPr>
          <w:p w:rsidR="004B5397" w:rsidRDefault="004B5397">
            <w:pPr>
              <w:pStyle w:val="ConsPlusNormal"/>
              <w:jc w:val="center"/>
            </w:pPr>
            <w:r>
              <w:t>10 - 15</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15 - 20</w:t>
            </w:r>
          </w:p>
        </w:tc>
        <w:tc>
          <w:tcPr>
            <w:tcW w:w="1361" w:type="dxa"/>
            <w:tcBorders>
              <w:top w:val="nil"/>
              <w:bottom w:val="single" w:sz="4" w:space="0" w:color="auto"/>
            </w:tcBorders>
          </w:tcPr>
          <w:p w:rsidR="004B5397" w:rsidRDefault="004B5397">
            <w:pPr>
              <w:pStyle w:val="ConsPlusNormal"/>
              <w:jc w:val="center"/>
            </w:pPr>
            <w:r>
              <w:t>(1 - 4)Б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черничный</w:t>
            </w:r>
          </w:p>
          <w:p w:rsidR="004B5397" w:rsidRDefault="004B5397">
            <w:pPr>
              <w:pStyle w:val="ConsPlusNormal"/>
            </w:pPr>
            <w:r>
              <w:t>(I - II)</w:t>
            </w:r>
          </w:p>
        </w:tc>
        <w:tc>
          <w:tcPr>
            <w:tcW w:w="998" w:type="dxa"/>
            <w:tcBorders>
              <w:top w:val="single" w:sz="4" w:space="0" w:color="auto"/>
              <w:bottom w:val="nil"/>
            </w:tcBorders>
          </w:tcPr>
          <w:p w:rsidR="004B5397" w:rsidRDefault="004B5397">
            <w:pPr>
              <w:pStyle w:val="ConsPlusNormal"/>
              <w:jc w:val="center"/>
            </w:pPr>
            <w:r>
              <w:t>3 - 5</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40 - 70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40 - 50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25 - 35</w:t>
            </w:r>
          </w:p>
        </w:tc>
        <w:tc>
          <w:tcPr>
            <w:tcW w:w="1361" w:type="dxa"/>
            <w:tcBorders>
              <w:top w:val="single" w:sz="4" w:space="0" w:color="auto"/>
              <w:bottom w:val="nil"/>
            </w:tcBorders>
          </w:tcPr>
          <w:p w:rsidR="004B5397" w:rsidRDefault="004B5397">
            <w:pPr>
              <w:pStyle w:val="ConsPlusNormal"/>
              <w:jc w:val="center"/>
            </w:pPr>
            <w:r>
              <w:t>(6 - 8)С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0,3</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10 - 15</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15 - 20</w:t>
            </w:r>
          </w:p>
        </w:tc>
        <w:tc>
          <w:tcPr>
            <w:tcW w:w="1361" w:type="dxa"/>
            <w:tcBorders>
              <w:top w:val="nil"/>
              <w:bottom w:val="single" w:sz="4" w:space="0" w:color="auto"/>
            </w:tcBorders>
          </w:tcPr>
          <w:p w:rsidR="004B5397" w:rsidRDefault="004B5397">
            <w:pPr>
              <w:pStyle w:val="ConsPlusNormal"/>
              <w:jc w:val="center"/>
            </w:pPr>
            <w:r>
              <w:t>(2 - 4)Б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долгомошный</w:t>
            </w:r>
          </w:p>
          <w:p w:rsidR="004B5397" w:rsidRDefault="004B5397">
            <w:pPr>
              <w:pStyle w:val="ConsPlusNormal"/>
            </w:pPr>
            <w:r>
              <w:t>(III)</w:t>
            </w:r>
          </w:p>
        </w:tc>
        <w:tc>
          <w:tcPr>
            <w:tcW w:w="998" w:type="dxa"/>
            <w:tcBorders>
              <w:top w:val="single" w:sz="4" w:space="0" w:color="auto"/>
              <w:bottom w:val="nil"/>
            </w:tcBorders>
          </w:tcPr>
          <w:p w:rsidR="004B5397" w:rsidRDefault="004B5397">
            <w:pPr>
              <w:pStyle w:val="ConsPlusNormal"/>
              <w:jc w:val="center"/>
            </w:pPr>
            <w:r>
              <w:t>4 - 6</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30 - 45</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25 - 35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20 - 30</w:t>
            </w:r>
          </w:p>
        </w:tc>
        <w:tc>
          <w:tcPr>
            <w:tcW w:w="1361" w:type="dxa"/>
            <w:tcBorders>
              <w:top w:val="single" w:sz="4" w:space="0" w:color="auto"/>
              <w:bottom w:val="nil"/>
            </w:tcBorders>
          </w:tcPr>
          <w:p w:rsidR="004B5397" w:rsidRDefault="004B5397">
            <w:pPr>
              <w:pStyle w:val="ConsPlusNormal"/>
              <w:jc w:val="center"/>
            </w:pPr>
            <w:r>
              <w:t>(5 - 7)С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10 - 15</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15 - 20</w:t>
            </w:r>
          </w:p>
        </w:tc>
        <w:tc>
          <w:tcPr>
            <w:tcW w:w="1361" w:type="dxa"/>
            <w:tcBorders>
              <w:top w:val="nil"/>
              <w:bottom w:val="single" w:sz="4" w:space="0" w:color="auto"/>
            </w:tcBorders>
          </w:tcPr>
          <w:p w:rsidR="004B5397" w:rsidRDefault="004B5397">
            <w:pPr>
              <w:pStyle w:val="ConsPlusNormal"/>
              <w:jc w:val="center"/>
            </w:pPr>
            <w:r>
              <w:t>(3 - 5)Б</w:t>
            </w:r>
          </w:p>
        </w:tc>
      </w:tr>
      <w:tr w:rsidR="004B5397">
        <w:tc>
          <w:tcPr>
            <w:tcW w:w="1928" w:type="dxa"/>
            <w:vMerge w:val="restart"/>
            <w:tcBorders>
              <w:top w:val="single" w:sz="4" w:space="0" w:color="auto"/>
              <w:bottom w:val="single" w:sz="4" w:space="0" w:color="auto"/>
            </w:tcBorders>
          </w:tcPr>
          <w:p w:rsidR="004B5397" w:rsidRDefault="004B5397">
            <w:pPr>
              <w:pStyle w:val="ConsPlusNormal"/>
            </w:pPr>
            <w:r>
              <w:lastRenderedPageBreak/>
              <w:t>3. Лиственно-сосновые (лиственные более 7 единиц, сосны менее 3 единиц при достаточном количестве деревьев)</w:t>
            </w:r>
          </w:p>
        </w:tc>
        <w:tc>
          <w:tcPr>
            <w:tcW w:w="1928" w:type="dxa"/>
            <w:vMerge w:val="restart"/>
            <w:tcBorders>
              <w:top w:val="single" w:sz="4" w:space="0" w:color="auto"/>
              <w:bottom w:val="single" w:sz="4" w:space="0" w:color="auto"/>
            </w:tcBorders>
          </w:tcPr>
          <w:p w:rsidR="004B5397" w:rsidRDefault="004B5397">
            <w:pPr>
              <w:pStyle w:val="ConsPlusNormal"/>
            </w:pPr>
            <w:r>
              <w:t>брусничный</w:t>
            </w:r>
          </w:p>
        </w:tc>
        <w:tc>
          <w:tcPr>
            <w:tcW w:w="998" w:type="dxa"/>
            <w:tcBorders>
              <w:top w:val="single" w:sz="4" w:space="0" w:color="auto"/>
              <w:bottom w:val="nil"/>
            </w:tcBorders>
          </w:tcPr>
          <w:p w:rsidR="004B5397" w:rsidRDefault="004B5397">
            <w:pPr>
              <w:pStyle w:val="ConsPlusNormal"/>
              <w:jc w:val="center"/>
            </w:pPr>
            <w:r>
              <w:t>3 - 5</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40 - 60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40 - 60</w:t>
            </w:r>
          </w:p>
        </w:tc>
        <w:tc>
          <w:tcPr>
            <w:tcW w:w="1282" w:type="dxa"/>
            <w:tcBorders>
              <w:top w:val="single" w:sz="4" w:space="0" w:color="auto"/>
              <w:bottom w:val="nil"/>
            </w:tcBorders>
          </w:tcPr>
          <w:p w:rsidR="004B5397" w:rsidRDefault="004B5397">
            <w:pPr>
              <w:pStyle w:val="ConsPlusNormal"/>
              <w:jc w:val="center"/>
            </w:pPr>
            <w:r>
              <w:t>-</w:t>
            </w:r>
          </w:p>
        </w:tc>
        <w:tc>
          <w:tcPr>
            <w:tcW w:w="1003" w:type="dxa"/>
            <w:tcBorders>
              <w:top w:val="single" w:sz="4" w:space="0" w:color="auto"/>
              <w:bottom w:val="nil"/>
            </w:tcBorders>
          </w:tcPr>
          <w:p w:rsidR="004B5397" w:rsidRDefault="004B5397">
            <w:pPr>
              <w:pStyle w:val="ConsPlusNormal"/>
              <w:jc w:val="center"/>
            </w:pPr>
            <w:r>
              <w:t>-</w:t>
            </w:r>
          </w:p>
        </w:tc>
        <w:tc>
          <w:tcPr>
            <w:tcW w:w="1291" w:type="dxa"/>
            <w:tcBorders>
              <w:top w:val="single" w:sz="4" w:space="0" w:color="auto"/>
              <w:bottom w:val="nil"/>
            </w:tcBorders>
          </w:tcPr>
          <w:p w:rsidR="004B5397" w:rsidRDefault="004B5397">
            <w:pPr>
              <w:pStyle w:val="ConsPlusNormal"/>
              <w:jc w:val="center"/>
            </w:pPr>
            <w:r>
              <w:t>-</w:t>
            </w:r>
          </w:p>
        </w:tc>
        <w:tc>
          <w:tcPr>
            <w:tcW w:w="1142" w:type="dxa"/>
            <w:tcBorders>
              <w:top w:val="single" w:sz="4" w:space="0" w:color="auto"/>
              <w:bottom w:val="nil"/>
            </w:tcBorders>
          </w:tcPr>
          <w:p w:rsidR="004B5397" w:rsidRDefault="004B5397">
            <w:pPr>
              <w:pStyle w:val="ConsPlusNormal"/>
              <w:jc w:val="center"/>
            </w:pPr>
            <w:r>
              <w:t>-</w:t>
            </w:r>
          </w:p>
        </w:tc>
        <w:tc>
          <w:tcPr>
            <w:tcW w:w="1361" w:type="dxa"/>
            <w:tcBorders>
              <w:top w:val="single" w:sz="4" w:space="0" w:color="auto"/>
              <w:bottom w:val="nil"/>
            </w:tcBorders>
          </w:tcPr>
          <w:p w:rsidR="004B5397" w:rsidRDefault="004B5397">
            <w:pPr>
              <w:pStyle w:val="ConsPlusNormal"/>
              <w:jc w:val="center"/>
            </w:pPr>
            <w:r>
              <w:t>(5 - 8)С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(2 - 5)Б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сложный</w:t>
            </w:r>
          </w:p>
        </w:tc>
        <w:tc>
          <w:tcPr>
            <w:tcW w:w="998" w:type="dxa"/>
            <w:tcBorders>
              <w:top w:val="single" w:sz="4" w:space="0" w:color="auto"/>
              <w:bottom w:val="nil"/>
            </w:tcBorders>
          </w:tcPr>
          <w:p w:rsidR="004B5397" w:rsidRDefault="004B5397">
            <w:pPr>
              <w:pStyle w:val="ConsPlusNormal"/>
              <w:jc w:val="center"/>
            </w:pPr>
            <w:r>
              <w:t>3 - 5</w:t>
            </w:r>
          </w:p>
        </w:tc>
        <w:tc>
          <w:tcPr>
            <w:tcW w:w="1134" w:type="dxa"/>
            <w:tcBorders>
              <w:top w:val="single" w:sz="4" w:space="0" w:color="auto"/>
              <w:bottom w:val="nil"/>
            </w:tcBorders>
          </w:tcPr>
          <w:p w:rsidR="004B5397" w:rsidRDefault="004B5397">
            <w:pPr>
              <w:pStyle w:val="ConsPlusNormal"/>
              <w:jc w:val="center"/>
            </w:pPr>
            <w:r>
              <w:t>0,5</w:t>
            </w:r>
          </w:p>
        </w:tc>
        <w:tc>
          <w:tcPr>
            <w:tcW w:w="1138" w:type="dxa"/>
            <w:tcBorders>
              <w:top w:val="single" w:sz="4" w:space="0" w:color="auto"/>
              <w:bottom w:val="nil"/>
            </w:tcBorders>
          </w:tcPr>
          <w:p w:rsidR="004B5397" w:rsidRDefault="004B5397">
            <w:pPr>
              <w:pStyle w:val="ConsPlusNormal"/>
              <w:jc w:val="center"/>
            </w:pPr>
            <w:r>
              <w:t>40 - 70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40 - 60</w:t>
            </w:r>
          </w:p>
        </w:tc>
        <w:tc>
          <w:tcPr>
            <w:tcW w:w="1282" w:type="dxa"/>
            <w:tcBorders>
              <w:top w:val="single" w:sz="4" w:space="0" w:color="auto"/>
              <w:bottom w:val="nil"/>
            </w:tcBorders>
          </w:tcPr>
          <w:p w:rsidR="004B5397" w:rsidRDefault="004B5397">
            <w:pPr>
              <w:pStyle w:val="ConsPlusNormal"/>
              <w:jc w:val="center"/>
            </w:pPr>
            <w:r>
              <w:t>-</w:t>
            </w:r>
          </w:p>
        </w:tc>
        <w:tc>
          <w:tcPr>
            <w:tcW w:w="1003" w:type="dxa"/>
            <w:tcBorders>
              <w:top w:val="single" w:sz="4" w:space="0" w:color="auto"/>
              <w:bottom w:val="nil"/>
            </w:tcBorders>
          </w:tcPr>
          <w:p w:rsidR="004B5397" w:rsidRDefault="004B5397">
            <w:pPr>
              <w:pStyle w:val="ConsPlusNormal"/>
              <w:jc w:val="center"/>
            </w:pPr>
            <w:r>
              <w:t>-</w:t>
            </w:r>
          </w:p>
        </w:tc>
        <w:tc>
          <w:tcPr>
            <w:tcW w:w="1291" w:type="dxa"/>
            <w:tcBorders>
              <w:top w:val="single" w:sz="4" w:space="0" w:color="auto"/>
              <w:bottom w:val="nil"/>
            </w:tcBorders>
          </w:tcPr>
          <w:p w:rsidR="004B5397" w:rsidRDefault="004B5397">
            <w:pPr>
              <w:pStyle w:val="ConsPlusNormal"/>
              <w:jc w:val="center"/>
            </w:pPr>
            <w:r>
              <w:t>-</w:t>
            </w:r>
          </w:p>
        </w:tc>
        <w:tc>
          <w:tcPr>
            <w:tcW w:w="1142" w:type="dxa"/>
            <w:tcBorders>
              <w:top w:val="single" w:sz="4" w:space="0" w:color="auto"/>
              <w:bottom w:val="nil"/>
            </w:tcBorders>
          </w:tcPr>
          <w:p w:rsidR="004B5397" w:rsidRDefault="004B5397">
            <w:pPr>
              <w:pStyle w:val="ConsPlusNormal"/>
              <w:jc w:val="center"/>
            </w:pPr>
            <w:r>
              <w:t>-</w:t>
            </w:r>
          </w:p>
        </w:tc>
        <w:tc>
          <w:tcPr>
            <w:tcW w:w="1361" w:type="dxa"/>
            <w:tcBorders>
              <w:top w:val="single" w:sz="4" w:space="0" w:color="auto"/>
              <w:bottom w:val="nil"/>
            </w:tcBorders>
          </w:tcPr>
          <w:p w:rsidR="004B5397" w:rsidRDefault="004B5397">
            <w:pPr>
              <w:pStyle w:val="ConsPlusNormal"/>
              <w:jc w:val="center"/>
            </w:pPr>
            <w:r>
              <w:t>(6 - 9)С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0,3</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(1 - 4)Б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черничный</w:t>
            </w:r>
          </w:p>
        </w:tc>
        <w:tc>
          <w:tcPr>
            <w:tcW w:w="998" w:type="dxa"/>
            <w:tcBorders>
              <w:top w:val="single" w:sz="4" w:space="0" w:color="auto"/>
              <w:bottom w:val="nil"/>
            </w:tcBorders>
          </w:tcPr>
          <w:p w:rsidR="004B5397" w:rsidRDefault="004B5397">
            <w:pPr>
              <w:pStyle w:val="ConsPlusNormal"/>
              <w:jc w:val="center"/>
            </w:pPr>
            <w:r>
              <w:t>4 - 6</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40 - 70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40 - 50</w:t>
            </w:r>
          </w:p>
        </w:tc>
        <w:tc>
          <w:tcPr>
            <w:tcW w:w="1282" w:type="dxa"/>
            <w:tcBorders>
              <w:top w:val="single" w:sz="4" w:space="0" w:color="auto"/>
              <w:bottom w:val="nil"/>
            </w:tcBorders>
          </w:tcPr>
          <w:p w:rsidR="004B5397" w:rsidRDefault="004B5397">
            <w:pPr>
              <w:pStyle w:val="ConsPlusNormal"/>
              <w:jc w:val="center"/>
            </w:pPr>
            <w:r>
              <w:t>-</w:t>
            </w:r>
          </w:p>
        </w:tc>
        <w:tc>
          <w:tcPr>
            <w:tcW w:w="1003" w:type="dxa"/>
            <w:tcBorders>
              <w:top w:val="single" w:sz="4" w:space="0" w:color="auto"/>
              <w:bottom w:val="nil"/>
            </w:tcBorders>
          </w:tcPr>
          <w:p w:rsidR="004B5397" w:rsidRDefault="004B5397">
            <w:pPr>
              <w:pStyle w:val="ConsPlusNormal"/>
              <w:jc w:val="center"/>
            </w:pPr>
            <w:r>
              <w:t>-</w:t>
            </w:r>
          </w:p>
        </w:tc>
        <w:tc>
          <w:tcPr>
            <w:tcW w:w="1291" w:type="dxa"/>
            <w:tcBorders>
              <w:top w:val="single" w:sz="4" w:space="0" w:color="auto"/>
              <w:bottom w:val="nil"/>
            </w:tcBorders>
          </w:tcPr>
          <w:p w:rsidR="004B5397" w:rsidRDefault="004B5397">
            <w:pPr>
              <w:pStyle w:val="ConsPlusNormal"/>
              <w:jc w:val="center"/>
            </w:pPr>
            <w:r>
              <w:t>-</w:t>
            </w:r>
          </w:p>
        </w:tc>
        <w:tc>
          <w:tcPr>
            <w:tcW w:w="1142" w:type="dxa"/>
            <w:tcBorders>
              <w:top w:val="single" w:sz="4" w:space="0" w:color="auto"/>
              <w:bottom w:val="nil"/>
            </w:tcBorders>
          </w:tcPr>
          <w:p w:rsidR="004B5397" w:rsidRDefault="004B5397">
            <w:pPr>
              <w:pStyle w:val="ConsPlusNormal"/>
              <w:jc w:val="center"/>
            </w:pPr>
            <w:r>
              <w:t>-</w:t>
            </w:r>
          </w:p>
        </w:tc>
        <w:tc>
          <w:tcPr>
            <w:tcW w:w="1361" w:type="dxa"/>
            <w:tcBorders>
              <w:top w:val="single" w:sz="4" w:space="0" w:color="auto"/>
              <w:bottom w:val="nil"/>
            </w:tcBorders>
          </w:tcPr>
          <w:p w:rsidR="004B5397" w:rsidRDefault="004B5397">
            <w:pPr>
              <w:pStyle w:val="ConsPlusNormal"/>
              <w:jc w:val="center"/>
            </w:pPr>
            <w:r>
              <w:t>(5 - 8)С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(2 - 5)Б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долгомошный</w:t>
            </w:r>
          </w:p>
        </w:tc>
        <w:tc>
          <w:tcPr>
            <w:tcW w:w="998" w:type="dxa"/>
            <w:tcBorders>
              <w:top w:val="single" w:sz="4" w:space="0" w:color="auto"/>
              <w:bottom w:val="nil"/>
            </w:tcBorders>
          </w:tcPr>
          <w:p w:rsidR="004B5397" w:rsidRDefault="004B5397">
            <w:pPr>
              <w:pStyle w:val="ConsPlusNormal"/>
              <w:jc w:val="center"/>
            </w:pPr>
            <w:r>
              <w:t>4 - 7</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30 - 60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30 - 45</w:t>
            </w:r>
          </w:p>
        </w:tc>
        <w:tc>
          <w:tcPr>
            <w:tcW w:w="1282" w:type="dxa"/>
            <w:tcBorders>
              <w:top w:val="single" w:sz="4" w:space="0" w:color="auto"/>
              <w:bottom w:val="nil"/>
            </w:tcBorders>
          </w:tcPr>
          <w:p w:rsidR="004B5397" w:rsidRDefault="004B5397">
            <w:pPr>
              <w:pStyle w:val="ConsPlusNormal"/>
              <w:jc w:val="center"/>
            </w:pPr>
            <w:r>
              <w:t>-</w:t>
            </w:r>
          </w:p>
        </w:tc>
        <w:tc>
          <w:tcPr>
            <w:tcW w:w="1003" w:type="dxa"/>
            <w:tcBorders>
              <w:top w:val="single" w:sz="4" w:space="0" w:color="auto"/>
              <w:bottom w:val="nil"/>
            </w:tcBorders>
          </w:tcPr>
          <w:p w:rsidR="004B5397" w:rsidRDefault="004B5397">
            <w:pPr>
              <w:pStyle w:val="ConsPlusNormal"/>
              <w:jc w:val="center"/>
            </w:pPr>
            <w:r>
              <w:t>-</w:t>
            </w:r>
          </w:p>
        </w:tc>
        <w:tc>
          <w:tcPr>
            <w:tcW w:w="1291" w:type="dxa"/>
            <w:tcBorders>
              <w:top w:val="single" w:sz="4" w:space="0" w:color="auto"/>
              <w:bottom w:val="nil"/>
            </w:tcBorders>
          </w:tcPr>
          <w:p w:rsidR="004B5397" w:rsidRDefault="004B5397">
            <w:pPr>
              <w:pStyle w:val="ConsPlusNormal"/>
              <w:jc w:val="center"/>
            </w:pPr>
            <w:r>
              <w:t>-</w:t>
            </w:r>
          </w:p>
        </w:tc>
        <w:tc>
          <w:tcPr>
            <w:tcW w:w="1142" w:type="dxa"/>
            <w:tcBorders>
              <w:top w:val="single" w:sz="4" w:space="0" w:color="auto"/>
              <w:bottom w:val="nil"/>
            </w:tcBorders>
          </w:tcPr>
          <w:p w:rsidR="004B5397" w:rsidRDefault="004B5397">
            <w:pPr>
              <w:pStyle w:val="ConsPlusNormal"/>
              <w:jc w:val="center"/>
            </w:pPr>
            <w:r>
              <w:t>-</w:t>
            </w:r>
          </w:p>
        </w:tc>
        <w:tc>
          <w:tcPr>
            <w:tcW w:w="1361" w:type="dxa"/>
            <w:tcBorders>
              <w:top w:val="single" w:sz="4" w:space="0" w:color="auto"/>
              <w:bottom w:val="nil"/>
            </w:tcBorders>
          </w:tcPr>
          <w:p w:rsidR="004B5397" w:rsidRDefault="004B5397">
            <w:pPr>
              <w:pStyle w:val="ConsPlusNormal"/>
              <w:jc w:val="center"/>
            </w:pPr>
            <w:r>
              <w:t>(4 - 7)С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(3 - 6)Б</w:t>
            </w:r>
          </w:p>
        </w:tc>
      </w:tr>
    </w:tbl>
    <w:p w:rsidR="004B5397" w:rsidRDefault="004B5397">
      <w:pPr>
        <w:pStyle w:val="ConsPlusNormal"/>
        <w:jc w:val="both"/>
      </w:pPr>
    </w:p>
    <w:p w:rsidR="004B5397" w:rsidRDefault="004B5397">
      <w:pPr>
        <w:pStyle w:val="ConsPlusTitle"/>
        <w:jc w:val="center"/>
        <w:outlineLvl w:val="2"/>
      </w:pPr>
      <w:bookmarkStart w:id="22" w:name="P3132"/>
      <w:bookmarkEnd w:id="22"/>
      <w:r>
        <w:t>Нормативы рубок, проводимых в целях ухода</w:t>
      </w:r>
    </w:p>
    <w:p w:rsidR="004B5397" w:rsidRDefault="004B5397">
      <w:pPr>
        <w:pStyle w:val="ConsPlusTitle"/>
        <w:jc w:val="center"/>
      </w:pPr>
      <w:r>
        <w:t>за лесными насаждениями, в еловых насаждениях района</w:t>
      </w:r>
    </w:p>
    <w:p w:rsidR="004B5397" w:rsidRDefault="004B5397">
      <w:pPr>
        <w:pStyle w:val="ConsPlusTitle"/>
        <w:jc w:val="center"/>
      </w:pPr>
      <w:r>
        <w:t>хвойно-широколиственных (смешанных) лесов европейской</w:t>
      </w:r>
    </w:p>
    <w:p w:rsidR="004B5397" w:rsidRDefault="004B5397">
      <w:pPr>
        <w:pStyle w:val="ConsPlusTitle"/>
        <w:jc w:val="center"/>
      </w:pPr>
      <w:r>
        <w:t>части Российской Федерации</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561"/>
        <w:gridCol w:w="1303"/>
        <w:gridCol w:w="815"/>
        <w:gridCol w:w="1398"/>
        <w:gridCol w:w="1457"/>
        <w:gridCol w:w="1398"/>
        <w:gridCol w:w="1457"/>
        <w:gridCol w:w="1398"/>
        <w:gridCol w:w="1466"/>
        <w:gridCol w:w="1398"/>
        <w:gridCol w:w="1466"/>
        <w:gridCol w:w="1051"/>
      </w:tblGrid>
      <w:tr w:rsidR="004B5397">
        <w:tc>
          <w:tcPr>
            <w:tcW w:w="1928" w:type="dxa"/>
            <w:vMerge w:val="restart"/>
            <w:tcBorders>
              <w:top w:val="single" w:sz="4" w:space="0" w:color="auto"/>
              <w:bottom w:val="single" w:sz="4" w:space="0" w:color="auto"/>
            </w:tcBorders>
          </w:tcPr>
          <w:p w:rsidR="004B5397" w:rsidRDefault="004B5397">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4B5397" w:rsidRDefault="004B5397">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4B5397" w:rsidRDefault="004B5397">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4B5397" w:rsidRDefault="004B5397">
            <w:pPr>
              <w:pStyle w:val="ConsPlusNormal"/>
              <w:jc w:val="center"/>
            </w:pPr>
            <w:r>
              <w:t>Рубки осветления</w:t>
            </w:r>
          </w:p>
        </w:tc>
        <w:tc>
          <w:tcPr>
            <w:tcW w:w="2132" w:type="dxa"/>
            <w:gridSpan w:val="2"/>
            <w:tcBorders>
              <w:top w:val="single" w:sz="4" w:space="0" w:color="auto"/>
              <w:bottom w:val="single" w:sz="4" w:space="0" w:color="auto"/>
            </w:tcBorders>
          </w:tcPr>
          <w:p w:rsidR="004B5397" w:rsidRDefault="004B5397">
            <w:pPr>
              <w:pStyle w:val="ConsPlusNormal"/>
              <w:jc w:val="center"/>
            </w:pPr>
            <w:r>
              <w:t>Рубки прочистки</w:t>
            </w:r>
          </w:p>
        </w:tc>
        <w:tc>
          <w:tcPr>
            <w:tcW w:w="2285" w:type="dxa"/>
            <w:gridSpan w:val="2"/>
            <w:tcBorders>
              <w:top w:val="single" w:sz="4" w:space="0" w:color="auto"/>
              <w:bottom w:val="single" w:sz="4" w:space="0" w:color="auto"/>
            </w:tcBorders>
          </w:tcPr>
          <w:p w:rsidR="004B5397" w:rsidRDefault="004B5397">
            <w:pPr>
              <w:pStyle w:val="ConsPlusNormal"/>
              <w:jc w:val="center"/>
            </w:pPr>
            <w:r>
              <w:t>Рубки прореживания</w:t>
            </w:r>
          </w:p>
        </w:tc>
        <w:tc>
          <w:tcPr>
            <w:tcW w:w="2433" w:type="dxa"/>
            <w:gridSpan w:val="2"/>
            <w:tcBorders>
              <w:top w:val="single" w:sz="4" w:space="0" w:color="auto"/>
              <w:bottom w:val="single" w:sz="4" w:space="0" w:color="auto"/>
            </w:tcBorders>
          </w:tcPr>
          <w:p w:rsidR="004B5397" w:rsidRDefault="004B5397">
            <w:pPr>
              <w:pStyle w:val="ConsPlusNormal"/>
              <w:jc w:val="center"/>
            </w:pPr>
            <w:r>
              <w:t>Проходные рубки</w:t>
            </w:r>
          </w:p>
        </w:tc>
        <w:tc>
          <w:tcPr>
            <w:tcW w:w="1361" w:type="dxa"/>
            <w:vMerge w:val="restart"/>
            <w:tcBorders>
              <w:top w:val="single" w:sz="4" w:space="0" w:color="auto"/>
              <w:bottom w:val="single" w:sz="4" w:space="0" w:color="auto"/>
            </w:tcBorders>
          </w:tcPr>
          <w:p w:rsidR="004B5397" w:rsidRDefault="004B5397">
            <w:pPr>
              <w:pStyle w:val="ConsPlusNormal"/>
              <w:jc w:val="center"/>
            </w:pPr>
            <w:r>
              <w:t>Целевой состав к возрасту рубки (спелости)</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003"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142"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138"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282" w:type="dxa"/>
            <w:tcBorders>
              <w:top w:val="single" w:sz="4" w:space="0" w:color="auto"/>
              <w:bottom w:val="single" w:sz="4" w:space="0" w:color="auto"/>
            </w:tcBorders>
          </w:tcPr>
          <w:p w:rsidR="004B5397" w:rsidRDefault="004B5397">
            <w:pPr>
              <w:pStyle w:val="ConsPlusNormal"/>
              <w:jc w:val="center"/>
            </w:pPr>
            <w:r>
              <w:t>после ухода</w:t>
            </w:r>
          </w:p>
        </w:tc>
        <w:tc>
          <w:tcPr>
            <w:tcW w:w="1003"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1291" w:type="dxa"/>
            <w:tcBorders>
              <w:top w:val="single" w:sz="4" w:space="0" w:color="auto"/>
              <w:bottom w:val="single" w:sz="4" w:space="0" w:color="auto"/>
            </w:tcBorders>
          </w:tcPr>
          <w:p w:rsidR="004B5397" w:rsidRDefault="004B5397">
            <w:pPr>
              <w:pStyle w:val="ConsPlusNormal"/>
              <w:jc w:val="center"/>
            </w:pPr>
            <w:r>
              <w:t>после ухода</w:t>
            </w:r>
          </w:p>
        </w:tc>
        <w:tc>
          <w:tcPr>
            <w:tcW w:w="1142"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1928" w:type="dxa"/>
            <w:tcBorders>
              <w:top w:val="single" w:sz="4" w:space="0" w:color="auto"/>
              <w:bottom w:val="single" w:sz="4" w:space="0" w:color="auto"/>
            </w:tcBorders>
          </w:tcPr>
          <w:p w:rsidR="004B5397" w:rsidRDefault="004B5397">
            <w:pPr>
              <w:pStyle w:val="ConsPlusNormal"/>
              <w:jc w:val="center"/>
            </w:pPr>
            <w:bookmarkStart w:id="23" w:name="P3159"/>
            <w:bookmarkEnd w:id="23"/>
            <w:r>
              <w:t>1</w:t>
            </w:r>
          </w:p>
        </w:tc>
        <w:tc>
          <w:tcPr>
            <w:tcW w:w="1928" w:type="dxa"/>
            <w:tcBorders>
              <w:top w:val="single" w:sz="4" w:space="0" w:color="auto"/>
              <w:bottom w:val="single" w:sz="4" w:space="0" w:color="auto"/>
            </w:tcBorders>
          </w:tcPr>
          <w:p w:rsidR="004B5397" w:rsidRDefault="004B5397">
            <w:pPr>
              <w:pStyle w:val="ConsPlusNormal"/>
              <w:jc w:val="center"/>
            </w:pPr>
            <w:r>
              <w:t>2</w:t>
            </w:r>
          </w:p>
        </w:tc>
        <w:tc>
          <w:tcPr>
            <w:tcW w:w="998" w:type="dxa"/>
            <w:tcBorders>
              <w:top w:val="single" w:sz="4" w:space="0" w:color="auto"/>
              <w:bottom w:val="single" w:sz="4" w:space="0" w:color="auto"/>
            </w:tcBorders>
          </w:tcPr>
          <w:p w:rsidR="004B5397" w:rsidRDefault="004B5397">
            <w:pPr>
              <w:pStyle w:val="ConsPlusNormal"/>
              <w:jc w:val="center"/>
            </w:pPr>
            <w:r>
              <w:t>3</w:t>
            </w:r>
          </w:p>
        </w:tc>
        <w:tc>
          <w:tcPr>
            <w:tcW w:w="1134" w:type="dxa"/>
            <w:tcBorders>
              <w:top w:val="single" w:sz="4" w:space="0" w:color="auto"/>
              <w:bottom w:val="single" w:sz="4" w:space="0" w:color="auto"/>
            </w:tcBorders>
          </w:tcPr>
          <w:p w:rsidR="004B5397" w:rsidRDefault="004B5397">
            <w:pPr>
              <w:pStyle w:val="ConsPlusNormal"/>
              <w:jc w:val="center"/>
            </w:pPr>
            <w:r>
              <w:t>4</w:t>
            </w:r>
          </w:p>
        </w:tc>
        <w:tc>
          <w:tcPr>
            <w:tcW w:w="1138" w:type="dxa"/>
            <w:tcBorders>
              <w:top w:val="single" w:sz="4" w:space="0" w:color="auto"/>
              <w:bottom w:val="single" w:sz="4" w:space="0" w:color="auto"/>
            </w:tcBorders>
          </w:tcPr>
          <w:p w:rsidR="004B5397" w:rsidRDefault="004B5397">
            <w:pPr>
              <w:pStyle w:val="ConsPlusNormal"/>
              <w:jc w:val="center"/>
            </w:pPr>
            <w:r>
              <w:t>5</w:t>
            </w:r>
          </w:p>
        </w:tc>
        <w:tc>
          <w:tcPr>
            <w:tcW w:w="1138" w:type="dxa"/>
            <w:tcBorders>
              <w:top w:val="single" w:sz="4" w:space="0" w:color="auto"/>
              <w:bottom w:val="single" w:sz="4" w:space="0" w:color="auto"/>
            </w:tcBorders>
          </w:tcPr>
          <w:p w:rsidR="004B5397" w:rsidRDefault="004B5397">
            <w:pPr>
              <w:pStyle w:val="ConsPlusNormal"/>
              <w:jc w:val="center"/>
            </w:pPr>
            <w:r>
              <w:t>6</w:t>
            </w:r>
          </w:p>
        </w:tc>
        <w:tc>
          <w:tcPr>
            <w:tcW w:w="994" w:type="dxa"/>
            <w:tcBorders>
              <w:top w:val="single" w:sz="4" w:space="0" w:color="auto"/>
              <w:bottom w:val="single" w:sz="4" w:space="0" w:color="auto"/>
            </w:tcBorders>
          </w:tcPr>
          <w:p w:rsidR="004B5397" w:rsidRDefault="004B5397">
            <w:pPr>
              <w:pStyle w:val="ConsPlusNormal"/>
              <w:jc w:val="center"/>
            </w:pPr>
            <w:r>
              <w:t>7</w:t>
            </w:r>
          </w:p>
        </w:tc>
        <w:tc>
          <w:tcPr>
            <w:tcW w:w="1282" w:type="dxa"/>
            <w:tcBorders>
              <w:top w:val="single" w:sz="4" w:space="0" w:color="auto"/>
              <w:bottom w:val="single" w:sz="4" w:space="0" w:color="auto"/>
            </w:tcBorders>
          </w:tcPr>
          <w:p w:rsidR="004B5397" w:rsidRDefault="004B5397">
            <w:pPr>
              <w:pStyle w:val="ConsPlusNormal"/>
              <w:jc w:val="center"/>
            </w:pPr>
            <w:r>
              <w:t>8</w:t>
            </w:r>
          </w:p>
        </w:tc>
        <w:tc>
          <w:tcPr>
            <w:tcW w:w="1003" w:type="dxa"/>
            <w:tcBorders>
              <w:top w:val="single" w:sz="4" w:space="0" w:color="auto"/>
              <w:bottom w:val="single" w:sz="4" w:space="0" w:color="auto"/>
            </w:tcBorders>
          </w:tcPr>
          <w:p w:rsidR="004B5397" w:rsidRDefault="004B5397">
            <w:pPr>
              <w:pStyle w:val="ConsPlusNormal"/>
              <w:jc w:val="center"/>
            </w:pPr>
            <w:r>
              <w:t>9</w:t>
            </w:r>
          </w:p>
        </w:tc>
        <w:tc>
          <w:tcPr>
            <w:tcW w:w="1291" w:type="dxa"/>
            <w:tcBorders>
              <w:top w:val="single" w:sz="4" w:space="0" w:color="auto"/>
              <w:bottom w:val="single" w:sz="4" w:space="0" w:color="auto"/>
            </w:tcBorders>
          </w:tcPr>
          <w:p w:rsidR="004B5397" w:rsidRDefault="004B5397">
            <w:pPr>
              <w:pStyle w:val="ConsPlusNormal"/>
              <w:jc w:val="center"/>
            </w:pPr>
            <w:r>
              <w:t>10</w:t>
            </w:r>
          </w:p>
        </w:tc>
        <w:tc>
          <w:tcPr>
            <w:tcW w:w="1142" w:type="dxa"/>
            <w:tcBorders>
              <w:top w:val="single" w:sz="4" w:space="0" w:color="auto"/>
              <w:bottom w:val="single" w:sz="4" w:space="0" w:color="auto"/>
            </w:tcBorders>
          </w:tcPr>
          <w:p w:rsidR="004B5397" w:rsidRDefault="004B5397">
            <w:pPr>
              <w:pStyle w:val="ConsPlusNormal"/>
              <w:jc w:val="center"/>
            </w:pPr>
            <w:r>
              <w:t>11</w:t>
            </w:r>
          </w:p>
        </w:tc>
        <w:tc>
          <w:tcPr>
            <w:tcW w:w="1361" w:type="dxa"/>
            <w:tcBorders>
              <w:top w:val="single" w:sz="4" w:space="0" w:color="auto"/>
              <w:bottom w:val="single" w:sz="4" w:space="0" w:color="auto"/>
            </w:tcBorders>
          </w:tcPr>
          <w:p w:rsidR="004B5397" w:rsidRDefault="004B5397">
            <w:pPr>
              <w:pStyle w:val="ConsPlusNormal"/>
              <w:jc w:val="center"/>
            </w:pPr>
            <w:r>
              <w:t>12</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 xml:space="preserve">1. Еловые </w:t>
            </w:r>
            <w:r>
              <w:lastRenderedPageBreak/>
              <w:t>насаждения: чистые и с примесью лиственных до 2 единиц</w:t>
            </w:r>
          </w:p>
        </w:tc>
        <w:tc>
          <w:tcPr>
            <w:tcW w:w="1928" w:type="dxa"/>
            <w:vMerge w:val="restart"/>
            <w:tcBorders>
              <w:top w:val="single" w:sz="4" w:space="0" w:color="auto"/>
              <w:bottom w:val="nil"/>
            </w:tcBorders>
          </w:tcPr>
          <w:p w:rsidR="004B5397" w:rsidRDefault="004B5397">
            <w:pPr>
              <w:pStyle w:val="ConsPlusNormal"/>
            </w:pPr>
            <w:r>
              <w:lastRenderedPageBreak/>
              <w:t>сложные</w:t>
            </w:r>
          </w:p>
          <w:p w:rsidR="004B5397" w:rsidRDefault="004B5397">
            <w:pPr>
              <w:pStyle w:val="ConsPlusNormal"/>
            </w:pPr>
            <w:r>
              <w:lastRenderedPageBreak/>
              <w:t>(I - Ia)</w:t>
            </w:r>
          </w:p>
        </w:tc>
        <w:tc>
          <w:tcPr>
            <w:tcW w:w="998" w:type="dxa"/>
            <w:tcBorders>
              <w:top w:val="single" w:sz="4" w:space="0" w:color="auto"/>
              <w:bottom w:val="nil"/>
            </w:tcBorders>
          </w:tcPr>
          <w:p w:rsidR="004B5397" w:rsidRDefault="004B5397">
            <w:pPr>
              <w:pStyle w:val="ConsPlusNormal"/>
              <w:jc w:val="center"/>
            </w:pPr>
            <w:r>
              <w:lastRenderedPageBreak/>
              <w:t>8 - 10</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15 - 30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15 - 30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15 - 25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8Е2Б(Ос)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8 - 12</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10 - 20</w:t>
            </w: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20 - 35</w:t>
            </w: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jc w:val="center"/>
            </w:pPr>
            <w:r>
              <w:t>15 - 25</w:t>
            </w: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r>
              <w:t>черничные</w:t>
            </w:r>
          </w:p>
          <w:p w:rsidR="004B5397" w:rsidRDefault="004B5397">
            <w:pPr>
              <w:pStyle w:val="ConsPlusNormal"/>
            </w:pPr>
            <w:r>
              <w:t>(I - II)</w:t>
            </w:r>
          </w:p>
        </w:tc>
        <w:tc>
          <w:tcPr>
            <w:tcW w:w="998" w:type="dxa"/>
            <w:tcBorders>
              <w:top w:val="nil"/>
              <w:bottom w:val="nil"/>
            </w:tcBorders>
          </w:tcPr>
          <w:p w:rsidR="004B5397" w:rsidRDefault="004B5397">
            <w:pPr>
              <w:pStyle w:val="ConsPlusNormal"/>
              <w:jc w:val="center"/>
            </w:pPr>
            <w:r>
              <w:t>8 - 10</w:t>
            </w:r>
          </w:p>
        </w:tc>
        <w:tc>
          <w:tcPr>
            <w:tcW w:w="1134" w:type="dxa"/>
            <w:tcBorders>
              <w:top w:val="nil"/>
              <w:bottom w:val="nil"/>
            </w:tcBorders>
          </w:tcPr>
          <w:p w:rsidR="004B5397" w:rsidRDefault="004B5397">
            <w:pPr>
              <w:pStyle w:val="ConsPlusNormal"/>
              <w:jc w:val="center"/>
            </w:pPr>
            <w:r>
              <w:t>0,8</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0,8</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0,8</w:t>
            </w:r>
          </w:p>
        </w:tc>
        <w:tc>
          <w:tcPr>
            <w:tcW w:w="1003" w:type="dxa"/>
            <w:tcBorders>
              <w:top w:val="nil"/>
              <w:bottom w:val="nil"/>
            </w:tcBorders>
          </w:tcPr>
          <w:p w:rsidR="004B5397" w:rsidRDefault="004B5397">
            <w:pPr>
              <w:pStyle w:val="ConsPlusNormal"/>
              <w:jc w:val="center"/>
            </w:pPr>
            <w:r>
              <w:t>15 - 20</w:t>
            </w:r>
          </w:p>
        </w:tc>
        <w:tc>
          <w:tcPr>
            <w:tcW w:w="1291" w:type="dxa"/>
            <w:tcBorders>
              <w:top w:val="nil"/>
              <w:bottom w:val="nil"/>
            </w:tcBorders>
          </w:tcPr>
          <w:p w:rsidR="004B5397" w:rsidRDefault="004B5397">
            <w:pPr>
              <w:pStyle w:val="ConsPlusNormal"/>
              <w:jc w:val="center"/>
            </w:pPr>
            <w:r>
              <w:t>0,8</w:t>
            </w:r>
          </w:p>
        </w:tc>
        <w:tc>
          <w:tcPr>
            <w:tcW w:w="1142" w:type="dxa"/>
            <w:tcBorders>
              <w:top w:val="nil"/>
              <w:bottom w:val="nil"/>
            </w:tcBorders>
          </w:tcPr>
          <w:p w:rsidR="004B5397" w:rsidRDefault="004B5397">
            <w:pPr>
              <w:pStyle w:val="ConsPlusNormal"/>
              <w:jc w:val="center"/>
            </w:pPr>
            <w:r>
              <w:t>15 - 20</w:t>
            </w:r>
          </w:p>
        </w:tc>
        <w:tc>
          <w:tcPr>
            <w:tcW w:w="1361" w:type="dxa"/>
            <w:tcBorders>
              <w:top w:val="nil"/>
              <w:bottom w:val="nil"/>
            </w:tcBorders>
          </w:tcPr>
          <w:p w:rsidR="004B5397" w:rsidRDefault="004B5397">
            <w:pPr>
              <w:pStyle w:val="ConsPlusNormal"/>
              <w:jc w:val="center"/>
            </w:pPr>
            <w:r>
              <w:t>8Е2Б(Ос)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jc w:val="center"/>
            </w:pPr>
            <w:r>
              <w:t>20 - 35</w:t>
            </w: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jc w:val="center"/>
            </w:pPr>
            <w:r>
              <w:t>15 - 25</w:t>
            </w: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8 - 10</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10 - 20</w:t>
            </w: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single" w:sz="4" w:space="0" w:color="auto"/>
            </w:tcBorders>
          </w:tcPr>
          <w:p w:rsidR="004B5397" w:rsidRDefault="004B5397">
            <w:pPr>
              <w:pStyle w:val="ConsPlusNormal"/>
            </w:pPr>
            <w:r>
              <w:t>приручьевые</w:t>
            </w:r>
          </w:p>
          <w:p w:rsidR="004B5397" w:rsidRDefault="004B5397">
            <w:pPr>
              <w:pStyle w:val="ConsPlusNormal"/>
            </w:pPr>
            <w:r>
              <w:t>(II - III)</w:t>
            </w:r>
          </w:p>
        </w:tc>
        <w:tc>
          <w:tcPr>
            <w:tcW w:w="998" w:type="dxa"/>
            <w:tcBorders>
              <w:top w:val="nil"/>
              <w:bottom w:val="nil"/>
            </w:tcBorders>
          </w:tcPr>
          <w:p w:rsidR="004B5397" w:rsidRDefault="004B5397">
            <w:pPr>
              <w:pStyle w:val="ConsPlusNormal"/>
              <w:jc w:val="center"/>
            </w:pPr>
            <w:r>
              <w:t>8 - 10</w:t>
            </w:r>
          </w:p>
        </w:tc>
        <w:tc>
          <w:tcPr>
            <w:tcW w:w="1134" w:type="dxa"/>
            <w:tcBorders>
              <w:top w:val="nil"/>
              <w:bottom w:val="nil"/>
            </w:tcBorders>
          </w:tcPr>
          <w:p w:rsidR="004B5397" w:rsidRDefault="004B5397">
            <w:pPr>
              <w:pStyle w:val="ConsPlusNormal"/>
              <w:jc w:val="center"/>
            </w:pPr>
            <w:r>
              <w:t>0,8</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0,8</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0,8</w:t>
            </w:r>
          </w:p>
        </w:tc>
        <w:tc>
          <w:tcPr>
            <w:tcW w:w="1003" w:type="dxa"/>
            <w:tcBorders>
              <w:top w:val="nil"/>
              <w:bottom w:val="nil"/>
            </w:tcBorders>
          </w:tcPr>
          <w:p w:rsidR="004B5397" w:rsidRDefault="004B5397">
            <w:pPr>
              <w:pStyle w:val="ConsPlusNormal"/>
              <w:jc w:val="center"/>
            </w:pPr>
            <w:r>
              <w:t>15 - 20</w:t>
            </w:r>
          </w:p>
        </w:tc>
        <w:tc>
          <w:tcPr>
            <w:tcW w:w="1291" w:type="dxa"/>
            <w:tcBorders>
              <w:top w:val="nil"/>
              <w:bottom w:val="nil"/>
            </w:tcBorders>
          </w:tcPr>
          <w:p w:rsidR="004B5397" w:rsidRDefault="004B5397">
            <w:pPr>
              <w:pStyle w:val="ConsPlusNormal"/>
              <w:jc w:val="center"/>
            </w:pPr>
            <w:r>
              <w:t>0,8</w:t>
            </w:r>
          </w:p>
        </w:tc>
        <w:tc>
          <w:tcPr>
            <w:tcW w:w="1142" w:type="dxa"/>
            <w:tcBorders>
              <w:top w:val="nil"/>
              <w:bottom w:val="nil"/>
            </w:tcBorders>
          </w:tcPr>
          <w:p w:rsidR="004B5397" w:rsidRDefault="004B5397">
            <w:pPr>
              <w:pStyle w:val="ConsPlusNormal"/>
              <w:jc w:val="center"/>
            </w:pPr>
            <w:r>
              <w:t>15 - 20</w:t>
            </w:r>
          </w:p>
        </w:tc>
        <w:tc>
          <w:tcPr>
            <w:tcW w:w="1361" w:type="dxa"/>
            <w:tcBorders>
              <w:top w:val="nil"/>
              <w:bottom w:val="nil"/>
            </w:tcBorders>
          </w:tcPr>
          <w:p w:rsidR="004B5397" w:rsidRDefault="004B5397">
            <w:pPr>
              <w:pStyle w:val="ConsPlusNormal"/>
              <w:jc w:val="center"/>
            </w:pPr>
            <w:r>
              <w:t>(7 - 8)Е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8 - 10</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10 - 20</w:t>
            </w:r>
          </w:p>
        </w:tc>
        <w:tc>
          <w:tcPr>
            <w:tcW w:w="1361" w:type="dxa"/>
            <w:tcBorders>
              <w:top w:val="nil"/>
              <w:bottom w:val="single" w:sz="4" w:space="0" w:color="auto"/>
            </w:tcBorders>
          </w:tcPr>
          <w:p w:rsidR="004B5397" w:rsidRDefault="004B5397">
            <w:pPr>
              <w:pStyle w:val="ConsPlusNormal"/>
              <w:jc w:val="center"/>
            </w:pPr>
            <w:r>
              <w:t>(2 - 3)Б (Ос)</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2. Елово-лиственные с преобладанием ели в составе: 5 - 7 ели и 3 - 5 лиственных</w:t>
            </w:r>
          </w:p>
        </w:tc>
        <w:tc>
          <w:tcPr>
            <w:tcW w:w="1928" w:type="dxa"/>
            <w:vMerge w:val="restart"/>
            <w:tcBorders>
              <w:top w:val="single" w:sz="4" w:space="0" w:color="auto"/>
              <w:bottom w:val="nil"/>
            </w:tcBorders>
          </w:tcPr>
          <w:p w:rsidR="004B5397" w:rsidRDefault="004B5397">
            <w:pPr>
              <w:pStyle w:val="ConsPlusNormal"/>
            </w:pPr>
            <w:r>
              <w:t>сложные</w:t>
            </w:r>
          </w:p>
          <w:p w:rsidR="004B5397" w:rsidRDefault="004B5397">
            <w:pPr>
              <w:pStyle w:val="ConsPlusNormal"/>
            </w:pPr>
            <w:r>
              <w:t>(Ia - I)</w:t>
            </w:r>
          </w:p>
        </w:tc>
        <w:tc>
          <w:tcPr>
            <w:tcW w:w="998" w:type="dxa"/>
            <w:tcBorders>
              <w:top w:val="single" w:sz="4" w:space="0" w:color="auto"/>
              <w:bottom w:val="nil"/>
            </w:tcBorders>
          </w:tcPr>
          <w:p w:rsidR="004B5397" w:rsidRDefault="004B5397">
            <w:pPr>
              <w:pStyle w:val="ConsPlusNormal"/>
              <w:jc w:val="center"/>
            </w:pPr>
            <w:r>
              <w:t>6 - 8</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25 - 35</w:t>
            </w:r>
          </w:p>
        </w:tc>
        <w:tc>
          <w:tcPr>
            <w:tcW w:w="1361" w:type="dxa"/>
            <w:tcBorders>
              <w:top w:val="single" w:sz="4" w:space="0" w:color="auto"/>
              <w:bottom w:val="nil"/>
            </w:tcBorders>
          </w:tcPr>
          <w:p w:rsidR="004B5397" w:rsidRDefault="004B5397">
            <w:pPr>
              <w:pStyle w:val="ConsPlusNormal"/>
              <w:jc w:val="center"/>
            </w:pPr>
            <w:r>
              <w:t>8Е2Б(Ос)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0,5</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0,5</w:t>
            </w:r>
          </w:p>
        </w:tc>
        <w:tc>
          <w:tcPr>
            <w:tcW w:w="1003" w:type="dxa"/>
            <w:tcBorders>
              <w:top w:val="nil"/>
              <w:bottom w:val="nil"/>
            </w:tcBorders>
          </w:tcPr>
          <w:p w:rsidR="004B5397" w:rsidRDefault="004B5397">
            <w:pPr>
              <w:pStyle w:val="ConsPlusNormal"/>
              <w:jc w:val="center"/>
            </w:pPr>
            <w:r>
              <w:t>10 - 12</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30 - 40</w:t>
            </w: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jc w:val="center"/>
            </w:pPr>
            <w:r>
              <w:t>30 - 40</w:t>
            </w: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jc w:val="center"/>
            </w:pPr>
            <w:r>
              <w:t>(20)</w:t>
            </w: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r>
              <w:t>черничные</w:t>
            </w:r>
          </w:p>
          <w:p w:rsidR="004B5397" w:rsidRDefault="004B5397">
            <w:pPr>
              <w:pStyle w:val="ConsPlusNormal"/>
            </w:pPr>
            <w:r>
              <w:t>(I - II)</w:t>
            </w:r>
          </w:p>
        </w:tc>
        <w:tc>
          <w:tcPr>
            <w:tcW w:w="998" w:type="dxa"/>
            <w:tcBorders>
              <w:top w:val="nil"/>
              <w:bottom w:val="nil"/>
            </w:tcBorders>
          </w:tcPr>
          <w:p w:rsidR="004B5397" w:rsidRDefault="004B5397">
            <w:pPr>
              <w:pStyle w:val="ConsPlusNormal"/>
              <w:jc w:val="center"/>
            </w:pPr>
            <w:r>
              <w:t>6 - 8</w:t>
            </w:r>
          </w:p>
        </w:tc>
        <w:tc>
          <w:tcPr>
            <w:tcW w:w="1134" w:type="dxa"/>
            <w:tcBorders>
              <w:top w:val="nil"/>
              <w:bottom w:val="nil"/>
            </w:tcBorders>
          </w:tcPr>
          <w:p w:rsidR="004B5397" w:rsidRDefault="004B5397">
            <w:pPr>
              <w:pStyle w:val="ConsPlusNormal"/>
              <w:jc w:val="center"/>
            </w:pPr>
            <w:r>
              <w:t>0,7</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20 - 35</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20 - 30</w:t>
            </w:r>
          </w:p>
        </w:tc>
        <w:tc>
          <w:tcPr>
            <w:tcW w:w="1361" w:type="dxa"/>
            <w:tcBorders>
              <w:top w:val="nil"/>
              <w:bottom w:val="nil"/>
            </w:tcBorders>
          </w:tcPr>
          <w:p w:rsidR="004B5397" w:rsidRDefault="004B5397">
            <w:pPr>
              <w:pStyle w:val="ConsPlusNormal"/>
              <w:jc w:val="center"/>
            </w:pPr>
            <w:r>
              <w:t>8Е2Б(Ос)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0,5</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0,5</w:t>
            </w:r>
          </w:p>
        </w:tc>
        <w:tc>
          <w:tcPr>
            <w:tcW w:w="1003" w:type="dxa"/>
            <w:tcBorders>
              <w:top w:val="nil"/>
              <w:bottom w:val="nil"/>
            </w:tcBorders>
          </w:tcPr>
          <w:p w:rsidR="004B5397" w:rsidRDefault="004B5397">
            <w:pPr>
              <w:pStyle w:val="ConsPlusNormal"/>
              <w:jc w:val="center"/>
            </w:pPr>
            <w:r>
              <w:t>10 - 12</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30 - 40</w:t>
            </w: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jc w:val="center"/>
            </w:pPr>
            <w:r>
              <w:t>30 - 40</w:t>
            </w: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jc w:val="center"/>
            </w:pPr>
            <w:r>
              <w:t>(20)</w:t>
            </w: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single" w:sz="4" w:space="0" w:color="auto"/>
            </w:tcBorders>
          </w:tcPr>
          <w:p w:rsidR="004B5397" w:rsidRDefault="004B5397">
            <w:pPr>
              <w:pStyle w:val="ConsPlusNormal"/>
            </w:pPr>
            <w:r>
              <w:t>приручьевые</w:t>
            </w:r>
          </w:p>
          <w:p w:rsidR="004B5397" w:rsidRDefault="004B5397">
            <w:pPr>
              <w:pStyle w:val="ConsPlusNormal"/>
            </w:pPr>
            <w:r>
              <w:t>(II - III)</w:t>
            </w:r>
          </w:p>
        </w:tc>
        <w:tc>
          <w:tcPr>
            <w:tcW w:w="998" w:type="dxa"/>
            <w:tcBorders>
              <w:top w:val="nil"/>
              <w:bottom w:val="nil"/>
            </w:tcBorders>
          </w:tcPr>
          <w:p w:rsidR="004B5397" w:rsidRDefault="004B5397">
            <w:pPr>
              <w:pStyle w:val="ConsPlusNormal"/>
              <w:jc w:val="center"/>
            </w:pPr>
            <w:r>
              <w:t>6 - 8</w:t>
            </w:r>
          </w:p>
        </w:tc>
        <w:tc>
          <w:tcPr>
            <w:tcW w:w="1134" w:type="dxa"/>
            <w:tcBorders>
              <w:top w:val="nil"/>
              <w:bottom w:val="nil"/>
            </w:tcBorders>
          </w:tcPr>
          <w:p w:rsidR="004B5397" w:rsidRDefault="004B5397">
            <w:pPr>
              <w:pStyle w:val="ConsPlusNormal"/>
              <w:jc w:val="center"/>
            </w:pPr>
            <w:r>
              <w:t>0,7</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20 - 35</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20 - 30</w:t>
            </w:r>
          </w:p>
        </w:tc>
        <w:tc>
          <w:tcPr>
            <w:tcW w:w="1361" w:type="dxa"/>
            <w:tcBorders>
              <w:top w:val="nil"/>
              <w:bottom w:val="nil"/>
            </w:tcBorders>
          </w:tcPr>
          <w:p w:rsidR="004B5397" w:rsidRDefault="004B5397">
            <w:pPr>
              <w:pStyle w:val="ConsPlusNormal"/>
              <w:jc w:val="center"/>
            </w:pPr>
            <w:r>
              <w:t>(7 - 8)Е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0,5</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10 - 12</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(2 - 3)Б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jc w:val="center"/>
            </w:pPr>
            <w:r>
              <w:t>(Ос)</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 xml:space="preserve">2.1. Елово-лиственные с долей ели в составе 3 - 4 </w:t>
            </w:r>
            <w:r>
              <w:lastRenderedPageBreak/>
              <w:t>единицы и 6 - 7 лиственных</w:t>
            </w:r>
          </w:p>
        </w:tc>
        <w:tc>
          <w:tcPr>
            <w:tcW w:w="1928" w:type="dxa"/>
            <w:vMerge w:val="restart"/>
            <w:tcBorders>
              <w:top w:val="single" w:sz="4" w:space="0" w:color="auto"/>
              <w:bottom w:val="nil"/>
            </w:tcBorders>
          </w:tcPr>
          <w:p w:rsidR="004B5397" w:rsidRDefault="004B5397">
            <w:pPr>
              <w:pStyle w:val="ConsPlusNormal"/>
            </w:pPr>
            <w:r>
              <w:lastRenderedPageBreak/>
              <w:t>сложные</w:t>
            </w:r>
          </w:p>
          <w:p w:rsidR="004B5397" w:rsidRDefault="004B5397">
            <w:pPr>
              <w:pStyle w:val="ConsPlusNormal"/>
            </w:pPr>
            <w:r>
              <w:t>(I - Ia)</w:t>
            </w:r>
          </w:p>
        </w:tc>
        <w:tc>
          <w:tcPr>
            <w:tcW w:w="998" w:type="dxa"/>
            <w:tcBorders>
              <w:top w:val="single" w:sz="4" w:space="0" w:color="auto"/>
              <w:bottom w:val="nil"/>
            </w:tcBorders>
          </w:tcPr>
          <w:p w:rsidR="004B5397" w:rsidRDefault="004B5397">
            <w:pPr>
              <w:pStyle w:val="ConsPlusNormal"/>
              <w:jc w:val="center"/>
            </w:pPr>
            <w:r>
              <w:t>4 - 6</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50 - 60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50 - 60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30 - 50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30 - 40</w:t>
            </w:r>
          </w:p>
        </w:tc>
        <w:tc>
          <w:tcPr>
            <w:tcW w:w="1361" w:type="dxa"/>
            <w:tcBorders>
              <w:top w:val="single" w:sz="4" w:space="0" w:color="auto"/>
              <w:bottom w:val="nil"/>
            </w:tcBorders>
          </w:tcPr>
          <w:p w:rsidR="004B5397" w:rsidRDefault="004B5397">
            <w:pPr>
              <w:pStyle w:val="ConsPlusNormal"/>
              <w:jc w:val="center"/>
            </w:pPr>
            <w:r>
              <w:t>(7 - 8)Е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0,3</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0,4</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0,5</w:t>
            </w:r>
          </w:p>
        </w:tc>
        <w:tc>
          <w:tcPr>
            <w:tcW w:w="1003" w:type="dxa"/>
            <w:tcBorders>
              <w:top w:val="nil"/>
              <w:bottom w:val="nil"/>
            </w:tcBorders>
          </w:tcPr>
          <w:p w:rsidR="004B5397" w:rsidRDefault="004B5397">
            <w:pPr>
              <w:pStyle w:val="ConsPlusNormal"/>
              <w:jc w:val="center"/>
            </w:pPr>
            <w:r>
              <w:t>8 - 12</w:t>
            </w:r>
          </w:p>
        </w:tc>
        <w:tc>
          <w:tcPr>
            <w:tcW w:w="1291" w:type="dxa"/>
            <w:tcBorders>
              <w:top w:val="nil"/>
              <w:bottom w:val="nil"/>
            </w:tcBorders>
          </w:tcPr>
          <w:p w:rsidR="004B5397" w:rsidRDefault="004B5397">
            <w:pPr>
              <w:pStyle w:val="ConsPlusNormal"/>
              <w:jc w:val="center"/>
            </w:pPr>
            <w:r>
              <w:t>0,5</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(2 - 3)Б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50 - 60</w:t>
            </w: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jc w:val="center"/>
            </w:pPr>
            <w:r>
              <w:t>40 - 50</w:t>
            </w: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jc w:val="center"/>
            </w:pPr>
            <w:r>
              <w:t>(20)</w:t>
            </w:r>
          </w:p>
        </w:tc>
        <w:tc>
          <w:tcPr>
            <w:tcW w:w="1361" w:type="dxa"/>
            <w:tcBorders>
              <w:top w:val="nil"/>
              <w:bottom w:val="nil"/>
            </w:tcBorders>
          </w:tcPr>
          <w:p w:rsidR="004B5397" w:rsidRDefault="004B5397">
            <w:pPr>
              <w:pStyle w:val="ConsPlusNormal"/>
              <w:jc w:val="center"/>
            </w:pPr>
            <w:r>
              <w:t>(Ос)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r>
              <w:t>черничные</w:t>
            </w:r>
          </w:p>
          <w:p w:rsidR="004B5397" w:rsidRDefault="004B5397">
            <w:pPr>
              <w:pStyle w:val="ConsPlusNormal"/>
            </w:pPr>
            <w:r>
              <w:t>(I - II)</w:t>
            </w:r>
          </w:p>
        </w:tc>
        <w:tc>
          <w:tcPr>
            <w:tcW w:w="998" w:type="dxa"/>
            <w:tcBorders>
              <w:top w:val="nil"/>
              <w:bottom w:val="nil"/>
            </w:tcBorders>
          </w:tcPr>
          <w:p w:rsidR="004B5397" w:rsidRDefault="004B5397">
            <w:pPr>
              <w:pStyle w:val="ConsPlusNormal"/>
              <w:jc w:val="center"/>
            </w:pPr>
            <w:r>
              <w:t>4 - 6</w:t>
            </w: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25 - 35</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20 - 30</w:t>
            </w:r>
          </w:p>
        </w:tc>
        <w:tc>
          <w:tcPr>
            <w:tcW w:w="1361" w:type="dxa"/>
            <w:tcBorders>
              <w:top w:val="nil"/>
              <w:bottom w:val="nil"/>
            </w:tcBorders>
          </w:tcPr>
          <w:p w:rsidR="004B5397" w:rsidRDefault="004B5397">
            <w:pPr>
              <w:pStyle w:val="ConsPlusNormal"/>
              <w:jc w:val="center"/>
            </w:pPr>
            <w:r>
              <w:t>(7 - 8)Е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0,3</w:t>
            </w:r>
          </w:p>
        </w:tc>
        <w:tc>
          <w:tcPr>
            <w:tcW w:w="1138" w:type="dxa"/>
            <w:tcBorders>
              <w:top w:val="nil"/>
              <w:bottom w:val="nil"/>
            </w:tcBorders>
          </w:tcPr>
          <w:p w:rsidR="004B5397" w:rsidRDefault="004B5397">
            <w:pPr>
              <w:pStyle w:val="ConsPlusNormal"/>
              <w:jc w:val="center"/>
            </w:pPr>
            <w:r>
              <w:t>50 - 60</w:t>
            </w:r>
          </w:p>
        </w:tc>
        <w:tc>
          <w:tcPr>
            <w:tcW w:w="1138" w:type="dxa"/>
            <w:tcBorders>
              <w:top w:val="nil"/>
              <w:bottom w:val="nil"/>
            </w:tcBorders>
          </w:tcPr>
          <w:p w:rsidR="004B5397" w:rsidRDefault="004B5397">
            <w:pPr>
              <w:pStyle w:val="ConsPlusNormal"/>
              <w:jc w:val="center"/>
            </w:pPr>
            <w:r>
              <w:t>0,4</w:t>
            </w:r>
          </w:p>
        </w:tc>
        <w:tc>
          <w:tcPr>
            <w:tcW w:w="994" w:type="dxa"/>
            <w:tcBorders>
              <w:top w:val="nil"/>
              <w:bottom w:val="nil"/>
            </w:tcBorders>
          </w:tcPr>
          <w:p w:rsidR="004B5397" w:rsidRDefault="004B5397">
            <w:pPr>
              <w:pStyle w:val="ConsPlusNormal"/>
              <w:jc w:val="center"/>
            </w:pPr>
            <w:r>
              <w:t>40 - 50</w:t>
            </w: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8 - 10</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(2 - 3)Б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jc w:val="center"/>
            </w:pPr>
            <w:r>
              <w:t>(20)</w:t>
            </w:r>
          </w:p>
        </w:tc>
        <w:tc>
          <w:tcPr>
            <w:tcW w:w="1361" w:type="dxa"/>
            <w:tcBorders>
              <w:top w:val="nil"/>
              <w:bottom w:val="nil"/>
            </w:tcBorders>
          </w:tcPr>
          <w:p w:rsidR="004B5397" w:rsidRDefault="004B5397">
            <w:pPr>
              <w:pStyle w:val="ConsPlusNormal"/>
              <w:jc w:val="center"/>
            </w:pPr>
            <w:r>
              <w:t>(Ос)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single" w:sz="4" w:space="0" w:color="auto"/>
            </w:tcBorders>
          </w:tcPr>
          <w:p w:rsidR="004B5397" w:rsidRDefault="004B5397">
            <w:pPr>
              <w:pStyle w:val="ConsPlusNormal"/>
            </w:pPr>
            <w:r>
              <w:t>приручьевые</w:t>
            </w:r>
          </w:p>
          <w:p w:rsidR="004B5397" w:rsidRDefault="004B5397">
            <w:pPr>
              <w:pStyle w:val="ConsPlusNormal"/>
            </w:pPr>
            <w:r>
              <w:t>(II - III)</w:t>
            </w:r>
          </w:p>
        </w:tc>
        <w:tc>
          <w:tcPr>
            <w:tcW w:w="998" w:type="dxa"/>
            <w:tcBorders>
              <w:top w:val="nil"/>
              <w:bottom w:val="nil"/>
            </w:tcBorders>
          </w:tcPr>
          <w:p w:rsidR="004B5397" w:rsidRDefault="004B5397">
            <w:pPr>
              <w:pStyle w:val="ConsPlusNormal"/>
              <w:jc w:val="center"/>
            </w:pPr>
            <w:r>
              <w:t>4 - 6</w:t>
            </w: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25 - 35</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20 - 30</w:t>
            </w:r>
          </w:p>
        </w:tc>
        <w:tc>
          <w:tcPr>
            <w:tcW w:w="1361" w:type="dxa"/>
            <w:tcBorders>
              <w:top w:val="nil"/>
              <w:bottom w:val="nil"/>
            </w:tcBorders>
          </w:tcPr>
          <w:p w:rsidR="004B5397" w:rsidRDefault="004B5397">
            <w:pPr>
              <w:pStyle w:val="ConsPlusNormal"/>
              <w:jc w:val="center"/>
            </w:pPr>
            <w:r>
              <w:t>(7 - 8)Е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0,3</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0,4</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8 - 10</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(2 - 3)Б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jc w:val="center"/>
            </w:pPr>
            <w:r>
              <w:t>(Ос)</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3. Лиственно-еловые с наличием под пологом лиственных достаточного количества деревьев ели</w:t>
            </w:r>
          </w:p>
        </w:tc>
        <w:tc>
          <w:tcPr>
            <w:tcW w:w="1928" w:type="dxa"/>
            <w:vMerge w:val="restart"/>
            <w:tcBorders>
              <w:top w:val="single" w:sz="4" w:space="0" w:color="auto"/>
              <w:bottom w:val="nil"/>
            </w:tcBorders>
          </w:tcPr>
          <w:p w:rsidR="004B5397" w:rsidRDefault="004B5397">
            <w:pPr>
              <w:pStyle w:val="ConsPlusNormal"/>
            </w:pPr>
            <w:r>
              <w:t>сложные</w:t>
            </w:r>
          </w:p>
          <w:p w:rsidR="004B5397" w:rsidRDefault="004B5397">
            <w:pPr>
              <w:pStyle w:val="ConsPlusNormal"/>
            </w:pPr>
            <w:r>
              <w:t>(I - Ia)</w:t>
            </w:r>
          </w:p>
        </w:tc>
        <w:tc>
          <w:tcPr>
            <w:tcW w:w="998" w:type="dxa"/>
            <w:tcBorders>
              <w:top w:val="single" w:sz="4" w:space="0" w:color="auto"/>
              <w:bottom w:val="nil"/>
            </w:tcBorders>
          </w:tcPr>
          <w:p w:rsidR="004B5397" w:rsidRDefault="004B5397">
            <w:pPr>
              <w:pStyle w:val="ConsPlusNormal"/>
              <w:jc w:val="center"/>
            </w:pPr>
            <w:r>
              <w:t>4 - 6</w:t>
            </w:r>
          </w:p>
        </w:tc>
        <w:tc>
          <w:tcPr>
            <w:tcW w:w="1134" w:type="dxa"/>
            <w:tcBorders>
              <w:top w:val="single" w:sz="4" w:space="0" w:color="auto"/>
              <w:bottom w:val="nil"/>
            </w:tcBorders>
          </w:tcPr>
          <w:p w:rsidR="004B5397" w:rsidRDefault="004B5397">
            <w:pPr>
              <w:pStyle w:val="ConsPlusNormal"/>
              <w:jc w:val="center"/>
            </w:pPr>
            <w:r>
              <w:t>нет</w:t>
            </w:r>
          </w:p>
        </w:tc>
        <w:tc>
          <w:tcPr>
            <w:tcW w:w="1138" w:type="dxa"/>
            <w:tcBorders>
              <w:top w:val="single" w:sz="4" w:space="0" w:color="auto"/>
              <w:bottom w:val="nil"/>
            </w:tcBorders>
          </w:tcPr>
          <w:p w:rsidR="004B5397" w:rsidRDefault="004B5397">
            <w:pPr>
              <w:pStyle w:val="ConsPlusNormal"/>
              <w:jc w:val="center"/>
            </w:pPr>
            <w:r>
              <w:t>нет</w:t>
            </w:r>
          </w:p>
        </w:tc>
        <w:tc>
          <w:tcPr>
            <w:tcW w:w="1138" w:type="dxa"/>
            <w:tcBorders>
              <w:top w:val="single" w:sz="4" w:space="0" w:color="auto"/>
              <w:bottom w:val="nil"/>
            </w:tcBorders>
          </w:tcPr>
          <w:p w:rsidR="004B5397" w:rsidRDefault="004B5397">
            <w:pPr>
              <w:pStyle w:val="ConsPlusNormal"/>
              <w:jc w:val="center"/>
            </w:pPr>
            <w:r>
              <w:t>нет</w:t>
            </w:r>
          </w:p>
        </w:tc>
        <w:tc>
          <w:tcPr>
            <w:tcW w:w="994" w:type="dxa"/>
            <w:tcBorders>
              <w:top w:val="single" w:sz="4" w:space="0" w:color="auto"/>
              <w:bottom w:val="nil"/>
            </w:tcBorders>
          </w:tcPr>
          <w:p w:rsidR="004B5397" w:rsidRDefault="004B5397">
            <w:pPr>
              <w:pStyle w:val="ConsPlusNormal"/>
              <w:jc w:val="center"/>
            </w:pPr>
            <w:r>
              <w:t>нет</w:t>
            </w:r>
          </w:p>
        </w:tc>
        <w:tc>
          <w:tcPr>
            <w:tcW w:w="1282" w:type="dxa"/>
            <w:tcBorders>
              <w:top w:val="single" w:sz="4" w:space="0" w:color="auto"/>
              <w:bottom w:val="nil"/>
            </w:tcBorders>
          </w:tcPr>
          <w:p w:rsidR="004B5397" w:rsidRDefault="004B5397">
            <w:pPr>
              <w:pStyle w:val="ConsPlusNormal"/>
              <w:jc w:val="center"/>
            </w:pPr>
            <w:r>
              <w:t>нет</w:t>
            </w:r>
          </w:p>
        </w:tc>
        <w:tc>
          <w:tcPr>
            <w:tcW w:w="1003" w:type="dxa"/>
            <w:tcBorders>
              <w:top w:val="single" w:sz="4" w:space="0" w:color="auto"/>
              <w:bottom w:val="nil"/>
            </w:tcBorders>
          </w:tcPr>
          <w:p w:rsidR="004B5397" w:rsidRDefault="004B5397">
            <w:pPr>
              <w:pStyle w:val="ConsPlusNormal"/>
              <w:jc w:val="center"/>
            </w:pPr>
            <w:r>
              <w:t>нет</w:t>
            </w:r>
          </w:p>
        </w:tc>
        <w:tc>
          <w:tcPr>
            <w:tcW w:w="1291" w:type="dxa"/>
            <w:tcBorders>
              <w:top w:val="single" w:sz="4" w:space="0" w:color="auto"/>
              <w:bottom w:val="nil"/>
            </w:tcBorders>
          </w:tcPr>
          <w:p w:rsidR="004B5397" w:rsidRDefault="004B5397">
            <w:pPr>
              <w:pStyle w:val="ConsPlusNormal"/>
              <w:jc w:val="center"/>
            </w:pPr>
            <w:r>
              <w:t>нет</w:t>
            </w:r>
          </w:p>
        </w:tc>
        <w:tc>
          <w:tcPr>
            <w:tcW w:w="1142" w:type="dxa"/>
            <w:tcBorders>
              <w:top w:val="single" w:sz="4" w:space="0" w:color="auto"/>
              <w:bottom w:val="nil"/>
            </w:tcBorders>
          </w:tcPr>
          <w:p w:rsidR="004B5397" w:rsidRDefault="004B5397">
            <w:pPr>
              <w:pStyle w:val="ConsPlusNormal"/>
              <w:jc w:val="center"/>
            </w:pPr>
            <w:r>
              <w:t>нет</w:t>
            </w:r>
          </w:p>
        </w:tc>
        <w:tc>
          <w:tcPr>
            <w:tcW w:w="1361" w:type="dxa"/>
            <w:tcBorders>
              <w:top w:val="single" w:sz="4" w:space="0" w:color="auto"/>
              <w:bottom w:val="nil"/>
            </w:tcBorders>
          </w:tcPr>
          <w:p w:rsidR="004B5397" w:rsidRDefault="004B5397">
            <w:pPr>
              <w:pStyle w:val="ConsPlusNormal"/>
              <w:jc w:val="center"/>
            </w:pPr>
            <w:r>
              <w:t>(7 - 8)Е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994" w:type="dxa"/>
            <w:tcBorders>
              <w:top w:val="nil"/>
              <w:bottom w:val="nil"/>
            </w:tcBorders>
          </w:tcPr>
          <w:p w:rsidR="004B5397" w:rsidRDefault="004B5397">
            <w:pPr>
              <w:pStyle w:val="ConsPlusNormal"/>
              <w:jc w:val="center"/>
            </w:pPr>
            <w:r>
              <w:t>огр.</w:t>
            </w:r>
          </w:p>
        </w:tc>
        <w:tc>
          <w:tcPr>
            <w:tcW w:w="1282" w:type="dxa"/>
            <w:tcBorders>
              <w:top w:val="nil"/>
              <w:bottom w:val="nil"/>
            </w:tcBorders>
          </w:tcPr>
          <w:p w:rsidR="004B5397" w:rsidRDefault="004B5397">
            <w:pPr>
              <w:pStyle w:val="ConsPlusNormal"/>
              <w:jc w:val="center"/>
            </w:pPr>
            <w:r>
              <w:t>огр.</w:t>
            </w:r>
          </w:p>
        </w:tc>
        <w:tc>
          <w:tcPr>
            <w:tcW w:w="1003" w:type="dxa"/>
            <w:tcBorders>
              <w:top w:val="nil"/>
              <w:bottom w:val="nil"/>
            </w:tcBorders>
          </w:tcPr>
          <w:p w:rsidR="004B5397" w:rsidRDefault="004B5397">
            <w:pPr>
              <w:pStyle w:val="ConsPlusNormal"/>
              <w:jc w:val="center"/>
            </w:pPr>
            <w:r>
              <w:t>огр.</w:t>
            </w:r>
          </w:p>
        </w:tc>
        <w:tc>
          <w:tcPr>
            <w:tcW w:w="1291" w:type="dxa"/>
            <w:tcBorders>
              <w:top w:val="nil"/>
              <w:bottom w:val="nil"/>
            </w:tcBorders>
          </w:tcPr>
          <w:p w:rsidR="004B5397" w:rsidRDefault="004B5397">
            <w:pPr>
              <w:pStyle w:val="ConsPlusNormal"/>
              <w:jc w:val="center"/>
            </w:pPr>
            <w:r>
              <w:t>огр.</w:t>
            </w:r>
          </w:p>
        </w:tc>
        <w:tc>
          <w:tcPr>
            <w:tcW w:w="1142" w:type="dxa"/>
            <w:tcBorders>
              <w:top w:val="nil"/>
              <w:bottom w:val="nil"/>
            </w:tcBorders>
          </w:tcPr>
          <w:p w:rsidR="004B5397" w:rsidRDefault="004B5397">
            <w:pPr>
              <w:pStyle w:val="ConsPlusNormal"/>
              <w:jc w:val="center"/>
            </w:pPr>
            <w:r>
              <w:t>огр.</w:t>
            </w:r>
          </w:p>
        </w:tc>
        <w:tc>
          <w:tcPr>
            <w:tcW w:w="1361" w:type="dxa"/>
            <w:tcBorders>
              <w:top w:val="nil"/>
              <w:bottom w:val="nil"/>
            </w:tcBorders>
          </w:tcPr>
          <w:p w:rsidR="004B5397" w:rsidRDefault="004B5397">
            <w:pPr>
              <w:pStyle w:val="ConsPlusNormal"/>
              <w:jc w:val="center"/>
            </w:pPr>
            <w:r>
              <w:t>(2 - 3)Б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4 - 6</w:t>
            </w: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jc w:val="center"/>
            </w:pPr>
            <w:r>
              <w:t>4 - 8</w:t>
            </w:r>
          </w:p>
        </w:tc>
        <w:tc>
          <w:tcPr>
            <w:tcW w:w="1282" w:type="dxa"/>
            <w:tcBorders>
              <w:top w:val="nil"/>
              <w:bottom w:val="nil"/>
            </w:tcBorders>
          </w:tcPr>
          <w:p w:rsidR="004B5397" w:rsidRDefault="004B5397">
            <w:pPr>
              <w:pStyle w:val="ConsPlusNormal"/>
              <w:jc w:val="center"/>
            </w:pPr>
            <w:r>
              <w:t>0,4</w:t>
            </w:r>
          </w:p>
        </w:tc>
        <w:tc>
          <w:tcPr>
            <w:tcW w:w="1003" w:type="dxa"/>
            <w:tcBorders>
              <w:top w:val="nil"/>
              <w:bottom w:val="nil"/>
            </w:tcBorders>
          </w:tcPr>
          <w:p w:rsidR="004B5397" w:rsidRDefault="004B5397">
            <w:pPr>
              <w:pStyle w:val="ConsPlusNormal"/>
              <w:jc w:val="center"/>
            </w:pPr>
            <w:r>
              <w:t>6 - 10</w:t>
            </w:r>
          </w:p>
        </w:tc>
        <w:tc>
          <w:tcPr>
            <w:tcW w:w="1291" w:type="dxa"/>
            <w:tcBorders>
              <w:top w:val="nil"/>
              <w:bottom w:val="nil"/>
            </w:tcBorders>
          </w:tcPr>
          <w:p w:rsidR="004B5397" w:rsidRDefault="004B5397">
            <w:pPr>
              <w:pStyle w:val="ConsPlusNormal"/>
              <w:jc w:val="center"/>
            </w:pPr>
            <w:r>
              <w:t>0,5</w:t>
            </w:r>
          </w:p>
        </w:tc>
        <w:tc>
          <w:tcPr>
            <w:tcW w:w="1142" w:type="dxa"/>
            <w:tcBorders>
              <w:top w:val="nil"/>
              <w:bottom w:val="nil"/>
            </w:tcBorders>
          </w:tcPr>
          <w:p w:rsidR="004B5397" w:rsidRDefault="004B5397">
            <w:pPr>
              <w:pStyle w:val="ConsPlusNormal"/>
              <w:jc w:val="center"/>
            </w:pPr>
            <w:r>
              <w:t>8 - 12</w:t>
            </w:r>
          </w:p>
        </w:tc>
        <w:tc>
          <w:tcPr>
            <w:tcW w:w="1361" w:type="dxa"/>
            <w:tcBorders>
              <w:top w:val="nil"/>
              <w:bottom w:val="nil"/>
            </w:tcBorders>
          </w:tcPr>
          <w:p w:rsidR="004B5397" w:rsidRDefault="004B5397">
            <w:pPr>
              <w:pStyle w:val="ConsPlusNormal"/>
              <w:jc w:val="center"/>
            </w:pPr>
            <w:r>
              <w:t>(Ос)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r>
              <w:t>черничные</w:t>
            </w:r>
          </w:p>
          <w:p w:rsidR="004B5397" w:rsidRDefault="004B5397">
            <w:pPr>
              <w:pStyle w:val="ConsPlusNormal"/>
            </w:pPr>
            <w:r>
              <w:t>(I - II)</w:t>
            </w:r>
          </w:p>
        </w:tc>
        <w:tc>
          <w:tcPr>
            <w:tcW w:w="998" w:type="dxa"/>
            <w:tcBorders>
              <w:top w:val="nil"/>
              <w:bottom w:val="nil"/>
            </w:tcBorders>
          </w:tcPr>
          <w:p w:rsidR="004B5397" w:rsidRDefault="004B5397">
            <w:pPr>
              <w:pStyle w:val="ConsPlusNormal"/>
              <w:jc w:val="center"/>
            </w:pPr>
            <w:r>
              <w:t>4 - 6</w:t>
            </w:r>
          </w:p>
        </w:tc>
        <w:tc>
          <w:tcPr>
            <w:tcW w:w="1134"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994" w:type="dxa"/>
            <w:tcBorders>
              <w:top w:val="nil"/>
              <w:bottom w:val="nil"/>
            </w:tcBorders>
          </w:tcPr>
          <w:p w:rsidR="004B5397" w:rsidRDefault="004B5397">
            <w:pPr>
              <w:pStyle w:val="ConsPlusNormal"/>
              <w:jc w:val="center"/>
            </w:pPr>
            <w:r>
              <w:t>40 -</w:t>
            </w:r>
          </w:p>
        </w:tc>
        <w:tc>
          <w:tcPr>
            <w:tcW w:w="1282" w:type="dxa"/>
            <w:tcBorders>
              <w:top w:val="nil"/>
              <w:bottom w:val="nil"/>
            </w:tcBorders>
          </w:tcPr>
          <w:p w:rsidR="004B5397" w:rsidRDefault="004B5397">
            <w:pPr>
              <w:pStyle w:val="ConsPlusNormal"/>
              <w:jc w:val="center"/>
            </w:pPr>
            <w:r>
              <w:t>нет</w:t>
            </w:r>
          </w:p>
        </w:tc>
        <w:tc>
          <w:tcPr>
            <w:tcW w:w="1003" w:type="dxa"/>
            <w:tcBorders>
              <w:top w:val="nil"/>
              <w:bottom w:val="nil"/>
            </w:tcBorders>
          </w:tcPr>
          <w:p w:rsidR="004B5397" w:rsidRDefault="004B5397">
            <w:pPr>
              <w:pStyle w:val="ConsPlusNormal"/>
              <w:jc w:val="center"/>
            </w:pPr>
            <w:r>
              <w:t>30 -</w:t>
            </w:r>
          </w:p>
        </w:tc>
        <w:tc>
          <w:tcPr>
            <w:tcW w:w="1291" w:type="dxa"/>
            <w:tcBorders>
              <w:top w:val="nil"/>
              <w:bottom w:val="nil"/>
            </w:tcBorders>
          </w:tcPr>
          <w:p w:rsidR="004B5397" w:rsidRDefault="004B5397">
            <w:pPr>
              <w:pStyle w:val="ConsPlusNormal"/>
              <w:jc w:val="center"/>
            </w:pPr>
            <w:r>
              <w:t>нет</w:t>
            </w:r>
          </w:p>
        </w:tc>
        <w:tc>
          <w:tcPr>
            <w:tcW w:w="1142" w:type="dxa"/>
            <w:tcBorders>
              <w:top w:val="nil"/>
              <w:bottom w:val="nil"/>
            </w:tcBorders>
          </w:tcPr>
          <w:p w:rsidR="004B5397" w:rsidRDefault="004B5397">
            <w:pPr>
              <w:pStyle w:val="ConsPlusNormal"/>
              <w:jc w:val="center"/>
            </w:pPr>
            <w:r>
              <w:t>30 -</w:t>
            </w:r>
          </w:p>
        </w:tc>
        <w:tc>
          <w:tcPr>
            <w:tcW w:w="1361" w:type="dxa"/>
            <w:tcBorders>
              <w:top w:val="nil"/>
              <w:bottom w:val="nil"/>
            </w:tcBorders>
          </w:tcPr>
          <w:p w:rsidR="004B5397" w:rsidRDefault="004B5397">
            <w:pPr>
              <w:pStyle w:val="ConsPlusNormal"/>
              <w:jc w:val="center"/>
            </w:pPr>
            <w:r>
              <w:t>(7 - 8)Е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994" w:type="dxa"/>
            <w:tcBorders>
              <w:top w:val="nil"/>
              <w:bottom w:val="nil"/>
            </w:tcBorders>
          </w:tcPr>
          <w:p w:rsidR="004B5397" w:rsidRDefault="004B5397">
            <w:pPr>
              <w:pStyle w:val="ConsPlusNormal"/>
              <w:jc w:val="center"/>
            </w:pPr>
            <w:r>
              <w:t>50/100</w:t>
            </w:r>
          </w:p>
        </w:tc>
        <w:tc>
          <w:tcPr>
            <w:tcW w:w="1282" w:type="dxa"/>
            <w:tcBorders>
              <w:top w:val="nil"/>
              <w:bottom w:val="nil"/>
            </w:tcBorders>
          </w:tcPr>
          <w:p w:rsidR="004B5397" w:rsidRDefault="004B5397">
            <w:pPr>
              <w:pStyle w:val="ConsPlusNormal"/>
              <w:jc w:val="center"/>
            </w:pPr>
            <w:r>
              <w:t>огр.</w:t>
            </w:r>
          </w:p>
        </w:tc>
        <w:tc>
          <w:tcPr>
            <w:tcW w:w="1003" w:type="dxa"/>
            <w:tcBorders>
              <w:top w:val="nil"/>
              <w:bottom w:val="nil"/>
            </w:tcBorders>
          </w:tcPr>
          <w:p w:rsidR="004B5397" w:rsidRDefault="004B5397">
            <w:pPr>
              <w:pStyle w:val="ConsPlusNormal"/>
              <w:jc w:val="center"/>
            </w:pPr>
            <w:r>
              <w:t>40/100</w:t>
            </w:r>
          </w:p>
        </w:tc>
        <w:tc>
          <w:tcPr>
            <w:tcW w:w="1291" w:type="dxa"/>
            <w:tcBorders>
              <w:top w:val="nil"/>
              <w:bottom w:val="nil"/>
            </w:tcBorders>
          </w:tcPr>
          <w:p w:rsidR="004B5397" w:rsidRDefault="004B5397">
            <w:pPr>
              <w:pStyle w:val="ConsPlusNormal"/>
              <w:jc w:val="center"/>
            </w:pPr>
            <w:r>
              <w:t>огр.</w:t>
            </w:r>
          </w:p>
        </w:tc>
        <w:tc>
          <w:tcPr>
            <w:tcW w:w="1142" w:type="dxa"/>
            <w:tcBorders>
              <w:top w:val="nil"/>
              <w:bottom w:val="nil"/>
            </w:tcBorders>
          </w:tcPr>
          <w:p w:rsidR="004B5397" w:rsidRDefault="004B5397">
            <w:pPr>
              <w:pStyle w:val="ConsPlusNormal"/>
              <w:jc w:val="center"/>
            </w:pPr>
            <w:r>
              <w:t>40/100</w:t>
            </w:r>
          </w:p>
        </w:tc>
        <w:tc>
          <w:tcPr>
            <w:tcW w:w="1361" w:type="dxa"/>
            <w:tcBorders>
              <w:top w:val="nil"/>
              <w:bottom w:val="nil"/>
            </w:tcBorders>
          </w:tcPr>
          <w:p w:rsidR="004B5397" w:rsidRDefault="004B5397">
            <w:pPr>
              <w:pStyle w:val="ConsPlusNormal"/>
              <w:jc w:val="center"/>
            </w:pPr>
            <w:r>
              <w:t>(2 - 3)Б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4 - 6</w:t>
            </w: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jc w:val="center"/>
            </w:pPr>
            <w:r>
              <w:t>4 - 8</w:t>
            </w:r>
          </w:p>
        </w:tc>
        <w:tc>
          <w:tcPr>
            <w:tcW w:w="1282" w:type="dxa"/>
            <w:tcBorders>
              <w:top w:val="nil"/>
              <w:bottom w:val="nil"/>
            </w:tcBorders>
          </w:tcPr>
          <w:p w:rsidR="004B5397" w:rsidRDefault="004B5397">
            <w:pPr>
              <w:pStyle w:val="ConsPlusNormal"/>
              <w:jc w:val="center"/>
            </w:pPr>
            <w:r>
              <w:t>0,5</w:t>
            </w:r>
          </w:p>
        </w:tc>
        <w:tc>
          <w:tcPr>
            <w:tcW w:w="1003" w:type="dxa"/>
            <w:tcBorders>
              <w:top w:val="nil"/>
              <w:bottom w:val="nil"/>
            </w:tcBorders>
          </w:tcPr>
          <w:p w:rsidR="004B5397" w:rsidRDefault="004B5397">
            <w:pPr>
              <w:pStyle w:val="ConsPlusNormal"/>
              <w:jc w:val="center"/>
            </w:pPr>
            <w:r>
              <w:t>8 - 10</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8 - 12</w:t>
            </w:r>
          </w:p>
        </w:tc>
        <w:tc>
          <w:tcPr>
            <w:tcW w:w="1361" w:type="dxa"/>
            <w:tcBorders>
              <w:top w:val="nil"/>
              <w:bottom w:val="nil"/>
            </w:tcBorders>
          </w:tcPr>
          <w:p w:rsidR="004B5397" w:rsidRDefault="004B5397">
            <w:pPr>
              <w:pStyle w:val="ConsPlusNormal"/>
              <w:jc w:val="center"/>
            </w:pPr>
            <w:r>
              <w:t>(Ос)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single" w:sz="4" w:space="0" w:color="auto"/>
            </w:tcBorders>
          </w:tcPr>
          <w:p w:rsidR="004B5397" w:rsidRDefault="004B5397">
            <w:pPr>
              <w:pStyle w:val="ConsPlusNormal"/>
            </w:pPr>
            <w:r>
              <w:t>приручьевые</w:t>
            </w:r>
          </w:p>
          <w:p w:rsidR="004B5397" w:rsidRDefault="004B5397">
            <w:pPr>
              <w:pStyle w:val="ConsPlusNormal"/>
            </w:pPr>
            <w:r>
              <w:t>(II - III)</w:t>
            </w:r>
          </w:p>
        </w:tc>
        <w:tc>
          <w:tcPr>
            <w:tcW w:w="998" w:type="dxa"/>
            <w:tcBorders>
              <w:top w:val="nil"/>
              <w:bottom w:val="nil"/>
            </w:tcBorders>
          </w:tcPr>
          <w:p w:rsidR="004B5397" w:rsidRDefault="004B5397">
            <w:pPr>
              <w:pStyle w:val="ConsPlusNormal"/>
              <w:jc w:val="center"/>
            </w:pPr>
            <w:r>
              <w:t>4 - 6</w:t>
            </w:r>
          </w:p>
        </w:tc>
        <w:tc>
          <w:tcPr>
            <w:tcW w:w="1134"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994" w:type="dxa"/>
            <w:tcBorders>
              <w:top w:val="nil"/>
              <w:bottom w:val="nil"/>
            </w:tcBorders>
          </w:tcPr>
          <w:p w:rsidR="004B5397" w:rsidRDefault="004B5397">
            <w:pPr>
              <w:pStyle w:val="ConsPlusNormal"/>
              <w:jc w:val="center"/>
            </w:pPr>
            <w:r>
              <w:t>40 -</w:t>
            </w:r>
          </w:p>
        </w:tc>
        <w:tc>
          <w:tcPr>
            <w:tcW w:w="1282" w:type="dxa"/>
            <w:tcBorders>
              <w:top w:val="nil"/>
              <w:bottom w:val="nil"/>
            </w:tcBorders>
          </w:tcPr>
          <w:p w:rsidR="004B5397" w:rsidRDefault="004B5397">
            <w:pPr>
              <w:pStyle w:val="ConsPlusNormal"/>
              <w:jc w:val="center"/>
            </w:pPr>
            <w:r>
              <w:t>-</w:t>
            </w:r>
          </w:p>
        </w:tc>
        <w:tc>
          <w:tcPr>
            <w:tcW w:w="1003" w:type="dxa"/>
            <w:tcBorders>
              <w:top w:val="nil"/>
              <w:bottom w:val="nil"/>
            </w:tcBorders>
          </w:tcPr>
          <w:p w:rsidR="004B5397" w:rsidRDefault="004B5397">
            <w:pPr>
              <w:pStyle w:val="ConsPlusNormal"/>
              <w:jc w:val="center"/>
            </w:pPr>
            <w:r>
              <w:t>-</w:t>
            </w:r>
          </w:p>
        </w:tc>
        <w:tc>
          <w:tcPr>
            <w:tcW w:w="1291" w:type="dxa"/>
            <w:tcBorders>
              <w:top w:val="nil"/>
              <w:bottom w:val="nil"/>
            </w:tcBorders>
          </w:tcPr>
          <w:p w:rsidR="004B5397" w:rsidRDefault="004B5397">
            <w:pPr>
              <w:pStyle w:val="ConsPlusNormal"/>
              <w:jc w:val="center"/>
            </w:pPr>
            <w:r>
              <w:t>-</w:t>
            </w:r>
          </w:p>
        </w:tc>
        <w:tc>
          <w:tcPr>
            <w:tcW w:w="1142" w:type="dxa"/>
            <w:tcBorders>
              <w:top w:val="nil"/>
              <w:bottom w:val="nil"/>
            </w:tcBorders>
          </w:tcPr>
          <w:p w:rsidR="004B5397" w:rsidRDefault="004B5397">
            <w:pPr>
              <w:pStyle w:val="ConsPlusNormal"/>
              <w:jc w:val="center"/>
            </w:pPr>
            <w:r>
              <w:t>-</w:t>
            </w:r>
          </w:p>
        </w:tc>
        <w:tc>
          <w:tcPr>
            <w:tcW w:w="1361" w:type="dxa"/>
            <w:tcBorders>
              <w:top w:val="nil"/>
              <w:bottom w:val="nil"/>
            </w:tcBorders>
          </w:tcPr>
          <w:p w:rsidR="004B5397" w:rsidRDefault="004B5397">
            <w:pPr>
              <w:pStyle w:val="ConsPlusNormal"/>
              <w:jc w:val="center"/>
            </w:pPr>
            <w:r>
              <w:t>(&gt; 4)Е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994" w:type="dxa"/>
            <w:tcBorders>
              <w:top w:val="nil"/>
              <w:bottom w:val="nil"/>
            </w:tcBorders>
          </w:tcPr>
          <w:p w:rsidR="004B5397" w:rsidRDefault="004B5397">
            <w:pPr>
              <w:pStyle w:val="ConsPlusNormal"/>
              <w:jc w:val="center"/>
            </w:pPr>
            <w:r>
              <w:t>50/100</w:t>
            </w: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(&lt; 6)Б(Ос)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4 - 6</w:t>
            </w: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jc w:val="center"/>
            </w:pPr>
            <w:r>
              <w:t>4 - 8</w:t>
            </w: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pPr>
          </w:p>
        </w:tc>
      </w:tr>
    </w:tbl>
    <w:p w:rsidR="004B5397" w:rsidRDefault="004B5397">
      <w:pPr>
        <w:pStyle w:val="ConsPlusNormal"/>
        <w:sectPr w:rsidR="004B5397">
          <w:pgSz w:w="16838" w:h="11905" w:orient="landscape"/>
          <w:pgMar w:top="1701" w:right="397" w:bottom="850" w:left="397" w:header="0" w:footer="0" w:gutter="0"/>
          <w:cols w:space="720"/>
          <w:titlePg/>
        </w:sectPr>
      </w:pPr>
    </w:p>
    <w:p w:rsidR="004B5397" w:rsidRDefault="004B5397">
      <w:pPr>
        <w:pStyle w:val="ConsPlusNormal"/>
        <w:jc w:val="both"/>
      </w:pPr>
    </w:p>
    <w:p w:rsidR="004B5397" w:rsidRDefault="004B5397">
      <w:pPr>
        <w:pStyle w:val="ConsPlusTitle"/>
        <w:jc w:val="center"/>
        <w:outlineLvl w:val="2"/>
      </w:pPr>
      <w:bookmarkStart w:id="24" w:name="P3540"/>
      <w:bookmarkEnd w:id="24"/>
      <w:r>
        <w:t>Нормативы рубок, проводимых в целях ухода за лесными</w:t>
      </w:r>
    </w:p>
    <w:p w:rsidR="004B5397" w:rsidRDefault="004B5397">
      <w:pPr>
        <w:pStyle w:val="ConsPlusTitle"/>
        <w:jc w:val="center"/>
      </w:pPr>
      <w:r>
        <w:t>насаждениями, при формировании лесных насаждений дуба</w:t>
      </w:r>
    </w:p>
    <w:p w:rsidR="004B5397" w:rsidRDefault="004B5397">
      <w:pPr>
        <w:pStyle w:val="ConsPlusTitle"/>
        <w:jc w:val="center"/>
      </w:pPr>
      <w:r>
        <w:t>района хвойно-широколиственных (смешанных) лесов</w:t>
      </w:r>
    </w:p>
    <w:p w:rsidR="004B5397" w:rsidRDefault="004B5397">
      <w:pPr>
        <w:pStyle w:val="ConsPlusTitle"/>
        <w:jc w:val="center"/>
      </w:pPr>
      <w:r>
        <w:t>европейской части Российской Федерации</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883"/>
        <w:gridCol w:w="1463"/>
        <w:gridCol w:w="788"/>
        <w:gridCol w:w="1347"/>
        <w:gridCol w:w="1404"/>
        <w:gridCol w:w="1347"/>
        <w:gridCol w:w="1404"/>
        <w:gridCol w:w="1347"/>
        <w:gridCol w:w="1412"/>
        <w:gridCol w:w="1347"/>
        <w:gridCol w:w="1412"/>
        <w:gridCol w:w="1014"/>
      </w:tblGrid>
      <w:tr w:rsidR="004B5397">
        <w:tc>
          <w:tcPr>
            <w:tcW w:w="1928" w:type="dxa"/>
            <w:vMerge w:val="restart"/>
            <w:tcBorders>
              <w:top w:val="single" w:sz="4" w:space="0" w:color="auto"/>
              <w:bottom w:val="single" w:sz="4" w:space="0" w:color="auto"/>
            </w:tcBorders>
          </w:tcPr>
          <w:p w:rsidR="004B5397" w:rsidRDefault="004B5397">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4B5397" w:rsidRDefault="004B5397">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4B5397" w:rsidRDefault="004B5397">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4B5397" w:rsidRDefault="004B5397">
            <w:pPr>
              <w:pStyle w:val="ConsPlusNormal"/>
              <w:jc w:val="center"/>
            </w:pPr>
            <w:r>
              <w:t>Рубки осветления</w:t>
            </w:r>
          </w:p>
        </w:tc>
        <w:tc>
          <w:tcPr>
            <w:tcW w:w="2132" w:type="dxa"/>
            <w:gridSpan w:val="2"/>
            <w:tcBorders>
              <w:top w:val="single" w:sz="4" w:space="0" w:color="auto"/>
              <w:bottom w:val="single" w:sz="4" w:space="0" w:color="auto"/>
            </w:tcBorders>
          </w:tcPr>
          <w:p w:rsidR="004B5397" w:rsidRDefault="004B5397">
            <w:pPr>
              <w:pStyle w:val="ConsPlusNormal"/>
              <w:jc w:val="center"/>
            </w:pPr>
            <w:r>
              <w:t>Рубки прочистки</w:t>
            </w:r>
          </w:p>
        </w:tc>
        <w:tc>
          <w:tcPr>
            <w:tcW w:w="2285" w:type="dxa"/>
            <w:gridSpan w:val="2"/>
            <w:tcBorders>
              <w:top w:val="single" w:sz="4" w:space="0" w:color="auto"/>
              <w:bottom w:val="single" w:sz="4" w:space="0" w:color="auto"/>
            </w:tcBorders>
          </w:tcPr>
          <w:p w:rsidR="004B5397" w:rsidRDefault="004B5397">
            <w:pPr>
              <w:pStyle w:val="ConsPlusNormal"/>
              <w:jc w:val="center"/>
            </w:pPr>
            <w:r>
              <w:t>Рубки прореживания</w:t>
            </w:r>
          </w:p>
        </w:tc>
        <w:tc>
          <w:tcPr>
            <w:tcW w:w="2433" w:type="dxa"/>
            <w:gridSpan w:val="2"/>
            <w:tcBorders>
              <w:top w:val="single" w:sz="4" w:space="0" w:color="auto"/>
              <w:bottom w:val="single" w:sz="4" w:space="0" w:color="auto"/>
            </w:tcBorders>
          </w:tcPr>
          <w:p w:rsidR="004B5397" w:rsidRDefault="004B5397">
            <w:pPr>
              <w:pStyle w:val="ConsPlusNormal"/>
              <w:jc w:val="center"/>
            </w:pPr>
            <w:r>
              <w:t>Проходные рубки</w:t>
            </w:r>
          </w:p>
        </w:tc>
        <w:tc>
          <w:tcPr>
            <w:tcW w:w="1361" w:type="dxa"/>
            <w:vMerge w:val="restart"/>
            <w:tcBorders>
              <w:top w:val="single" w:sz="4" w:space="0" w:color="auto"/>
              <w:bottom w:val="single" w:sz="4" w:space="0" w:color="auto"/>
            </w:tcBorders>
          </w:tcPr>
          <w:p w:rsidR="004B5397" w:rsidRDefault="004B5397">
            <w:pPr>
              <w:pStyle w:val="ConsPlusNormal"/>
              <w:jc w:val="center"/>
            </w:pPr>
            <w:r>
              <w:t>Целевой состав к возрасту рубки (спелости)</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003"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142"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138"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282" w:type="dxa"/>
            <w:tcBorders>
              <w:top w:val="single" w:sz="4" w:space="0" w:color="auto"/>
              <w:bottom w:val="single" w:sz="4" w:space="0" w:color="auto"/>
            </w:tcBorders>
          </w:tcPr>
          <w:p w:rsidR="004B5397" w:rsidRDefault="004B5397">
            <w:pPr>
              <w:pStyle w:val="ConsPlusNormal"/>
              <w:jc w:val="center"/>
            </w:pPr>
            <w:r>
              <w:t>после ухода</w:t>
            </w:r>
          </w:p>
        </w:tc>
        <w:tc>
          <w:tcPr>
            <w:tcW w:w="1003"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1291" w:type="dxa"/>
            <w:tcBorders>
              <w:top w:val="single" w:sz="4" w:space="0" w:color="auto"/>
              <w:bottom w:val="single" w:sz="4" w:space="0" w:color="auto"/>
            </w:tcBorders>
          </w:tcPr>
          <w:p w:rsidR="004B5397" w:rsidRDefault="004B5397">
            <w:pPr>
              <w:pStyle w:val="ConsPlusNormal"/>
              <w:jc w:val="center"/>
            </w:pPr>
            <w:r>
              <w:t>после ухода</w:t>
            </w:r>
          </w:p>
        </w:tc>
        <w:tc>
          <w:tcPr>
            <w:tcW w:w="1142"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1928" w:type="dxa"/>
            <w:tcBorders>
              <w:top w:val="single" w:sz="4" w:space="0" w:color="auto"/>
              <w:bottom w:val="single" w:sz="4" w:space="0" w:color="auto"/>
            </w:tcBorders>
          </w:tcPr>
          <w:p w:rsidR="004B5397" w:rsidRDefault="004B5397">
            <w:pPr>
              <w:pStyle w:val="ConsPlusNormal"/>
              <w:jc w:val="center"/>
            </w:pPr>
            <w:bookmarkStart w:id="25" w:name="P3567"/>
            <w:bookmarkEnd w:id="25"/>
            <w:r>
              <w:t>1</w:t>
            </w:r>
          </w:p>
        </w:tc>
        <w:tc>
          <w:tcPr>
            <w:tcW w:w="1928" w:type="dxa"/>
            <w:tcBorders>
              <w:top w:val="single" w:sz="4" w:space="0" w:color="auto"/>
              <w:bottom w:val="single" w:sz="4" w:space="0" w:color="auto"/>
            </w:tcBorders>
          </w:tcPr>
          <w:p w:rsidR="004B5397" w:rsidRDefault="004B5397">
            <w:pPr>
              <w:pStyle w:val="ConsPlusNormal"/>
              <w:jc w:val="center"/>
            </w:pPr>
            <w:r>
              <w:t>2</w:t>
            </w:r>
          </w:p>
        </w:tc>
        <w:tc>
          <w:tcPr>
            <w:tcW w:w="998" w:type="dxa"/>
            <w:tcBorders>
              <w:top w:val="single" w:sz="4" w:space="0" w:color="auto"/>
              <w:bottom w:val="single" w:sz="4" w:space="0" w:color="auto"/>
            </w:tcBorders>
          </w:tcPr>
          <w:p w:rsidR="004B5397" w:rsidRDefault="004B5397">
            <w:pPr>
              <w:pStyle w:val="ConsPlusNormal"/>
              <w:jc w:val="center"/>
            </w:pPr>
            <w:r>
              <w:t>3</w:t>
            </w:r>
          </w:p>
        </w:tc>
        <w:tc>
          <w:tcPr>
            <w:tcW w:w="1134" w:type="dxa"/>
            <w:tcBorders>
              <w:top w:val="single" w:sz="4" w:space="0" w:color="auto"/>
              <w:bottom w:val="single" w:sz="4" w:space="0" w:color="auto"/>
            </w:tcBorders>
          </w:tcPr>
          <w:p w:rsidR="004B5397" w:rsidRDefault="004B5397">
            <w:pPr>
              <w:pStyle w:val="ConsPlusNormal"/>
              <w:jc w:val="center"/>
            </w:pPr>
            <w:r>
              <w:t>4</w:t>
            </w:r>
          </w:p>
        </w:tc>
        <w:tc>
          <w:tcPr>
            <w:tcW w:w="1138" w:type="dxa"/>
            <w:tcBorders>
              <w:top w:val="single" w:sz="4" w:space="0" w:color="auto"/>
              <w:bottom w:val="single" w:sz="4" w:space="0" w:color="auto"/>
            </w:tcBorders>
          </w:tcPr>
          <w:p w:rsidR="004B5397" w:rsidRDefault="004B5397">
            <w:pPr>
              <w:pStyle w:val="ConsPlusNormal"/>
              <w:jc w:val="center"/>
            </w:pPr>
            <w:r>
              <w:t>5</w:t>
            </w:r>
          </w:p>
        </w:tc>
        <w:tc>
          <w:tcPr>
            <w:tcW w:w="1138" w:type="dxa"/>
            <w:tcBorders>
              <w:top w:val="single" w:sz="4" w:space="0" w:color="auto"/>
              <w:bottom w:val="single" w:sz="4" w:space="0" w:color="auto"/>
            </w:tcBorders>
          </w:tcPr>
          <w:p w:rsidR="004B5397" w:rsidRDefault="004B5397">
            <w:pPr>
              <w:pStyle w:val="ConsPlusNormal"/>
              <w:jc w:val="center"/>
            </w:pPr>
            <w:r>
              <w:t>6</w:t>
            </w:r>
          </w:p>
        </w:tc>
        <w:tc>
          <w:tcPr>
            <w:tcW w:w="994" w:type="dxa"/>
            <w:tcBorders>
              <w:top w:val="single" w:sz="4" w:space="0" w:color="auto"/>
              <w:bottom w:val="single" w:sz="4" w:space="0" w:color="auto"/>
            </w:tcBorders>
          </w:tcPr>
          <w:p w:rsidR="004B5397" w:rsidRDefault="004B5397">
            <w:pPr>
              <w:pStyle w:val="ConsPlusNormal"/>
              <w:jc w:val="center"/>
            </w:pPr>
            <w:r>
              <w:t>7</w:t>
            </w:r>
          </w:p>
        </w:tc>
        <w:tc>
          <w:tcPr>
            <w:tcW w:w="1282" w:type="dxa"/>
            <w:tcBorders>
              <w:top w:val="single" w:sz="4" w:space="0" w:color="auto"/>
              <w:bottom w:val="single" w:sz="4" w:space="0" w:color="auto"/>
            </w:tcBorders>
          </w:tcPr>
          <w:p w:rsidR="004B5397" w:rsidRDefault="004B5397">
            <w:pPr>
              <w:pStyle w:val="ConsPlusNormal"/>
              <w:jc w:val="center"/>
            </w:pPr>
            <w:r>
              <w:t>8</w:t>
            </w:r>
          </w:p>
        </w:tc>
        <w:tc>
          <w:tcPr>
            <w:tcW w:w="1003" w:type="dxa"/>
            <w:tcBorders>
              <w:top w:val="single" w:sz="4" w:space="0" w:color="auto"/>
              <w:bottom w:val="single" w:sz="4" w:space="0" w:color="auto"/>
            </w:tcBorders>
          </w:tcPr>
          <w:p w:rsidR="004B5397" w:rsidRDefault="004B5397">
            <w:pPr>
              <w:pStyle w:val="ConsPlusNormal"/>
              <w:jc w:val="center"/>
            </w:pPr>
            <w:r>
              <w:t>9</w:t>
            </w:r>
          </w:p>
        </w:tc>
        <w:tc>
          <w:tcPr>
            <w:tcW w:w="1291" w:type="dxa"/>
            <w:tcBorders>
              <w:top w:val="single" w:sz="4" w:space="0" w:color="auto"/>
              <w:bottom w:val="single" w:sz="4" w:space="0" w:color="auto"/>
            </w:tcBorders>
          </w:tcPr>
          <w:p w:rsidR="004B5397" w:rsidRDefault="004B5397">
            <w:pPr>
              <w:pStyle w:val="ConsPlusNormal"/>
              <w:jc w:val="center"/>
            </w:pPr>
            <w:r>
              <w:t>10</w:t>
            </w:r>
          </w:p>
        </w:tc>
        <w:tc>
          <w:tcPr>
            <w:tcW w:w="1142" w:type="dxa"/>
            <w:tcBorders>
              <w:top w:val="single" w:sz="4" w:space="0" w:color="auto"/>
              <w:bottom w:val="single" w:sz="4" w:space="0" w:color="auto"/>
            </w:tcBorders>
          </w:tcPr>
          <w:p w:rsidR="004B5397" w:rsidRDefault="004B5397">
            <w:pPr>
              <w:pStyle w:val="ConsPlusNormal"/>
              <w:jc w:val="center"/>
            </w:pPr>
            <w:r>
              <w:t>11</w:t>
            </w:r>
          </w:p>
        </w:tc>
        <w:tc>
          <w:tcPr>
            <w:tcW w:w="1361" w:type="dxa"/>
            <w:tcBorders>
              <w:top w:val="single" w:sz="4" w:space="0" w:color="auto"/>
              <w:bottom w:val="single" w:sz="4" w:space="0" w:color="auto"/>
            </w:tcBorders>
          </w:tcPr>
          <w:p w:rsidR="004B5397" w:rsidRDefault="004B5397">
            <w:pPr>
              <w:pStyle w:val="ConsPlusNormal"/>
              <w:jc w:val="center"/>
            </w:pPr>
            <w:r>
              <w:t>12</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1. Дубовые насаждения чистые и с примесью других пород до 2 единиц</w:t>
            </w:r>
          </w:p>
        </w:tc>
        <w:tc>
          <w:tcPr>
            <w:tcW w:w="1928" w:type="dxa"/>
            <w:vMerge w:val="restart"/>
            <w:tcBorders>
              <w:top w:val="single" w:sz="4" w:space="0" w:color="auto"/>
              <w:bottom w:val="single" w:sz="4" w:space="0" w:color="auto"/>
            </w:tcBorders>
          </w:tcPr>
          <w:p w:rsidR="004B5397" w:rsidRDefault="004B5397">
            <w:pPr>
              <w:pStyle w:val="ConsPlusNormal"/>
            </w:pPr>
            <w:r>
              <w:t>Дубравы свежие липово-лещиновые</w:t>
            </w:r>
          </w:p>
          <w:p w:rsidR="004B5397" w:rsidRDefault="004B5397">
            <w:pPr>
              <w:pStyle w:val="ConsPlusNormal"/>
            </w:pPr>
            <w:r>
              <w:t>(II - 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20 - 35</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25 - 35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(8 - 9)Д</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10 - 15</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15 - 20</w:t>
            </w:r>
          </w:p>
        </w:tc>
        <w:tc>
          <w:tcPr>
            <w:tcW w:w="1361" w:type="dxa"/>
            <w:tcBorders>
              <w:top w:val="nil"/>
              <w:bottom w:val="nil"/>
            </w:tcBorders>
          </w:tcPr>
          <w:p w:rsidR="004B5397" w:rsidRDefault="004B5397">
            <w:pPr>
              <w:pStyle w:val="ConsPlusNormal"/>
              <w:jc w:val="center"/>
            </w:pPr>
            <w:r>
              <w:t>(1 - 2)</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Лп, 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др. п.</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Дубравы свежие липово-осоковые</w:t>
            </w:r>
          </w:p>
          <w:p w:rsidR="004B5397" w:rsidRDefault="004B5397">
            <w:pPr>
              <w:pStyle w:val="ConsPlusNormal"/>
            </w:pPr>
            <w:r>
              <w:t>(III - II;</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20 - 35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(8 - 9)Д</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10 - 15</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15 - 20</w:t>
            </w:r>
          </w:p>
        </w:tc>
        <w:tc>
          <w:tcPr>
            <w:tcW w:w="1361" w:type="dxa"/>
            <w:tcBorders>
              <w:top w:val="nil"/>
              <w:bottom w:val="nil"/>
            </w:tcBorders>
          </w:tcPr>
          <w:p w:rsidR="004B5397" w:rsidRDefault="004B5397">
            <w:pPr>
              <w:pStyle w:val="ConsPlusNormal"/>
              <w:jc w:val="center"/>
            </w:pPr>
            <w:r>
              <w:t>(1 - 2)</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Лп, 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др. п.</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 xml:space="preserve">Дубравы </w:t>
            </w:r>
            <w:r>
              <w:lastRenderedPageBreak/>
              <w:t>влажные</w:t>
            </w:r>
          </w:p>
          <w:p w:rsidR="004B5397" w:rsidRDefault="004B5397">
            <w:pPr>
              <w:pStyle w:val="ConsPlusNormal"/>
            </w:pPr>
            <w:r>
              <w:t>Крупнотравные</w:t>
            </w:r>
          </w:p>
          <w:p w:rsidR="004B5397" w:rsidRDefault="004B5397">
            <w:pPr>
              <w:pStyle w:val="ConsPlusNormal"/>
            </w:pPr>
            <w:r>
              <w:t>(II -</w:t>
            </w:r>
          </w:p>
          <w:p w:rsidR="004B5397" w:rsidRDefault="004B5397">
            <w:pPr>
              <w:pStyle w:val="ConsPlusNormal"/>
            </w:pPr>
            <w:r>
              <w:t>III; I)</w:t>
            </w:r>
          </w:p>
        </w:tc>
        <w:tc>
          <w:tcPr>
            <w:tcW w:w="998" w:type="dxa"/>
            <w:tcBorders>
              <w:top w:val="single" w:sz="4" w:space="0" w:color="auto"/>
              <w:bottom w:val="nil"/>
            </w:tcBorders>
          </w:tcPr>
          <w:p w:rsidR="004B5397" w:rsidRDefault="004B5397">
            <w:pPr>
              <w:pStyle w:val="ConsPlusNormal"/>
              <w:jc w:val="center"/>
            </w:pPr>
            <w:r>
              <w:lastRenderedPageBreak/>
              <w:t>10 - 15</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20 - 35</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20 - 35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(8 - 9)Д</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10 - 15</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15 - 20</w:t>
            </w:r>
          </w:p>
        </w:tc>
        <w:tc>
          <w:tcPr>
            <w:tcW w:w="1361" w:type="dxa"/>
            <w:tcBorders>
              <w:top w:val="nil"/>
              <w:bottom w:val="nil"/>
            </w:tcBorders>
          </w:tcPr>
          <w:p w:rsidR="004B5397" w:rsidRDefault="004B5397">
            <w:pPr>
              <w:pStyle w:val="ConsPlusNormal"/>
              <w:jc w:val="center"/>
            </w:pPr>
            <w:r>
              <w:t>(1 - 2)</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Лп, 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др. п.</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Дубравы влажные липовые</w:t>
            </w:r>
          </w:p>
          <w:p w:rsidR="004B5397" w:rsidRDefault="004B5397">
            <w:pPr>
              <w:pStyle w:val="ConsPlusNormal"/>
            </w:pPr>
            <w:r>
              <w:t>(III - IV;</w:t>
            </w:r>
          </w:p>
          <w:p w:rsidR="004B5397" w:rsidRDefault="004B5397">
            <w:pPr>
              <w:pStyle w:val="ConsPlusNormal"/>
            </w:pPr>
            <w:r>
              <w:t>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(8 - 9)Д</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10 - 15</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15 - 20</w:t>
            </w:r>
          </w:p>
        </w:tc>
        <w:tc>
          <w:tcPr>
            <w:tcW w:w="1361" w:type="dxa"/>
            <w:tcBorders>
              <w:top w:val="nil"/>
              <w:bottom w:val="nil"/>
            </w:tcBorders>
          </w:tcPr>
          <w:p w:rsidR="004B5397" w:rsidRDefault="004B5397">
            <w:pPr>
              <w:pStyle w:val="ConsPlusNormal"/>
              <w:jc w:val="center"/>
            </w:pPr>
            <w:r>
              <w:t>(1 - 2)</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Лп, 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др. п.</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Дубравы приручейно-крупнотравные</w:t>
            </w:r>
          </w:p>
          <w:p w:rsidR="004B5397" w:rsidRDefault="004B5397">
            <w:pPr>
              <w:pStyle w:val="ConsPlusNormal"/>
            </w:pPr>
            <w:r>
              <w:t>(II - III)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(8 - 9)Д</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10 - 15</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15 - 20</w:t>
            </w:r>
          </w:p>
        </w:tc>
        <w:tc>
          <w:tcPr>
            <w:tcW w:w="1361" w:type="dxa"/>
            <w:tcBorders>
              <w:top w:val="nil"/>
              <w:bottom w:val="nil"/>
            </w:tcBorders>
          </w:tcPr>
          <w:p w:rsidR="004B5397" w:rsidRDefault="004B5397">
            <w:pPr>
              <w:pStyle w:val="ConsPlusNormal"/>
              <w:jc w:val="center"/>
            </w:pPr>
            <w:r>
              <w:t>(1 - 2)</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Ол. ч.,</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др. п.</w:t>
            </w:r>
          </w:p>
        </w:tc>
      </w:tr>
      <w:tr w:rsidR="004B5397">
        <w:tc>
          <w:tcPr>
            <w:tcW w:w="1928" w:type="dxa"/>
            <w:vMerge w:val="restart"/>
            <w:tcBorders>
              <w:top w:val="single" w:sz="4" w:space="0" w:color="auto"/>
              <w:bottom w:val="single" w:sz="4" w:space="0" w:color="auto"/>
            </w:tcBorders>
          </w:tcPr>
          <w:p w:rsidR="004B5397" w:rsidRDefault="004B5397">
            <w:pPr>
              <w:pStyle w:val="ConsPlusNormal"/>
              <w:jc w:val="both"/>
            </w:pPr>
            <w:r>
              <w:t>2. Смешанные насаждения с преобладанием дуба в составе: 5 - 7 единиц (с мягколиственными и твердолиственными породами)</w:t>
            </w:r>
          </w:p>
        </w:tc>
        <w:tc>
          <w:tcPr>
            <w:tcW w:w="1928" w:type="dxa"/>
            <w:vMerge w:val="restart"/>
            <w:tcBorders>
              <w:top w:val="single" w:sz="4" w:space="0" w:color="auto"/>
              <w:bottom w:val="single" w:sz="4" w:space="0" w:color="auto"/>
            </w:tcBorders>
          </w:tcPr>
          <w:p w:rsidR="004B5397" w:rsidRDefault="004B5397">
            <w:pPr>
              <w:pStyle w:val="ConsPlusNormal"/>
            </w:pPr>
            <w:r>
              <w:t>Дубравы свежие липово-лещиновые</w:t>
            </w:r>
          </w:p>
          <w:p w:rsidR="004B5397" w:rsidRDefault="004B5397">
            <w:pPr>
              <w:pStyle w:val="ConsPlusNormal"/>
            </w:pPr>
            <w:r>
              <w:t>(II - I)</w:t>
            </w:r>
          </w:p>
        </w:tc>
        <w:tc>
          <w:tcPr>
            <w:tcW w:w="998" w:type="dxa"/>
            <w:tcBorders>
              <w:top w:val="single" w:sz="4" w:space="0" w:color="auto"/>
              <w:bottom w:val="nil"/>
            </w:tcBorders>
          </w:tcPr>
          <w:p w:rsidR="004B5397" w:rsidRDefault="004B5397">
            <w:pPr>
              <w:pStyle w:val="ConsPlusNormal"/>
              <w:jc w:val="center"/>
            </w:pPr>
            <w:r>
              <w:t>4 - 6</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30 - 45</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35 - 40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20 - 35</w:t>
            </w:r>
          </w:p>
        </w:tc>
        <w:tc>
          <w:tcPr>
            <w:tcW w:w="1361" w:type="dxa"/>
            <w:tcBorders>
              <w:top w:val="single" w:sz="4" w:space="0" w:color="auto"/>
              <w:bottom w:val="nil"/>
            </w:tcBorders>
          </w:tcPr>
          <w:p w:rsidR="004B5397" w:rsidRDefault="004B5397">
            <w:pPr>
              <w:pStyle w:val="ConsPlusNormal"/>
              <w:jc w:val="center"/>
            </w:pPr>
            <w:r>
              <w:t>(7 - 9)Д</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0,5</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0,5</w:t>
            </w:r>
          </w:p>
        </w:tc>
        <w:tc>
          <w:tcPr>
            <w:tcW w:w="1003" w:type="dxa"/>
            <w:tcBorders>
              <w:top w:val="nil"/>
              <w:bottom w:val="nil"/>
            </w:tcBorders>
          </w:tcPr>
          <w:p w:rsidR="004B5397" w:rsidRDefault="004B5397">
            <w:pPr>
              <w:pStyle w:val="ConsPlusNormal"/>
              <w:jc w:val="center"/>
            </w:pPr>
            <w:r>
              <w:t>10 - 15</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15 - 20</w:t>
            </w:r>
          </w:p>
        </w:tc>
        <w:tc>
          <w:tcPr>
            <w:tcW w:w="1361" w:type="dxa"/>
            <w:tcBorders>
              <w:top w:val="nil"/>
              <w:bottom w:val="nil"/>
            </w:tcBorders>
          </w:tcPr>
          <w:p w:rsidR="004B5397" w:rsidRDefault="004B5397">
            <w:pPr>
              <w:pStyle w:val="ConsPlusNormal"/>
              <w:jc w:val="center"/>
            </w:pPr>
            <w:r>
              <w:t>(1 - 3)</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Лп, Яс, 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Дубравы свежие липово-осоковые</w:t>
            </w:r>
          </w:p>
          <w:p w:rsidR="004B5397" w:rsidRDefault="004B5397">
            <w:pPr>
              <w:pStyle w:val="ConsPlusNormal"/>
            </w:pPr>
            <w:r>
              <w:t>(III - II;</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4 - 6</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25 - 35</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25 - 35</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25 - 35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(7 - 8)Д</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10 - 15</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15 - 20</w:t>
            </w:r>
          </w:p>
        </w:tc>
        <w:tc>
          <w:tcPr>
            <w:tcW w:w="1361" w:type="dxa"/>
            <w:tcBorders>
              <w:top w:val="nil"/>
              <w:bottom w:val="nil"/>
            </w:tcBorders>
          </w:tcPr>
          <w:p w:rsidR="004B5397" w:rsidRDefault="004B5397">
            <w:pPr>
              <w:pStyle w:val="ConsPlusNormal"/>
              <w:jc w:val="center"/>
            </w:pPr>
            <w:r>
              <w:t>(2 - 3)</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Лп, 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др. п.</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Дубравы влажные крупнотравные</w:t>
            </w:r>
          </w:p>
          <w:p w:rsidR="004B5397" w:rsidRDefault="004B5397">
            <w:pPr>
              <w:pStyle w:val="ConsPlusNormal"/>
            </w:pPr>
            <w:r>
              <w:t>(II -</w:t>
            </w:r>
          </w:p>
          <w:p w:rsidR="004B5397" w:rsidRDefault="004B5397">
            <w:pPr>
              <w:pStyle w:val="ConsPlusNormal"/>
            </w:pPr>
            <w:r>
              <w:t>III; I)</w:t>
            </w:r>
          </w:p>
        </w:tc>
        <w:tc>
          <w:tcPr>
            <w:tcW w:w="998" w:type="dxa"/>
            <w:tcBorders>
              <w:top w:val="single" w:sz="4" w:space="0" w:color="auto"/>
              <w:bottom w:val="nil"/>
            </w:tcBorders>
          </w:tcPr>
          <w:p w:rsidR="004B5397" w:rsidRDefault="004B5397">
            <w:pPr>
              <w:pStyle w:val="ConsPlusNormal"/>
              <w:jc w:val="center"/>
            </w:pPr>
            <w:r>
              <w:t>4 - 6</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30 - 35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20 - 30</w:t>
            </w:r>
          </w:p>
        </w:tc>
        <w:tc>
          <w:tcPr>
            <w:tcW w:w="1361" w:type="dxa"/>
            <w:tcBorders>
              <w:top w:val="single" w:sz="4" w:space="0" w:color="auto"/>
              <w:bottom w:val="nil"/>
            </w:tcBorders>
          </w:tcPr>
          <w:p w:rsidR="004B5397" w:rsidRDefault="004B5397">
            <w:pPr>
              <w:pStyle w:val="ConsPlusNormal"/>
              <w:jc w:val="center"/>
            </w:pPr>
            <w:r>
              <w:t>(7 - 8)Д</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0,5</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10 - 15</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15 - 20</w:t>
            </w:r>
          </w:p>
        </w:tc>
        <w:tc>
          <w:tcPr>
            <w:tcW w:w="1361" w:type="dxa"/>
            <w:tcBorders>
              <w:top w:val="nil"/>
              <w:bottom w:val="nil"/>
            </w:tcBorders>
          </w:tcPr>
          <w:p w:rsidR="004B5397" w:rsidRDefault="004B5397">
            <w:pPr>
              <w:pStyle w:val="ConsPlusNormal"/>
              <w:jc w:val="center"/>
            </w:pPr>
            <w:r>
              <w:t>(2 - 3)</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Лп, 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др. п.</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Дубравы влажные липовые</w:t>
            </w:r>
          </w:p>
          <w:p w:rsidR="004B5397" w:rsidRDefault="004B5397">
            <w:pPr>
              <w:pStyle w:val="ConsPlusNormal"/>
            </w:pPr>
            <w:r>
              <w:t>(III - IV;</w:t>
            </w:r>
          </w:p>
          <w:p w:rsidR="004B5397" w:rsidRDefault="004B5397">
            <w:pPr>
              <w:pStyle w:val="ConsPlusNormal"/>
            </w:pPr>
            <w:r>
              <w:t>II)</w:t>
            </w:r>
          </w:p>
        </w:tc>
        <w:tc>
          <w:tcPr>
            <w:tcW w:w="998" w:type="dxa"/>
            <w:tcBorders>
              <w:top w:val="single" w:sz="4" w:space="0" w:color="auto"/>
              <w:bottom w:val="nil"/>
            </w:tcBorders>
          </w:tcPr>
          <w:p w:rsidR="004B5397" w:rsidRDefault="004B5397">
            <w:pPr>
              <w:pStyle w:val="ConsPlusNormal"/>
              <w:jc w:val="center"/>
            </w:pPr>
            <w:r>
              <w:t>4 - 6</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30 - 35</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30 - 35</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25 - 35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(7 - 8)Д</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0,5</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10 - 15</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15 - 20</w:t>
            </w:r>
          </w:p>
        </w:tc>
        <w:tc>
          <w:tcPr>
            <w:tcW w:w="1361" w:type="dxa"/>
            <w:tcBorders>
              <w:top w:val="nil"/>
              <w:bottom w:val="nil"/>
            </w:tcBorders>
          </w:tcPr>
          <w:p w:rsidR="004B5397" w:rsidRDefault="004B5397">
            <w:pPr>
              <w:pStyle w:val="ConsPlusNormal"/>
              <w:jc w:val="center"/>
            </w:pPr>
            <w:r>
              <w:t>(2 - 3)</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Лп, 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Др. п.</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Дубравы, приручейно-крупнотравные</w:t>
            </w:r>
          </w:p>
          <w:p w:rsidR="004B5397" w:rsidRDefault="004B5397">
            <w:pPr>
              <w:pStyle w:val="ConsPlusNormal"/>
            </w:pPr>
            <w:r>
              <w:t>(II - III)</w:t>
            </w:r>
          </w:p>
        </w:tc>
        <w:tc>
          <w:tcPr>
            <w:tcW w:w="998" w:type="dxa"/>
            <w:tcBorders>
              <w:top w:val="single" w:sz="4" w:space="0" w:color="auto"/>
              <w:bottom w:val="nil"/>
            </w:tcBorders>
          </w:tcPr>
          <w:p w:rsidR="004B5397" w:rsidRDefault="004B5397">
            <w:pPr>
              <w:pStyle w:val="ConsPlusNormal"/>
              <w:jc w:val="center"/>
            </w:pPr>
            <w:r>
              <w:t>4 - 6</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25 - 35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20 - 30</w:t>
            </w:r>
          </w:p>
        </w:tc>
        <w:tc>
          <w:tcPr>
            <w:tcW w:w="1361" w:type="dxa"/>
            <w:tcBorders>
              <w:top w:val="single" w:sz="4" w:space="0" w:color="auto"/>
              <w:bottom w:val="nil"/>
            </w:tcBorders>
          </w:tcPr>
          <w:p w:rsidR="004B5397" w:rsidRDefault="004B5397">
            <w:pPr>
              <w:pStyle w:val="ConsPlusNormal"/>
              <w:jc w:val="center"/>
            </w:pPr>
            <w:r>
              <w:t>(7 - 9)Д</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10 - 15</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15 - 20</w:t>
            </w:r>
          </w:p>
        </w:tc>
        <w:tc>
          <w:tcPr>
            <w:tcW w:w="1361" w:type="dxa"/>
            <w:tcBorders>
              <w:top w:val="nil"/>
              <w:bottom w:val="nil"/>
            </w:tcBorders>
          </w:tcPr>
          <w:p w:rsidR="004B5397" w:rsidRDefault="004B5397">
            <w:pPr>
              <w:pStyle w:val="ConsPlusNormal"/>
              <w:jc w:val="center"/>
            </w:pPr>
            <w:r>
              <w:t>(1 - 3)</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Ол. ч.,</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др. п.</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2.1. Смешанные насаждения с долей дуба в составе 3 - 4 единицы</w:t>
            </w:r>
          </w:p>
        </w:tc>
        <w:tc>
          <w:tcPr>
            <w:tcW w:w="1928" w:type="dxa"/>
            <w:vMerge w:val="restart"/>
            <w:tcBorders>
              <w:top w:val="single" w:sz="4" w:space="0" w:color="auto"/>
              <w:bottom w:val="nil"/>
            </w:tcBorders>
          </w:tcPr>
          <w:p w:rsidR="004B5397" w:rsidRDefault="004B5397">
            <w:pPr>
              <w:pStyle w:val="ConsPlusNormal"/>
            </w:pPr>
            <w:r>
              <w:t>Дубравы свежие липово-лещиновые</w:t>
            </w:r>
          </w:p>
          <w:p w:rsidR="004B5397" w:rsidRDefault="004B5397">
            <w:pPr>
              <w:pStyle w:val="ConsPlusNormal"/>
            </w:pPr>
            <w:r>
              <w:t>(II - I)</w:t>
            </w:r>
          </w:p>
        </w:tc>
        <w:tc>
          <w:tcPr>
            <w:tcW w:w="998" w:type="dxa"/>
            <w:tcBorders>
              <w:top w:val="single" w:sz="4" w:space="0" w:color="auto"/>
              <w:bottom w:val="nil"/>
            </w:tcBorders>
          </w:tcPr>
          <w:p w:rsidR="004B5397" w:rsidRDefault="004B5397">
            <w:pPr>
              <w:pStyle w:val="ConsPlusNormal"/>
              <w:jc w:val="center"/>
            </w:pPr>
            <w:r>
              <w:t>3 - 5</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40 - 60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40 - 60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30 - 50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25 - 40</w:t>
            </w:r>
          </w:p>
        </w:tc>
        <w:tc>
          <w:tcPr>
            <w:tcW w:w="1361" w:type="dxa"/>
            <w:tcBorders>
              <w:top w:val="single" w:sz="4" w:space="0" w:color="auto"/>
              <w:bottom w:val="nil"/>
            </w:tcBorders>
          </w:tcPr>
          <w:p w:rsidR="004B5397" w:rsidRDefault="004B5397">
            <w:pPr>
              <w:pStyle w:val="ConsPlusNormal"/>
              <w:jc w:val="center"/>
            </w:pPr>
            <w:r>
              <w:t>(6 - 8)Д</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0,4</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0,4</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0,5</w:t>
            </w:r>
          </w:p>
        </w:tc>
        <w:tc>
          <w:tcPr>
            <w:tcW w:w="1003" w:type="dxa"/>
            <w:tcBorders>
              <w:top w:val="nil"/>
              <w:bottom w:val="nil"/>
            </w:tcBorders>
          </w:tcPr>
          <w:p w:rsidR="004B5397" w:rsidRDefault="004B5397">
            <w:pPr>
              <w:pStyle w:val="ConsPlusNormal"/>
              <w:jc w:val="center"/>
            </w:pPr>
            <w:r>
              <w:t>7 - 12</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(2 - 4)</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Лп, 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др. п.</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30 - 50</w:t>
            </w: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jc w:val="center"/>
            </w:pPr>
            <w:r>
              <w:t>30 - 50</w:t>
            </w: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r>
              <w:t xml:space="preserve">Дубравы свежие </w:t>
            </w:r>
            <w:r>
              <w:lastRenderedPageBreak/>
              <w:t>липово-осоковые</w:t>
            </w:r>
          </w:p>
          <w:p w:rsidR="004B5397" w:rsidRDefault="004B5397">
            <w:pPr>
              <w:pStyle w:val="ConsPlusNormal"/>
            </w:pPr>
            <w:r>
              <w:t>(III - II; IV)</w:t>
            </w:r>
          </w:p>
        </w:tc>
        <w:tc>
          <w:tcPr>
            <w:tcW w:w="998" w:type="dxa"/>
            <w:tcBorders>
              <w:top w:val="nil"/>
              <w:bottom w:val="nil"/>
            </w:tcBorders>
          </w:tcPr>
          <w:p w:rsidR="004B5397" w:rsidRDefault="004B5397">
            <w:pPr>
              <w:pStyle w:val="ConsPlusNormal"/>
              <w:jc w:val="center"/>
            </w:pPr>
            <w:r>
              <w:lastRenderedPageBreak/>
              <w:t>3 - 5</w:t>
            </w:r>
          </w:p>
        </w:tc>
        <w:tc>
          <w:tcPr>
            <w:tcW w:w="1134" w:type="dxa"/>
            <w:tcBorders>
              <w:top w:val="nil"/>
              <w:bottom w:val="nil"/>
            </w:tcBorders>
          </w:tcPr>
          <w:p w:rsidR="004B5397" w:rsidRDefault="004B5397">
            <w:pPr>
              <w:pStyle w:val="ConsPlusNormal"/>
              <w:jc w:val="center"/>
            </w:pPr>
            <w:r>
              <w:t>0,7</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30 - 40</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25 - 30</w:t>
            </w:r>
          </w:p>
        </w:tc>
        <w:tc>
          <w:tcPr>
            <w:tcW w:w="1361" w:type="dxa"/>
            <w:tcBorders>
              <w:top w:val="nil"/>
              <w:bottom w:val="nil"/>
            </w:tcBorders>
          </w:tcPr>
          <w:p w:rsidR="004B5397" w:rsidRDefault="004B5397">
            <w:pPr>
              <w:pStyle w:val="ConsPlusNormal"/>
              <w:jc w:val="center"/>
            </w:pPr>
            <w:r>
              <w:t>(6 - 8)Д</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0,5</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0,5</w:t>
            </w:r>
          </w:p>
        </w:tc>
        <w:tc>
          <w:tcPr>
            <w:tcW w:w="1003" w:type="dxa"/>
            <w:tcBorders>
              <w:top w:val="nil"/>
              <w:bottom w:val="nil"/>
            </w:tcBorders>
          </w:tcPr>
          <w:p w:rsidR="004B5397" w:rsidRDefault="004B5397">
            <w:pPr>
              <w:pStyle w:val="ConsPlusNormal"/>
              <w:jc w:val="center"/>
            </w:pPr>
            <w:r>
              <w:t>7 - 12</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(2 - 4)</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Лп, 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40 - 50</w:t>
            </w: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jc w:val="center"/>
            </w:pPr>
            <w:r>
              <w:t>40 - 50</w:t>
            </w: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др. п.</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r>
              <w:t>Дубравы влажные крупнотравные</w:t>
            </w:r>
          </w:p>
          <w:p w:rsidR="004B5397" w:rsidRDefault="004B5397">
            <w:pPr>
              <w:pStyle w:val="ConsPlusNormal"/>
            </w:pPr>
            <w:r>
              <w:t>(II -</w:t>
            </w:r>
          </w:p>
          <w:p w:rsidR="004B5397" w:rsidRDefault="004B5397">
            <w:pPr>
              <w:pStyle w:val="ConsPlusNormal"/>
            </w:pPr>
            <w:r>
              <w:t>III; I)</w:t>
            </w:r>
          </w:p>
        </w:tc>
        <w:tc>
          <w:tcPr>
            <w:tcW w:w="998" w:type="dxa"/>
            <w:tcBorders>
              <w:top w:val="nil"/>
              <w:bottom w:val="nil"/>
            </w:tcBorders>
          </w:tcPr>
          <w:p w:rsidR="004B5397" w:rsidRDefault="004B5397">
            <w:pPr>
              <w:pStyle w:val="ConsPlusNormal"/>
              <w:jc w:val="center"/>
            </w:pPr>
            <w:r>
              <w:t>3 - 5</w:t>
            </w:r>
          </w:p>
        </w:tc>
        <w:tc>
          <w:tcPr>
            <w:tcW w:w="1134" w:type="dxa"/>
            <w:tcBorders>
              <w:top w:val="nil"/>
              <w:bottom w:val="nil"/>
            </w:tcBorders>
          </w:tcPr>
          <w:p w:rsidR="004B5397" w:rsidRDefault="004B5397">
            <w:pPr>
              <w:pStyle w:val="ConsPlusNormal"/>
              <w:jc w:val="center"/>
            </w:pPr>
            <w:r>
              <w:t>0,7</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30 - 40</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25 - 35</w:t>
            </w:r>
          </w:p>
        </w:tc>
        <w:tc>
          <w:tcPr>
            <w:tcW w:w="1361" w:type="dxa"/>
            <w:tcBorders>
              <w:top w:val="nil"/>
              <w:bottom w:val="nil"/>
            </w:tcBorders>
          </w:tcPr>
          <w:p w:rsidR="004B5397" w:rsidRDefault="004B5397">
            <w:pPr>
              <w:pStyle w:val="ConsPlusNormal"/>
              <w:jc w:val="center"/>
            </w:pPr>
            <w:r>
              <w:t>(6 - 8)Д</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0,4</w:t>
            </w:r>
          </w:p>
        </w:tc>
        <w:tc>
          <w:tcPr>
            <w:tcW w:w="1138" w:type="dxa"/>
            <w:tcBorders>
              <w:top w:val="nil"/>
              <w:bottom w:val="nil"/>
            </w:tcBorders>
          </w:tcPr>
          <w:p w:rsidR="004B5397" w:rsidRDefault="004B5397">
            <w:pPr>
              <w:pStyle w:val="ConsPlusNormal"/>
              <w:jc w:val="center"/>
            </w:pPr>
            <w:r>
              <w:t>40 - 50</w:t>
            </w:r>
          </w:p>
        </w:tc>
        <w:tc>
          <w:tcPr>
            <w:tcW w:w="1138" w:type="dxa"/>
            <w:tcBorders>
              <w:top w:val="nil"/>
              <w:bottom w:val="nil"/>
            </w:tcBorders>
          </w:tcPr>
          <w:p w:rsidR="004B5397" w:rsidRDefault="004B5397">
            <w:pPr>
              <w:pStyle w:val="ConsPlusNormal"/>
              <w:jc w:val="center"/>
            </w:pPr>
            <w:r>
              <w:t>0,4</w:t>
            </w:r>
          </w:p>
        </w:tc>
        <w:tc>
          <w:tcPr>
            <w:tcW w:w="994" w:type="dxa"/>
            <w:tcBorders>
              <w:top w:val="nil"/>
              <w:bottom w:val="nil"/>
            </w:tcBorders>
          </w:tcPr>
          <w:p w:rsidR="004B5397" w:rsidRDefault="004B5397">
            <w:pPr>
              <w:pStyle w:val="ConsPlusNormal"/>
              <w:jc w:val="center"/>
            </w:pPr>
            <w:r>
              <w:t>40 - 50</w:t>
            </w:r>
          </w:p>
        </w:tc>
        <w:tc>
          <w:tcPr>
            <w:tcW w:w="1282" w:type="dxa"/>
            <w:tcBorders>
              <w:top w:val="nil"/>
              <w:bottom w:val="nil"/>
            </w:tcBorders>
          </w:tcPr>
          <w:p w:rsidR="004B5397" w:rsidRDefault="004B5397">
            <w:pPr>
              <w:pStyle w:val="ConsPlusNormal"/>
              <w:jc w:val="center"/>
            </w:pPr>
            <w:r>
              <w:t>0,5</w:t>
            </w:r>
          </w:p>
        </w:tc>
        <w:tc>
          <w:tcPr>
            <w:tcW w:w="1003" w:type="dxa"/>
            <w:tcBorders>
              <w:top w:val="nil"/>
              <w:bottom w:val="nil"/>
            </w:tcBorders>
          </w:tcPr>
          <w:p w:rsidR="004B5397" w:rsidRDefault="004B5397">
            <w:pPr>
              <w:pStyle w:val="ConsPlusNormal"/>
              <w:jc w:val="center"/>
            </w:pPr>
            <w:r>
              <w:t>7 - 12</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(2 - 4)</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Лп, 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др. п.</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r>
              <w:t>Дубравы влажные липовые</w:t>
            </w:r>
          </w:p>
          <w:p w:rsidR="004B5397" w:rsidRDefault="004B5397">
            <w:pPr>
              <w:pStyle w:val="ConsPlusNormal"/>
            </w:pPr>
            <w:r>
              <w:t>(III - IV;</w:t>
            </w:r>
          </w:p>
          <w:p w:rsidR="004B5397" w:rsidRDefault="004B5397">
            <w:pPr>
              <w:pStyle w:val="ConsPlusNormal"/>
            </w:pPr>
            <w:r>
              <w:t>II)</w:t>
            </w:r>
          </w:p>
        </w:tc>
        <w:tc>
          <w:tcPr>
            <w:tcW w:w="998" w:type="dxa"/>
            <w:tcBorders>
              <w:top w:val="nil"/>
              <w:bottom w:val="nil"/>
            </w:tcBorders>
          </w:tcPr>
          <w:p w:rsidR="004B5397" w:rsidRDefault="004B5397">
            <w:pPr>
              <w:pStyle w:val="ConsPlusNormal"/>
              <w:jc w:val="center"/>
            </w:pPr>
            <w:r>
              <w:t>3 - 5</w:t>
            </w:r>
          </w:p>
        </w:tc>
        <w:tc>
          <w:tcPr>
            <w:tcW w:w="1134" w:type="dxa"/>
            <w:tcBorders>
              <w:top w:val="nil"/>
              <w:bottom w:val="nil"/>
            </w:tcBorders>
          </w:tcPr>
          <w:p w:rsidR="004B5397" w:rsidRDefault="004B5397">
            <w:pPr>
              <w:pStyle w:val="ConsPlusNormal"/>
              <w:jc w:val="center"/>
            </w:pPr>
            <w:r>
              <w:t>0,7</w:t>
            </w:r>
          </w:p>
        </w:tc>
        <w:tc>
          <w:tcPr>
            <w:tcW w:w="1138" w:type="dxa"/>
            <w:tcBorders>
              <w:top w:val="nil"/>
              <w:bottom w:val="nil"/>
            </w:tcBorders>
          </w:tcPr>
          <w:p w:rsidR="004B5397" w:rsidRDefault="004B5397">
            <w:pPr>
              <w:pStyle w:val="ConsPlusNormal"/>
              <w:jc w:val="center"/>
            </w:pPr>
            <w:r>
              <w:t>40 - 60</w:t>
            </w: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jc w:val="center"/>
            </w:pPr>
            <w:r>
              <w:t>40 - 60</w:t>
            </w: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30 - 40</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25 - 35</w:t>
            </w:r>
          </w:p>
        </w:tc>
        <w:tc>
          <w:tcPr>
            <w:tcW w:w="1361" w:type="dxa"/>
            <w:tcBorders>
              <w:top w:val="nil"/>
              <w:bottom w:val="nil"/>
            </w:tcBorders>
          </w:tcPr>
          <w:p w:rsidR="004B5397" w:rsidRDefault="004B5397">
            <w:pPr>
              <w:pStyle w:val="ConsPlusNormal"/>
              <w:jc w:val="center"/>
            </w:pPr>
            <w:r>
              <w:t>(6 - 8)Д</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0,5</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0,5</w:t>
            </w:r>
          </w:p>
        </w:tc>
        <w:tc>
          <w:tcPr>
            <w:tcW w:w="1003" w:type="dxa"/>
            <w:tcBorders>
              <w:top w:val="nil"/>
              <w:bottom w:val="nil"/>
            </w:tcBorders>
          </w:tcPr>
          <w:p w:rsidR="004B5397" w:rsidRDefault="004B5397">
            <w:pPr>
              <w:pStyle w:val="ConsPlusNormal"/>
              <w:jc w:val="center"/>
            </w:pPr>
            <w:r>
              <w:t>7 - 12</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(2 - 4)</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Лп, 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др. п.</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single" w:sz="4" w:space="0" w:color="auto"/>
            </w:tcBorders>
          </w:tcPr>
          <w:p w:rsidR="004B5397" w:rsidRDefault="004B5397">
            <w:pPr>
              <w:pStyle w:val="ConsPlusNormal"/>
            </w:pPr>
            <w:r>
              <w:t>Дубравы приручейно-крупнотравные</w:t>
            </w:r>
          </w:p>
          <w:p w:rsidR="004B5397" w:rsidRDefault="004B5397">
            <w:pPr>
              <w:pStyle w:val="ConsPlusNormal"/>
            </w:pPr>
            <w:r>
              <w:t>(II - III)</w:t>
            </w:r>
          </w:p>
        </w:tc>
        <w:tc>
          <w:tcPr>
            <w:tcW w:w="998" w:type="dxa"/>
            <w:tcBorders>
              <w:top w:val="nil"/>
              <w:bottom w:val="nil"/>
            </w:tcBorders>
          </w:tcPr>
          <w:p w:rsidR="004B5397" w:rsidRDefault="004B5397">
            <w:pPr>
              <w:pStyle w:val="ConsPlusNormal"/>
              <w:jc w:val="center"/>
            </w:pPr>
            <w:r>
              <w:t>3 - 5</w:t>
            </w:r>
          </w:p>
        </w:tc>
        <w:tc>
          <w:tcPr>
            <w:tcW w:w="1134" w:type="dxa"/>
            <w:tcBorders>
              <w:top w:val="nil"/>
              <w:bottom w:val="nil"/>
            </w:tcBorders>
          </w:tcPr>
          <w:p w:rsidR="004B5397" w:rsidRDefault="004B5397">
            <w:pPr>
              <w:pStyle w:val="ConsPlusNormal"/>
              <w:jc w:val="center"/>
            </w:pPr>
            <w:r>
              <w:t>0,7</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30 - 50</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25 - 40</w:t>
            </w:r>
          </w:p>
        </w:tc>
        <w:tc>
          <w:tcPr>
            <w:tcW w:w="1361" w:type="dxa"/>
            <w:tcBorders>
              <w:top w:val="nil"/>
              <w:bottom w:val="nil"/>
            </w:tcBorders>
          </w:tcPr>
          <w:p w:rsidR="004B5397" w:rsidRDefault="004B5397">
            <w:pPr>
              <w:pStyle w:val="ConsPlusNormal"/>
              <w:jc w:val="center"/>
            </w:pPr>
            <w:r>
              <w:t>(6 - 7)Д</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0,5</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0,5</w:t>
            </w:r>
          </w:p>
        </w:tc>
        <w:tc>
          <w:tcPr>
            <w:tcW w:w="1003" w:type="dxa"/>
            <w:tcBorders>
              <w:top w:val="nil"/>
              <w:bottom w:val="nil"/>
            </w:tcBorders>
          </w:tcPr>
          <w:p w:rsidR="004B5397" w:rsidRDefault="004B5397">
            <w:pPr>
              <w:pStyle w:val="ConsPlusNormal"/>
              <w:jc w:val="center"/>
            </w:pPr>
            <w:r>
              <w:t>7 - 12</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(3 - 4)</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Ол. ч.,</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др. п.</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 xml:space="preserve">3. Сложные насаждения с преобладанием мягколиственных и долей дуба в составе менее 3 единиц, но с достаточным </w:t>
            </w:r>
            <w:r>
              <w:lastRenderedPageBreak/>
              <w:t>количеством деревьев для формирования древостоев с преобладанием дуба</w:t>
            </w:r>
          </w:p>
        </w:tc>
        <w:tc>
          <w:tcPr>
            <w:tcW w:w="1928" w:type="dxa"/>
            <w:vMerge w:val="restart"/>
            <w:tcBorders>
              <w:top w:val="single" w:sz="4" w:space="0" w:color="auto"/>
              <w:bottom w:val="nil"/>
            </w:tcBorders>
          </w:tcPr>
          <w:p w:rsidR="004B5397" w:rsidRDefault="004B5397">
            <w:pPr>
              <w:pStyle w:val="ConsPlusNormal"/>
            </w:pPr>
            <w:r>
              <w:lastRenderedPageBreak/>
              <w:t>Дубравы свежие липово-лещиновые</w:t>
            </w:r>
          </w:p>
          <w:p w:rsidR="004B5397" w:rsidRDefault="004B5397">
            <w:pPr>
              <w:pStyle w:val="ConsPlusNormal"/>
            </w:pPr>
            <w:r>
              <w:t>(II - I)</w:t>
            </w:r>
          </w:p>
        </w:tc>
        <w:tc>
          <w:tcPr>
            <w:tcW w:w="998" w:type="dxa"/>
            <w:tcBorders>
              <w:top w:val="single" w:sz="4" w:space="0" w:color="auto"/>
              <w:bottom w:val="nil"/>
            </w:tcBorders>
          </w:tcPr>
          <w:p w:rsidR="004B5397" w:rsidRDefault="004B5397">
            <w:pPr>
              <w:pStyle w:val="ConsPlusNormal"/>
              <w:jc w:val="center"/>
            </w:pPr>
            <w:r>
              <w:t>2 - 4</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50 - 80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50 - 70</w:t>
            </w:r>
          </w:p>
        </w:tc>
        <w:tc>
          <w:tcPr>
            <w:tcW w:w="1282" w:type="dxa"/>
            <w:tcBorders>
              <w:top w:val="single" w:sz="4" w:space="0" w:color="auto"/>
              <w:bottom w:val="nil"/>
            </w:tcBorders>
          </w:tcPr>
          <w:p w:rsidR="004B5397" w:rsidRDefault="004B5397">
            <w:pPr>
              <w:pStyle w:val="ConsPlusNormal"/>
            </w:pPr>
          </w:p>
        </w:tc>
        <w:tc>
          <w:tcPr>
            <w:tcW w:w="1003" w:type="dxa"/>
            <w:tcBorders>
              <w:top w:val="single" w:sz="4" w:space="0" w:color="auto"/>
              <w:bottom w:val="nil"/>
            </w:tcBorders>
          </w:tcPr>
          <w:p w:rsidR="004B5397" w:rsidRDefault="004B5397">
            <w:pPr>
              <w:pStyle w:val="ConsPlusNormal"/>
            </w:pPr>
          </w:p>
        </w:tc>
        <w:tc>
          <w:tcPr>
            <w:tcW w:w="1291" w:type="dxa"/>
            <w:tcBorders>
              <w:top w:val="single" w:sz="4" w:space="0" w:color="auto"/>
              <w:bottom w:val="nil"/>
            </w:tcBorders>
          </w:tcPr>
          <w:p w:rsidR="004B5397" w:rsidRDefault="004B5397">
            <w:pPr>
              <w:pStyle w:val="ConsPlusNormal"/>
            </w:pPr>
          </w:p>
        </w:tc>
        <w:tc>
          <w:tcPr>
            <w:tcW w:w="1142" w:type="dxa"/>
            <w:tcBorders>
              <w:top w:val="single" w:sz="4" w:space="0" w:color="auto"/>
              <w:bottom w:val="nil"/>
            </w:tcBorders>
          </w:tcPr>
          <w:p w:rsidR="004B5397" w:rsidRDefault="004B5397">
            <w:pPr>
              <w:pStyle w:val="ConsPlusNormal"/>
            </w:pPr>
          </w:p>
        </w:tc>
        <w:tc>
          <w:tcPr>
            <w:tcW w:w="1361" w:type="dxa"/>
            <w:tcBorders>
              <w:top w:val="single" w:sz="4" w:space="0" w:color="auto"/>
              <w:bottom w:val="nil"/>
            </w:tcBorders>
          </w:tcPr>
          <w:p w:rsidR="004B5397" w:rsidRDefault="004B5397">
            <w:pPr>
              <w:pStyle w:val="ConsPlusNormal"/>
              <w:jc w:val="center"/>
            </w:pPr>
            <w:r>
              <w:t>(5 - 7)Д</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0,3</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0,3</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(3 - 5)</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Др. п.</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40 - 70</w:t>
            </w: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jc w:val="center"/>
            </w:pPr>
            <w:r>
              <w:t>40 - 60</w:t>
            </w: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r>
              <w:t>Дубравы свежие липово-осоковые</w:t>
            </w:r>
          </w:p>
          <w:p w:rsidR="004B5397" w:rsidRDefault="004B5397">
            <w:pPr>
              <w:pStyle w:val="ConsPlusNormal"/>
            </w:pPr>
            <w:r>
              <w:t>(III - II;</w:t>
            </w:r>
          </w:p>
          <w:p w:rsidR="004B5397" w:rsidRDefault="004B5397">
            <w:pPr>
              <w:pStyle w:val="ConsPlusNormal"/>
            </w:pPr>
            <w:r>
              <w:t>IV)</w:t>
            </w:r>
          </w:p>
        </w:tc>
        <w:tc>
          <w:tcPr>
            <w:tcW w:w="998" w:type="dxa"/>
            <w:tcBorders>
              <w:top w:val="nil"/>
              <w:bottom w:val="nil"/>
            </w:tcBorders>
          </w:tcPr>
          <w:p w:rsidR="004B5397" w:rsidRDefault="004B5397">
            <w:pPr>
              <w:pStyle w:val="ConsPlusNormal"/>
              <w:jc w:val="center"/>
            </w:pPr>
            <w:r>
              <w:t>2 - 4</w:t>
            </w: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(4 - 7)Д</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0,4</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0,5</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(3 - 6)</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др. п.</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jc w:val="center"/>
            </w:pPr>
            <w:r>
              <w:t>40 - 60</w:t>
            </w: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40 - 70</w:t>
            </w: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r>
              <w:t>Дубравы влажные крупнотравные (II -</w:t>
            </w:r>
          </w:p>
          <w:p w:rsidR="004B5397" w:rsidRDefault="004B5397">
            <w:pPr>
              <w:pStyle w:val="ConsPlusNormal"/>
            </w:pPr>
            <w:r>
              <w:t>III; I)</w:t>
            </w:r>
          </w:p>
        </w:tc>
        <w:tc>
          <w:tcPr>
            <w:tcW w:w="998" w:type="dxa"/>
            <w:tcBorders>
              <w:top w:val="nil"/>
              <w:bottom w:val="nil"/>
            </w:tcBorders>
          </w:tcPr>
          <w:p w:rsidR="004B5397" w:rsidRDefault="004B5397">
            <w:pPr>
              <w:pStyle w:val="ConsPlusNormal"/>
              <w:jc w:val="center"/>
            </w:pPr>
            <w:r>
              <w:t>2 - 4</w:t>
            </w: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(4 - 7)Д</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0,4</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0,5</w:t>
            </w:r>
          </w:p>
        </w:tc>
        <w:tc>
          <w:tcPr>
            <w:tcW w:w="994" w:type="dxa"/>
            <w:tcBorders>
              <w:top w:val="nil"/>
              <w:bottom w:val="nil"/>
            </w:tcBorders>
          </w:tcPr>
          <w:p w:rsidR="004B5397" w:rsidRDefault="004B5397">
            <w:pPr>
              <w:pStyle w:val="ConsPlusNormal"/>
              <w:jc w:val="center"/>
            </w:pPr>
            <w:r>
              <w:t>40 - 60</w:t>
            </w: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(3 - 6)</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40 - 70</w:t>
            </w: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др. п.</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r>
              <w:t>Дубравы влажные липовые</w:t>
            </w:r>
          </w:p>
          <w:p w:rsidR="004B5397" w:rsidRDefault="004B5397">
            <w:pPr>
              <w:pStyle w:val="ConsPlusNormal"/>
            </w:pPr>
            <w:r>
              <w:t>(III - IV; II)</w:t>
            </w:r>
          </w:p>
        </w:tc>
        <w:tc>
          <w:tcPr>
            <w:tcW w:w="998" w:type="dxa"/>
            <w:tcBorders>
              <w:top w:val="nil"/>
              <w:bottom w:val="nil"/>
            </w:tcBorders>
          </w:tcPr>
          <w:p w:rsidR="004B5397" w:rsidRDefault="004B5397">
            <w:pPr>
              <w:pStyle w:val="ConsPlusNormal"/>
              <w:jc w:val="center"/>
            </w:pPr>
            <w:r>
              <w:t>2 - 4</w:t>
            </w: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jc w:val="center"/>
            </w:pPr>
            <w:r>
              <w:t>40 - 60</w:t>
            </w: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(4 - 7)Д</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0,4</w:t>
            </w:r>
          </w:p>
        </w:tc>
        <w:tc>
          <w:tcPr>
            <w:tcW w:w="1138" w:type="dxa"/>
            <w:tcBorders>
              <w:top w:val="nil"/>
              <w:bottom w:val="nil"/>
            </w:tcBorders>
          </w:tcPr>
          <w:p w:rsidR="004B5397" w:rsidRDefault="004B5397">
            <w:pPr>
              <w:pStyle w:val="ConsPlusNormal"/>
              <w:jc w:val="center"/>
            </w:pPr>
            <w:r>
              <w:t>40 - 70</w:t>
            </w:r>
          </w:p>
        </w:tc>
        <w:tc>
          <w:tcPr>
            <w:tcW w:w="1138" w:type="dxa"/>
            <w:tcBorders>
              <w:top w:val="nil"/>
              <w:bottom w:val="nil"/>
            </w:tcBorders>
          </w:tcPr>
          <w:p w:rsidR="004B5397" w:rsidRDefault="004B5397">
            <w:pPr>
              <w:pStyle w:val="ConsPlusNormal"/>
              <w:jc w:val="center"/>
            </w:pPr>
            <w:r>
              <w:t>0,5</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(3 - 6)</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др. п.</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single" w:sz="4" w:space="0" w:color="auto"/>
            </w:tcBorders>
          </w:tcPr>
          <w:p w:rsidR="004B5397" w:rsidRDefault="004B5397">
            <w:pPr>
              <w:pStyle w:val="ConsPlusNormal"/>
            </w:pPr>
            <w:r>
              <w:t>Дубравы приручейно-крупнотравные</w:t>
            </w:r>
          </w:p>
          <w:p w:rsidR="004B5397" w:rsidRDefault="004B5397">
            <w:pPr>
              <w:pStyle w:val="ConsPlusNormal"/>
            </w:pPr>
            <w:r>
              <w:t>(II - III)</w:t>
            </w:r>
          </w:p>
        </w:tc>
        <w:tc>
          <w:tcPr>
            <w:tcW w:w="998" w:type="dxa"/>
            <w:tcBorders>
              <w:top w:val="nil"/>
              <w:bottom w:val="nil"/>
            </w:tcBorders>
          </w:tcPr>
          <w:p w:rsidR="004B5397" w:rsidRDefault="004B5397">
            <w:pPr>
              <w:pStyle w:val="ConsPlusNormal"/>
              <w:jc w:val="center"/>
            </w:pPr>
            <w:r>
              <w:t>2 - 4</w:t>
            </w: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(4 - 7)Д</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0,4</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0,5</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(3 - 6)</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Ол. ч.,</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др. п.</w:t>
            </w:r>
          </w:p>
        </w:tc>
      </w:tr>
    </w:tbl>
    <w:p w:rsidR="004B5397" w:rsidRDefault="004B5397">
      <w:pPr>
        <w:pStyle w:val="ConsPlusNormal"/>
        <w:sectPr w:rsidR="004B5397">
          <w:pgSz w:w="16838" w:h="11905" w:orient="landscape"/>
          <w:pgMar w:top="1701" w:right="397" w:bottom="850" w:left="397" w:header="0" w:footer="0" w:gutter="0"/>
          <w:cols w:space="720"/>
          <w:titlePg/>
        </w:sectPr>
      </w:pPr>
    </w:p>
    <w:p w:rsidR="004B5397" w:rsidRDefault="004B5397">
      <w:pPr>
        <w:pStyle w:val="ConsPlusNormal"/>
        <w:jc w:val="both"/>
      </w:pPr>
    </w:p>
    <w:p w:rsidR="004B5397" w:rsidRDefault="004B5397">
      <w:pPr>
        <w:pStyle w:val="ConsPlusTitle"/>
        <w:jc w:val="center"/>
        <w:outlineLvl w:val="2"/>
      </w:pPr>
      <w:bookmarkStart w:id="26" w:name="P4444"/>
      <w:bookmarkEnd w:id="26"/>
      <w:r>
        <w:t>Нормативы рубок, проводимых в целях ухода</w:t>
      </w:r>
    </w:p>
    <w:p w:rsidR="004B5397" w:rsidRDefault="004B5397">
      <w:pPr>
        <w:pStyle w:val="ConsPlusTitle"/>
        <w:jc w:val="center"/>
      </w:pPr>
      <w:r>
        <w:t>за лесными насаждениями, в березовых насаждениях района</w:t>
      </w:r>
    </w:p>
    <w:p w:rsidR="004B5397" w:rsidRDefault="004B5397">
      <w:pPr>
        <w:pStyle w:val="ConsPlusTitle"/>
        <w:jc w:val="center"/>
      </w:pPr>
      <w:r>
        <w:t>хвойно-широколиственных (смешанных) лесов европейской</w:t>
      </w:r>
    </w:p>
    <w:p w:rsidR="004B5397" w:rsidRDefault="004B5397">
      <w:pPr>
        <w:pStyle w:val="ConsPlusTitle"/>
        <w:jc w:val="center"/>
      </w:pPr>
      <w:r>
        <w:t>части Российской Федерации</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312"/>
        <w:gridCol w:w="1561"/>
        <w:gridCol w:w="815"/>
        <w:gridCol w:w="1397"/>
        <w:gridCol w:w="1456"/>
        <w:gridCol w:w="1397"/>
        <w:gridCol w:w="1456"/>
        <w:gridCol w:w="1397"/>
        <w:gridCol w:w="1465"/>
        <w:gridCol w:w="1397"/>
        <w:gridCol w:w="1465"/>
        <w:gridCol w:w="1050"/>
      </w:tblGrid>
      <w:tr w:rsidR="004B5397">
        <w:tc>
          <w:tcPr>
            <w:tcW w:w="1928" w:type="dxa"/>
            <w:vMerge w:val="restart"/>
            <w:tcBorders>
              <w:top w:val="single" w:sz="4" w:space="0" w:color="auto"/>
              <w:bottom w:val="single" w:sz="4" w:space="0" w:color="auto"/>
            </w:tcBorders>
          </w:tcPr>
          <w:p w:rsidR="004B5397" w:rsidRDefault="004B5397">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4B5397" w:rsidRDefault="004B5397">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4B5397" w:rsidRDefault="004B5397">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4B5397" w:rsidRDefault="004B5397">
            <w:pPr>
              <w:pStyle w:val="ConsPlusNormal"/>
              <w:jc w:val="center"/>
            </w:pPr>
            <w:r>
              <w:t>Рубки осветления</w:t>
            </w:r>
          </w:p>
        </w:tc>
        <w:tc>
          <w:tcPr>
            <w:tcW w:w="2132" w:type="dxa"/>
            <w:gridSpan w:val="2"/>
            <w:tcBorders>
              <w:top w:val="single" w:sz="4" w:space="0" w:color="auto"/>
              <w:bottom w:val="single" w:sz="4" w:space="0" w:color="auto"/>
            </w:tcBorders>
          </w:tcPr>
          <w:p w:rsidR="004B5397" w:rsidRDefault="004B5397">
            <w:pPr>
              <w:pStyle w:val="ConsPlusNormal"/>
              <w:jc w:val="center"/>
            </w:pPr>
            <w:r>
              <w:t>Рубки прочистки</w:t>
            </w:r>
          </w:p>
        </w:tc>
        <w:tc>
          <w:tcPr>
            <w:tcW w:w="2285" w:type="dxa"/>
            <w:gridSpan w:val="2"/>
            <w:tcBorders>
              <w:top w:val="single" w:sz="4" w:space="0" w:color="auto"/>
              <w:bottom w:val="single" w:sz="4" w:space="0" w:color="auto"/>
            </w:tcBorders>
          </w:tcPr>
          <w:p w:rsidR="004B5397" w:rsidRDefault="004B5397">
            <w:pPr>
              <w:pStyle w:val="ConsPlusNormal"/>
              <w:jc w:val="center"/>
            </w:pPr>
            <w:r>
              <w:t>Рубки прореживания</w:t>
            </w:r>
          </w:p>
        </w:tc>
        <w:tc>
          <w:tcPr>
            <w:tcW w:w="2433" w:type="dxa"/>
            <w:gridSpan w:val="2"/>
            <w:tcBorders>
              <w:top w:val="single" w:sz="4" w:space="0" w:color="auto"/>
              <w:bottom w:val="single" w:sz="4" w:space="0" w:color="auto"/>
            </w:tcBorders>
          </w:tcPr>
          <w:p w:rsidR="004B5397" w:rsidRDefault="004B5397">
            <w:pPr>
              <w:pStyle w:val="ConsPlusNormal"/>
              <w:jc w:val="center"/>
            </w:pPr>
            <w:r>
              <w:t>Проходные рубки</w:t>
            </w:r>
          </w:p>
        </w:tc>
        <w:tc>
          <w:tcPr>
            <w:tcW w:w="1361" w:type="dxa"/>
            <w:vMerge w:val="restart"/>
            <w:tcBorders>
              <w:top w:val="single" w:sz="4" w:space="0" w:color="auto"/>
              <w:bottom w:val="single" w:sz="4" w:space="0" w:color="auto"/>
            </w:tcBorders>
          </w:tcPr>
          <w:p w:rsidR="004B5397" w:rsidRDefault="004B5397">
            <w:pPr>
              <w:pStyle w:val="ConsPlusNormal"/>
              <w:jc w:val="center"/>
            </w:pPr>
            <w:r>
              <w:t>Целевой состав к возрасту рубки (спелости)</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003"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142"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138"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282" w:type="dxa"/>
            <w:tcBorders>
              <w:top w:val="single" w:sz="4" w:space="0" w:color="auto"/>
              <w:bottom w:val="single" w:sz="4" w:space="0" w:color="auto"/>
            </w:tcBorders>
          </w:tcPr>
          <w:p w:rsidR="004B5397" w:rsidRDefault="004B5397">
            <w:pPr>
              <w:pStyle w:val="ConsPlusNormal"/>
              <w:jc w:val="center"/>
            </w:pPr>
            <w:r>
              <w:t>после ухода</w:t>
            </w:r>
          </w:p>
        </w:tc>
        <w:tc>
          <w:tcPr>
            <w:tcW w:w="1003"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1291" w:type="dxa"/>
            <w:tcBorders>
              <w:top w:val="single" w:sz="4" w:space="0" w:color="auto"/>
              <w:bottom w:val="single" w:sz="4" w:space="0" w:color="auto"/>
            </w:tcBorders>
          </w:tcPr>
          <w:p w:rsidR="004B5397" w:rsidRDefault="004B5397">
            <w:pPr>
              <w:pStyle w:val="ConsPlusNormal"/>
              <w:jc w:val="center"/>
            </w:pPr>
            <w:r>
              <w:t>после ухода</w:t>
            </w:r>
          </w:p>
        </w:tc>
        <w:tc>
          <w:tcPr>
            <w:tcW w:w="1142"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1928" w:type="dxa"/>
            <w:tcBorders>
              <w:top w:val="single" w:sz="4" w:space="0" w:color="auto"/>
              <w:bottom w:val="single" w:sz="4" w:space="0" w:color="auto"/>
            </w:tcBorders>
          </w:tcPr>
          <w:p w:rsidR="004B5397" w:rsidRDefault="004B5397">
            <w:pPr>
              <w:pStyle w:val="ConsPlusNormal"/>
              <w:jc w:val="center"/>
            </w:pPr>
            <w:bookmarkStart w:id="27" w:name="P4471"/>
            <w:bookmarkEnd w:id="27"/>
            <w:r>
              <w:t>1</w:t>
            </w:r>
          </w:p>
        </w:tc>
        <w:tc>
          <w:tcPr>
            <w:tcW w:w="1928" w:type="dxa"/>
            <w:tcBorders>
              <w:top w:val="single" w:sz="4" w:space="0" w:color="auto"/>
              <w:bottom w:val="single" w:sz="4" w:space="0" w:color="auto"/>
            </w:tcBorders>
          </w:tcPr>
          <w:p w:rsidR="004B5397" w:rsidRDefault="004B5397">
            <w:pPr>
              <w:pStyle w:val="ConsPlusNormal"/>
              <w:jc w:val="center"/>
            </w:pPr>
            <w:r>
              <w:t>2</w:t>
            </w:r>
          </w:p>
        </w:tc>
        <w:tc>
          <w:tcPr>
            <w:tcW w:w="998" w:type="dxa"/>
            <w:tcBorders>
              <w:top w:val="single" w:sz="4" w:space="0" w:color="auto"/>
              <w:bottom w:val="single" w:sz="4" w:space="0" w:color="auto"/>
            </w:tcBorders>
          </w:tcPr>
          <w:p w:rsidR="004B5397" w:rsidRDefault="004B5397">
            <w:pPr>
              <w:pStyle w:val="ConsPlusNormal"/>
              <w:jc w:val="center"/>
            </w:pPr>
            <w:r>
              <w:t>3</w:t>
            </w:r>
          </w:p>
        </w:tc>
        <w:tc>
          <w:tcPr>
            <w:tcW w:w="1134" w:type="dxa"/>
            <w:tcBorders>
              <w:top w:val="single" w:sz="4" w:space="0" w:color="auto"/>
              <w:bottom w:val="single" w:sz="4" w:space="0" w:color="auto"/>
            </w:tcBorders>
          </w:tcPr>
          <w:p w:rsidR="004B5397" w:rsidRDefault="004B5397">
            <w:pPr>
              <w:pStyle w:val="ConsPlusNormal"/>
              <w:jc w:val="center"/>
            </w:pPr>
            <w:r>
              <w:t>4</w:t>
            </w:r>
          </w:p>
        </w:tc>
        <w:tc>
          <w:tcPr>
            <w:tcW w:w="1138" w:type="dxa"/>
            <w:tcBorders>
              <w:top w:val="single" w:sz="4" w:space="0" w:color="auto"/>
              <w:bottom w:val="single" w:sz="4" w:space="0" w:color="auto"/>
            </w:tcBorders>
          </w:tcPr>
          <w:p w:rsidR="004B5397" w:rsidRDefault="004B5397">
            <w:pPr>
              <w:pStyle w:val="ConsPlusNormal"/>
              <w:jc w:val="center"/>
            </w:pPr>
            <w:r>
              <w:t>5</w:t>
            </w:r>
          </w:p>
        </w:tc>
        <w:tc>
          <w:tcPr>
            <w:tcW w:w="1138" w:type="dxa"/>
            <w:tcBorders>
              <w:top w:val="single" w:sz="4" w:space="0" w:color="auto"/>
              <w:bottom w:val="single" w:sz="4" w:space="0" w:color="auto"/>
            </w:tcBorders>
          </w:tcPr>
          <w:p w:rsidR="004B5397" w:rsidRDefault="004B5397">
            <w:pPr>
              <w:pStyle w:val="ConsPlusNormal"/>
              <w:jc w:val="center"/>
            </w:pPr>
            <w:r>
              <w:t>6</w:t>
            </w:r>
          </w:p>
        </w:tc>
        <w:tc>
          <w:tcPr>
            <w:tcW w:w="994" w:type="dxa"/>
            <w:tcBorders>
              <w:top w:val="single" w:sz="4" w:space="0" w:color="auto"/>
              <w:bottom w:val="single" w:sz="4" w:space="0" w:color="auto"/>
            </w:tcBorders>
          </w:tcPr>
          <w:p w:rsidR="004B5397" w:rsidRDefault="004B5397">
            <w:pPr>
              <w:pStyle w:val="ConsPlusNormal"/>
              <w:jc w:val="center"/>
            </w:pPr>
            <w:r>
              <w:t>7</w:t>
            </w:r>
          </w:p>
        </w:tc>
        <w:tc>
          <w:tcPr>
            <w:tcW w:w="1282" w:type="dxa"/>
            <w:tcBorders>
              <w:top w:val="single" w:sz="4" w:space="0" w:color="auto"/>
              <w:bottom w:val="single" w:sz="4" w:space="0" w:color="auto"/>
            </w:tcBorders>
          </w:tcPr>
          <w:p w:rsidR="004B5397" w:rsidRDefault="004B5397">
            <w:pPr>
              <w:pStyle w:val="ConsPlusNormal"/>
              <w:jc w:val="center"/>
            </w:pPr>
            <w:r>
              <w:t>8</w:t>
            </w:r>
          </w:p>
        </w:tc>
        <w:tc>
          <w:tcPr>
            <w:tcW w:w="1003" w:type="dxa"/>
            <w:tcBorders>
              <w:top w:val="single" w:sz="4" w:space="0" w:color="auto"/>
              <w:bottom w:val="single" w:sz="4" w:space="0" w:color="auto"/>
            </w:tcBorders>
          </w:tcPr>
          <w:p w:rsidR="004B5397" w:rsidRDefault="004B5397">
            <w:pPr>
              <w:pStyle w:val="ConsPlusNormal"/>
              <w:jc w:val="center"/>
            </w:pPr>
            <w:r>
              <w:t>9</w:t>
            </w:r>
          </w:p>
        </w:tc>
        <w:tc>
          <w:tcPr>
            <w:tcW w:w="1291" w:type="dxa"/>
            <w:tcBorders>
              <w:top w:val="single" w:sz="4" w:space="0" w:color="auto"/>
              <w:bottom w:val="single" w:sz="4" w:space="0" w:color="auto"/>
            </w:tcBorders>
          </w:tcPr>
          <w:p w:rsidR="004B5397" w:rsidRDefault="004B5397">
            <w:pPr>
              <w:pStyle w:val="ConsPlusNormal"/>
              <w:jc w:val="center"/>
            </w:pPr>
            <w:r>
              <w:t>10</w:t>
            </w:r>
          </w:p>
        </w:tc>
        <w:tc>
          <w:tcPr>
            <w:tcW w:w="1142" w:type="dxa"/>
            <w:tcBorders>
              <w:top w:val="single" w:sz="4" w:space="0" w:color="auto"/>
              <w:bottom w:val="single" w:sz="4" w:space="0" w:color="auto"/>
            </w:tcBorders>
          </w:tcPr>
          <w:p w:rsidR="004B5397" w:rsidRDefault="004B5397">
            <w:pPr>
              <w:pStyle w:val="ConsPlusNormal"/>
              <w:jc w:val="center"/>
            </w:pPr>
            <w:r>
              <w:t>11</w:t>
            </w:r>
          </w:p>
        </w:tc>
        <w:tc>
          <w:tcPr>
            <w:tcW w:w="1361" w:type="dxa"/>
            <w:tcBorders>
              <w:top w:val="single" w:sz="4" w:space="0" w:color="auto"/>
              <w:bottom w:val="single" w:sz="4" w:space="0" w:color="auto"/>
            </w:tcBorders>
          </w:tcPr>
          <w:p w:rsidR="004B5397" w:rsidRDefault="004B5397">
            <w:pPr>
              <w:pStyle w:val="ConsPlusNormal"/>
              <w:jc w:val="center"/>
            </w:pPr>
            <w:r>
              <w:t>12</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1. Березовые насаждения: чистые и с небольшой примесью других пород</w:t>
            </w:r>
          </w:p>
        </w:tc>
        <w:tc>
          <w:tcPr>
            <w:tcW w:w="1928" w:type="dxa"/>
            <w:vMerge w:val="restart"/>
            <w:tcBorders>
              <w:top w:val="single" w:sz="4" w:space="0" w:color="auto"/>
              <w:bottom w:val="single" w:sz="4" w:space="0" w:color="auto"/>
            </w:tcBorders>
          </w:tcPr>
          <w:p w:rsidR="004B5397" w:rsidRDefault="004B5397">
            <w:pPr>
              <w:pStyle w:val="ConsPlusNormal"/>
            </w:pPr>
            <w:r>
              <w:t>бруснично-вейниковые</w:t>
            </w:r>
          </w:p>
          <w:p w:rsidR="004B5397" w:rsidRDefault="004B5397">
            <w:pPr>
              <w:pStyle w:val="ConsPlusNormal"/>
            </w:pPr>
            <w:r>
              <w:t>(II - I)</w:t>
            </w:r>
          </w:p>
        </w:tc>
        <w:tc>
          <w:tcPr>
            <w:tcW w:w="998" w:type="dxa"/>
            <w:tcBorders>
              <w:top w:val="single" w:sz="4" w:space="0" w:color="auto"/>
              <w:bottom w:val="nil"/>
            </w:tcBorders>
          </w:tcPr>
          <w:p w:rsidR="004B5397" w:rsidRDefault="004B5397">
            <w:pPr>
              <w:pStyle w:val="ConsPlusNormal"/>
              <w:jc w:val="center"/>
            </w:pPr>
            <w:r>
              <w:t>10 - 12</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&gt; 0,8</w:t>
            </w:r>
          </w:p>
        </w:tc>
        <w:tc>
          <w:tcPr>
            <w:tcW w:w="994" w:type="dxa"/>
            <w:tcBorders>
              <w:top w:val="single" w:sz="4" w:space="0" w:color="auto"/>
              <w:bottom w:val="nil"/>
            </w:tcBorders>
          </w:tcPr>
          <w:p w:rsidR="004B5397" w:rsidRDefault="004B5397">
            <w:pPr>
              <w:pStyle w:val="ConsPlusNormal"/>
              <w:jc w:val="center"/>
            </w:pPr>
            <w:r>
              <w:t>20 - 25</w:t>
            </w:r>
          </w:p>
        </w:tc>
        <w:tc>
          <w:tcPr>
            <w:tcW w:w="1282" w:type="dxa"/>
            <w:tcBorders>
              <w:top w:val="single" w:sz="4" w:space="0" w:color="auto"/>
              <w:bottom w:val="nil"/>
            </w:tcBorders>
          </w:tcPr>
          <w:p w:rsidR="004B5397" w:rsidRDefault="004B5397">
            <w:pPr>
              <w:pStyle w:val="ConsPlusNormal"/>
              <w:jc w:val="center"/>
            </w:pPr>
            <w:r>
              <w:t>&gt; 0,8</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25 - 30</w:t>
            </w:r>
          </w:p>
        </w:tc>
        <w:tc>
          <w:tcPr>
            <w:tcW w:w="1361" w:type="dxa"/>
            <w:tcBorders>
              <w:top w:val="single" w:sz="4" w:space="0" w:color="auto"/>
              <w:bottom w:val="nil"/>
            </w:tcBorders>
          </w:tcPr>
          <w:p w:rsidR="004B5397" w:rsidRDefault="004B5397">
            <w:pPr>
              <w:pStyle w:val="ConsPlusNormal"/>
              <w:jc w:val="center"/>
            </w:pPr>
            <w:r>
              <w:t>(8 - 10)Б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0,7</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8 - 10</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10 - 15</w:t>
            </w:r>
          </w:p>
        </w:tc>
        <w:tc>
          <w:tcPr>
            <w:tcW w:w="1361" w:type="dxa"/>
            <w:tcBorders>
              <w:top w:val="nil"/>
              <w:bottom w:val="single" w:sz="4" w:space="0" w:color="auto"/>
            </w:tcBorders>
          </w:tcPr>
          <w:p w:rsidR="004B5397" w:rsidRDefault="004B5397">
            <w:pPr>
              <w:pStyle w:val="ConsPlusNormal"/>
              <w:jc w:val="center"/>
            </w:pPr>
            <w:r>
              <w:t>(0 - 2)С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сложные мелкотравные</w:t>
            </w:r>
          </w:p>
          <w:p w:rsidR="004B5397" w:rsidRDefault="004B5397">
            <w:pPr>
              <w:pStyle w:val="ConsPlusNormal"/>
            </w:pPr>
            <w:r>
              <w:t>(II - I)</w:t>
            </w:r>
          </w:p>
        </w:tc>
        <w:tc>
          <w:tcPr>
            <w:tcW w:w="998" w:type="dxa"/>
            <w:tcBorders>
              <w:top w:val="single" w:sz="4" w:space="0" w:color="auto"/>
              <w:bottom w:val="nil"/>
            </w:tcBorders>
          </w:tcPr>
          <w:p w:rsidR="004B5397" w:rsidRDefault="004B5397">
            <w:pPr>
              <w:pStyle w:val="ConsPlusNormal"/>
              <w:jc w:val="center"/>
            </w:pPr>
            <w:r>
              <w:t>8 - 12</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pPr>
          </w:p>
        </w:tc>
        <w:tc>
          <w:tcPr>
            <w:tcW w:w="1138" w:type="dxa"/>
            <w:tcBorders>
              <w:top w:val="single" w:sz="4" w:space="0" w:color="auto"/>
              <w:bottom w:val="nil"/>
            </w:tcBorders>
          </w:tcPr>
          <w:p w:rsidR="004B5397" w:rsidRDefault="004B5397">
            <w:pPr>
              <w:pStyle w:val="ConsPlusNormal"/>
              <w:jc w:val="center"/>
            </w:pPr>
            <w:r>
              <w:t>&gt; 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&gt; 0,8</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25 - 30</w:t>
            </w:r>
          </w:p>
        </w:tc>
        <w:tc>
          <w:tcPr>
            <w:tcW w:w="1361" w:type="dxa"/>
            <w:tcBorders>
              <w:top w:val="single" w:sz="4" w:space="0" w:color="auto"/>
              <w:bottom w:val="nil"/>
            </w:tcBorders>
          </w:tcPr>
          <w:p w:rsidR="004B5397" w:rsidRDefault="004B5397">
            <w:pPr>
              <w:pStyle w:val="ConsPlusNormal"/>
              <w:jc w:val="center"/>
            </w:pPr>
            <w:r>
              <w:t>(8 - 10)Б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8 - 10</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(0 - 2)С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чернично-мелкотравные</w:t>
            </w:r>
          </w:p>
          <w:p w:rsidR="004B5397" w:rsidRDefault="004B5397">
            <w:pPr>
              <w:pStyle w:val="ConsPlusNormal"/>
            </w:pPr>
            <w:r>
              <w:t>(II - III)</w:t>
            </w:r>
          </w:p>
        </w:tc>
        <w:tc>
          <w:tcPr>
            <w:tcW w:w="998" w:type="dxa"/>
            <w:tcBorders>
              <w:top w:val="single" w:sz="4" w:space="0" w:color="auto"/>
              <w:bottom w:val="nil"/>
            </w:tcBorders>
          </w:tcPr>
          <w:p w:rsidR="004B5397" w:rsidRDefault="004B5397">
            <w:pPr>
              <w:pStyle w:val="ConsPlusNormal"/>
              <w:jc w:val="center"/>
            </w:pPr>
            <w:r>
              <w:t>8 - 12</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&gt; 0,8</w:t>
            </w:r>
          </w:p>
        </w:tc>
        <w:tc>
          <w:tcPr>
            <w:tcW w:w="994" w:type="dxa"/>
            <w:tcBorders>
              <w:top w:val="single" w:sz="4" w:space="0" w:color="auto"/>
              <w:bottom w:val="nil"/>
            </w:tcBorders>
          </w:tcPr>
          <w:p w:rsidR="004B5397" w:rsidRDefault="004B5397">
            <w:pPr>
              <w:pStyle w:val="ConsPlusNormal"/>
              <w:jc w:val="center"/>
            </w:pPr>
            <w:r>
              <w:t>20 - 25</w:t>
            </w:r>
          </w:p>
        </w:tc>
        <w:tc>
          <w:tcPr>
            <w:tcW w:w="1282" w:type="dxa"/>
            <w:tcBorders>
              <w:top w:val="single" w:sz="4" w:space="0" w:color="auto"/>
              <w:bottom w:val="nil"/>
            </w:tcBorders>
          </w:tcPr>
          <w:p w:rsidR="004B5397" w:rsidRDefault="004B5397">
            <w:pPr>
              <w:pStyle w:val="ConsPlusNormal"/>
              <w:jc w:val="center"/>
            </w:pPr>
            <w:r>
              <w:t>&gt; 0,8</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25 - 30</w:t>
            </w:r>
          </w:p>
        </w:tc>
        <w:tc>
          <w:tcPr>
            <w:tcW w:w="1361" w:type="dxa"/>
            <w:tcBorders>
              <w:top w:val="single" w:sz="4" w:space="0" w:color="auto"/>
              <w:bottom w:val="nil"/>
            </w:tcBorders>
          </w:tcPr>
          <w:p w:rsidR="004B5397" w:rsidRDefault="004B5397">
            <w:pPr>
              <w:pStyle w:val="ConsPlusNormal"/>
              <w:jc w:val="center"/>
            </w:pPr>
            <w:r>
              <w:t>(8 - 10)Б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8 - 10</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(0 - 2)С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долгомошные</w:t>
            </w:r>
          </w:p>
          <w:p w:rsidR="004B5397" w:rsidRDefault="004B5397">
            <w:pPr>
              <w:pStyle w:val="ConsPlusNormal"/>
            </w:pPr>
            <w:r>
              <w:lastRenderedPageBreak/>
              <w:t>(III - IV)</w:t>
            </w:r>
          </w:p>
        </w:tc>
        <w:tc>
          <w:tcPr>
            <w:tcW w:w="998" w:type="dxa"/>
            <w:tcBorders>
              <w:top w:val="single" w:sz="4" w:space="0" w:color="auto"/>
              <w:bottom w:val="nil"/>
            </w:tcBorders>
          </w:tcPr>
          <w:p w:rsidR="004B5397" w:rsidRDefault="004B5397">
            <w:pPr>
              <w:pStyle w:val="ConsPlusNormal"/>
              <w:jc w:val="center"/>
            </w:pPr>
            <w:r>
              <w:lastRenderedPageBreak/>
              <w:t>12 - 15</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&gt; 0,8</w:t>
            </w:r>
          </w:p>
        </w:tc>
        <w:tc>
          <w:tcPr>
            <w:tcW w:w="994" w:type="dxa"/>
            <w:tcBorders>
              <w:top w:val="single" w:sz="4" w:space="0" w:color="auto"/>
              <w:bottom w:val="nil"/>
            </w:tcBorders>
          </w:tcPr>
          <w:p w:rsidR="004B5397" w:rsidRDefault="004B5397">
            <w:pPr>
              <w:pStyle w:val="ConsPlusNormal"/>
              <w:jc w:val="center"/>
            </w:pPr>
            <w:r>
              <w:t>15 - 20</w:t>
            </w:r>
          </w:p>
        </w:tc>
        <w:tc>
          <w:tcPr>
            <w:tcW w:w="1282" w:type="dxa"/>
            <w:tcBorders>
              <w:top w:val="single" w:sz="4" w:space="0" w:color="auto"/>
              <w:bottom w:val="nil"/>
            </w:tcBorders>
          </w:tcPr>
          <w:p w:rsidR="004B5397" w:rsidRDefault="004B5397">
            <w:pPr>
              <w:pStyle w:val="ConsPlusNormal"/>
              <w:jc w:val="center"/>
            </w:pPr>
            <w:r>
              <w:t>&gt; 0,8</w:t>
            </w:r>
          </w:p>
        </w:tc>
        <w:tc>
          <w:tcPr>
            <w:tcW w:w="1003" w:type="dxa"/>
            <w:tcBorders>
              <w:top w:val="single" w:sz="4" w:space="0" w:color="auto"/>
              <w:bottom w:val="nil"/>
            </w:tcBorders>
          </w:tcPr>
          <w:p w:rsidR="004B5397" w:rsidRDefault="004B5397">
            <w:pPr>
              <w:pStyle w:val="ConsPlusNormal"/>
              <w:jc w:val="center"/>
            </w:pPr>
            <w:r>
              <w:t>20 - 25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(8 - 10)Б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0,7</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8 - 10</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10 - 15</w:t>
            </w:r>
          </w:p>
        </w:tc>
        <w:tc>
          <w:tcPr>
            <w:tcW w:w="1361" w:type="dxa"/>
            <w:tcBorders>
              <w:top w:val="nil"/>
              <w:bottom w:val="single" w:sz="4" w:space="0" w:color="auto"/>
            </w:tcBorders>
          </w:tcPr>
          <w:p w:rsidR="004B5397" w:rsidRDefault="004B5397">
            <w:pPr>
              <w:pStyle w:val="ConsPlusNormal"/>
              <w:jc w:val="center"/>
            </w:pPr>
            <w:r>
              <w:t>(0 - 2)С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сложные широкотравные (Ia - I)</w:t>
            </w:r>
          </w:p>
        </w:tc>
        <w:tc>
          <w:tcPr>
            <w:tcW w:w="998" w:type="dxa"/>
            <w:tcBorders>
              <w:top w:val="single" w:sz="4" w:space="0" w:color="auto"/>
              <w:bottom w:val="nil"/>
            </w:tcBorders>
          </w:tcPr>
          <w:p w:rsidR="004B5397" w:rsidRDefault="004B5397">
            <w:pPr>
              <w:pStyle w:val="ConsPlusNormal"/>
              <w:jc w:val="center"/>
            </w:pPr>
            <w:r>
              <w:t>8 - 10</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&gt; 0,8</w:t>
            </w:r>
          </w:p>
        </w:tc>
        <w:tc>
          <w:tcPr>
            <w:tcW w:w="994" w:type="dxa"/>
            <w:tcBorders>
              <w:top w:val="single" w:sz="4" w:space="0" w:color="auto"/>
              <w:bottom w:val="nil"/>
            </w:tcBorders>
          </w:tcPr>
          <w:p w:rsidR="004B5397" w:rsidRDefault="004B5397">
            <w:pPr>
              <w:pStyle w:val="ConsPlusNormal"/>
              <w:jc w:val="center"/>
            </w:pPr>
            <w:r>
              <w:t>25 - 35</w:t>
            </w:r>
          </w:p>
        </w:tc>
        <w:tc>
          <w:tcPr>
            <w:tcW w:w="1282" w:type="dxa"/>
            <w:tcBorders>
              <w:top w:val="single" w:sz="4" w:space="0" w:color="auto"/>
              <w:bottom w:val="nil"/>
            </w:tcBorders>
          </w:tcPr>
          <w:p w:rsidR="004B5397" w:rsidRDefault="004B5397">
            <w:pPr>
              <w:pStyle w:val="ConsPlusNormal"/>
              <w:jc w:val="center"/>
            </w:pPr>
            <w:r>
              <w:t>&gt; 0,8</w:t>
            </w:r>
          </w:p>
        </w:tc>
        <w:tc>
          <w:tcPr>
            <w:tcW w:w="1003" w:type="dxa"/>
            <w:tcBorders>
              <w:top w:val="single" w:sz="4" w:space="0" w:color="auto"/>
              <w:bottom w:val="nil"/>
            </w:tcBorders>
          </w:tcPr>
          <w:p w:rsidR="004B5397" w:rsidRDefault="004B5397">
            <w:pPr>
              <w:pStyle w:val="ConsPlusNormal"/>
              <w:jc w:val="center"/>
            </w:pPr>
            <w:r>
              <w:t>25 - 35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25 - 35</w:t>
            </w:r>
          </w:p>
        </w:tc>
        <w:tc>
          <w:tcPr>
            <w:tcW w:w="1361" w:type="dxa"/>
            <w:tcBorders>
              <w:top w:val="single" w:sz="4" w:space="0" w:color="auto"/>
              <w:bottom w:val="nil"/>
            </w:tcBorders>
          </w:tcPr>
          <w:p w:rsidR="004B5397" w:rsidRDefault="004B5397">
            <w:pPr>
              <w:pStyle w:val="ConsPlusNormal"/>
              <w:jc w:val="center"/>
            </w:pPr>
            <w:r>
              <w:t>(8 - 10)Б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8 - 10</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(0 - 2)Е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чернично-широкотравные (I - II)</w:t>
            </w:r>
          </w:p>
        </w:tc>
        <w:tc>
          <w:tcPr>
            <w:tcW w:w="998" w:type="dxa"/>
            <w:tcBorders>
              <w:top w:val="single" w:sz="4" w:space="0" w:color="auto"/>
              <w:bottom w:val="nil"/>
            </w:tcBorders>
          </w:tcPr>
          <w:p w:rsidR="004B5397" w:rsidRDefault="004B5397">
            <w:pPr>
              <w:pStyle w:val="ConsPlusNormal"/>
              <w:jc w:val="center"/>
            </w:pPr>
            <w:r>
              <w:t>8 - 10</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&gt; 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&gt; 0,8</w:t>
            </w:r>
          </w:p>
        </w:tc>
        <w:tc>
          <w:tcPr>
            <w:tcW w:w="1003" w:type="dxa"/>
            <w:tcBorders>
              <w:top w:val="single" w:sz="4" w:space="0" w:color="auto"/>
              <w:bottom w:val="nil"/>
            </w:tcBorders>
          </w:tcPr>
          <w:p w:rsidR="004B5397" w:rsidRDefault="004B5397">
            <w:pPr>
              <w:pStyle w:val="ConsPlusNormal"/>
              <w:jc w:val="center"/>
            </w:pPr>
            <w:r>
              <w:t>25 - 30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25 - 30</w:t>
            </w:r>
          </w:p>
        </w:tc>
        <w:tc>
          <w:tcPr>
            <w:tcW w:w="1361" w:type="dxa"/>
            <w:tcBorders>
              <w:top w:val="single" w:sz="4" w:space="0" w:color="auto"/>
              <w:bottom w:val="nil"/>
            </w:tcBorders>
          </w:tcPr>
          <w:p w:rsidR="004B5397" w:rsidRDefault="004B5397">
            <w:pPr>
              <w:pStyle w:val="ConsPlusNormal"/>
              <w:jc w:val="center"/>
            </w:pPr>
            <w:r>
              <w:t>(8 - 10)Б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8 - 10</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(0 - 2)Е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приручейно-крупнотравные</w:t>
            </w:r>
          </w:p>
          <w:p w:rsidR="004B5397" w:rsidRDefault="004B5397">
            <w:pPr>
              <w:pStyle w:val="ConsPlusNormal"/>
            </w:pPr>
            <w:r>
              <w:t>(II - III)</w:t>
            </w:r>
          </w:p>
        </w:tc>
        <w:tc>
          <w:tcPr>
            <w:tcW w:w="998" w:type="dxa"/>
            <w:tcBorders>
              <w:top w:val="single" w:sz="4" w:space="0" w:color="auto"/>
              <w:bottom w:val="nil"/>
            </w:tcBorders>
          </w:tcPr>
          <w:p w:rsidR="004B5397" w:rsidRDefault="004B5397">
            <w:pPr>
              <w:pStyle w:val="ConsPlusNormal"/>
              <w:jc w:val="center"/>
            </w:pPr>
            <w:r>
              <w:t>8 - 10</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&gt; 0,8</w:t>
            </w:r>
          </w:p>
        </w:tc>
        <w:tc>
          <w:tcPr>
            <w:tcW w:w="994" w:type="dxa"/>
            <w:tcBorders>
              <w:top w:val="single" w:sz="4" w:space="0" w:color="auto"/>
              <w:bottom w:val="nil"/>
            </w:tcBorders>
          </w:tcPr>
          <w:p w:rsidR="004B5397" w:rsidRDefault="004B5397">
            <w:pPr>
              <w:pStyle w:val="ConsPlusNormal"/>
              <w:jc w:val="center"/>
            </w:pPr>
            <w:r>
              <w:t>20 - 25</w:t>
            </w:r>
          </w:p>
        </w:tc>
        <w:tc>
          <w:tcPr>
            <w:tcW w:w="1282" w:type="dxa"/>
            <w:tcBorders>
              <w:top w:val="single" w:sz="4" w:space="0" w:color="auto"/>
              <w:bottom w:val="nil"/>
            </w:tcBorders>
          </w:tcPr>
          <w:p w:rsidR="004B5397" w:rsidRDefault="004B5397">
            <w:pPr>
              <w:pStyle w:val="ConsPlusNormal"/>
              <w:jc w:val="center"/>
            </w:pPr>
            <w:r>
              <w:t>&gt; 0,8</w:t>
            </w:r>
          </w:p>
        </w:tc>
        <w:tc>
          <w:tcPr>
            <w:tcW w:w="1003" w:type="dxa"/>
            <w:tcBorders>
              <w:top w:val="single" w:sz="4" w:space="0" w:color="auto"/>
              <w:bottom w:val="nil"/>
            </w:tcBorders>
          </w:tcPr>
          <w:p w:rsidR="004B5397" w:rsidRDefault="004B5397">
            <w:pPr>
              <w:pStyle w:val="ConsPlusNormal"/>
              <w:jc w:val="center"/>
            </w:pPr>
            <w:r>
              <w:t>20 - 25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(8 - 10)Б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0,7</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8 - 10</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10 - 15</w:t>
            </w:r>
          </w:p>
        </w:tc>
        <w:tc>
          <w:tcPr>
            <w:tcW w:w="1361" w:type="dxa"/>
            <w:tcBorders>
              <w:top w:val="nil"/>
              <w:bottom w:val="single" w:sz="4" w:space="0" w:color="auto"/>
            </w:tcBorders>
          </w:tcPr>
          <w:p w:rsidR="004B5397" w:rsidRDefault="004B5397">
            <w:pPr>
              <w:pStyle w:val="ConsPlusNormal"/>
              <w:jc w:val="center"/>
            </w:pPr>
            <w:r>
              <w:t>(0 - 2)Е</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2. Березово-осиновые насаждения, других пород</w:t>
            </w:r>
          </w:p>
        </w:tc>
        <w:tc>
          <w:tcPr>
            <w:tcW w:w="1928" w:type="dxa"/>
            <w:vMerge w:val="restart"/>
            <w:tcBorders>
              <w:top w:val="single" w:sz="4" w:space="0" w:color="auto"/>
              <w:bottom w:val="single" w:sz="4" w:space="0" w:color="auto"/>
            </w:tcBorders>
          </w:tcPr>
          <w:p w:rsidR="004B5397" w:rsidRDefault="004B5397">
            <w:pPr>
              <w:pStyle w:val="ConsPlusNormal"/>
            </w:pPr>
            <w:r>
              <w:t>сложные мелкотравные</w:t>
            </w:r>
          </w:p>
          <w:p w:rsidR="004B5397" w:rsidRDefault="004B5397">
            <w:pPr>
              <w:pStyle w:val="ConsPlusNormal"/>
            </w:pPr>
            <w:r>
              <w:t>(II - I)</w:t>
            </w:r>
          </w:p>
        </w:tc>
        <w:tc>
          <w:tcPr>
            <w:tcW w:w="998" w:type="dxa"/>
            <w:tcBorders>
              <w:top w:val="single" w:sz="4" w:space="0" w:color="auto"/>
              <w:bottom w:val="nil"/>
            </w:tcBorders>
          </w:tcPr>
          <w:p w:rsidR="004B5397" w:rsidRDefault="004B5397">
            <w:pPr>
              <w:pStyle w:val="ConsPlusNormal"/>
              <w:jc w:val="center"/>
            </w:pPr>
            <w:r>
              <w:t>6 - 8</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20 - 40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20 - 40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20 - 40</w:t>
            </w:r>
          </w:p>
        </w:tc>
        <w:tc>
          <w:tcPr>
            <w:tcW w:w="1361" w:type="dxa"/>
            <w:tcBorders>
              <w:top w:val="single" w:sz="4" w:space="0" w:color="auto"/>
              <w:bottom w:val="nil"/>
            </w:tcBorders>
          </w:tcPr>
          <w:p w:rsidR="004B5397" w:rsidRDefault="004B5397">
            <w:pPr>
              <w:pStyle w:val="ConsPlusNormal"/>
              <w:jc w:val="center"/>
            </w:pPr>
            <w:r>
              <w:t>(8 - 10)Б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10 - 15</w:t>
            </w:r>
          </w:p>
        </w:tc>
        <w:tc>
          <w:tcPr>
            <w:tcW w:w="1291" w:type="dxa"/>
            <w:tcBorders>
              <w:top w:val="nil"/>
              <w:bottom w:val="nil"/>
            </w:tcBorders>
          </w:tcPr>
          <w:p w:rsidR="004B5397" w:rsidRDefault="004B5397">
            <w:pPr>
              <w:pStyle w:val="ConsPlusNormal"/>
              <w:jc w:val="center"/>
            </w:pPr>
            <w:r>
              <w:t>0,5</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(0 - 2)С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(0 - +) Ос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чернично-мелкотравные</w:t>
            </w:r>
          </w:p>
          <w:p w:rsidR="004B5397" w:rsidRDefault="004B5397">
            <w:pPr>
              <w:pStyle w:val="ConsPlusNormal"/>
            </w:pPr>
            <w:r>
              <w:t>(II - III)</w:t>
            </w:r>
          </w:p>
        </w:tc>
        <w:tc>
          <w:tcPr>
            <w:tcW w:w="998" w:type="dxa"/>
            <w:tcBorders>
              <w:top w:val="single" w:sz="4" w:space="0" w:color="auto"/>
              <w:bottom w:val="nil"/>
            </w:tcBorders>
          </w:tcPr>
          <w:p w:rsidR="004B5397" w:rsidRDefault="004B5397">
            <w:pPr>
              <w:pStyle w:val="ConsPlusNormal"/>
              <w:jc w:val="center"/>
            </w:pPr>
            <w:r>
              <w:t>6 - 8</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20 - 40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20 - 40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20 - 40</w:t>
            </w:r>
          </w:p>
        </w:tc>
        <w:tc>
          <w:tcPr>
            <w:tcW w:w="1361" w:type="dxa"/>
            <w:tcBorders>
              <w:top w:val="single" w:sz="4" w:space="0" w:color="auto"/>
              <w:bottom w:val="nil"/>
            </w:tcBorders>
          </w:tcPr>
          <w:p w:rsidR="004B5397" w:rsidRDefault="004B5397">
            <w:pPr>
              <w:pStyle w:val="ConsPlusNormal"/>
              <w:jc w:val="center"/>
            </w:pPr>
            <w:r>
              <w:t>(8 - 10)Б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10 - 15</w:t>
            </w:r>
          </w:p>
        </w:tc>
        <w:tc>
          <w:tcPr>
            <w:tcW w:w="1291" w:type="dxa"/>
            <w:tcBorders>
              <w:top w:val="nil"/>
              <w:bottom w:val="nil"/>
            </w:tcBorders>
          </w:tcPr>
          <w:p w:rsidR="004B5397" w:rsidRDefault="004B5397">
            <w:pPr>
              <w:pStyle w:val="ConsPlusNormal"/>
              <w:jc w:val="center"/>
            </w:pPr>
            <w:r>
              <w:t>0,5</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(0 - 2)С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(0 - +)Ос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сложные широкотравные (Ia - I)</w:t>
            </w:r>
          </w:p>
        </w:tc>
        <w:tc>
          <w:tcPr>
            <w:tcW w:w="998" w:type="dxa"/>
            <w:tcBorders>
              <w:top w:val="single" w:sz="4" w:space="0" w:color="auto"/>
              <w:bottom w:val="nil"/>
            </w:tcBorders>
          </w:tcPr>
          <w:p w:rsidR="004B5397" w:rsidRDefault="004B5397">
            <w:pPr>
              <w:pStyle w:val="ConsPlusNormal"/>
              <w:jc w:val="center"/>
            </w:pPr>
            <w:r>
              <w:t>6 - 8</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20 - 40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20 - 40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20 - 40</w:t>
            </w:r>
          </w:p>
        </w:tc>
        <w:tc>
          <w:tcPr>
            <w:tcW w:w="1361" w:type="dxa"/>
            <w:tcBorders>
              <w:top w:val="single" w:sz="4" w:space="0" w:color="auto"/>
              <w:bottom w:val="nil"/>
            </w:tcBorders>
          </w:tcPr>
          <w:p w:rsidR="004B5397" w:rsidRDefault="004B5397">
            <w:pPr>
              <w:pStyle w:val="ConsPlusNormal"/>
              <w:jc w:val="center"/>
            </w:pPr>
            <w:r>
              <w:t>(8 - 10)Б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10 - 15</w:t>
            </w:r>
          </w:p>
        </w:tc>
        <w:tc>
          <w:tcPr>
            <w:tcW w:w="1291" w:type="dxa"/>
            <w:tcBorders>
              <w:top w:val="nil"/>
              <w:bottom w:val="nil"/>
            </w:tcBorders>
          </w:tcPr>
          <w:p w:rsidR="004B5397" w:rsidRDefault="004B5397">
            <w:pPr>
              <w:pStyle w:val="ConsPlusNormal"/>
              <w:jc w:val="center"/>
            </w:pPr>
            <w:r>
              <w:t>0,5</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(0 - 2)</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Е, 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(0 - +)Ос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чернично-широкотравные</w:t>
            </w:r>
          </w:p>
          <w:p w:rsidR="004B5397" w:rsidRDefault="004B5397">
            <w:pPr>
              <w:pStyle w:val="ConsPlusNormal"/>
            </w:pPr>
            <w:r>
              <w:t>(I - II)</w:t>
            </w:r>
          </w:p>
        </w:tc>
        <w:tc>
          <w:tcPr>
            <w:tcW w:w="998" w:type="dxa"/>
            <w:tcBorders>
              <w:top w:val="single" w:sz="4" w:space="0" w:color="auto"/>
              <w:bottom w:val="nil"/>
            </w:tcBorders>
          </w:tcPr>
          <w:p w:rsidR="004B5397" w:rsidRDefault="004B5397">
            <w:pPr>
              <w:pStyle w:val="ConsPlusNormal"/>
              <w:jc w:val="center"/>
            </w:pPr>
            <w:r>
              <w:t>6 - 8</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20 - 40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20 - 40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20 - 40</w:t>
            </w:r>
          </w:p>
        </w:tc>
        <w:tc>
          <w:tcPr>
            <w:tcW w:w="1361" w:type="dxa"/>
            <w:tcBorders>
              <w:top w:val="single" w:sz="4" w:space="0" w:color="auto"/>
              <w:bottom w:val="nil"/>
            </w:tcBorders>
          </w:tcPr>
          <w:p w:rsidR="004B5397" w:rsidRDefault="004B5397">
            <w:pPr>
              <w:pStyle w:val="ConsPlusNormal"/>
              <w:jc w:val="center"/>
            </w:pPr>
            <w:r>
              <w:t>(8 - 10)Б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10 - 15</w:t>
            </w:r>
          </w:p>
        </w:tc>
        <w:tc>
          <w:tcPr>
            <w:tcW w:w="1291" w:type="dxa"/>
            <w:tcBorders>
              <w:top w:val="nil"/>
              <w:bottom w:val="nil"/>
            </w:tcBorders>
          </w:tcPr>
          <w:p w:rsidR="004B5397" w:rsidRDefault="004B5397">
            <w:pPr>
              <w:pStyle w:val="ConsPlusNormal"/>
              <w:jc w:val="center"/>
            </w:pPr>
            <w:r>
              <w:t>0,5</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(0 - 2)Е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(0 - +) Ос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приручейно-крупнотравные</w:t>
            </w:r>
          </w:p>
          <w:p w:rsidR="004B5397" w:rsidRDefault="004B5397">
            <w:pPr>
              <w:pStyle w:val="ConsPlusNormal"/>
            </w:pPr>
            <w:r>
              <w:t>(II - III)</w:t>
            </w:r>
          </w:p>
        </w:tc>
        <w:tc>
          <w:tcPr>
            <w:tcW w:w="998" w:type="dxa"/>
            <w:tcBorders>
              <w:top w:val="single" w:sz="4" w:space="0" w:color="auto"/>
              <w:bottom w:val="nil"/>
            </w:tcBorders>
          </w:tcPr>
          <w:p w:rsidR="004B5397" w:rsidRDefault="004B5397">
            <w:pPr>
              <w:pStyle w:val="ConsPlusNormal"/>
              <w:jc w:val="center"/>
            </w:pPr>
            <w:r>
              <w:t>6 - 8</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20 - 35</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20 - 35</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20 - 30</w:t>
            </w:r>
          </w:p>
        </w:tc>
        <w:tc>
          <w:tcPr>
            <w:tcW w:w="1361" w:type="dxa"/>
            <w:tcBorders>
              <w:top w:val="single" w:sz="4" w:space="0" w:color="auto"/>
              <w:bottom w:val="nil"/>
            </w:tcBorders>
          </w:tcPr>
          <w:p w:rsidR="004B5397" w:rsidRDefault="004B5397">
            <w:pPr>
              <w:pStyle w:val="ConsPlusNormal"/>
              <w:jc w:val="center"/>
            </w:pPr>
            <w:r>
              <w:t>(8 - 10)Б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10 - 15</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(0 - 2)Е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(0 - +) Ос</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3. Березово-еловые (с наличием под пологом березы достаточного количества деревьев ели - второй ярус ели или подрост)</w:t>
            </w:r>
          </w:p>
        </w:tc>
        <w:tc>
          <w:tcPr>
            <w:tcW w:w="1928" w:type="dxa"/>
            <w:vMerge w:val="restart"/>
            <w:tcBorders>
              <w:top w:val="single" w:sz="4" w:space="0" w:color="auto"/>
              <w:bottom w:val="single" w:sz="4" w:space="0" w:color="auto"/>
            </w:tcBorders>
          </w:tcPr>
          <w:p w:rsidR="004B5397" w:rsidRDefault="004B5397">
            <w:pPr>
              <w:pStyle w:val="ConsPlusNormal"/>
            </w:pPr>
            <w:r>
              <w:t>сложные широкотравные</w:t>
            </w:r>
          </w:p>
          <w:p w:rsidR="004B5397" w:rsidRDefault="004B5397">
            <w:pPr>
              <w:pStyle w:val="ConsPlusNormal"/>
            </w:pPr>
            <w:r>
              <w:t>(Ia - I)</w:t>
            </w:r>
          </w:p>
        </w:tc>
        <w:tc>
          <w:tcPr>
            <w:tcW w:w="998" w:type="dxa"/>
            <w:tcBorders>
              <w:top w:val="single" w:sz="4" w:space="0" w:color="auto"/>
              <w:bottom w:val="nil"/>
            </w:tcBorders>
          </w:tcPr>
          <w:p w:rsidR="004B5397" w:rsidRDefault="004B5397">
            <w:pPr>
              <w:pStyle w:val="ConsPlusNormal"/>
              <w:jc w:val="center"/>
            </w:pPr>
            <w:r>
              <w:t>4 - 6</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20 - 30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20 - 35</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25 - 35</w:t>
            </w:r>
          </w:p>
        </w:tc>
        <w:tc>
          <w:tcPr>
            <w:tcW w:w="1361" w:type="dxa"/>
            <w:tcBorders>
              <w:top w:val="single" w:sz="4" w:space="0" w:color="auto"/>
              <w:bottom w:val="nil"/>
            </w:tcBorders>
          </w:tcPr>
          <w:p w:rsidR="004B5397" w:rsidRDefault="004B5397">
            <w:pPr>
              <w:pStyle w:val="ConsPlusNormal"/>
              <w:jc w:val="center"/>
            </w:pPr>
            <w:r>
              <w:t>(7 - 10)Б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0,7</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10 - 15</w:t>
            </w:r>
          </w:p>
        </w:tc>
        <w:tc>
          <w:tcPr>
            <w:tcW w:w="1291" w:type="dxa"/>
            <w:tcBorders>
              <w:top w:val="nil"/>
              <w:bottom w:val="nil"/>
            </w:tcBorders>
          </w:tcPr>
          <w:p w:rsidR="004B5397" w:rsidRDefault="004B5397">
            <w:pPr>
              <w:pStyle w:val="ConsPlusNormal"/>
              <w:jc w:val="center"/>
            </w:pPr>
            <w:r>
              <w:t>0,5</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(0 - 3)Е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II яр.</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(Пдр)</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10Е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nil"/>
            </w:tcBorders>
          </w:tcPr>
          <w:p w:rsidR="004B5397" w:rsidRDefault="004B5397">
            <w:pPr>
              <w:pStyle w:val="ConsPlusNormal"/>
            </w:pPr>
            <w:r>
              <w:t>чернично-широкотравные</w:t>
            </w:r>
          </w:p>
          <w:p w:rsidR="004B5397" w:rsidRDefault="004B5397">
            <w:pPr>
              <w:pStyle w:val="ConsPlusNormal"/>
            </w:pPr>
            <w:r>
              <w:t>(I - II)</w:t>
            </w:r>
          </w:p>
        </w:tc>
        <w:tc>
          <w:tcPr>
            <w:tcW w:w="998" w:type="dxa"/>
            <w:tcBorders>
              <w:top w:val="single" w:sz="4" w:space="0" w:color="auto"/>
              <w:bottom w:val="nil"/>
            </w:tcBorders>
          </w:tcPr>
          <w:p w:rsidR="004B5397" w:rsidRDefault="004B5397">
            <w:pPr>
              <w:pStyle w:val="ConsPlusNormal"/>
              <w:jc w:val="center"/>
            </w:pPr>
            <w:r>
              <w:t>4 - 6</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20 - 30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25 - 35</w:t>
            </w:r>
          </w:p>
        </w:tc>
        <w:tc>
          <w:tcPr>
            <w:tcW w:w="1361" w:type="dxa"/>
            <w:tcBorders>
              <w:top w:val="single" w:sz="4" w:space="0" w:color="auto"/>
              <w:bottom w:val="nil"/>
            </w:tcBorders>
          </w:tcPr>
          <w:p w:rsidR="004B5397" w:rsidRDefault="004B5397">
            <w:pPr>
              <w:pStyle w:val="ConsPlusNormal"/>
              <w:jc w:val="center"/>
            </w:pPr>
            <w:r>
              <w:t>(7 - 10)Б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0,7</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10 - 15</w:t>
            </w:r>
          </w:p>
        </w:tc>
        <w:tc>
          <w:tcPr>
            <w:tcW w:w="1291" w:type="dxa"/>
            <w:tcBorders>
              <w:top w:val="nil"/>
              <w:bottom w:val="nil"/>
            </w:tcBorders>
          </w:tcPr>
          <w:p w:rsidR="004B5397" w:rsidRDefault="004B5397">
            <w:pPr>
              <w:pStyle w:val="ConsPlusNormal"/>
              <w:jc w:val="center"/>
            </w:pPr>
            <w:r>
              <w:t>0,5</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(0 - 3)Е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II яр.</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(Пдр)</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20 - 30</w:t>
            </w: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10Е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single" w:sz="4" w:space="0" w:color="auto"/>
            </w:tcBorders>
          </w:tcPr>
          <w:p w:rsidR="004B5397" w:rsidRDefault="004B5397">
            <w:pPr>
              <w:pStyle w:val="ConsPlusNormal"/>
            </w:pPr>
            <w:r>
              <w:t>приручейно-крупнотравны</w:t>
            </w:r>
            <w:r>
              <w:lastRenderedPageBreak/>
              <w:t>е</w:t>
            </w:r>
          </w:p>
          <w:p w:rsidR="004B5397" w:rsidRDefault="004B5397">
            <w:pPr>
              <w:pStyle w:val="ConsPlusNormal"/>
            </w:pPr>
            <w:r>
              <w:t>(II - III)</w:t>
            </w:r>
          </w:p>
        </w:tc>
        <w:tc>
          <w:tcPr>
            <w:tcW w:w="998" w:type="dxa"/>
            <w:tcBorders>
              <w:top w:val="nil"/>
              <w:bottom w:val="nil"/>
            </w:tcBorders>
          </w:tcPr>
          <w:p w:rsidR="004B5397" w:rsidRDefault="004B5397">
            <w:pPr>
              <w:pStyle w:val="ConsPlusNormal"/>
              <w:jc w:val="center"/>
            </w:pPr>
            <w:r>
              <w:lastRenderedPageBreak/>
              <w:t>4 - 6</w:t>
            </w:r>
          </w:p>
        </w:tc>
        <w:tc>
          <w:tcPr>
            <w:tcW w:w="1134" w:type="dxa"/>
            <w:tcBorders>
              <w:top w:val="nil"/>
              <w:bottom w:val="nil"/>
            </w:tcBorders>
          </w:tcPr>
          <w:p w:rsidR="004B5397" w:rsidRDefault="004B5397">
            <w:pPr>
              <w:pStyle w:val="ConsPlusNormal"/>
              <w:jc w:val="center"/>
            </w:pPr>
            <w:r>
              <w:t>0,8</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0,8</w:t>
            </w:r>
          </w:p>
        </w:tc>
        <w:tc>
          <w:tcPr>
            <w:tcW w:w="994" w:type="dxa"/>
            <w:tcBorders>
              <w:top w:val="nil"/>
              <w:bottom w:val="nil"/>
            </w:tcBorders>
          </w:tcPr>
          <w:p w:rsidR="004B5397" w:rsidRDefault="004B5397">
            <w:pPr>
              <w:pStyle w:val="ConsPlusNormal"/>
              <w:jc w:val="center"/>
            </w:pPr>
            <w:r>
              <w:t>20 - 30</w:t>
            </w:r>
          </w:p>
        </w:tc>
        <w:tc>
          <w:tcPr>
            <w:tcW w:w="1282" w:type="dxa"/>
            <w:tcBorders>
              <w:top w:val="nil"/>
              <w:bottom w:val="nil"/>
            </w:tcBorders>
          </w:tcPr>
          <w:p w:rsidR="004B5397" w:rsidRDefault="004B5397">
            <w:pPr>
              <w:pStyle w:val="ConsPlusNormal"/>
              <w:jc w:val="center"/>
            </w:pPr>
            <w:r>
              <w:t>0,8</w:t>
            </w:r>
          </w:p>
        </w:tc>
        <w:tc>
          <w:tcPr>
            <w:tcW w:w="1003" w:type="dxa"/>
            <w:tcBorders>
              <w:top w:val="nil"/>
              <w:bottom w:val="nil"/>
            </w:tcBorders>
          </w:tcPr>
          <w:p w:rsidR="004B5397" w:rsidRDefault="004B5397">
            <w:pPr>
              <w:pStyle w:val="ConsPlusNormal"/>
              <w:jc w:val="center"/>
            </w:pPr>
            <w:r>
              <w:t>20 - 30</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25 - 30</w:t>
            </w:r>
          </w:p>
        </w:tc>
        <w:tc>
          <w:tcPr>
            <w:tcW w:w="1361" w:type="dxa"/>
            <w:tcBorders>
              <w:top w:val="nil"/>
              <w:bottom w:val="nil"/>
            </w:tcBorders>
          </w:tcPr>
          <w:p w:rsidR="004B5397" w:rsidRDefault="004B5397">
            <w:pPr>
              <w:pStyle w:val="ConsPlusNormal"/>
              <w:jc w:val="center"/>
            </w:pPr>
            <w:r>
              <w:t>(7 - 10)Б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0,7</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10 - 15</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(0 - 3)Е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II яр.</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(Пдр)</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10Е</w:t>
            </w:r>
          </w:p>
        </w:tc>
      </w:tr>
    </w:tbl>
    <w:p w:rsidR="004B5397" w:rsidRDefault="004B5397">
      <w:pPr>
        <w:pStyle w:val="ConsPlusNormal"/>
        <w:sectPr w:rsidR="004B5397">
          <w:pgSz w:w="16838" w:h="11905" w:orient="landscape"/>
          <w:pgMar w:top="1701" w:right="397" w:bottom="850" w:left="397" w:header="0" w:footer="0" w:gutter="0"/>
          <w:cols w:space="720"/>
          <w:titlePg/>
        </w:sectPr>
      </w:pPr>
    </w:p>
    <w:p w:rsidR="004B5397" w:rsidRDefault="004B5397">
      <w:pPr>
        <w:pStyle w:val="ConsPlusNormal"/>
        <w:jc w:val="both"/>
      </w:pPr>
    </w:p>
    <w:p w:rsidR="004B5397" w:rsidRDefault="004B5397">
      <w:pPr>
        <w:pStyle w:val="ConsPlusTitle"/>
        <w:jc w:val="center"/>
        <w:outlineLvl w:val="2"/>
      </w:pPr>
      <w:bookmarkStart w:id="28" w:name="P5004"/>
      <w:bookmarkEnd w:id="28"/>
      <w:r>
        <w:t>Нормативы рубок, проводимых в целях ухода</w:t>
      </w:r>
    </w:p>
    <w:p w:rsidR="004B5397" w:rsidRDefault="004B5397">
      <w:pPr>
        <w:pStyle w:val="ConsPlusTitle"/>
        <w:jc w:val="center"/>
      </w:pPr>
      <w:r>
        <w:t>за лесными насаждениями, в осиновых насаждениях района</w:t>
      </w:r>
    </w:p>
    <w:p w:rsidR="004B5397" w:rsidRDefault="004B5397">
      <w:pPr>
        <w:pStyle w:val="ConsPlusTitle"/>
        <w:jc w:val="center"/>
      </w:pPr>
      <w:r>
        <w:t>хвойно-широколиственных (смешанных) лесов европейской</w:t>
      </w:r>
    </w:p>
    <w:p w:rsidR="004B5397" w:rsidRDefault="004B5397">
      <w:pPr>
        <w:pStyle w:val="ConsPlusTitle"/>
        <w:jc w:val="center"/>
      </w:pPr>
      <w:r>
        <w:t>части Российской Федерации</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312"/>
        <w:gridCol w:w="1561"/>
        <w:gridCol w:w="815"/>
        <w:gridCol w:w="1397"/>
        <w:gridCol w:w="1456"/>
        <w:gridCol w:w="1397"/>
        <w:gridCol w:w="1456"/>
        <w:gridCol w:w="1397"/>
        <w:gridCol w:w="1465"/>
        <w:gridCol w:w="1397"/>
        <w:gridCol w:w="1465"/>
        <w:gridCol w:w="1050"/>
      </w:tblGrid>
      <w:tr w:rsidR="004B5397">
        <w:tc>
          <w:tcPr>
            <w:tcW w:w="1928" w:type="dxa"/>
            <w:vMerge w:val="restart"/>
            <w:tcBorders>
              <w:top w:val="single" w:sz="4" w:space="0" w:color="auto"/>
              <w:bottom w:val="single" w:sz="4" w:space="0" w:color="auto"/>
            </w:tcBorders>
          </w:tcPr>
          <w:p w:rsidR="004B5397" w:rsidRDefault="004B5397">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4B5397" w:rsidRDefault="004B5397">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4B5397" w:rsidRDefault="004B5397">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4B5397" w:rsidRDefault="004B5397">
            <w:pPr>
              <w:pStyle w:val="ConsPlusNormal"/>
              <w:jc w:val="center"/>
            </w:pPr>
            <w:r>
              <w:t>Рубки осветления</w:t>
            </w:r>
          </w:p>
        </w:tc>
        <w:tc>
          <w:tcPr>
            <w:tcW w:w="2132" w:type="dxa"/>
            <w:gridSpan w:val="2"/>
            <w:tcBorders>
              <w:top w:val="single" w:sz="4" w:space="0" w:color="auto"/>
              <w:bottom w:val="single" w:sz="4" w:space="0" w:color="auto"/>
            </w:tcBorders>
          </w:tcPr>
          <w:p w:rsidR="004B5397" w:rsidRDefault="004B5397">
            <w:pPr>
              <w:pStyle w:val="ConsPlusNormal"/>
              <w:jc w:val="center"/>
            </w:pPr>
            <w:r>
              <w:t>Рубки прочистки</w:t>
            </w:r>
          </w:p>
        </w:tc>
        <w:tc>
          <w:tcPr>
            <w:tcW w:w="2285" w:type="dxa"/>
            <w:gridSpan w:val="2"/>
            <w:tcBorders>
              <w:top w:val="single" w:sz="4" w:space="0" w:color="auto"/>
              <w:bottom w:val="single" w:sz="4" w:space="0" w:color="auto"/>
            </w:tcBorders>
          </w:tcPr>
          <w:p w:rsidR="004B5397" w:rsidRDefault="004B5397">
            <w:pPr>
              <w:pStyle w:val="ConsPlusNormal"/>
              <w:jc w:val="center"/>
            </w:pPr>
            <w:r>
              <w:t>Рубки прореживания</w:t>
            </w:r>
          </w:p>
        </w:tc>
        <w:tc>
          <w:tcPr>
            <w:tcW w:w="2433" w:type="dxa"/>
            <w:gridSpan w:val="2"/>
            <w:tcBorders>
              <w:top w:val="single" w:sz="4" w:space="0" w:color="auto"/>
              <w:bottom w:val="single" w:sz="4" w:space="0" w:color="auto"/>
            </w:tcBorders>
          </w:tcPr>
          <w:p w:rsidR="004B5397" w:rsidRDefault="004B5397">
            <w:pPr>
              <w:pStyle w:val="ConsPlusNormal"/>
              <w:jc w:val="center"/>
            </w:pPr>
            <w:r>
              <w:t>Проходные рубки</w:t>
            </w:r>
          </w:p>
        </w:tc>
        <w:tc>
          <w:tcPr>
            <w:tcW w:w="1361" w:type="dxa"/>
            <w:vMerge w:val="restart"/>
            <w:tcBorders>
              <w:top w:val="single" w:sz="4" w:space="0" w:color="auto"/>
              <w:bottom w:val="single" w:sz="4" w:space="0" w:color="auto"/>
            </w:tcBorders>
          </w:tcPr>
          <w:p w:rsidR="004B5397" w:rsidRDefault="004B5397">
            <w:pPr>
              <w:pStyle w:val="ConsPlusNormal"/>
              <w:jc w:val="center"/>
            </w:pPr>
            <w:r>
              <w:t>Целевой состав к возрасту рубки (спелости)</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003"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142"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138"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282" w:type="dxa"/>
            <w:tcBorders>
              <w:top w:val="single" w:sz="4" w:space="0" w:color="auto"/>
              <w:bottom w:val="single" w:sz="4" w:space="0" w:color="auto"/>
            </w:tcBorders>
          </w:tcPr>
          <w:p w:rsidR="004B5397" w:rsidRDefault="004B5397">
            <w:pPr>
              <w:pStyle w:val="ConsPlusNormal"/>
              <w:jc w:val="center"/>
            </w:pPr>
            <w:r>
              <w:t>после ухода</w:t>
            </w:r>
          </w:p>
        </w:tc>
        <w:tc>
          <w:tcPr>
            <w:tcW w:w="1003"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1291" w:type="dxa"/>
            <w:tcBorders>
              <w:top w:val="single" w:sz="4" w:space="0" w:color="auto"/>
              <w:bottom w:val="single" w:sz="4" w:space="0" w:color="auto"/>
            </w:tcBorders>
          </w:tcPr>
          <w:p w:rsidR="004B5397" w:rsidRDefault="004B5397">
            <w:pPr>
              <w:pStyle w:val="ConsPlusNormal"/>
              <w:jc w:val="center"/>
            </w:pPr>
            <w:r>
              <w:t>после ухода</w:t>
            </w:r>
          </w:p>
        </w:tc>
        <w:tc>
          <w:tcPr>
            <w:tcW w:w="1142"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1928" w:type="dxa"/>
            <w:tcBorders>
              <w:top w:val="single" w:sz="4" w:space="0" w:color="auto"/>
              <w:bottom w:val="single" w:sz="4" w:space="0" w:color="auto"/>
            </w:tcBorders>
          </w:tcPr>
          <w:p w:rsidR="004B5397" w:rsidRDefault="004B5397">
            <w:pPr>
              <w:pStyle w:val="ConsPlusNormal"/>
              <w:jc w:val="center"/>
            </w:pPr>
            <w:bookmarkStart w:id="29" w:name="P5031"/>
            <w:bookmarkEnd w:id="29"/>
            <w:r>
              <w:t>1</w:t>
            </w:r>
          </w:p>
        </w:tc>
        <w:tc>
          <w:tcPr>
            <w:tcW w:w="1928" w:type="dxa"/>
            <w:tcBorders>
              <w:top w:val="single" w:sz="4" w:space="0" w:color="auto"/>
              <w:bottom w:val="single" w:sz="4" w:space="0" w:color="auto"/>
            </w:tcBorders>
          </w:tcPr>
          <w:p w:rsidR="004B5397" w:rsidRDefault="004B5397">
            <w:pPr>
              <w:pStyle w:val="ConsPlusNormal"/>
              <w:jc w:val="center"/>
            </w:pPr>
            <w:r>
              <w:t>2</w:t>
            </w:r>
          </w:p>
        </w:tc>
        <w:tc>
          <w:tcPr>
            <w:tcW w:w="998" w:type="dxa"/>
            <w:tcBorders>
              <w:top w:val="single" w:sz="4" w:space="0" w:color="auto"/>
              <w:bottom w:val="single" w:sz="4" w:space="0" w:color="auto"/>
            </w:tcBorders>
          </w:tcPr>
          <w:p w:rsidR="004B5397" w:rsidRDefault="004B5397">
            <w:pPr>
              <w:pStyle w:val="ConsPlusNormal"/>
              <w:jc w:val="center"/>
            </w:pPr>
            <w:r>
              <w:t>3</w:t>
            </w:r>
          </w:p>
        </w:tc>
        <w:tc>
          <w:tcPr>
            <w:tcW w:w="1134" w:type="dxa"/>
            <w:tcBorders>
              <w:top w:val="single" w:sz="4" w:space="0" w:color="auto"/>
              <w:bottom w:val="single" w:sz="4" w:space="0" w:color="auto"/>
            </w:tcBorders>
          </w:tcPr>
          <w:p w:rsidR="004B5397" w:rsidRDefault="004B5397">
            <w:pPr>
              <w:pStyle w:val="ConsPlusNormal"/>
              <w:jc w:val="center"/>
            </w:pPr>
            <w:r>
              <w:t>4</w:t>
            </w:r>
          </w:p>
        </w:tc>
        <w:tc>
          <w:tcPr>
            <w:tcW w:w="1138" w:type="dxa"/>
            <w:tcBorders>
              <w:top w:val="single" w:sz="4" w:space="0" w:color="auto"/>
              <w:bottom w:val="single" w:sz="4" w:space="0" w:color="auto"/>
            </w:tcBorders>
          </w:tcPr>
          <w:p w:rsidR="004B5397" w:rsidRDefault="004B5397">
            <w:pPr>
              <w:pStyle w:val="ConsPlusNormal"/>
              <w:jc w:val="center"/>
            </w:pPr>
            <w:r>
              <w:t>5</w:t>
            </w:r>
          </w:p>
        </w:tc>
        <w:tc>
          <w:tcPr>
            <w:tcW w:w="1138" w:type="dxa"/>
            <w:tcBorders>
              <w:top w:val="single" w:sz="4" w:space="0" w:color="auto"/>
              <w:bottom w:val="single" w:sz="4" w:space="0" w:color="auto"/>
            </w:tcBorders>
          </w:tcPr>
          <w:p w:rsidR="004B5397" w:rsidRDefault="004B5397">
            <w:pPr>
              <w:pStyle w:val="ConsPlusNormal"/>
              <w:jc w:val="center"/>
            </w:pPr>
            <w:r>
              <w:t>6</w:t>
            </w:r>
          </w:p>
        </w:tc>
        <w:tc>
          <w:tcPr>
            <w:tcW w:w="994" w:type="dxa"/>
            <w:tcBorders>
              <w:top w:val="single" w:sz="4" w:space="0" w:color="auto"/>
              <w:bottom w:val="single" w:sz="4" w:space="0" w:color="auto"/>
            </w:tcBorders>
          </w:tcPr>
          <w:p w:rsidR="004B5397" w:rsidRDefault="004B5397">
            <w:pPr>
              <w:pStyle w:val="ConsPlusNormal"/>
              <w:jc w:val="center"/>
            </w:pPr>
            <w:r>
              <w:t>7</w:t>
            </w:r>
          </w:p>
        </w:tc>
        <w:tc>
          <w:tcPr>
            <w:tcW w:w="1282" w:type="dxa"/>
            <w:tcBorders>
              <w:top w:val="single" w:sz="4" w:space="0" w:color="auto"/>
              <w:bottom w:val="single" w:sz="4" w:space="0" w:color="auto"/>
            </w:tcBorders>
          </w:tcPr>
          <w:p w:rsidR="004B5397" w:rsidRDefault="004B5397">
            <w:pPr>
              <w:pStyle w:val="ConsPlusNormal"/>
              <w:jc w:val="center"/>
            </w:pPr>
            <w:r>
              <w:t>8</w:t>
            </w:r>
          </w:p>
        </w:tc>
        <w:tc>
          <w:tcPr>
            <w:tcW w:w="1003" w:type="dxa"/>
            <w:tcBorders>
              <w:top w:val="single" w:sz="4" w:space="0" w:color="auto"/>
              <w:bottom w:val="single" w:sz="4" w:space="0" w:color="auto"/>
            </w:tcBorders>
          </w:tcPr>
          <w:p w:rsidR="004B5397" w:rsidRDefault="004B5397">
            <w:pPr>
              <w:pStyle w:val="ConsPlusNormal"/>
              <w:jc w:val="center"/>
            </w:pPr>
            <w:r>
              <w:t>9</w:t>
            </w:r>
          </w:p>
        </w:tc>
        <w:tc>
          <w:tcPr>
            <w:tcW w:w="1291" w:type="dxa"/>
            <w:tcBorders>
              <w:top w:val="single" w:sz="4" w:space="0" w:color="auto"/>
              <w:bottom w:val="single" w:sz="4" w:space="0" w:color="auto"/>
            </w:tcBorders>
          </w:tcPr>
          <w:p w:rsidR="004B5397" w:rsidRDefault="004B5397">
            <w:pPr>
              <w:pStyle w:val="ConsPlusNormal"/>
              <w:jc w:val="center"/>
            </w:pPr>
            <w:r>
              <w:t>10</w:t>
            </w:r>
          </w:p>
        </w:tc>
        <w:tc>
          <w:tcPr>
            <w:tcW w:w="1142" w:type="dxa"/>
            <w:tcBorders>
              <w:top w:val="single" w:sz="4" w:space="0" w:color="auto"/>
              <w:bottom w:val="single" w:sz="4" w:space="0" w:color="auto"/>
            </w:tcBorders>
          </w:tcPr>
          <w:p w:rsidR="004B5397" w:rsidRDefault="004B5397">
            <w:pPr>
              <w:pStyle w:val="ConsPlusNormal"/>
              <w:jc w:val="center"/>
            </w:pPr>
            <w:r>
              <w:t>11</w:t>
            </w:r>
          </w:p>
        </w:tc>
        <w:tc>
          <w:tcPr>
            <w:tcW w:w="1361" w:type="dxa"/>
            <w:tcBorders>
              <w:top w:val="single" w:sz="4" w:space="0" w:color="auto"/>
              <w:bottom w:val="single" w:sz="4" w:space="0" w:color="auto"/>
            </w:tcBorders>
          </w:tcPr>
          <w:p w:rsidR="004B5397" w:rsidRDefault="004B5397">
            <w:pPr>
              <w:pStyle w:val="ConsPlusNormal"/>
              <w:jc w:val="center"/>
            </w:pPr>
            <w:r>
              <w:t>12</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1. Осиновые насаждения: чистые и с примесью других пород</w:t>
            </w:r>
          </w:p>
        </w:tc>
        <w:tc>
          <w:tcPr>
            <w:tcW w:w="1928" w:type="dxa"/>
            <w:vMerge w:val="restart"/>
            <w:tcBorders>
              <w:top w:val="single" w:sz="4" w:space="0" w:color="auto"/>
              <w:bottom w:val="single" w:sz="4" w:space="0" w:color="auto"/>
            </w:tcBorders>
          </w:tcPr>
          <w:p w:rsidR="004B5397" w:rsidRDefault="004B5397">
            <w:pPr>
              <w:pStyle w:val="ConsPlusNormal"/>
            </w:pPr>
            <w:r>
              <w:t>сложные мелкотравные</w:t>
            </w:r>
          </w:p>
          <w:p w:rsidR="004B5397" w:rsidRDefault="004B5397">
            <w:pPr>
              <w:pStyle w:val="ConsPlusNormal"/>
            </w:pPr>
            <w:r>
              <w:t>(II - 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&gt; 0,8</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30 - 35</w:t>
            </w:r>
          </w:p>
        </w:tc>
        <w:tc>
          <w:tcPr>
            <w:tcW w:w="1361" w:type="dxa"/>
            <w:tcBorders>
              <w:top w:val="single" w:sz="4" w:space="0" w:color="auto"/>
              <w:bottom w:val="nil"/>
            </w:tcBorders>
          </w:tcPr>
          <w:p w:rsidR="004B5397" w:rsidRDefault="004B5397">
            <w:pPr>
              <w:pStyle w:val="ConsPlusNormal"/>
              <w:jc w:val="center"/>
            </w:pPr>
            <w:r>
              <w:t>(7 - 10)Ос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8 - 12</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(0 - 3)Е,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чернично-мелкотравные</w:t>
            </w:r>
          </w:p>
          <w:p w:rsidR="004B5397" w:rsidRDefault="004B5397">
            <w:pPr>
              <w:pStyle w:val="ConsPlusNormal"/>
            </w:pPr>
            <w:r>
              <w:t>(III - 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30 - 35</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25 - 35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25 - 30</w:t>
            </w:r>
          </w:p>
        </w:tc>
        <w:tc>
          <w:tcPr>
            <w:tcW w:w="1361" w:type="dxa"/>
            <w:tcBorders>
              <w:top w:val="single" w:sz="4" w:space="0" w:color="auto"/>
              <w:bottom w:val="nil"/>
            </w:tcBorders>
          </w:tcPr>
          <w:p w:rsidR="004B5397" w:rsidRDefault="004B5397">
            <w:pPr>
              <w:pStyle w:val="ConsPlusNormal"/>
              <w:jc w:val="center"/>
            </w:pPr>
            <w:r>
              <w:t>(7 - 10)Ос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8 - 12</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(0 - 3)Е,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сложные широкотравные</w:t>
            </w:r>
          </w:p>
          <w:p w:rsidR="004B5397" w:rsidRDefault="004B5397">
            <w:pPr>
              <w:pStyle w:val="ConsPlusNormal"/>
            </w:pPr>
            <w:r>
              <w:t>(Ia - I)</w:t>
            </w:r>
          </w:p>
        </w:tc>
        <w:tc>
          <w:tcPr>
            <w:tcW w:w="998" w:type="dxa"/>
            <w:tcBorders>
              <w:top w:val="single" w:sz="4" w:space="0" w:color="auto"/>
              <w:bottom w:val="nil"/>
            </w:tcBorders>
          </w:tcPr>
          <w:p w:rsidR="004B5397" w:rsidRDefault="004B5397">
            <w:pPr>
              <w:pStyle w:val="ConsPlusNormal"/>
              <w:jc w:val="center"/>
            </w:pPr>
            <w:r>
              <w:t>8 - 12</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&gt; 0,8</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30 - 35</w:t>
            </w:r>
          </w:p>
        </w:tc>
        <w:tc>
          <w:tcPr>
            <w:tcW w:w="1361" w:type="dxa"/>
            <w:tcBorders>
              <w:top w:val="single" w:sz="4" w:space="0" w:color="auto"/>
              <w:bottom w:val="nil"/>
            </w:tcBorders>
          </w:tcPr>
          <w:p w:rsidR="004B5397" w:rsidRDefault="004B5397">
            <w:pPr>
              <w:pStyle w:val="ConsPlusNormal"/>
              <w:jc w:val="center"/>
            </w:pPr>
            <w:r>
              <w:t>(7 - 10)Ос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8 - 12</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(0 - 3)Е,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С, 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чернично-широкотравные</w:t>
            </w:r>
          </w:p>
          <w:p w:rsidR="004B5397" w:rsidRDefault="004B5397">
            <w:pPr>
              <w:pStyle w:val="ConsPlusNormal"/>
            </w:pPr>
            <w:r>
              <w:t>(I - II)</w:t>
            </w:r>
          </w:p>
        </w:tc>
        <w:tc>
          <w:tcPr>
            <w:tcW w:w="998" w:type="dxa"/>
            <w:tcBorders>
              <w:top w:val="single" w:sz="4" w:space="0" w:color="auto"/>
              <w:bottom w:val="nil"/>
            </w:tcBorders>
          </w:tcPr>
          <w:p w:rsidR="004B5397" w:rsidRDefault="004B5397">
            <w:pPr>
              <w:pStyle w:val="ConsPlusNormal"/>
              <w:jc w:val="center"/>
            </w:pPr>
            <w:r>
              <w:t>8 - 12</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30 - 35</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25 - 35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25 - 30</w:t>
            </w:r>
          </w:p>
        </w:tc>
        <w:tc>
          <w:tcPr>
            <w:tcW w:w="1361" w:type="dxa"/>
            <w:tcBorders>
              <w:top w:val="single" w:sz="4" w:space="0" w:color="auto"/>
              <w:bottom w:val="nil"/>
            </w:tcBorders>
          </w:tcPr>
          <w:p w:rsidR="004B5397" w:rsidRDefault="004B5397">
            <w:pPr>
              <w:pStyle w:val="ConsPlusNormal"/>
              <w:jc w:val="center"/>
            </w:pPr>
            <w:r>
              <w:t>(7 - 10)Ос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8 - 12</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(0 - 3)Е,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С, 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приручейно-крупнотравные</w:t>
            </w:r>
          </w:p>
          <w:p w:rsidR="004B5397" w:rsidRDefault="004B5397">
            <w:pPr>
              <w:pStyle w:val="ConsPlusNormal"/>
            </w:pPr>
            <w:r>
              <w:t>(II - I)</w:t>
            </w:r>
          </w:p>
        </w:tc>
        <w:tc>
          <w:tcPr>
            <w:tcW w:w="998" w:type="dxa"/>
            <w:tcBorders>
              <w:top w:val="single" w:sz="4" w:space="0" w:color="auto"/>
              <w:bottom w:val="nil"/>
            </w:tcBorders>
          </w:tcPr>
          <w:p w:rsidR="004B5397" w:rsidRDefault="004B5397">
            <w:pPr>
              <w:pStyle w:val="ConsPlusNormal"/>
              <w:jc w:val="center"/>
            </w:pPr>
            <w:r>
              <w:t>8 - 12</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25 - 35</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25 - 30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25 - 30</w:t>
            </w:r>
          </w:p>
        </w:tc>
        <w:tc>
          <w:tcPr>
            <w:tcW w:w="1361" w:type="dxa"/>
            <w:tcBorders>
              <w:top w:val="single" w:sz="4" w:space="0" w:color="auto"/>
              <w:bottom w:val="nil"/>
            </w:tcBorders>
          </w:tcPr>
          <w:p w:rsidR="004B5397" w:rsidRDefault="004B5397">
            <w:pPr>
              <w:pStyle w:val="ConsPlusNormal"/>
              <w:jc w:val="center"/>
            </w:pPr>
            <w:r>
              <w:t>(7 - 10)Ос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8 - 12</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(0 - 3)Е,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Б</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2. Осиново-еловые (с наличием под пологом осины достаточного количества деревьев ели - второй ярус или подрост)</w:t>
            </w:r>
          </w:p>
        </w:tc>
        <w:tc>
          <w:tcPr>
            <w:tcW w:w="1928" w:type="dxa"/>
            <w:vMerge w:val="restart"/>
            <w:tcBorders>
              <w:top w:val="single" w:sz="4" w:space="0" w:color="auto"/>
              <w:bottom w:val="single" w:sz="4" w:space="0" w:color="auto"/>
            </w:tcBorders>
          </w:tcPr>
          <w:p w:rsidR="004B5397" w:rsidRDefault="004B5397">
            <w:pPr>
              <w:pStyle w:val="ConsPlusNormal"/>
            </w:pPr>
            <w:r>
              <w:t>сложные широкотравные</w:t>
            </w:r>
          </w:p>
          <w:p w:rsidR="004B5397" w:rsidRDefault="004B5397">
            <w:pPr>
              <w:pStyle w:val="ConsPlusNormal"/>
            </w:pPr>
            <w:r>
              <w:t>(Ia - I)</w:t>
            </w:r>
          </w:p>
        </w:tc>
        <w:tc>
          <w:tcPr>
            <w:tcW w:w="998" w:type="dxa"/>
            <w:tcBorders>
              <w:top w:val="single" w:sz="4" w:space="0" w:color="auto"/>
              <w:bottom w:val="nil"/>
            </w:tcBorders>
          </w:tcPr>
          <w:p w:rsidR="004B5397" w:rsidRDefault="004B5397">
            <w:pPr>
              <w:pStyle w:val="ConsPlusNormal"/>
              <w:jc w:val="center"/>
            </w:pPr>
            <w:r>
              <w:t>4 - 8</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30 - 45</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35 - 45</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30 - 40</w:t>
            </w:r>
          </w:p>
        </w:tc>
        <w:tc>
          <w:tcPr>
            <w:tcW w:w="1361" w:type="dxa"/>
            <w:tcBorders>
              <w:top w:val="single" w:sz="4" w:space="0" w:color="auto"/>
              <w:bottom w:val="nil"/>
            </w:tcBorders>
          </w:tcPr>
          <w:p w:rsidR="004B5397" w:rsidRDefault="004B5397">
            <w:pPr>
              <w:pStyle w:val="ConsPlusNormal"/>
              <w:jc w:val="center"/>
            </w:pPr>
            <w:r>
              <w:t>(7 - 10)Ос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0,5</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0,5</w:t>
            </w:r>
          </w:p>
        </w:tc>
        <w:tc>
          <w:tcPr>
            <w:tcW w:w="1003" w:type="dxa"/>
            <w:tcBorders>
              <w:top w:val="nil"/>
              <w:bottom w:val="nil"/>
            </w:tcBorders>
          </w:tcPr>
          <w:p w:rsidR="004B5397" w:rsidRDefault="004B5397">
            <w:pPr>
              <w:pStyle w:val="ConsPlusNormal"/>
              <w:jc w:val="center"/>
            </w:pPr>
            <w:r>
              <w:t>10 - 12</w:t>
            </w:r>
          </w:p>
        </w:tc>
        <w:tc>
          <w:tcPr>
            <w:tcW w:w="1291" w:type="dxa"/>
            <w:tcBorders>
              <w:top w:val="nil"/>
              <w:bottom w:val="nil"/>
            </w:tcBorders>
          </w:tcPr>
          <w:p w:rsidR="004B5397" w:rsidRDefault="004B5397">
            <w:pPr>
              <w:pStyle w:val="ConsPlusNormal"/>
              <w:jc w:val="center"/>
            </w:pPr>
            <w:r>
              <w:t>0,5</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(0 - 3)Е,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II яр.</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(Пдр) 10Е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чернично-широкотравные</w:t>
            </w:r>
          </w:p>
          <w:p w:rsidR="004B5397" w:rsidRDefault="004B5397">
            <w:pPr>
              <w:pStyle w:val="ConsPlusNormal"/>
            </w:pPr>
            <w:r>
              <w:t>(I - II)</w:t>
            </w:r>
          </w:p>
        </w:tc>
        <w:tc>
          <w:tcPr>
            <w:tcW w:w="998" w:type="dxa"/>
            <w:tcBorders>
              <w:top w:val="single" w:sz="4" w:space="0" w:color="auto"/>
              <w:bottom w:val="nil"/>
            </w:tcBorders>
          </w:tcPr>
          <w:p w:rsidR="004B5397" w:rsidRDefault="004B5397">
            <w:pPr>
              <w:pStyle w:val="ConsPlusNormal"/>
              <w:jc w:val="center"/>
            </w:pPr>
            <w:r>
              <w:t>4 - 8</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30 - 35</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25 - 35</w:t>
            </w:r>
          </w:p>
        </w:tc>
        <w:tc>
          <w:tcPr>
            <w:tcW w:w="1361" w:type="dxa"/>
            <w:tcBorders>
              <w:top w:val="single" w:sz="4" w:space="0" w:color="auto"/>
              <w:bottom w:val="nil"/>
            </w:tcBorders>
          </w:tcPr>
          <w:p w:rsidR="004B5397" w:rsidRDefault="004B5397">
            <w:pPr>
              <w:pStyle w:val="ConsPlusNormal"/>
              <w:jc w:val="center"/>
            </w:pPr>
            <w:r>
              <w:t>(7 - 10)Ос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10 - 12</w:t>
            </w:r>
          </w:p>
        </w:tc>
        <w:tc>
          <w:tcPr>
            <w:tcW w:w="1291" w:type="dxa"/>
            <w:tcBorders>
              <w:top w:val="nil"/>
              <w:bottom w:val="nil"/>
            </w:tcBorders>
          </w:tcPr>
          <w:p w:rsidR="004B5397" w:rsidRDefault="004B5397">
            <w:pPr>
              <w:pStyle w:val="ConsPlusNormal"/>
              <w:jc w:val="center"/>
            </w:pPr>
            <w:r>
              <w:t>0,5</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(0 - 3)Е,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С, 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II яр.</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(Пдр) 10Е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приручейно-крупнотравные</w:t>
            </w:r>
          </w:p>
          <w:p w:rsidR="004B5397" w:rsidRDefault="004B5397">
            <w:pPr>
              <w:pStyle w:val="ConsPlusNormal"/>
            </w:pPr>
            <w:r>
              <w:t>(II - I)</w:t>
            </w:r>
          </w:p>
        </w:tc>
        <w:tc>
          <w:tcPr>
            <w:tcW w:w="998" w:type="dxa"/>
            <w:tcBorders>
              <w:top w:val="single" w:sz="4" w:space="0" w:color="auto"/>
              <w:bottom w:val="nil"/>
            </w:tcBorders>
          </w:tcPr>
          <w:p w:rsidR="004B5397" w:rsidRDefault="004B5397">
            <w:pPr>
              <w:pStyle w:val="ConsPlusNormal"/>
              <w:jc w:val="center"/>
            </w:pPr>
            <w:r>
              <w:t>4 - 8</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30 - 35</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25 - 35</w:t>
            </w:r>
          </w:p>
        </w:tc>
        <w:tc>
          <w:tcPr>
            <w:tcW w:w="1361" w:type="dxa"/>
            <w:tcBorders>
              <w:top w:val="single" w:sz="4" w:space="0" w:color="auto"/>
              <w:bottom w:val="nil"/>
            </w:tcBorders>
          </w:tcPr>
          <w:p w:rsidR="004B5397" w:rsidRDefault="004B5397">
            <w:pPr>
              <w:pStyle w:val="ConsPlusNormal"/>
              <w:jc w:val="center"/>
            </w:pPr>
            <w:r>
              <w:t>(7 - 10)Ос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10 - 12</w:t>
            </w:r>
          </w:p>
        </w:tc>
        <w:tc>
          <w:tcPr>
            <w:tcW w:w="1291" w:type="dxa"/>
            <w:tcBorders>
              <w:top w:val="nil"/>
              <w:bottom w:val="nil"/>
            </w:tcBorders>
          </w:tcPr>
          <w:p w:rsidR="004B5397" w:rsidRDefault="004B5397">
            <w:pPr>
              <w:pStyle w:val="ConsPlusNormal"/>
              <w:jc w:val="center"/>
            </w:pPr>
            <w:r>
              <w:t>0,5</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(0 - 3)Е,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II яр.</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(Пдр) 10Е</w:t>
            </w:r>
          </w:p>
        </w:tc>
      </w:tr>
    </w:tbl>
    <w:p w:rsidR="004B5397" w:rsidRDefault="004B5397">
      <w:pPr>
        <w:pStyle w:val="ConsPlusNormal"/>
        <w:jc w:val="both"/>
      </w:pPr>
    </w:p>
    <w:p w:rsidR="004B5397" w:rsidRDefault="004B5397">
      <w:pPr>
        <w:pStyle w:val="ConsPlusTitle"/>
        <w:jc w:val="center"/>
        <w:outlineLvl w:val="2"/>
      </w:pPr>
      <w:bookmarkStart w:id="30" w:name="P5362"/>
      <w:bookmarkEnd w:id="30"/>
      <w:r>
        <w:t>Нормативы рубок, проводимых в целях ухода за лесными</w:t>
      </w:r>
    </w:p>
    <w:p w:rsidR="004B5397" w:rsidRDefault="004B5397">
      <w:pPr>
        <w:pStyle w:val="ConsPlusTitle"/>
        <w:jc w:val="center"/>
      </w:pPr>
      <w:r>
        <w:t>насаждениями, в липняках района хвойно-широколиственных</w:t>
      </w:r>
    </w:p>
    <w:p w:rsidR="004B5397" w:rsidRDefault="004B5397">
      <w:pPr>
        <w:pStyle w:val="ConsPlusTitle"/>
        <w:jc w:val="center"/>
      </w:pPr>
      <w:r>
        <w:t>(смешанных) лесов европейской части Российской Федерации</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538"/>
        <w:gridCol w:w="1538"/>
        <w:gridCol w:w="803"/>
        <w:gridCol w:w="1375"/>
        <w:gridCol w:w="1434"/>
        <w:gridCol w:w="1375"/>
        <w:gridCol w:w="1434"/>
        <w:gridCol w:w="1375"/>
        <w:gridCol w:w="1443"/>
        <w:gridCol w:w="1375"/>
        <w:gridCol w:w="1443"/>
        <w:gridCol w:w="1035"/>
      </w:tblGrid>
      <w:tr w:rsidR="004B5397">
        <w:tc>
          <w:tcPr>
            <w:tcW w:w="1928" w:type="dxa"/>
            <w:vMerge w:val="restart"/>
            <w:tcBorders>
              <w:top w:val="single" w:sz="4" w:space="0" w:color="auto"/>
              <w:bottom w:val="single" w:sz="4" w:space="0" w:color="auto"/>
            </w:tcBorders>
          </w:tcPr>
          <w:p w:rsidR="004B5397" w:rsidRDefault="004B5397">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4B5397" w:rsidRDefault="004B5397">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4B5397" w:rsidRDefault="004B5397">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4B5397" w:rsidRDefault="004B5397">
            <w:pPr>
              <w:pStyle w:val="ConsPlusNormal"/>
              <w:jc w:val="center"/>
            </w:pPr>
            <w:r>
              <w:t>Рубки осветления</w:t>
            </w:r>
          </w:p>
        </w:tc>
        <w:tc>
          <w:tcPr>
            <w:tcW w:w="2132" w:type="dxa"/>
            <w:gridSpan w:val="2"/>
            <w:tcBorders>
              <w:top w:val="single" w:sz="4" w:space="0" w:color="auto"/>
              <w:bottom w:val="single" w:sz="4" w:space="0" w:color="auto"/>
            </w:tcBorders>
          </w:tcPr>
          <w:p w:rsidR="004B5397" w:rsidRDefault="004B5397">
            <w:pPr>
              <w:pStyle w:val="ConsPlusNormal"/>
              <w:jc w:val="center"/>
            </w:pPr>
            <w:r>
              <w:t>Рубки прочистки</w:t>
            </w:r>
          </w:p>
        </w:tc>
        <w:tc>
          <w:tcPr>
            <w:tcW w:w="2285" w:type="dxa"/>
            <w:gridSpan w:val="2"/>
            <w:tcBorders>
              <w:top w:val="single" w:sz="4" w:space="0" w:color="auto"/>
              <w:bottom w:val="single" w:sz="4" w:space="0" w:color="auto"/>
            </w:tcBorders>
          </w:tcPr>
          <w:p w:rsidR="004B5397" w:rsidRDefault="004B5397">
            <w:pPr>
              <w:pStyle w:val="ConsPlusNormal"/>
              <w:jc w:val="center"/>
            </w:pPr>
            <w:r>
              <w:t>Рубки прореживания</w:t>
            </w:r>
          </w:p>
        </w:tc>
        <w:tc>
          <w:tcPr>
            <w:tcW w:w="2433" w:type="dxa"/>
            <w:gridSpan w:val="2"/>
            <w:tcBorders>
              <w:top w:val="single" w:sz="4" w:space="0" w:color="auto"/>
              <w:bottom w:val="single" w:sz="4" w:space="0" w:color="auto"/>
            </w:tcBorders>
          </w:tcPr>
          <w:p w:rsidR="004B5397" w:rsidRDefault="004B5397">
            <w:pPr>
              <w:pStyle w:val="ConsPlusNormal"/>
              <w:jc w:val="center"/>
            </w:pPr>
            <w:r>
              <w:t>Проходные рубки</w:t>
            </w:r>
          </w:p>
        </w:tc>
        <w:tc>
          <w:tcPr>
            <w:tcW w:w="1361" w:type="dxa"/>
            <w:vMerge w:val="restart"/>
            <w:tcBorders>
              <w:top w:val="single" w:sz="4" w:space="0" w:color="auto"/>
              <w:bottom w:val="single" w:sz="4" w:space="0" w:color="auto"/>
            </w:tcBorders>
          </w:tcPr>
          <w:p w:rsidR="004B5397" w:rsidRDefault="004B5397">
            <w:pPr>
              <w:pStyle w:val="ConsPlusNormal"/>
              <w:jc w:val="center"/>
            </w:pPr>
            <w:r>
              <w:t>Целевой состав к возрасту рубки (спелости)</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003"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142"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138"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282" w:type="dxa"/>
            <w:tcBorders>
              <w:top w:val="single" w:sz="4" w:space="0" w:color="auto"/>
              <w:bottom w:val="single" w:sz="4" w:space="0" w:color="auto"/>
            </w:tcBorders>
          </w:tcPr>
          <w:p w:rsidR="004B5397" w:rsidRDefault="004B5397">
            <w:pPr>
              <w:pStyle w:val="ConsPlusNormal"/>
              <w:jc w:val="center"/>
            </w:pPr>
            <w:r>
              <w:t>после ухода</w:t>
            </w:r>
          </w:p>
        </w:tc>
        <w:tc>
          <w:tcPr>
            <w:tcW w:w="1003"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1291" w:type="dxa"/>
            <w:tcBorders>
              <w:top w:val="single" w:sz="4" w:space="0" w:color="auto"/>
              <w:bottom w:val="single" w:sz="4" w:space="0" w:color="auto"/>
            </w:tcBorders>
          </w:tcPr>
          <w:p w:rsidR="004B5397" w:rsidRDefault="004B5397">
            <w:pPr>
              <w:pStyle w:val="ConsPlusNormal"/>
              <w:jc w:val="center"/>
            </w:pPr>
            <w:r>
              <w:t>после ухода</w:t>
            </w:r>
          </w:p>
        </w:tc>
        <w:tc>
          <w:tcPr>
            <w:tcW w:w="1142"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1928" w:type="dxa"/>
            <w:tcBorders>
              <w:top w:val="single" w:sz="4" w:space="0" w:color="auto"/>
              <w:bottom w:val="single" w:sz="4" w:space="0" w:color="auto"/>
            </w:tcBorders>
          </w:tcPr>
          <w:p w:rsidR="004B5397" w:rsidRDefault="004B5397">
            <w:pPr>
              <w:pStyle w:val="ConsPlusNormal"/>
              <w:jc w:val="center"/>
            </w:pPr>
            <w:bookmarkStart w:id="31" w:name="P5388"/>
            <w:bookmarkEnd w:id="31"/>
            <w:r>
              <w:t>1</w:t>
            </w:r>
          </w:p>
        </w:tc>
        <w:tc>
          <w:tcPr>
            <w:tcW w:w="1928" w:type="dxa"/>
            <w:tcBorders>
              <w:top w:val="single" w:sz="4" w:space="0" w:color="auto"/>
              <w:bottom w:val="single" w:sz="4" w:space="0" w:color="auto"/>
            </w:tcBorders>
          </w:tcPr>
          <w:p w:rsidR="004B5397" w:rsidRDefault="004B5397">
            <w:pPr>
              <w:pStyle w:val="ConsPlusNormal"/>
              <w:jc w:val="center"/>
            </w:pPr>
            <w:r>
              <w:t>2</w:t>
            </w:r>
          </w:p>
        </w:tc>
        <w:tc>
          <w:tcPr>
            <w:tcW w:w="998" w:type="dxa"/>
            <w:tcBorders>
              <w:top w:val="single" w:sz="4" w:space="0" w:color="auto"/>
              <w:bottom w:val="single" w:sz="4" w:space="0" w:color="auto"/>
            </w:tcBorders>
          </w:tcPr>
          <w:p w:rsidR="004B5397" w:rsidRDefault="004B5397">
            <w:pPr>
              <w:pStyle w:val="ConsPlusNormal"/>
              <w:jc w:val="center"/>
            </w:pPr>
            <w:r>
              <w:t>3</w:t>
            </w:r>
          </w:p>
        </w:tc>
        <w:tc>
          <w:tcPr>
            <w:tcW w:w="1134" w:type="dxa"/>
            <w:tcBorders>
              <w:top w:val="single" w:sz="4" w:space="0" w:color="auto"/>
              <w:bottom w:val="single" w:sz="4" w:space="0" w:color="auto"/>
            </w:tcBorders>
          </w:tcPr>
          <w:p w:rsidR="004B5397" w:rsidRDefault="004B5397">
            <w:pPr>
              <w:pStyle w:val="ConsPlusNormal"/>
              <w:jc w:val="center"/>
            </w:pPr>
            <w:r>
              <w:t>4</w:t>
            </w:r>
          </w:p>
        </w:tc>
        <w:tc>
          <w:tcPr>
            <w:tcW w:w="1138" w:type="dxa"/>
            <w:tcBorders>
              <w:top w:val="single" w:sz="4" w:space="0" w:color="auto"/>
              <w:bottom w:val="single" w:sz="4" w:space="0" w:color="auto"/>
            </w:tcBorders>
          </w:tcPr>
          <w:p w:rsidR="004B5397" w:rsidRDefault="004B5397">
            <w:pPr>
              <w:pStyle w:val="ConsPlusNormal"/>
              <w:jc w:val="center"/>
            </w:pPr>
            <w:r>
              <w:t>5</w:t>
            </w:r>
          </w:p>
        </w:tc>
        <w:tc>
          <w:tcPr>
            <w:tcW w:w="1138" w:type="dxa"/>
            <w:tcBorders>
              <w:top w:val="single" w:sz="4" w:space="0" w:color="auto"/>
              <w:bottom w:val="single" w:sz="4" w:space="0" w:color="auto"/>
            </w:tcBorders>
          </w:tcPr>
          <w:p w:rsidR="004B5397" w:rsidRDefault="004B5397">
            <w:pPr>
              <w:pStyle w:val="ConsPlusNormal"/>
              <w:jc w:val="center"/>
            </w:pPr>
            <w:r>
              <w:t>6</w:t>
            </w:r>
          </w:p>
        </w:tc>
        <w:tc>
          <w:tcPr>
            <w:tcW w:w="994" w:type="dxa"/>
            <w:tcBorders>
              <w:top w:val="single" w:sz="4" w:space="0" w:color="auto"/>
              <w:bottom w:val="single" w:sz="4" w:space="0" w:color="auto"/>
            </w:tcBorders>
          </w:tcPr>
          <w:p w:rsidR="004B5397" w:rsidRDefault="004B5397">
            <w:pPr>
              <w:pStyle w:val="ConsPlusNormal"/>
              <w:jc w:val="center"/>
            </w:pPr>
            <w:r>
              <w:t>7</w:t>
            </w:r>
          </w:p>
        </w:tc>
        <w:tc>
          <w:tcPr>
            <w:tcW w:w="1282" w:type="dxa"/>
            <w:tcBorders>
              <w:top w:val="single" w:sz="4" w:space="0" w:color="auto"/>
              <w:bottom w:val="single" w:sz="4" w:space="0" w:color="auto"/>
            </w:tcBorders>
          </w:tcPr>
          <w:p w:rsidR="004B5397" w:rsidRDefault="004B5397">
            <w:pPr>
              <w:pStyle w:val="ConsPlusNormal"/>
              <w:jc w:val="center"/>
            </w:pPr>
            <w:r>
              <w:t>8</w:t>
            </w:r>
          </w:p>
        </w:tc>
        <w:tc>
          <w:tcPr>
            <w:tcW w:w="1003" w:type="dxa"/>
            <w:tcBorders>
              <w:top w:val="single" w:sz="4" w:space="0" w:color="auto"/>
              <w:bottom w:val="single" w:sz="4" w:space="0" w:color="auto"/>
            </w:tcBorders>
          </w:tcPr>
          <w:p w:rsidR="004B5397" w:rsidRDefault="004B5397">
            <w:pPr>
              <w:pStyle w:val="ConsPlusNormal"/>
              <w:jc w:val="center"/>
            </w:pPr>
            <w:r>
              <w:t>9</w:t>
            </w:r>
          </w:p>
        </w:tc>
        <w:tc>
          <w:tcPr>
            <w:tcW w:w="1291" w:type="dxa"/>
            <w:tcBorders>
              <w:top w:val="single" w:sz="4" w:space="0" w:color="auto"/>
              <w:bottom w:val="single" w:sz="4" w:space="0" w:color="auto"/>
            </w:tcBorders>
          </w:tcPr>
          <w:p w:rsidR="004B5397" w:rsidRDefault="004B5397">
            <w:pPr>
              <w:pStyle w:val="ConsPlusNormal"/>
              <w:jc w:val="center"/>
            </w:pPr>
            <w:r>
              <w:t>10</w:t>
            </w:r>
          </w:p>
        </w:tc>
        <w:tc>
          <w:tcPr>
            <w:tcW w:w="1142" w:type="dxa"/>
            <w:tcBorders>
              <w:top w:val="single" w:sz="4" w:space="0" w:color="auto"/>
              <w:bottom w:val="single" w:sz="4" w:space="0" w:color="auto"/>
            </w:tcBorders>
          </w:tcPr>
          <w:p w:rsidR="004B5397" w:rsidRDefault="004B5397">
            <w:pPr>
              <w:pStyle w:val="ConsPlusNormal"/>
              <w:jc w:val="center"/>
            </w:pPr>
            <w:r>
              <w:t>11</w:t>
            </w:r>
          </w:p>
        </w:tc>
        <w:tc>
          <w:tcPr>
            <w:tcW w:w="1361" w:type="dxa"/>
            <w:tcBorders>
              <w:top w:val="single" w:sz="4" w:space="0" w:color="auto"/>
              <w:bottom w:val="single" w:sz="4" w:space="0" w:color="auto"/>
            </w:tcBorders>
          </w:tcPr>
          <w:p w:rsidR="004B5397" w:rsidRDefault="004B5397">
            <w:pPr>
              <w:pStyle w:val="ConsPlusNormal"/>
              <w:jc w:val="center"/>
            </w:pPr>
            <w:r>
              <w:t>12</w:t>
            </w:r>
          </w:p>
        </w:tc>
      </w:tr>
      <w:tr w:rsidR="004B5397">
        <w:tc>
          <w:tcPr>
            <w:tcW w:w="15337" w:type="dxa"/>
            <w:gridSpan w:val="12"/>
            <w:tcBorders>
              <w:top w:val="single" w:sz="4" w:space="0" w:color="auto"/>
              <w:bottom w:val="single" w:sz="4" w:space="0" w:color="auto"/>
            </w:tcBorders>
          </w:tcPr>
          <w:p w:rsidR="004B5397" w:rsidRDefault="004B5397">
            <w:pPr>
              <w:pStyle w:val="ConsPlusNormal"/>
              <w:jc w:val="center"/>
              <w:outlineLvl w:val="3"/>
            </w:pPr>
            <w:r>
              <w:t>I. Насаждения многоцелевого назначения, в том числе для получения древесины</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1. Липовые насаждения чистые и с небольшой примесью других пород (до 2 единиц)</w:t>
            </w:r>
          </w:p>
        </w:tc>
        <w:tc>
          <w:tcPr>
            <w:tcW w:w="1928" w:type="dxa"/>
            <w:vMerge w:val="restart"/>
            <w:tcBorders>
              <w:top w:val="single" w:sz="4" w:space="0" w:color="auto"/>
              <w:bottom w:val="single" w:sz="4" w:space="0" w:color="auto"/>
            </w:tcBorders>
          </w:tcPr>
          <w:p w:rsidR="004B5397" w:rsidRDefault="004B5397">
            <w:pPr>
              <w:pStyle w:val="ConsPlusNormal"/>
            </w:pPr>
            <w:r>
              <w:t>Липняки сложные мелкотравные</w:t>
            </w:r>
          </w:p>
          <w:p w:rsidR="004B5397" w:rsidRDefault="004B5397">
            <w:pPr>
              <w:pStyle w:val="ConsPlusNormal"/>
            </w:pPr>
            <w:r>
              <w:t>(II - III)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25 - 30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(8 - 10)Лп</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8 - 12</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(0 - 2)С,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Е, др. п.</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чернично-мелкотравные</w:t>
            </w:r>
          </w:p>
          <w:p w:rsidR="004B5397" w:rsidRDefault="004B5397">
            <w:pPr>
              <w:pStyle w:val="ConsPlusNormal"/>
            </w:pPr>
            <w:r>
              <w:t>(III - IV)</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20 - 25</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20 - 25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(8 - 10)Лп</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8 - 12</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(0 - 2)С,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Е, др. п.</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сложные широкотравные</w:t>
            </w:r>
          </w:p>
          <w:p w:rsidR="004B5397" w:rsidRDefault="004B5397">
            <w:pPr>
              <w:pStyle w:val="ConsPlusNormal"/>
            </w:pPr>
            <w:r>
              <w:t>(I - 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25 - 30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25 - 30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15 - 25</w:t>
            </w:r>
          </w:p>
        </w:tc>
        <w:tc>
          <w:tcPr>
            <w:tcW w:w="1361" w:type="dxa"/>
            <w:tcBorders>
              <w:top w:val="single" w:sz="4" w:space="0" w:color="auto"/>
              <w:bottom w:val="nil"/>
            </w:tcBorders>
          </w:tcPr>
          <w:p w:rsidR="004B5397" w:rsidRDefault="004B5397">
            <w:pPr>
              <w:pStyle w:val="ConsPlusNormal"/>
              <w:jc w:val="center"/>
            </w:pPr>
            <w:r>
              <w:t>(8 - 10)Лп</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8 - 12</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(0 - 2)Е,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Д, др. п.</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чернично-широкотравные</w:t>
            </w:r>
          </w:p>
          <w:p w:rsidR="004B5397" w:rsidRDefault="004B5397">
            <w:pPr>
              <w:pStyle w:val="ConsPlusNormal"/>
            </w:pPr>
            <w:r>
              <w:t>(II - III)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25 - 30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(8 - 10)Лп</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8 - 12</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(0 - 2)Е,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Д, др. п.</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2. Смешанные насаждения с преобладанием липы в составе</w:t>
            </w:r>
          </w:p>
        </w:tc>
        <w:tc>
          <w:tcPr>
            <w:tcW w:w="1928" w:type="dxa"/>
            <w:vMerge w:val="restart"/>
            <w:tcBorders>
              <w:top w:val="single" w:sz="4" w:space="0" w:color="auto"/>
              <w:bottom w:val="single" w:sz="4" w:space="0" w:color="auto"/>
            </w:tcBorders>
          </w:tcPr>
          <w:p w:rsidR="004B5397" w:rsidRDefault="004B5397">
            <w:pPr>
              <w:pStyle w:val="ConsPlusNormal"/>
            </w:pPr>
            <w:r>
              <w:t>сложные мелкотравные</w:t>
            </w:r>
          </w:p>
          <w:p w:rsidR="004B5397" w:rsidRDefault="004B5397">
            <w:pPr>
              <w:pStyle w:val="ConsPlusNormal"/>
            </w:pPr>
            <w:r>
              <w:t>(II - III)</w:t>
            </w:r>
          </w:p>
        </w:tc>
        <w:tc>
          <w:tcPr>
            <w:tcW w:w="998" w:type="dxa"/>
            <w:tcBorders>
              <w:top w:val="single" w:sz="4" w:space="0" w:color="auto"/>
              <w:bottom w:val="nil"/>
            </w:tcBorders>
          </w:tcPr>
          <w:p w:rsidR="004B5397" w:rsidRDefault="004B5397">
            <w:pPr>
              <w:pStyle w:val="ConsPlusNormal"/>
              <w:jc w:val="center"/>
            </w:pPr>
            <w:r>
              <w:t>6 - 8</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25 - 35</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25 - 35</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25 - 30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(7 - 10)Лп</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8 - 12</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(0 - 3)С,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Е, др. п.</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чернично-мелкотравные</w:t>
            </w:r>
          </w:p>
          <w:p w:rsidR="004B5397" w:rsidRDefault="004B5397">
            <w:pPr>
              <w:pStyle w:val="ConsPlusNormal"/>
            </w:pPr>
            <w:r>
              <w:t>(III - IV)</w:t>
            </w:r>
          </w:p>
        </w:tc>
        <w:tc>
          <w:tcPr>
            <w:tcW w:w="998" w:type="dxa"/>
            <w:tcBorders>
              <w:top w:val="single" w:sz="4" w:space="0" w:color="auto"/>
              <w:bottom w:val="nil"/>
            </w:tcBorders>
          </w:tcPr>
          <w:p w:rsidR="004B5397" w:rsidRDefault="004B5397">
            <w:pPr>
              <w:pStyle w:val="ConsPlusNormal"/>
              <w:jc w:val="center"/>
            </w:pPr>
            <w:r>
              <w:t>6 - 8</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20 - 30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25 - 30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25 - 30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(7 - 10)Лп</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8 - 12</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(0 - 3)С,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Е, др. п.</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сложные</w:t>
            </w:r>
          </w:p>
          <w:p w:rsidR="004B5397" w:rsidRDefault="004B5397">
            <w:pPr>
              <w:pStyle w:val="ConsPlusNormal"/>
            </w:pPr>
            <w:r>
              <w:t>широкотравные</w:t>
            </w:r>
          </w:p>
          <w:p w:rsidR="004B5397" w:rsidRDefault="004B5397">
            <w:pPr>
              <w:pStyle w:val="ConsPlusNormal"/>
            </w:pPr>
            <w:r>
              <w:t>(I - II)</w:t>
            </w:r>
          </w:p>
        </w:tc>
        <w:tc>
          <w:tcPr>
            <w:tcW w:w="998" w:type="dxa"/>
            <w:tcBorders>
              <w:top w:val="single" w:sz="4" w:space="0" w:color="auto"/>
              <w:bottom w:val="nil"/>
            </w:tcBorders>
          </w:tcPr>
          <w:p w:rsidR="004B5397" w:rsidRDefault="004B5397">
            <w:pPr>
              <w:pStyle w:val="ConsPlusNormal"/>
              <w:jc w:val="center"/>
            </w:pPr>
            <w:r>
              <w:t>6 - 8</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25 - 35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20 - 30</w:t>
            </w:r>
          </w:p>
        </w:tc>
        <w:tc>
          <w:tcPr>
            <w:tcW w:w="1361" w:type="dxa"/>
            <w:tcBorders>
              <w:top w:val="single" w:sz="4" w:space="0" w:color="auto"/>
              <w:bottom w:val="nil"/>
            </w:tcBorders>
          </w:tcPr>
          <w:p w:rsidR="004B5397" w:rsidRDefault="004B5397">
            <w:pPr>
              <w:pStyle w:val="ConsPlusNormal"/>
              <w:jc w:val="center"/>
            </w:pPr>
            <w:r>
              <w:t>(7 - 10)Лп</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0,5</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8 - 12</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(0 - 3)Е,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Д, др. п.</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чернично-широкотравные</w:t>
            </w:r>
          </w:p>
          <w:p w:rsidR="004B5397" w:rsidRDefault="004B5397">
            <w:pPr>
              <w:pStyle w:val="ConsPlusNormal"/>
            </w:pPr>
            <w:r>
              <w:t>(II - III)</w:t>
            </w:r>
          </w:p>
        </w:tc>
        <w:tc>
          <w:tcPr>
            <w:tcW w:w="998" w:type="dxa"/>
            <w:tcBorders>
              <w:top w:val="single" w:sz="4" w:space="0" w:color="auto"/>
              <w:bottom w:val="nil"/>
            </w:tcBorders>
          </w:tcPr>
          <w:p w:rsidR="004B5397" w:rsidRDefault="004B5397">
            <w:pPr>
              <w:pStyle w:val="ConsPlusNormal"/>
              <w:jc w:val="center"/>
            </w:pPr>
            <w:r>
              <w:t>6 - 8</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25 - 35</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25 - 35</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25 - 30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(7 - 10)Лп</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8 - 12</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(0 - 3)Е.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Д, др. п.</w:t>
            </w:r>
          </w:p>
        </w:tc>
      </w:tr>
      <w:tr w:rsidR="004B5397">
        <w:tc>
          <w:tcPr>
            <w:tcW w:w="15337" w:type="dxa"/>
            <w:gridSpan w:val="12"/>
            <w:tcBorders>
              <w:top w:val="single" w:sz="4" w:space="0" w:color="auto"/>
              <w:bottom w:val="single" w:sz="4" w:space="0" w:color="auto"/>
            </w:tcBorders>
          </w:tcPr>
          <w:p w:rsidR="004B5397" w:rsidRDefault="004B5397">
            <w:pPr>
              <w:pStyle w:val="ConsPlusNormal"/>
              <w:jc w:val="center"/>
              <w:outlineLvl w:val="3"/>
            </w:pPr>
            <w:r>
              <w:t>II. Насаждения, выращиваемые для целей пчеловодства (нектарная секция)</w:t>
            </w:r>
          </w:p>
        </w:tc>
      </w:tr>
      <w:tr w:rsidR="004B5397">
        <w:tc>
          <w:tcPr>
            <w:tcW w:w="1928" w:type="dxa"/>
            <w:vMerge w:val="restart"/>
            <w:tcBorders>
              <w:top w:val="single" w:sz="4" w:space="0" w:color="auto"/>
              <w:bottom w:val="single" w:sz="4" w:space="0" w:color="auto"/>
            </w:tcBorders>
          </w:tcPr>
          <w:p w:rsidR="004B5397" w:rsidRDefault="004B5397">
            <w:pPr>
              <w:pStyle w:val="ConsPlusNormal"/>
            </w:pPr>
            <w:r>
              <w:lastRenderedPageBreak/>
              <w:t>1. Липовые насаждения чистые и с небольшой примесью других пород (до 2 единиц)</w:t>
            </w:r>
          </w:p>
        </w:tc>
        <w:tc>
          <w:tcPr>
            <w:tcW w:w="1928" w:type="dxa"/>
            <w:vMerge w:val="restart"/>
            <w:tcBorders>
              <w:top w:val="single" w:sz="4" w:space="0" w:color="auto"/>
              <w:bottom w:val="single" w:sz="4" w:space="0" w:color="auto"/>
            </w:tcBorders>
          </w:tcPr>
          <w:p w:rsidR="004B5397" w:rsidRDefault="004B5397">
            <w:pPr>
              <w:pStyle w:val="ConsPlusNormal"/>
            </w:pPr>
            <w:r>
              <w:t>Липняки сложные мелкотравные</w:t>
            </w:r>
          </w:p>
          <w:p w:rsidR="004B5397" w:rsidRDefault="004B5397">
            <w:pPr>
              <w:pStyle w:val="ConsPlusNormal"/>
            </w:pPr>
            <w:r>
              <w:t>(II - III)</w:t>
            </w:r>
          </w:p>
        </w:tc>
        <w:tc>
          <w:tcPr>
            <w:tcW w:w="998" w:type="dxa"/>
            <w:tcBorders>
              <w:top w:val="single" w:sz="4" w:space="0" w:color="auto"/>
              <w:bottom w:val="nil"/>
            </w:tcBorders>
          </w:tcPr>
          <w:p w:rsidR="004B5397" w:rsidRDefault="004B5397">
            <w:pPr>
              <w:pStyle w:val="ConsPlusNormal"/>
              <w:jc w:val="center"/>
            </w:pPr>
            <w:r>
              <w:t>5 - 7</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25 - 30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0,6</w:t>
            </w:r>
          </w:p>
        </w:tc>
        <w:tc>
          <w:tcPr>
            <w:tcW w:w="1142" w:type="dxa"/>
            <w:tcBorders>
              <w:top w:val="single" w:sz="4" w:space="0" w:color="auto"/>
              <w:bottom w:val="nil"/>
            </w:tcBorders>
          </w:tcPr>
          <w:p w:rsidR="004B5397" w:rsidRDefault="004B5397">
            <w:pPr>
              <w:pStyle w:val="ConsPlusNormal"/>
              <w:jc w:val="center"/>
            </w:pPr>
            <w:r>
              <w:t>20 - 30</w:t>
            </w:r>
          </w:p>
        </w:tc>
        <w:tc>
          <w:tcPr>
            <w:tcW w:w="1361" w:type="dxa"/>
            <w:tcBorders>
              <w:top w:val="single" w:sz="4" w:space="0" w:color="auto"/>
              <w:bottom w:val="nil"/>
            </w:tcBorders>
          </w:tcPr>
          <w:p w:rsidR="004B5397" w:rsidRDefault="004B5397">
            <w:pPr>
              <w:pStyle w:val="ConsPlusNormal"/>
              <w:jc w:val="center"/>
            </w:pPr>
            <w:r>
              <w:t>10 Лп</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0,6</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8 - 12</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10 - 15</w:t>
            </w:r>
          </w:p>
        </w:tc>
        <w:tc>
          <w:tcPr>
            <w:tcW w:w="1361" w:type="dxa"/>
            <w:tcBorders>
              <w:top w:val="nil"/>
              <w:bottom w:val="single" w:sz="4" w:space="0" w:color="auto"/>
            </w:tcBorders>
          </w:tcPr>
          <w:p w:rsidR="004B5397" w:rsidRDefault="004B5397">
            <w:pPr>
              <w:pStyle w:val="ConsPlusNormal"/>
              <w:jc w:val="center"/>
            </w:pPr>
            <w:r>
              <w:t>единиц других пород</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чернично-мелкотравные</w:t>
            </w:r>
          </w:p>
          <w:p w:rsidR="004B5397" w:rsidRDefault="004B5397">
            <w:pPr>
              <w:pStyle w:val="ConsPlusNormal"/>
            </w:pPr>
            <w:r>
              <w:t>(III - IV)</w:t>
            </w:r>
          </w:p>
        </w:tc>
        <w:tc>
          <w:tcPr>
            <w:tcW w:w="998" w:type="dxa"/>
            <w:tcBorders>
              <w:top w:val="single" w:sz="4" w:space="0" w:color="auto"/>
              <w:bottom w:val="nil"/>
            </w:tcBorders>
          </w:tcPr>
          <w:p w:rsidR="004B5397" w:rsidRDefault="004B5397">
            <w:pPr>
              <w:pStyle w:val="ConsPlusNormal"/>
              <w:jc w:val="center"/>
            </w:pPr>
            <w:r>
              <w:t>6 - 8</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25 - 30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0,6</w:t>
            </w:r>
          </w:p>
        </w:tc>
        <w:tc>
          <w:tcPr>
            <w:tcW w:w="1142" w:type="dxa"/>
            <w:tcBorders>
              <w:top w:val="single" w:sz="4" w:space="0" w:color="auto"/>
              <w:bottom w:val="nil"/>
            </w:tcBorders>
          </w:tcPr>
          <w:p w:rsidR="004B5397" w:rsidRDefault="004B5397">
            <w:pPr>
              <w:pStyle w:val="ConsPlusNormal"/>
              <w:jc w:val="center"/>
            </w:pPr>
            <w:r>
              <w:t>20 - 30</w:t>
            </w:r>
          </w:p>
        </w:tc>
        <w:tc>
          <w:tcPr>
            <w:tcW w:w="1361" w:type="dxa"/>
            <w:tcBorders>
              <w:top w:val="single" w:sz="4" w:space="0" w:color="auto"/>
              <w:bottom w:val="nil"/>
            </w:tcBorders>
          </w:tcPr>
          <w:p w:rsidR="004B5397" w:rsidRDefault="004B5397">
            <w:pPr>
              <w:pStyle w:val="ConsPlusNormal"/>
              <w:jc w:val="center"/>
            </w:pPr>
            <w:r>
              <w:t>10 Лп</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0,6</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8 - 12</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10 - 15</w:t>
            </w:r>
          </w:p>
        </w:tc>
        <w:tc>
          <w:tcPr>
            <w:tcW w:w="1361" w:type="dxa"/>
            <w:tcBorders>
              <w:top w:val="nil"/>
              <w:bottom w:val="single" w:sz="4" w:space="0" w:color="auto"/>
            </w:tcBorders>
          </w:tcPr>
          <w:p w:rsidR="004B5397" w:rsidRDefault="004B5397">
            <w:pPr>
              <w:pStyle w:val="ConsPlusNormal"/>
              <w:jc w:val="center"/>
            </w:pPr>
            <w:r>
              <w:t>единиц других пород</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сложные широкотравные</w:t>
            </w:r>
          </w:p>
          <w:p w:rsidR="004B5397" w:rsidRDefault="004B5397">
            <w:pPr>
              <w:pStyle w:val="ConsPlusNormal"/>
            </w:pPr>
            <w:r>
              <w:t>(I - II)</w:t>
            </w:r>
          </w:p>
        </w:tc>
        <w:tc>
          <w:tcPr>
            <w:tcW w:w="998" w:type="dxa"/>
            <w:tcBorders>
              <w:top w:val="single" w:sz="4" w:space="0" w:color="auto"/>
              <w:bottom w:val="nil"/>
            </w:tcBorders>
          </w:tcPr>
          <w:p w:rsidR="004B5397" w:rsidRDefault="004B5397">
            <w:pPr>
              <w:pStyle w:val="ConsPlusNormal"/>
              <w:jc w:val="center"/>
            </w:pPr>
            <w:r>
              <w:t>5 - 7</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25 - 35</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20 - 35</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20 - 35</w:t>
            </w:r>
          </w:p>
        </w:tc>
        <w:tc>
          <w:tcPr>
            <w:tcW w:w="1291" w:type="dxa"/>
            <w:tcBorders>
              <w:top w:val="single" w:sz="4" w:space="0" w:color="auto"/>
              <w:bottom w:val="nil"/>
            </w:tcBorders>
          </w:tcPr>
          <w:p w:rsidR="004B5397" w:rsidRDefault="004B5397">
            <w:pPr>
              <w:pStyle w:val="ConsPlusNormal"/>
              <w:jc w:val="center"/>
            </w:pPr>
            <w:r>
              <w:t>0,6</w:t>
            </w:r>
          </w:p>
        </w:tc>
        <w:tc>
          <w:tcPr>
            <w:tcW w:w="1142" w:type="dxa"/>
            <w:tcBorders>
              <w:top w:val="single" w:sz="4" w:space="0" w:color="auto"/>
              <w:bottom w:val="nil"/>
            </w:tcBorders>
          </w:tcPr>
          <w:p w:rsidR="004B5397" w:rsidRDefault="004B5397">
            <w:pPr>
              <w:pStyle w:val="ConsPlusNormal"/>
              <w:jc w:val="center"/>
            </w:pPr>
            <w:r>
              <w:t>20 - 40</w:t>
            </w:r>
          </w:p>
        </w:tc>
        <w:tc>
          <w:tcPr>
            <w:tcW w:w="1361" w:type="dxa"/>
            <w:tcBorders>
              <w:top w:val="single" w:sz="4" w:space="0" w:color="auto"/>
              <w:bottom w:val="nil"/>
            </w:tcBorders>
          </w:tcPr>
          <w:p w:rsidR="004B5397" w:rsidRDefault="004B5397">
            <w:pPr>
              <w:pStyle w:val="ConsPlusNormal"/>
              <w:jc w:val="center"/>
            </w:pPr>
            <w:r>
              <w:t>10 Лп</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8 - 12</w:t>
            </w:r>
          </w:p>
        </w:tc>
        <w:tc>
          <w:tcPr>
            <w:tcW w:w="1291" w:type="dxa"/>
            <w:tcBorders>
              <w:top w:val="nil"/>
              <w:bottom w:val="single" w:sz="4" w:space="0" w:color="auto"/>
            </w:tcBorders>
          </w:tcPr>
          <w:p w:rsidR="004B5397" w:rsidRDefault="004B5397">
            <w:pPr>
              <w:pStyle w:val="ConsPlusNormal"/>
              <w:jc w:val="center"/>
            </w:pPr>
            <w:r>
              <w:t>0,4</w:t>
            </w:r>
          </w:p>
        </w:tc>
        <w:tc>
          <w:tcPr>
            <w:tcW w:w="1142" w:type="dxa"/>
            <w:tcBorders>
              <w:top w:val="nil"/>
              <w:bottom w:val="single" w:sz="4" w:space="0" w:color="auto"/>
            </w:tcBorders>
          </w:tcPr>
          <w:p w:rsidR="004B5397" w:rsidRDefault="004B5397">
            <w:pPr>
              <w:pStyle w:val="ConsPlusNormal"/>
              <w:jc w:val="center"/>
            </w:pPr>
            <w:r>
              <w:t>10 - 15</w:t>
            </w:r>
          </w:p>
        </w:tc>
        <w:tc>
          <w:tcPr>
            <w:tcW w:w="1361" w:type="dxa"/>
            <w:tcBorders>
              <w:top w:val="nil"/>
              <w:bottom w:val="single" w:sz="4" w:space="0" w:color="auto"/>
            </w:tcBorders>
          </w:tcPr>
          <w:p w:rsidR="004B5397" w:rsidRDefault="004B5397">
            <w:pPr>
              <w:pStyle w:val="ConsPlusNormal"/>
              <w:jc w:val="center"/>
            </w:pPr>
            <w:r>
              <w:t>единиц других пород</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чернично-широкотравные</w:t>
            </w:r>
          </w:p>
          <w:p w:rsidR="004B5397" w:rsidRDefault="004B5397">
            <w:pPr>
              <w:pStyle w:val="ConsPlusNormal"/>
            </w:pPr>
            <w:r>
              <w:t>(II - III)</w:t>
            </w:r>
          </w:p>
        </w:tc>
        <w:tc>
          <w:tcPr>
            <w:tcW w:w="998" w:type="dxa"/>
            <w:tcBorders>
              <w:top w:val="single" w:sz="4" w:space="0" w:color="auto"/>
              <w:bottom w:val="nil"/>
            </w:tcBorders>
          </w:tcPr>
          <w:p w:rsidR="004B5397" w:rsidRDefault="004B5397">
            <w:pPr>
              <w:pStyle w:val="ConsPlusNormal"/>
              <w:jc w:val="center"/>
            </w:pPr>
            <w:r>
              <w:t>6 - 8</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25 - 35</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0,6</w:t>
            </w:r>
          </w:p>
        </w:tc>
        <w:tc>
          <w:tcPr>
            <w:tcW w:w="1142" w:type="dxa"/>
            <w:tcBorders>
              <w:top w:val="single" w:sz="4" w:space="0" w:color="auto"/>
              <w:bottom w:val="nil"/>
            </w:tcBorders>
          </w:tcPr>
          <w:p w:rsidR="004B5397" w:rsidRDefault="004B5397">
            <w:pPr>
              <w:pStyle w:val="ConsPlusNormal"/>
              <w:jc w:val="center"/>
            </w:pPr>
            <w:r>
              <w:t>20 - 30</w:t>
            </w:r>
          </w:p>
        </w:tc>
        <w:tc>
          <w:tcPr>
            <w:tcW w:w="1361" w:type="dxa"/>
            <w:tcBorders>
              <w:top w:val="single" w:sz="4" w:space="0" w:color="auto"/>
              <w:bottom w:val="nil"/>
            </w:tcBorders>
          </w:tcPr>
          <w:p w:rsidR="004B5397" w:rsidRDefault="004B5397">
            <w:pPr>
              <w:pStyle w:val="ConsPlusNormal"/>
              <w:jc w:val="center"/>
            </w:pPr>
            <w:r>
              <w:t>10 Лп</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0,6</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8 - 12</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10 - 15</w:t>
            </w:r>
          </w:p>
        </w:tc>
        <w:tc>
          <w:tcPr>
            <w:tcW w:w="1361" w:type="dxa"/>
            <w:tcBorders>
              <w:top w:val="nil"/>
              <w:bottom w:val="single" w:sz="4" w:space="0" w:color="auto"/>
            </w:tcBorders>
          </w:tcPr>
          <w:p w:rsidR="004B5397" w:rsidRDefault="004B5397">
            <w:pPr>
              <w:pStyle w:val="ConsPlusNormal"/>
              <w:jc w:val="center"/>
            </w:pPr>
            <w:r>
              <w:t>единиц других пород</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2. Смешанные насаждения с преобладанием липы в составе</w:t>
            </w:r>
          </w:p>
        </w:tc>
        <w:tc>
          <w:tcPr>
            <w:tcW w:w="1928" w:type="dxa"/>
            <w:vMerge w:val="restart"/>
            <w:tcBorders>
              <w:top w:val="single" w:sz="4" w:space="0" w:color="auto"/>
              <w:bottom w:val="nil"/>
            </w:tcBorders>
          </w:tcPr>
          <w:p w:rsidR="004B5397" w:rsidRDefault="004B5397">
            <w:pPr>
              <w:pStyle w:val="ConsPlusNormal"/>
            </w:pPr>
            <w:r>
              <w:t>сложные мелкотравные</w:t>
            </w:r>
          </w:p>
          <w:p w:rsidR="004B5397" w:rsidRDefault="004B5397">
            <w:pPr>
              <w:pStyle w:val="ConsPlusNormal"/>
            </w:pPr>
            <w:r>
              <w:t>(II - III)</w:t>
            </w:r>
          </w:p>
        </w:tc>
        <w:tc>
          <w:tcPr>
            <w:tcW w:w="998" w:type="dxa"/>
            <w:tcBorders>
              <w:top w:val="single" w:sz="4" w:space="0" w:color="auto"/>
              <w:bottom w:val="nil"/>
            </w:tcBorders>
          </w:tcPr>
          <w:p w:rsidR="004B5397" w:rsidRDefault="004B5397">
            <w:pPr>
              <w:pStyle w:val="ConsPlusNormal"/>
              <w:jc w:val="center"/>
            </w:pPr>
            <w:r>
              <w:t>4 - 6</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20 - 40</w:t>
            </w:r>
          </w:p>
        </w:tc>
        <w:tc>
          <w:tcPr>
            <w:tcW w:w="1282" w:type="dxa"/>
            <w:tcBorders>
              <w:top w:val="single" w:sz="4" w:space="0" w:color="auto"/>
              <w:bottom w:val="nil"/>
            </w:tcBorders>
          </w:tcPr>
          <w:p w:rsidR="004B5397" w:rsidRDefault="004B5397">
            <w:pPr>
              <w:pStyle w:val="ConsPlusNormal"/>
              <w:jc w:val="center"/>
            </w:pPr>
            <w:r>
              <w:t>0,6</w:t>
            </w:r>
          </w:p>
        </w:tc>
        <w:tc>
          <w:tcPr>
            <w:tcW w:w="1003" w:type="dxa"/>
            <w:tcBorders>
              <w:top w:val="single" w:sz="4" w:space="0" w:color="auto"/>
              <w:bottom w:val="nil"/>
            </w:tcBorders>
          </w:tcPr>
          <w:p w:rsidR="004B5397" w:rsidRDefault="004B5397">
            <w:pPr>
              <w:pStyle w:val="ConsPlusNormal"/>
              <w:jc w:val="center"/>
            </w:pPr>
            <w:r>
              <w:t>20 - 35</w:t>
            </w:r>
          </w:p>
        </w:tc>
        <w:tc>
          <w:tcPr>
            <w:tcW w:w="1291" w:type="dxa"/>
            <w:tcBorders>
              <w:top w:val="single" w:sz="4" w:space="0" w:color="auto"/>
              <w:bottom w:val="nil"/>
            </w:tcBorders>
          </w:tcPr>
          <w:p w:rsidR="004B5397" w:rsidRDefault="004B5397">
            <w:pPr>
              <w:pStyle w:val="ConsPlusNormal"/>
              <w:jc w:val="center"/>
            </w:pPr>
            <w:r>
              <w:t>0,6</w:t>
            </w:r>
          </w:p>
        </w:tc>
        <w:tc>
          <w:tcPr>
            <w:tcW w:w="1142" w:type="dxa"/>
            <w:tcBorders>
              <w:top w:val="single" w:sz="4" w:space="0" w:color="auto"/>
              <w:bottom w:val="nil"/>
            </w:tcBorders>
          </w:tcPr>
          <w:p w:rsidR="004B5397" w:rsidRDefault="004B5397">
            <w:pPr>
              <w:pStyle w:val="ConsPlusNormal"/>
              <w:jc w:val="center"/>
            </w:pPr>
            <w:r>
              <w:t>20 - 30</w:t>
            </w:r>
          </w:p>
        </w:tc>
        <w:tc>
          <w:tcPr>
            <w:tcW w:w="1361" w:type="dxa"/>
            <w:tcBorders>
              <w:top w:val="single" w:sz="4" w:space="0" w:color="auto"/>
              <w:bottom w:val="nil"/>
            </w:tcBorders>
          </w:tcPr>
          <w:p w:rsidR="004B5397" w:rsidRDefault="004B5397">
            <w:pPr>
              <w:pStyle w:val="ConsPlusNormal"/>
              <w:jc w:val="center"/>
            </w:pPr>
            <w:r>
              <w:t>(9 - 10)Лп</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0,5</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0,5</w:t>
            </w:r>
          </w:p>
        </w:tc>
        <w:tc>
          <w:tcPr>
            <w:tcW w:w="1003" w:type="dxa"/>
            <w:tcBorders>
              <w:top w:val="nil"/>
              <w:bottom w:val="nil"/>
            </w:tcBorders>
          </w:tcPr>
          <w:p w:rsidR="004B5397" w:rsidRDefault="004B5397">
            <w:pPr>
              <w:pStyle w:val="ConsPlusNormal"/>
              <w:jc w:val="center"/>
            </w:pPr>
            <w:r>
              <w:t>8 - 12</w:t>
            </w:r>
          </w:p>
        </w:tc>
        <w:tc>
          <w:tcPr>
            <w:tcW w:w="1291" w:type="dxa"/>
            <w:tcBorders>
              <w:top w:val="nil"/>
              <w:bottom w:val="nil"/>
            </w:tcBorders>
          </w:tcPr>
          <w:p w:rsidR="004B5397" w:rsidRDefault="004B5397">
            <w:pPr>
              <w:pStyle w:val="ConsPlusNormal"/>
              <w:jc w:val="center"/>
            </w:pPr>
            <w:r>
              <w:t>0,5</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(0 - 1)</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30 - 35</w:t>
            </w: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jc w:val="center"/>
            </w:pPr>
            <w:r>
              <w:t>20 - 35</w:t>
            </w: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единиц других пород</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r>
              <w:t>чернично-мелкотравные</w:t>
            </w:r>
          </w:p>
          <w:p w:rsidR="004B5397" w:rsidRDefault="004B5397">
            <w:pPr>
              <w:pStyle w:val="ConsPlusNormal"/>
            </w:pPr>
            <w:r>
              <w:lastRenderedPageBreak/>
              <w:t>(III - IV)</w:t>
            </w:r>
          </w:p>
        </w:tc>
        <w:tc>
          <w:tcPr>
            <w:tcW w:w="998" w:type="dxa"/>
            <w:tcBorders>
              <w:top w:val="nil"/>
              <w:bottom w:val="nil"/>
            </w:tcBorders>
          </w:tcPr>
          <w:p w:rsidR="004B5397" w:rsidRDefault="004B5397">
            <w:pPr>
              <w:pStyle w:val="ConsPlusNormal"/>
              <w:jc w:val="center"/>
            </w:pPr>
            <w:r>
              <w:lastRenderedPageBreak/>
              <w:t>4 - 6</w:t>
            </w:r>
          </w:p>
        </w:tc>
        <w:tc>
          <w:tcPr>
            <w:tcW w:w="1134" w:type="dxa"/>
            <w:tcBorders>
              <w:top w:val="nil"/>
              <w:bottom w:val="nil"/>
            </w:tcBorders>
          </w:tcPr>
          <w:p w:rsidR="004B5397" w:rsidRDefault="004B5397">
            <w:pPr>
              <w:pStyle w:val="ConsPlusNormal"/>
              <w:jc w:val="center"/>
            </w:pPr>
            <w:r>
              <w:t>0,7</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20 - 35</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20 - 30</w:t>
            </w:r>
          </w:p>
        </w:tc>
        <w:tc>
          <w:tcPr>
            <w:tcW w:w="1361" w:type="dxa"/>
            <w:tcBorders>
              <w:top w:val="nil"/>
              <w:bottom w:val="nil"/>
            </w:tcBorders>
          </w:tcPr>
          <w:p w:rsidR="004B5397" w:rsidRDefault="004B5397">
            <w:pPr>
              <w:pStyle w:val="ConsPlusNormal"/>
              <w:jc w:val="center"/>
            </w:pPr>
            <w:r>
              <w:t>(9 - 10)Лп</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jc w:val="center"/>
            </w:pPr>
            <w:r>
              <w:t>30 - 50</w:t>
            </w:r>
          </w:p>
        </w:tc>
        <w:tc>
          <w:tcPr>
            <w:tcW w:w="1138" w:type="dxa"/>
            <w:tcBorders>
              <w:top w:val="nil"/>
              <w:bottom w:val="nil"/>
            </w:tcBorders>
          </w:tcPr>
          <w:p w:rsidR="004B5397" w:rsidRDefault="004B5397">
            <w:pPr>
              <w:pStyle w:val="ConsPlusNormal"/>
              <w:jc w:val="center"/>
            </w:pPr>
            <w:r>
              <w:t>0,5</w:t>
            </w:r>
          </w:p>
        </w:tc>
        <w:tc>
          <w:tcPr>
            <w:tcW w:w="994" w:type="dxa"/>
            <w:tcBorders>
              <w:top w:val="nil"/>
              <w:bottom w:val="nil"/>
            </w:tcBorders>
          </w:tcPr>
          <w:p w:rsidR="004B5397" w:rsidRDefault="004B5397">
            <w:pPr>
              <w:pStyle w:val="ConsPlusNormal"/>
              <w:jc w:val="center"/>
            </w:pPr>
            <w:r>
              <w:t>20 - 45</w:t>
            </w:r>
          </w:p>
        </w:tc>
        <w:tc>
          <w:tcPr>
            <w:tcW w:w="1282" w:type="dxa"/>
            <w:tcBorders>
              <w:top w:val="nil"/>
              <w:bottom w:val="nil"/>
            </w:tcBorders>
          </w:tcPr>
          <w:p w:rsidR="004B5397" w:rsidRDefault="004B5397">
            <w:pPr>
              <w:pStyle w:val="ConsPlusNormal"/>
              <w:jc w:val="center"/>
            </w:pPr>
            <w:r>
              <w:t>0,5</w:t>
            </w:r>
          </w:p>
        </w:tc>
        <w:tc>
          <w:tcPr>
            <w:tcW w:w="1003" w:type="dxa"/>
            <w:tcBorders>
              <w:top w:val="nil"/>
              <w:bottom w:val="nil"/>
            </w:tcBorders>
          </w:tcPr>
          <w:p w:rsidR="004B5397" w:rsidRDefault="004B5397">
            <w:pPr>
              <w:pStyle w:val="ConsPlusNormal"/>
              <w:jc w:val="center"/>
            </w:pPr>
            <w:r>
              <w:t>8 - 12</w:t>
            </w:r>
          </w:p>
        </w:tc>
        <w:tc>
          <w:tcPr>
            <w:tcW w:w="1291" w:type="dxa"/>
            <w:tcBorders>
              <w:top w:val="nil"/>
              <w:bottom w:val="nil"/>
            </w:tcBorders>
          </w:tcPr>
          <w:p w:rsidR="004B5397" w:rsidRDefault="004B5397">
            <w:pPr>
              <w:pStyle w:val="ConsPlusNormal"/>
              <w:jc w:val="center"/>
            </w:pPr>
            <w:r>
              <w:t>0,5</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(0 - 1)</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единиц других пород</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r>
              <w:t>сложные широкотравные</w:t>
            </w:r>
          </w:p>
          <w:p w:rsidR="004B5397" w:rsidRDefault="004B5397">
            <w:pPr>
              <w:pStyle w:val="ConsPlusNormal"/>
            </w:pPr>
            <w:r>
              <w:t>(I - II)</w:t>
            </w:r>
          </w:p>
        </w:tc>
        <w:tc>
          <w:tcPr>
            <w:tcW w:w="998" w:type="dxa"/>
            <w:tcBorders>
              <w:top w:val="nil"/>
              <w:bottom w:val="nil"/>
            </w:tcBorders>
          </w:tcPr>
          <w:p w:rsidR="004B5397" w:rsidRDefault="004B5397">
            <w:pPr>
              <w:pStyle w:val="ConsPlusNormal"/>
              <w:jc w:val="center"/>
            </w:pPr>
            <w:r>
              <w:t>4 - 6</w:t>
            </w:r>
          </w:p>
        </w:tc>
        <w:tc>
          <w:tcPr>
            <w:tcW w:w="1134" w:type="dxa"/>
            <w:tcBorders>
              <w:top w:val="nil"/>
              <w:bottom w:val="nil"/>
            </w:tcBorders>
          </w:tcPr>
          <w:p w:rsidR="004B5397" w:rsidRDefault="004B5397">
            <w:pPr>
              <w:pStyle w:val="ConsPlusNormal"/>
              <w:jc w:val="center"/>
            </w:pPr>
            <w:r>
              <w:t>0,7</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20 - 40</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20 - 40</w:t>
            </w:r>
          </w:p>
        </w:tc>
        <w:tc>
          <w:tcPr>
            <w:tcW w:w="1361" w:type="dxa"/>
            <w:tcBorders>
              <w:top w:val="nil"/>
              <w:bottom w:val="nil"/>
            </w:tcBorders>
          </w:tcPr>
          <w:p w:rsidR="004B5397" w:rsidRDefault="004B5397">
            <w:pPr>
              <w:pStyle w:val="ConsPlusNormal"/>
              <w:jc w:val="center"/>
            </w:pPr>
            <w:r>
              <w:t>(9 - 10)Лп</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jc w:val="center"/>
            </w:pPr>
            <w:r>
              <w:t>30 - 35</w:t>
            </w:r>
          </w:p>
        </w:tc>
        <w:tc>
          <w:tcPr>
            <w:tcW w:w="1138" w:type="dxa"/>
            <w:tcBorders>
              <w:top w:val="nil"/>
              <w:bottom w:val="nil"/>
            </w:tcBorders>
          </w:tcPr>
          <w:p w:rsidR="004B5397" w:rsidRDefault="004B5397">
            <w:pPr>
              <w:pStyle w:val="ConsPlusNormal"/>
              <w:jc w:val="center"/>
            </w:pPr>
            <w:r>
              <w:t>0,5</w:t>
            </w:r>
          </w:p>
        </w:tc>
        <w:tc>
          <w:tcPr>
            <w:tcW w:w="994" w:type="dxa"/>
            <w:tcBorders>
              <w:top w:val="nil"/>
              <w:bottom w:val="nil"/>
            </w:tcBorders>
          </w:tcPr>
          <w:p w:rsidR="004B5397" w:rsidRDefault="004B5397">
            <w:pPr>
              <w:pStyle w:val="ConsPlusNormal"/>
              <w:jc w:val="center"/>
            </w:pPr>
            <w:r>
              <w:t>20 - 40</w:t>
            </w: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8 - 12</w:t>
            </w:r>
          </w:p>
        </w:tc>
        <w:tc>
          <w:tcPr>
            <w:tcW w:w="1291" w:type="dxa"/>
            <w:tcBorders>
              <w:top w:val="nil"/>
              <w:bottom w:val="nil"/>
            </w:tcBorders>
          </w:tcPr>
          <w:p w:rsidR="004B5397" w:rsidRDefault="004B5397">
            <w:pPr>
              <w:pStyle w:val="ConsPlusNormal"/>
              <w:jc w:val="center"/>
            </w:pPr>
            <w:r>
              <w:t>0,4</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(0 - 1)</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единиц других пород</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single" w:sz="4" w:space="0" w:color="auto"/>
            </w:tcBorders>
          </w:tcPr>
          <w:p w:rsidR="004B5397" w:rsidRDefault="004B5397">
            <w:pPr>
              <w:pStyle w:val="ConsPlusNormal"/>
            </w:pPr>
            <w:r>
              <w:t>чернично-широкотравные</w:t>
            </w:r>
          </w:p>
          <w:p w:rsidR="004B5397" w:rsidRDefault="004B5397">
            <w:pPr>
              <w:pStyle w:val="ConsPlusNormal"/>
            </w:pPr>
            <w:r>
              <w:t>(II - III)</w:t>
            </w:r>
          </w:p>
        </w:tc>
        <w:tc>
          <w:tcPr>
            <w:tcW w:w="998" w:type="dxa"/>
            <w:tcBorders>
              <w:top w:val="nil"/>
              <w:bottom w:val="nil"/>
            </w:tcBorders>
          </w:tcPr>
          <w:p w:rsidR="004B5397" w:rsidRDefault="004B5397">
            <w:pPr>
              <w:pStyle w:val="ConsPlusNormal"/>
              <w:jc w:val="center"/>
            </w:pPr>
            <w:r>
              <w:t>4 - 6</w:t>
            </w:r>
          </w:p>
        </w:tc>
        <w:tc>
          <w:tcPr>
            <w:tcW w:w="1134" w:type="dxa"/>
            <w:tcBorders>
              <w:top w:val="nil"/>
              <w:bottom w:val="nil"/>
            </w:tcBorders>
          </w:tcPr>
          <w:p w:rsidR="004B5397" w:rsidRDefault="004B5397">
            <w:pPr>
              <w:pStyle w:val="ConsPlusNormal"/>
              <w:jc w:val="center"/>
            </w:pPr>
            <w:r>
              <w:t>0,7</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20 - 35</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20 - 30</w:t>
            </w:r>
          </w:p>
        </w:tc>
        <w:tc>
          <w:tcPr>
            <w:tcW w:w="1361" w:type="dxa"/>
            <w:tcBorders>
              <w:top w:val="nil"/>
              <w:bottom w:val="nil"/>
            </w:tcBorders>
          </w:tcPr>
          <w:p w:rsidR="004B5397" w:rsidRDefault="004B5397">
            <w:pPr>
              <w:pStyle w:val="ConsPlusNormal"/>
              <w:jc w:val="center"/>
            </w:pPr>
            <w:r>
              <w:t>(9 - 10)Лп</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0,5</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0,5</w:t>
            </w:r>
          </w:p>
        </w:tc>
        <w:tc>
          <w:tcPr>
            <w:tcW w:w="1003" w:type="dxa"/>
            <w:tcBorders>
              <w:top w:val="nil"/>
              <w:bottom w:val="nil"/>
            </w:tcBorders>
          </w:tcPr>
          <w:p w:rsidR="004B5397" w:rsidRDefault="004B5397">
            <w:pPr>
              <w:pStyle w:val="ConsPlusNormal"/>
              <w:jc w:val="center"/>
            </w:pPr>
            <w:r>
              <w:t>8 - 12</w:t>
            </w:r>
          </w:p>
        </w:tc>
        <w:tc>
          <w:tcPr>
            <w:tcW w:w="1291" w:type="dxa"/>
            <w:tcBorders>
              <w:top w:val="nil"/>
              <w:bottom w:val="nil"/>
            </w:tcBorders>
          </w:tcPr>
          <w:p w:rsidR="004B5397" w:rsidRDefault="004B5397">
            <w:pPr>
              <w:pStyle w:val="ConsPlusNormal"/>
              <w:jc w:val="center"/>
            </w:pPr>
            <w:r>
              <w:t>0,5</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(0 - 1)</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единиц других пород</w:t>
            </w:r>
          </w:p>
        </w:tc>
      </w:tr>
    </w:tbl>
    <w:p w:rsidR="004B5397" w:rsidRDefault="004B5397">
      <w:pPr>
        <w:pStyle w:val="ConsPlusNormal"/>
        <w:sectPr w:rsidR="004B5397">
          <w:pgSz w:w="16838" w:h="11905" w:orient="landscape"/>
          <w:pgMar w:top="1701" w:right="397" w:bottom="850" w:left="397" w:header="0" w:footer="0" w:gutter="0"/>
          <w:cols w:space="720"/>
          <w:titlePg/>
        </w:sectPr>
      </w:pPr>
    </w:p>
    <w:p w:rsidR="004B5397" w:rsidRDefault="004B5397">
      <w:pPr>
        <w:pStyle w:val="ConsPlusNormal"/>
        <w:jc w:val="both"/>
      </w:pPr>
    </w:p>
    <w:p w:rsidR="004B5397" w:rsidRDefault="004B5397">
      <w:pPr>
        <w:pStyle w:val="ConsPlusTitle"/>
        <w:jc w:val="center"/>
        <w:outlineLvl w:val="2"/>
      </w:pPr>
      <w:bookmarkStart w:id="32" w:name="P5880"/>
      <w:bookmarkEnd w:id="32"/>
      <w:r>
        <w:t>Нормативы рубок, проводимых в целях ухода</w:t>
      </w:r>
    </w:p>
    <w:p w:rsidR="004B5397" w:rsidRDefault="004B5397">
      <w:pPr>
        <w:pStyle w:val="ConsPlusTitle"/>
        <w:jc w:val="center"/>
      </w:pPr>
      <w:r>
        <w:t>за лесными насаждениями, в ольховых насаждениях района</w:t>
      </w:r>
    </w:p>
    <w:p w:rsidR="004B5397" w:rsidRDefault="004B5397">
      <w:pPr>
        <w:pStyle w:val="ConsPlusTitle"/>
        <w:jc w:val="center"/>
      </w:pPr>
      <w:r>
        <w:t>хвойно-широколиственных (смешанных) лесов европейской</w:t>
      </w:r>
    </w:p>
    <w:p w:rsidR="004B5397" w:rsidRDefault="004B5397">
      <w:pPr>
        <w:pStyle w:val="ConsPlusTitle"/>
        <w:jc w:val="center"/>
      </w:pPr>
      <w:r>
        <w:t>части Российской Федерации</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630"/>
        <w:gridCol w:w="1696"/>
        <w:gridCol w:w="789"/>
        <w:gridCol w:w="1349"/>
        <w:gridCol w:w="1406"/>
        <w:gridCol w:w="1349"/>
        <w:gridCol w:w="1406"/>
        <w:gridCol w:w="1349"/>
        <w:gridCol w:w="1415"/>
        <w:gridCol w:w="1349"/>
        <w:gridCol w:w="1415"/>
        <w:gridCol w:w="1015"/>
      </w:tblGrid>
      <w:tr w:rsidR="004B5397">
        <w:tc>
          <w:tcPr>
            <w:tcW w:w="1928" w:type="dxa"/>
            <w:vMerge w:val="restart"/>
            <w:tcBorders>
              <w:top w:val="single" w:sz="4" w:space="0" w:color="auto"/>
              <w:bottom w:val="single" w:sz="4" w:space="0" w:color="auto"/>
            </w:tcBorders>
          </w:tcPr>
          <w:p w:rsidR="004B5397" w:rsidRDefault="004B5397">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4B5397" w:rsidRDefault="004B5397">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4B5397" w:rsidRDefault="004B5397">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4B5397" w:rsidRDefault="004B5397">
            <w:pPr>
              <w:pStyle w:val="ConsPlusNormal"/>
              <w:jc w:val="center"/>
            </w:pPr>
            <w:r>
              <w:t>Рубки осветления</w:t>
            </w:r>
          </w:p>
        </w:tc>
        <w:tc>
          <w:tcPr>
            <w:tcW w:w="2132" w:type="dxa"/>
            <w:gridSpan w:val="2"/>
            <w:tcBorders>
              <w:top w:val="single" w:sz="4" w:space="0" w:color="auto"/>
              <w:bottom w:val="single" w:sz="4" w:space="0" w:color="auto"/>
            </w:tcBorders>
          </w:tcPr>
          <w:p w:rsidR="004B5397" w:rsidRDefault="004B5397">
            <w:pPr>
              <w:pStyle w:val="ConsPlusNormal"/>
              <w:jc w:val="center"/>
            </w:pPr>
            <w:r>
              <w:t>Рубки прочистки</w:t>
            </w:r>
          </w:p>
        </w:tc>
        <w:tc>
          <w:tcPr>
            <w:tcW w:w="2285" w:type="dxa"/>
            <w:gridSpan w:val="2"/>
            <w:tcBorders>
              <w:top w:val="single" w:sz="4" w:space="0" w:color="auto"/>
              <w:bottom w:val="single" w:sz="4" w:space="0" w:color="auto"/>
            </w:tcBorders>
          </w:tcPr>
          <w:p w:rsidR="004B5397" w:rsidRDefault="004B5397">
            <w:pPr>
              <w:pStyle w:val="ConsPlusNormal"/>
              <w:jc w:val="center"/>
            </w:pPr>
            <w:r>
              <w:t>Рубки прореживания</w:t>
            </w:r>
          </w:p>
        </w:tc>
        <w:tc>
          <w:tcPr>
            <w:tcW w:w="2433" w:type="dxa"/>
            <w:gridSpan w:val="2"/>
            <w:tcBorders>
              <w:top w:val="single" w:sz="4" w:space="0" w:color="auto"/>
              <w:bottom w:val="single" w:sz="4" w:space="0" w:color="auto"/>
            </w:tcBorders>
          </w:tcPr>
          <w:p w:rsidR="004B5397" w:rsidRDefault="004B5397">
            <w:pPr>
              <w:pStyle w:val="ConsPlusNormal"/>
              <w:jc w:val="center"/>
            </w:pPr>
            <w:r>
              <w:t>Проходные рубки</w:t>
            </w:r>
          </w:p>
        </w:tc>
        <w:tc>
          <w:tcPr>
            <w:tcW w:w="1361" w:type="dxa"/>
            <w:vMerge w:val="restart"/>
            <w:tcBorders>
              <w:top w:val="single" w:sz="4" w:space="0" w:color="auto"/>
              <w:bottom w:val="single" w:sz="4" w:space="0" w:color="auto"/>
            </w:tcBorders>
          </w:tcPr>
          <w:p w:rsidR="004B5397" w:rsidRDefault="004B5397">
            <w:pPr>
              <w:pStyle w:val="ConsPlusNormal"/>
              <w:jc w:val="center"/>
            </w:pPr>
            <w:r>
              <w:t>Целевой состав к возрасту рубки (спелости)</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003"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142"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138"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282" w:type="dxa"/>
            <w:tcBorders>
              <w:top w:val="single" w:sz="4" w:space="0" w:color="auto"/>
              <w:bottom w:val="single" w:sz="4" w:space="0" w:color="auto"/>
            </w:tcBorders>
          </w:tcPr>
          <w:p w:rsidR="004B5397" w:rsidRDefault="004B5397">
            <w:pPr>
              <w:pStyle w:val="ConsPlusNormal"/>
              <w:jc w:val="center"/>
            </w:pPr>
            <w:r>
              <w:t>после ухода</w:t>
            </w:r>
          </w:p>
        </w:tc>
        <w:tc>
          <w:tcPr>
            <w:tcW w:w="1003"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1291" w:type="dxa"/>
            <w:tcBorders>
              <w:top w:val="single" w:sz="4" w:space="0" w:color="auto"/>
              <w:bottom w:val="single" w:sz="4" w:space="0" w:color="auto"/>
            </w:tcBorders>
          </w:tcPr>
          <w:p w:rsidR="004B5397" w:rsidRDefault="004B5397">
            <w:pPr>
              <w:pStyle w:val="ConsPlusNormal"/>
              <w:jc w:val="center"/>
            </w:pPr>
            <w:r>
              <w:t>после ухода</w:t>
            </w:r>
          </w:p>
        </w:tc>
        <w:tc>
          <w:tcPr>
            <w:tcW w:w="1142"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1928" w:type="dxa"/>
            <w:tcBorders>
              <w:top w:val="single" w:sz="4" w:space="0" w:color="auto"/>
              <w:bottom w:val="single" w:sz="4" w:space="0" w:color="auto"/>
            </w:tcBorders>
          </w:tcPr>
          <w:p w:rsidR="004B5397" w:rsidRDefault="004B5397">
            <w:pPr>
              <w:pStyle w:val="ConsPlusNormal"/>
              <w:jc w:val="center"/>
            </w:pPr>
            <w:bookmarkStart w:id="33" w:name="P5907"/>
            <w:bookmarkEnd w:id="33"/>
            <w:r>
              <w:t>1</w:t>
            </w:r>
          </w:p>
        </w:tc>
        <w:tc>
          <w:tcPr>
            <w:tcW w:w="1928" w:type="dxa"/>
            <w:tcBorders>
              <w:top w:val="single" w:sz="4" w:space="0" w:color="auto"/>
              <w:bottom w:val="single" w:sz="4" w:space="0" w:color="auto"/>
            </w:tcBorders>
          </w:tcPr>
          <w:p w:rsidR="004B5397" w:rsidRDefault="004B5397">
            <w:pPr>
              <w:pStyle w:val="ConsPlusNormal"/>
              <w:jc w:val="center"/>
            </w:pPr>
            <w:r>
              <w:t>2</w:t>
            </w:r>
          </w:p>
        </w:tc>
        <w:tc>
          <w:tcPr>
            <w:tcW w:w="998" w:type="dxa"/>
            <w:tcBorders>
              <w:top w:val="single" w:sz="4" w:space="0" w:color="auto"/>
              <w:bottom w:val="single" w:sz="4" w:space="0" w:color="auto"/>
            </w:tcBorders>
          </w:tcPr>
          <w:p w:rsidR="004B5397" w:rsidRDefault="004B5397">
            <w:pPr>
              <w:pStyle w:val="ConsPlusNormal"/>
              <w:jc w:val="center"/>
            </w:pPr>
            <w:r>
              <w:t>3</w:t>
            </w:r>
          </w:p>
        </w:tc>
        <w:tc>
          <w:tcPr>
            <w:tcW w:w="1134" w:type="dxa"/>
            <w:tcBorders>
              <w:top w:val="single" w:sz="4" w:space="0" w:color="auto"/>
              <w:bottom w:val="single" w:sz="4" w:space="0" w:color="auto"/>
            </w:tcBorders>
          </w:tcPr>
          <w:p w:rsidR="004B5397" w:rsidRDefault="004B5397">
            <w:pPr>
              <w:pStyle w:val="ConsPlusNormal"/>
              <w:jc w:val="center"/>
            </w:pPr>
            <w:r>
              <w:t>4</w:t>
            </w:r>
          </w:p>
        </w:tc>
        <w:tc>
          <w:tcPr>
            <w:tcW w:w="1138" w:type="dxa"/>
            <w:tcBorders>
              <w:top w:val="single" w:sz="4" w:space="0" w:color="auto"/>
              <w:bottom w:val="single" w:sz="4" w:space="0" w:color="auto"/>
            </w:tcBorders>
          </w:tcPr>
          <w:p w:rsidR="004B5397" w:rsidRDefault="004B5397">
            <w:pPr>
              <w:pStyle w:val="ConsPlusNormal"/>
              <w:jc w:val="center"/>
            </w:pPr>
            <w:r>
              <w:t>5</w:t>
            </w:r>
          </w:p>
        </w:tc>
        <w:tc>
          <w:tcPr>
            <w:tcW w:w="1138" w:type="dxa"/>
            <w:tcBorders>
              <w:top w:val="single" w:sz="4" w:space="0" w:color="auto"/>
              <w:bottom w:val="single" w:sz="4" w:space="0" w:color="auto"/>
            </w:tcBorders>
          </w:tcPr>
          <w:p w:rsidR="004B5397" w:rsidRDefault="004B5397">
            <w:pPr>
              <w:pStyle w:val="ConsPlusNormal"/>
              <w:jc w:val="center"/>
            </w:pPr>
            <w:r>
              <w:t>6</w:t>
            </w:r>
          </w:p>
        </w:tc>
        <w:tc>
          <w:tcPr>
            <w:tcW w:w="994" w:type="dxa"/>
            <w:tcBorders>
              <w:top w:val="single" w:sz="4" w:space="0" w:color="auto"/>
              <w:bottom w:val="single" w:sz="4" w:space="0" w:color="auto"/>
            </w:tcBorders>
          </w:tcPr>
          <w:p w:rsidR="004B5397" w:rsidRDefault="004B5397">
            <w:pPr>
              <w:pStyle w:val="ConsPlusNormal"/>
              <w:jc w:val="center"/>
            </w:pPr>
            <w:r>
              <w:t>7</w:t>
            </w:r>
          </w:p>
        </w:tc>
        <w:tc>
          <w:tcPr>
            <w:tcW w:w="1282" w:type="dxa"/>
            <w:tcBorders>
              <w:top w:val="single" w:sz="4" w:space="0" w:color="auto"/>
              <w:bottom w:val="single" w:sz="4" w:space="0" w:color="auto"/>
            </w:tcBorders>
          </w:tcPr>
          <w:p w:rsidR="004B5397" w:rsidRDefault="004B5397">
            <w:pPr>
              <w:pStyle w:val="ConsPlusNormal"/>
              <w:jc w:val="center"/>
            </w:pPr>
            <w:r>
              <w:t>8</w:t>
            </w:r>
          </w:p>
        </w:tc>
        <w:tc>
          <w:tcPr>
            <w:tcW w:w="1003" w:type="dxa"/>
            <w:tcBorders>
              <w:top w:val="single" w:sz="4" w:space="0" w:color="auto"/>
              <w:bottom w:val="single" w:sz="4" w:space="0" w:color="auto"/>
            </w:tcBorders>
          </w:tcPr>
          <w:p w:rsidR="004B5397" w:rsidRDefault="004B5397">
            <w:pPr>
              <w:pStyle w:val="ConsPlusNormal"/>
              <w:jc w:val="center"/>
            </w:pPr>
            <w:r>
              <w:t>9</w:t>
            </w:r>
          </w:p>
        </w:tc>
        <w:tc>
          <w:tcPr>
            <w:tcW w:w="1291" w:type="dxa"/>
            <w:tcBorders>
              <w:top w:val="single" w:sz="4" w:space="0" w:color="auto"/>
              <w:bottom w:val="single" w:sz="4" w:space="0" w:color="auto"/>
            </w:tcBorders>
          </w:tcPr>
          <w:p w:rsidR="004B5397" w:rsidRDefault="004B5397">
            <w:pPr>
              <w:pStyle w:val="ConsPlusNormal"/>
              <w:jc w:val="center"/>
            </w:pPr>
            <w:r>
              <w:t>10</w:t>
            </w:r>
          </w:p>
        </w:tc>
        <w:tc>
          <w:tcPr>
            <w:tcW w:w="1142" w:type="dxa"/>
            <w:tcBorders>
              <w:top w:val="single" w:sz="4" w:space="0" w:color="auto"/>
              <w:bottom w:val="single" w:sz="4" w:space="0" w:color="auto"/>
            </w:tcBorders>
          </w:tcPr>
          <w:p w:rsidR="004B5397" w:rsidRDefault="004B5397">
            <w:pPr>
              <w:pStyle w:val="ConsPlusNormal"/>
              <w:jc w:val="center"/>
            </w:pPr>
            <w:r>
              <w:t>11</w:t>
            </w:r>
          </w:p>
        </w:tc>
        <w:tc>
          <w:tcPr>
            <w:tcW w:w="1361" w:type="dxa"/>
            <w:tcBorders>
              <w:top w:val="single" w:sz="4" w:space="0" w:color="auto"/>
              <w:bottom w:val="single" w:sz="4" w:space="0" w:color="auto"/>
            </w:tcBorders>
          </w:tcPr>
          <w:p w:rsidR="004B5397" w:rsidRDefault="004B5397">
            <w:pPr>
              <w:pStyle w:val="ConsPlusNormal"/>
              <w:jc w:val="center"/>
            </w:pPr>
            <w:r>
              <w:t>12</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Черноольховые насаждения чистые и с долей других мягколиственных пород в составе</w:t>
            </w:r>
          </w:p>
        </w:tc>
        <w:tc>
          <w:tcPr>
            <w:tcW w:w="1928" w:type="dxa"/>
            <w:vMerge w:val="restart"/>
            <w:tcBorders>
              <w:top w:val="single" w:sz="4" w:space="0" w:color="auto"/>
              <w:bottom w:val="single" w:sz="4" w:space="0" w:color="auto"/>
            </w:tcBorders>
          </w:tcPr>
          <w:p w:rsidR="004B5397" w:rsidRDefault="004B5397">
            <w:pPr>
              <w:pStyle w:val="ConsPlusNormal"/>
            </w:pPr>
            <w:r>
              <w:t>Черноольшатники приручейно-крупнотравные</w:t>
            </w:r>
          </w:p>
          <w:p w:rsidR="004B5397" w:rsidRDefault="004B5397">
            <w:pPr>
              <w:pStyle w:val="ConsPlusNormal"/>
            </w:pPr>
            <w:r>
              <w:t>(II - I)</w:t>
            </w:r>
          </w:p>
        </w:tc>
        <w:tc>
          <w:tcPr>
            <w:tcW w:w="998" w:type="dxa"/>
            <w:tcBorders>
              <w:top w:val="single" w:sz="4" w:space="0" w:color="auto"/>
              <w:bottom w:val="nil"/>
            </w:tcBorders>
          </w:tcPr>
          <w:p w:rsidR="004B5397" w:rsidRDefault="004B5397">
            <w:pPr>
              <w:pStyle w:val="ConsPlusNormal"/>
            </w:pPr>
            <w:r>
              <w:t>10 - 15</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pP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20 - 25</w:t>
            </w:r>
          </w:p>
        </w:tc>
        <w:tc>
          <w:tcPr>
            <w:tcW w:w="1291" w:type="dxa"/>
            <w:tcBorders>
              <w:top w:val="single" w:sz="4" w:space="0" w:color="auto"/>
              <w:bottom w:val="nil"/>
            </w:tcBorders>
          </w:tcPr>
          <w:p w:rsidR="004B5397" w:rsidRDefault="004B5397">
            <w:pPr>
              <w:pStyle w:val="ConsPlusNormal"/>
              <w:jc w:val="center"/>
            </w:pPr>
            <w:r>
              <w:t>&gt; 0,8</w:t>
            </w:r>
          </w:p>
        </w:tc>
        <w:tc>
          <w:tcPr>
            <w:tcW w:w="1142" w:type="dxa"/>
            <w:tcBorders>
              <w:top w:val="single" w:sz="4" w:space="0" w:color="auto"/>
              <w:bottom w:val="nil"/>
            </w:tcBorders>
          </w:tcPr>
          <w:p w:rsidR="004B5397" w:rsidRDefault="004B5397">
            <w:pPr>
              <w:pStyle w:val="ConsPlusNormal"/>
              <w:jc w:val="center"/>
            </w:pPr>
            <w:r>
              <w:t>15 - 25</w:t>
            </w:r>
          </w:p>
        </w:tc>
        <w:tc>
          <w:tcPr>
            <w:tcW w:w="1361" w:type="dxa"/>
            <w:tcBorders>
              <w:top w:val="single" w:sz="4" w:space="0" w:color="auto"/>
              <w:bottom w:val="nil"/>
            </w:tcBorders>
          </w:tcPr>
          <w:p w:rsidR="004B5397" w:rsidRDefault="004B5397">
            <w:pPr>
              <w:pStyle w:val="ConsPlusNormal"/>
              <w:jc w:val="center"/>
            </w:pPr>
            <w:r>
              <w:t>(7 - 10)</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8 - 10</w:t>
            </w:r>
          </w:p>
        </w:tc>
        <w:tc>
          <w:tcPr>
            <w:tcW w:w="1291" w:type="dxa"/>
            <w:tcBorders>
              <w:top w:val="nil"/>
              <w:bottom w:val="nil"/>
            </w:tcBorders>
          </w:tcPr>
          <w:p w:rsidR="004B5397" w:rsidRDefault="004B5397">
            <w:pPr>
              <w:pStyle w:val="ConsPlusNormal"/>
              <w:jc w:val="center"/>
            </w:pPr>
            <w:r>
              <w:t>0,8</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Ол. ч.</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(0 - 3)</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Е, Д, др. п.</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Черноольшатники болотно-крупнотравные</w:t>
            </w:r>
          </w:p>
          <w:p w:rsidR="004B5397" w:rsidRDefault="004B5397">
            <w:pPr>
              <w:pStyle w:val="ConsPlusNormal"/>
            </w:pPr>
            <w:r>
              <w:t>(III - II)</w:t>
            </w:r>
          </w:p>
        </w:tc>
        <w:tc>
          <w:tcPr>
            <w:tcW w:w="998" w:type="dxa"/>
            <w:tcBorders>
              <w:top w:val="single" w:sz="4" w:space="0" w:color="auto"/>
              <w:bottom w:val="nil"/>
            </w:tcBorders>
          </w:tcPr>
          <w:p w:rsidR="004B5397" w:rsidRDefault="004B5397">
            <w:pPr>
              <w:pStyle w:val="ConsPlusNormal"/>
            </w:pPr>
            <w:r>
              <w:t>10 - 15</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20 - 25</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20 - 25</w:t>
            </w:r>
          </w:p>
        </w:tc>
        <w:tc>
          <w:tcPr>
            <w:tcW w:w="1291" w:type="dxa"/>
            <w:tcBorders>
              <w:top w:val="single" w:sz="4" w:space="0" w:color="auto"/>
              <w:bottom w:val="nil"/>
            </w:tcBorders>
          </w:tcPr>
          <w:p w:rsidR="004B5397" w:rsidRDefault="004B5397">
            <w:pPr>
              <w:pStyle w:val="ConsPlusNormal"/>
              <w:jc w:val="center"/>
            </w:pPr>
            <w:r>
              <w:t>&gt; 0,8</w:t>
            </w:r>
          </w:p>
        </w:tc>
        <w:tc>
          <w:tcPr>
            <w:tcW w:w="1142" w:type="dxa"/>
            <w:tcBorders>
              <w:top w:val="single" w:sz="4" w:space="0" w:color="auto"/>
              <w:bottom w:val="nil"/>
            </w:tcBorders>
          </w:tcPr>
          <w:p w:rsidR="004B5397" w:rsidRDefault="004B5397">
            <w:pPr>
              <w:pStyle w:val="ConsPlusNormal"/>
              <w:jc w:val="center"/>
            </w:pPr>
            <w:r>
              <w:t>15 - 25</w:t>
            </w:r>
          </w:p>
        </w:tc>
        <w:tc>
          <w:tcPr>
            <w:tcW w:w="1361" w:type="dxa"/>
            <w:tcBorders>
              <w:top w:val="single" w:sz="4" w:space="0" w:color="auto"/>
              <w:bottom w:val="nil"/>
            </w:tcBorders>
          </w:tcPr>
          <w:p w:rsidR="004B5397" w:rsidRDefault="004B5397">
            <w:pPr>
              <w:pStyle w:val="ConsPlusNormal"/>
              <w:jc w:val="center"/>
            </w:pPr>
            <w:r>
              <w:t>10 Ол. ч.,</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0,7</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8 - 10</w:t>
            </w:r>
          </w:p>
        </w:tc>
        <w:tc>
          <w:tcPr>
            <w:tcW w:w="1291" w:type="dxa"/>
            <w:tcBorders>
              <w:top w:val="nil"/>
              <w:bottom w:val="single" w:sz="4" w:space="0" w:color="auto"/>
            </w:tcBorders>
          </w:tcPr>
          <w:p w:rsidR="004B5397" w:rsidRDefault="004B5397">
            <w:pPr>
              <w:pStyle w:val="ConsPlusNormal"/>
              <w:jc w:val="center"/>
            </w:pPr>
            <w:r>
              <w:t>0,8</w:t>
            </w:r>
          </w:p>
        </w:tc>
        <w:tc>
          <w:tcPr>
            <w:tcW w:w="1142" w:type="dxa"/>
            <w:tcBorders>
              <w:top w:val="nil"/>
              <w:bottom w:val="single" w:sz="4" w:space="0" w:color="auto"/>
            </w:tcBorders>
          </w:tcPr>
          <w:p w:rsidR="004B5397" w:rsidRDefault="004B5397">
            <w:pPr>
              <w:pStyle w:val="ConsPlusNormal"/>
              <w:jc w:val="center"/>
            </w:pPr>
            <w:r>
              <w:t>10 - 15</w:t>
            </w:r>
          </w:p>
        </w:tc>
        <w:tc>
          <w:tcPr>
            <w:tcW w:w="1361" w:type="dxa"/>
            <w:tcBorders>
              <w:top w:val="nil"/>
              <w:bottom w:val="single" w:sz="4" w:space="0" w:color="auto"/>
            </w:tcBorders>
          </w:tcPr>
          <w:p w:rsidR="004B5397" w:rsidRDefault="004B5397">
            <w:pPr>
              <w:pStyle w:val="ConsPlusNormal"/>
              <w:jc w:val="center"/>
            </w:pPr>
            <w:r>
              <w:t>ед. др. п.</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 xml:space="preserve">Смешанные насаждения с </w:t>
            </w:r>
            <w:r>
              <w:lastRenderedPageBreak/>
              <w:t>преобладанием ольхи черной и долей в составе других ценных пород</w:t>
            </w:r>
          </w:p>
        </w:tc>
        <w:tc>
          <w:tcPr>
            <w:tcW w:w="1928" w:type="dxa"/>
            <w:vMerge w:val="restart"/>
            <w:tcBorders>
              <w:top w:val="single" w:sz="4" w:space="0" w:color="auto"/>
              <w:bottom w:val="single" w:sz="4" w:space="0" w:color="auto"/>
            </w:tcBorders>
          </w:tcPr>
          <w:p w:rsidR="004B5397" w:rsidRDefault="004B5397">
            <w:pPr>
              <w:pStyle w:val="ConsPlusNormal"/>
            </w:pPr>
            <w:r>
              <w:lastRenderedPageBreak/>
              <w:t>Черноольшатники приручейно-</w:t>
            </w:r>
            <w:r>
              <w:lastRenderedPageBreak/>
              <w:t>крупнотравные</w:t>
            </w:r>
          </w:p>
          <w:p w:rsidR="004B5397" w:rsidRDefault="004B5397">
            <w:pPr>
              <w:pStyle w:val="ConsPlusNormal"/>
            </w:pPr>
            <w:r>
              <w:t>(II - I)</w:t>
            </w:r>
          </w:p>
        </w:tc>
        <w:tc>
          <w:tcPr>
            <w:tcW w:w="998" w:type="dxa"/>
            <w:tcBorders>
              <w:top w:val="single" w:sz="4" w:space="0" w:color="auto"/>
              <w:bottom w:val="nil"/>
            </w:tcBorders>
          </w:tcPr>
          <w:p w:rsidR="004B5397" w:rsidRDefault="004B5397">
            <w:pPr>
              <w:pStyle w:val="ConsPlusNormal"/>
            </w:pPr>
            <w:r>
              <w:lastRenderedPageBreak/>
              <w:t>8 - 10</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25 - 35</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25 - 35</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(6 - 8)</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8 - 10</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Ол. ч.,</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(2 - 4)Е,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Д, др. п.</w:t>
            </w:r>
          </w:p>
        </w:tc>
      </w:tr>
    </w:tbl>
    <w:p w:rsidR="004B5397" w:rsidRDefault="004B5397">
      <w:pPr>
        <w:pStyle w:val="ConsPlusNormal"/>
        <w:jc w:val="both"/>
      </w:pPr>
    </w:p>
    <w:p w:rsidR="004B5397" w:rsidRDefault="004B5397">
      <w:pPr>
        <w:pStyle w:val="ConsPlusTitle"/>
        <w:jc w:val="center"/>
        <w:outlineLvl w:val="2"/>
      </w:pPr>
      <w:r>
        <w:t>Нормативы рубок, проводимых в целях ухода за лесными</w:t>
      </w:r>
    </w:p>
    <w:p w:rsidR="004B5397" w:rsidRDefault="004B5397">
      <w:pPr>
        <w:pStyle w:val="ConsPlusTitle"/>
        <w:jc w:val="center"/>
      </w:pPr>
      <w:r>
        <w:t>насаждениями, в тополевых и ветловых насаждениях района</w:t>
      </w:r>
    </w:p>
    <w:p w:rsidR="004B5397" w:rsidRDefault="004B5397">
      <w:pPr>
        <w:pStyle w:val="ConsPlusTitle"/>
        <w:jc w:val="center"/>
      </w:pPr>
      <w:r>
        <w:t>хвойно-широколиственных (смешанных) лесов европейской части</w:t>
      </w:r>
    </w:p>
    <w:p w:rsidR="004B5397" w:rsidRDefault="004B5397">
      <w:pPr>
        <w:pStyle w:val="ConsPlusTitle"/>
        <w:jc w:val="center"/>
      </w:pPr>
      <w:r>
        <w:t>Российской Федерации</w:t>
      </w:r>
    </w:p>
    <w:p w:rsidR="004B5397" w:rsidRDefault="004B539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95"/>
        <w:gridCol w:w="878"/>
        <w:gridCol w:w="1094"/>
        <w:gridCol w:w="1094"/>
        <w:gridCol w:w="1104"/>
        <w:gridCol w:w="1032"/>
        <w:gridCol w:w="1176"/>
        <w:gridCol w:w="1104"/>
        <w:gridCol w:w="1114"/>
        <w:gridCol w:w="1128"/>
      </w:tblGrid>
      <w:tr w:rsidR="004B5397">
        <w:tc>
          <w:tcPr>
            <w:tcW w:w="1795" w:type="dxa"/>
            <w:vMerge w:val="restart"/>
          </w:tcPr>
          <w:p w:rsidR="004B5397" w:rsidRDefault="004B5397">
            <w:pPr>
              <w:pStyle w:val="ConsPlusNormal"/>
              <w:jc w:val="center"/>
            </w:pPr>
            <w:r>
              <w:t>Группы лесных насаждений</w:t>
            </w:r>
          </w:p>
        </w:tc>
        <w:tc>
          <w:tcPr>
            <w:tcW w:w="878" w:type="dxa"/>
            <w:vMerge w:val="restart"/>
          </w:tcPr>
          <w:p w:rsidR="004B5397" w:rsidRDefault="004B5397">
            <w:pPr>
              <w:pStyle w:val="ConsPlusNormal"/>
              <w:jc w:val="center"/>
            </w:pPr>
            <w:r>
              <w:t>Возраст начала ухода, лет</w:t>
            </w:r>
          </w:p>
        </w:tc>
        <w:tc>
          <w:tcPr>
            <w:tcW w:w="2188" w:type="dxa"/>
            <w:gridSpan w:val="2"/>
          </w:tcPr>
          <w:p w:rsidR="004B5397" w:rsidRDefault="004B5397">
            <w:pPr>
              <w:pStyle w:val="ConsPlusNormal"/>
              <w:jc w:val="center"/>
            </w:pPr>
            <w:r>
              <w:t>Рубки осветления</w:t>
            </w:r>
          </w:p>
        </w:tc>
        <w:tc>
          <w:tcPr>
            <w:tcW w:w="2136" w:type="dxa"/>
            <w:gridSpan w:val="2"/>
          </w:tcPr>
          <w:p w:rsidR="004B5397" w:rsidRDefault="004B5397">
            <w:pPr>
              <w:pStyle w:val="ConsPlusNormal"/>
              <w:jc w:val="center"/>
            </w:pPr>
            <w:r>
              <w:t>Рубки прочистки</w:t>
            </w:r>
          </w:p>
        </w:tc>
        <w:tc>
          <w:tcPr>
            <w:tcW w:w="2280" w:type="dxa"/>
            <w:gridSpan w:val="2"/>
          </w:tcPr>
          <w:p w:rsidR="004B5397" w:rsidRDefault="004B5397">
            <w:pPr>
              <w:pStyle w:val="ConsPlusNormal"/>
              <w:jc w:val="center"/>
            </w:pPr>
            <w:r>
              <w:t>Рубки прореживания</w:t>
            </w:r>
          </w:p>
        </w:tc>
        <w:tc>
          <w:tcPr>
            <w:tcW w:w="2242" w:type="dxa"/>
            <w:gridSpan w:val="2"/>
          </w:tcPr>
          <w:p w:rsidR="004B5397" w:rsidRDefault="004B5397">
            <w:pPr>
              <w:pStyle w:val="ConsPlusNormal"/>
              <w:jc w:val="center"/>
            </w:pPr>
            <w:r>
              <w:t>Проходные рубки</w:t>
            </w:r>
          </w:p>
        </w:tc>
      </w:tr>
      <w:tr w:rsidR="004B5397">
        <w:tc>
          <w:tcPr>
            <w:tcW w:w="1795" w:type="dxa"/>
            <w:vMerge/>
          </w:tcPr>
          <w:p w:rsidR="004B5397" w:rsidRDefault="004B5397">
            <w:pPr>
              <w:pStyle w:val="ConsPlusNormal"/>
            </w:pPr>
          </w:p>
        </w:tc>
        <w:tc>
          <w:tcPr>
            <w:tcW w:w="878" w:type="dxa"/>
            <w:vMerge/>
          </w:tcPr>
          <w:p w:rsidR="004B5397" w:rsidRDefault="004B5397">
            <w:pPr>
              <w:pStyle w:val="ConsPlusNormal"/>
            </w:pPr>
          </w:p>
        </w:tc>
        <w:tc>
          <w:tcPr>
            <w:tcW w:w="1094" w:type="dxa"/>
          </w:tcPr>
          <w:p w:rsidR="004B5397" w:rsidRDefault="004B5397">
            <w:pPr>
              <w:pStyle w:val="ConsPlusNormal"/>
              <w:jc w:val="center"/>
            </w:pPr>
            <w:r>
              <w:t>Минимальная сомкнутость крон до ухода</w:t>
            </w:r>
          </w:p>
        </w:tc>
        <w:tc>
          <w:tcPr>
            <w:tcW w:w="1094" w:type="dxa"/>
            <w:vMerge w:val="restart"/>
          </w:tcPr>
          <w:p w:rsidR="004B5397" w:rsidRDefault="004B5397">
            <w:pPr>
              <w:pStyle w:val="ConsPlusNormal"/>
              <w:jc w:val="center"/>
            </w:pPr>
            <w:r>
              <w:t>Интенсивность рубки, % по запасу</w:t>
            </w:r>
          </w:p>
        </w:tc>
        <w:tc>
          <w:tcPr>
            <w:tcW w:w="1104" w:type="dxa"/>
          </w:tcPr>
          <w:p w:rsidR="004B5397" w:rsidRDefault="004B5397">
            <w:pPr>
              <w:pStyle w:val="ConsPlusNormal"/>
              <w:jc w:val="center"/>
            </w:pPr>
            <w:r>
              <w:t>Минимальная сомкнутость крон до ухода</w:t>
            </w:r>
          </w:p>
        </w:tc>
        <w:tc>
          <w:tcPr>
            <w:tcW w:w="1032" w:type="dxa"/>
            <w:vMerge w:val="restart"/>
          </w:tcPr>
          <w:p w:rsidR="004B5397" w:rsidRDefault="004B5397">
            <w:pPr>
              <w:pStyle w:val="ConsPlusNormal"/>
              <w:jc w:val="center"/>
            </w:pPr>
            <w:r>
              <w:t>Интенсивность рубки, % по запасу</w:t>
            </w:r>
          </w:p>
        </w:tc>
        <w:tc>
          <w:tcPr>
            <w:tcW w:w="1176" w:type="dxa"/>
          </w:tcPr>
          <w:p w:rsidR="004B5397" w:rsidRDefault="004B5397">
            <w:pPr>
              <w:pStyle w:val="ConsPlusNormal"/>
              <w:jc w:val="center"/>
            </w:pPr>
            <w:r>
              <w:t>Минимальная полнота до ухода</w:t>
            </w:r>
          </w:p>
        </w:tc>
        <w:tc>
          <w:tcPr>
            <w:tcW w:w="1104" w:type="dxa"/>
          </w:tcPr>
          <w:p w:rsidR="004B5397" w:rsidRDefault="004B5397">
            <w:pPr>
              <w:pStyle w:val="ConsPlusNormal"/>
              <w:jc w:val="center"/>
            </w:pPr>
            <w:r>
              <w:t>Интенсивность рубки, % по запасу</w:t>
            </w:r>
          </w:p>
        </w:tc>
        <w:tc>
          <w:tcPr>
            <w:tcW w:w="1114" w:type="dxa"/>
          </w:tcPr>
          <w:p w:rsidR="004B5397" w:rsidRDefault="004B5397">
            <w:pPr>
              <w:pStyle w:val="ConsPlusNormal"/>
              <w:jc w:val="center"/>
            </w:pPr>
            <w:r>
              <w:t>Минимальная полнота до ухода</w:t>
            </w:r>
          </w:p>
        </w:tc>
        <w:tc>
          <w:tcPr>
            <w:tcW w:w="1128" w:type="dxa"/>
          </w:tcPr>
          <w:p w:rsidR="004B5397" w:rsidRDefault="004B5397">
            <w:pPr>
              <w:pStyle w:val="ConsPlusNormal"/>
              <w:jc w:val="center"/>
            </w:pPr>
            <w:r>
              <w:t>Интенсивность рубки, % по запасу</w:t>
            </w:r>
          </w:p>
        </w:tc>
      </w:tr>
      <w:tr w:rsidR="004B5397">
        <w:tc>
          <w:tcPr>
            <w:tcW w:w="1795" w:type="dxa"/>
            <w:vMerge/>
          </w:tcPr>
          <w:p w:rsidR="004B5397" w:rsidRDefault="004B5397">
            <w:pPr>
              <w:pStyle w:val="ConsPlusNormal"/>
            </w:pPr>
          </w:p>
        </w:tc>
        <w:tc>
          <w:tcPr>
            <w:tcW w:w="878" w:type="dxa"/>
            <w:vMerge/>
          </w:tcPr>
          <w:p w:rsidR="004B5397" w:rsidRDefault="004B5397">
            <w:pPr>
              <w:pStyle w:val="ConsPlusNormal"/>
            </w:pPr>
          </w:p>
        </w:tc>
        <w:tc>
          <w:tcPr>
            <w:tcW w:w="1094" w:type="dxa"/>
          </w:tcPr>
          <w:p w:rsidR="004B5397" w:rsidRDefault="004B5397">
            <w:pPr>
              <w:pStyle w:val="ConsPlusNormal"/>
              <w:jc w:val="center"/>
            </w:pPr>
            <w:r>
              <w:t>после ухода</w:t>
            </w:r>
          </w:p>
        </w:tc>
        <w:tc>
          <w:tcPr>
            <w:tcW w:w="1094" w:type="dxa"/>
            <w:vMerge/>
          </w:tcPr>
          <w:p w:rsidR="004B5397" w:rsidRDefault="004B5397">
            <w:pPr>
              <w:pStyle w:val="ConsPlusNormal"/>
            </w:pPr>
          </w:p>
        </w:tc>
        <w:tc>
          <w:tcPr>
            <w:tcW w:w="1104" w:type="dxa"/>
          </w:tcPr>
          <w:p w:rsidR="004B5397" w:rsidRDefault="004B5397">
            <w:pPr>
              <w:pStyle w:val="ConsPlusNormal"/>
              <w:jc w:val="center"/>
            </w:pPr>
            <w:r>
              <w:t>после ухода</w:t>
            </w:r>
          </w:p>
        </w:tc>
        <w:tc>
          <w:tcPr>
            <w:tcW w:w="1032" w:type="dxa"/>
            <w:vMerge/>
          </w:tcPr>
          <w:p w:rsidR="004B5397" w:rsidRDefault="004B5397">
            <w:pPr>
              <w:pStyle w:val="ConsPlusNormal"/>
            </w:pPr>
          </w:p>
        </w:tc>
        <w:tc>
          <w:tcPr>
            <w:tcW w:w="1176" w:type="dxa"/>
          </w:tcPr>
          <w:p w:rsidR="004B5397" w:rsidRDefault="004B5397">
            <w:pPr>
              <w:pStyle w:val="ConsPlusNormal"/>
              <w:jc w:val="center"/>
            </w:pPr>
            <w:r>
              <w:t>после ухода</w:t>
            </w:r>
          </w:p>
        </w:tc>
        <w:tc>
          <w:tcPr>
            <w:tcW w:w="1104" w:type="dxa"/>
          </w:tcPr>
          <w:p w:rsidR="004B5397" w:rsidRDefault="004B5397">
            <w:pPr>
              <w:pStyle w:val="ConsPlusNormal"/>
              <w:jc w:val="center"/>
            </w:pPr>
            <w:r>
              <w:t>повторяемость (лет)</w:t>
            </w:r>
          </w:p>
        </w:tc>
        <w:tc>
          <w:tcPr>
            <w:tcW w:w="1114" w:type="dxa"/>
          </w:tcPr>
          <w:p w:rsidR="004B5397" w:rsidRDefault="004B5397">
            <w:pPr>
              <w:pStyle w:val="ConsPlusNormal"/>
              <w:jc w:val="center"/>
            </w:pPr>
            <w:r>
              <w:t>после ухода</w:t>
            </w:r>
          </w:p>
        </w:tc>
        <w:tc>
          <w:tcPr>
            <w:tcW w:w="1128" w:type="dxa"/>
          </w:tcPr>
          <w:p w:rsidR="004B5397" w:rsidRDefault="004B5397">
            <w:pPr>
              <w:pStyle w:val="ConsPlusNormal"/>
              <w:jc w:val="center"/>
            </w:pPr>
            <w:r>
              <w:t>повторяемость (лет)</w:t>
            </w:r>
          </w:p>
        </w:tc>
      </w:tr>
      <w:tr w:rsidR="004B5397">
        <w:tc>
          <w:tcPr>
            <w:tcW w:w="1795" w:type="dxa"/>
          </w:tcPr>
          <w:p w:rsidR="004B5397" w:rsidRDefault="004B5397">
            <w:pPr>
              <w:pStyle w:val="ConsPlusNormal"/>
              <w:jc w:val="center"/>
            </w:pPr>
            <w:r>
              <w:t>1</w:t>
            </w:r>
          </w:p>
        </w:tc>
        <w:tc>
          <w:tcPr>
            <w:tcW w:w="878" w:type="dxa"/>
          </w:tcPr>
          <w:p w:rsidR="004B5397" w:rsidRDefault="004B5397">
            <w:pPr>
              <w:pStyle w:val="ConsPlusNormal"/>
              <w:jc w:val="center"/>
            </w:pPr>
            <w:r>
              <w:t>2</w:t>
            </w:r>
          </w:p>
        </w:tc>
        <w:tc>
          <w:tcPr>
            <w:tcW w:w="1094" w:type="dxa"/>
          </w:tcPr>
          <w:p w:rsidR="004B5397" w:rsidRDefault="004B5397">
            <w:pPr>
              <w:pStyle w:val="ConsPlusNormal"/>
              <w:jc w:val="center"/>
            </w:pPr>
            <w:r>
              <w:t>3</w:t>
            </w:r>
          </w:p>
        </w:tc>
        <w:tc>
          <w:tcPr>
            <w:tcW w:w="1094" w:type="dxa"/>
          </w:tcPr>
          <w:p w:rsidR="004B5397" w:rsidRDefault="004B5397">
            <w:pPr>
              <w:pStyle w:val="ConsPlusNormal"/>
              <w:jc w:val="center"/>
            </w:pPr>
            <w:r>
              <w:t>4</w:t>
            </w:r>
          </w:p>
        </w:tc>
        <w:tc>
          <w:tcPr>
            <w:tcW w:w="1104" w:type="dxa"/>
          </w:tcPr>
          <w:p w:rsidR="004B5397" w:rsidRDefault="004B5397">
            <w:pPr>
              <w:pStyle w:val="ConsPlusNormal"/>
              <w:jc w:val="center"/>
            </w:pPr>
            <w:r>
              <w:t>5</w:t>
            </w:r>
          </w:p>
        </w:tc>
        <w:tc>
          <w:tcPr>
            <w:tcW w:w="1032" w:type="dxa"/>
          </w:tcPr>
          <w:p w:rsidR="004B5397" w:rsidRDefault="004B5397">
            <w:pPr>
              <w:pStyle w:val="ConsPlusNormal"/>
              <w:jc w:val="center"/>
            </w:pPr>
            <w:r>
              <w:t>6</w:t>
            </w:r>
          </w:p>
        </w:tc>
        <w:tc>
          <w:tcPr>
            <w:tcW w:w="1176" w:type="dxa"/>
          </w:tcPr>
          <w:p w:rsidR="004B5397" w:rsidRDefault="004B5397">
            <w:pPr>
              <w:pStyle w:val="ConsPlusNormal"/>
              <w:jc w:val="center"/>
            </w:pPr>
            <w:r>
              <w:t>7</w:t>
            </w:r>
          </w:p>
        </w:tc>
        <w:tc>
          <w:tcPr>
            <w:tcW w:w="1104" w:type="dxa"/>
          </w:tcPr>
          <w:p w:rsidR="004B5397" w:rsidRDefault="004B5397">
            <w:pPr>
              <w:pStyle w:val="ConsPlusNormal"/>
              <w:jc w:val="center"/>
            </w:pPr>
            <w:r>
              <w:t>8</w:t>
            </w:r>
          </w:p>
        </w:tc>
        <w:tc>
          <w:tcPr>
            <w:tcW w:w="1114" w:type="dxa"/>
          </w:tcPr>
          <w:p w:rsidR="004B5397" w:rsidRDefault="004B5397">
            <w:pPr>
              <w:pStyle w:val="ConsPlusNormal"/>
              <w:jc w:val="center"/>
            </w:pPr>
            <w:r>
              <w:t>9</w:t>
            </w:r>
          </w:p>
        </w:tc>
        <w:tc>
          <w:tcPr>
            <w:tcW w:w="1128" w:type="dxa"/>
          </w:tcPr>
          <w:p w:rsidR="004B5397" w:rsidRDefault="004B5397">
            <w:pPr>
              <w:pStyle w:val="ConsPlusNormal"/>
              <w:jc w:val="center"/>
            </w:pPr>
            <w:r>
              <w:t>10</w:t>
            </w:r>
          </w:p>
        </w:tc>
      </w:tr>
      <w:tr w:rsidR="004B5397">
        <w:tc>
          <w:tcPr>
            <w:tcW w:w="1795" w:type="dxa"/>
            <w:vMerge w:val="restart"/>
          </w:tcPr>
          <w:p w:rsidR="004B5397" w:rsidRDefault="004B5397">
            <w:pPr>
              <w:pStyle w:val="ConsPlusNormal"/>
            </w:pPr>
            <w:r>
              <w:t>Тополевые насаждения чистые и с примесью других пород</w:t>
            </w:r>
          </w:p>
        </w:tc>
        <w:tc>
          <w:tcPr>
            <w:tcW w:w="878" w:type="dxa"/>
            <w:tcBorders>
              <w:bottom w:val="nil"/>
            </w:tcBorders>
          </w:tcPr>
          <w:p w:rsidR="004B5397" w:rsidRDefault="004B5397">
            <w:pPr>
              <w:pStyle w:val="ConsPlusNormal"/>
              <w:jc w:val="center"/>
            </w:pPr>
            <w:r>
              <w:t>2 - 4</w:t>
            </w:r>
          </w:p>
        </w:tc>
        <w:tc>
          <w:tcPr>
            <w:tcW w:w="1094" w:type="dxa"/>
            <w:tcBorders>
              <w:bottom w:val="nil"/>
            </w:tcBorders>
          </w:tcPr>
          <w:p w:rsidR="004B5397" w:rsidRDefault="004B5397">
            <w:pPr>
              <w:pStyle w:val="ConsPlusNormal"/>
              <w:jc w:val="center"/>
            </w:pPr>
            <w:r>
              <w:t>0,8</w:t>
            </w:r>
          </w:p>
        </w:tc>
        <w:tc>
          <w:tcPr>
            <w:tcW w:w="1094" w:type="dxa"/>
            <w:tcBorders>
              <w:bottom w:val="nil"/>
            </w:tcBorders>
          </w:tcPr>
          <w:p w:rsidR="004B5397" w:rsidRDefault="004B5397">
            <w:pPr>
              <w:pStyle w:val="ConsPlusNormal"/>
              <w:jc w:val="center"/>
            </w:pPr>
            <w:r>
              <w:t>20 - 30</w:t>
            </w:r>
          </w:p>
        </w:tc>
        <w:tc>
          <w:tcPr>
            <w:tcW w:w="1104" w:type="dxa"/>
            <w:tcBorders>
              <w:bottom w:val="nil"/>
            </w:tcBorders>
          </w:tcPr>
          <w:p w:rsidR="004B5397" w:rsidRDefault="004B5397">
            <w:pPr>
              <w:pStyle w:val="ConsPlusNormal"/>
              <w:jc w:val="center"/>
            </w:pPr>
            <w:r>
              <w:t>0,8</w:t>
            </w:r>
          </w:p>
        </w:tc>
        <w:tc>
          <w:tcPr>
            <w:tcW w:w="1032" w:type="dxa"/>
            <w:tcBorders>
              <w:bottom w:val="nil"/>
            </w:tcBorders>
          </w:tcPr>
          <w:p w:rsidR="004B5397" w:rsidRDefault="004B5397">
            <w:pPr>
              <w:pStyle w:val="ConsPlusNormal"/>
              <w:jc w:val="center"/>
            </w:pPr>
            <w:r>
              <w:t>20 - 30</w:t>
            </w:r>
          </w:p>
        </w:tc>
        <w:tc>
          <w:tcPr>
            <w:tcW w:w="1176" w:type="dxa"/>
            <w:tcBorders>
              <w:bottom w:val="nil"/>
            </w:tcBorders>
          </w:tcPr>
          <w:p w:rsidR="004B5397" w:rsidRDefault="004B5397">
            <w:pPr>
              <w:pStyle w:val="ConsPlusNormal"/>
              <w:jc w:val="center"/>
            </w:pPr>
            <w:r>
              <w:t>0,8</w:t>
            </w:r>
          </w:p>
        </w:tc>
        <w:tc>
          <w:tcPr>
            <w:tcW w:w="1104" w:type="dxa"/>
            <w:tcBorders>
              <w:bottom w:val="nil"/>
            </w:tcBorders>
          </w:tcPr>
          <w:p w:rsidR="004B5397" w:rsidRDefault="004B5397">
            <w:pPr>
              <w:pStyle w:val="ConsPlusNormal"/>
              <w:jc w:val="center"/>
            </w:pPr>
            <w:r>
              <w:t>15 - 30</w:t>
            </w:r>
          </w:p>
        </w:tc>
        <w:tc>
          <w:tcPr>
            <w:tcW w:w="1114" w:type="dxa"/>
            <w:tcBorders>
              <w:bottom w:val="nil"/>
            </w:tcBorders>
          </w:tcPr>
          <w:p w:rsidR="004B5397" w:rsidRDefault="004B5397">
            <w:pPr>
              <w:pStyle w:val="ConsPlusNormal"/>
              <w:jc w:val="center"/>
            </w:pPr>
            <w:r>
              <w:t>0,9</w:t>
            </w:r>
          </w:p>
        </w:tc>
        <w:tc>
          <w:tcPr>
            <w:tcW w:w="1128" w:type="dxa"/>
            <w:tcBorders>
              <w:bottom w:val="nil"/>
            </w:tcBorders>
          </w:tcPr>
          <w:p w:rsidR="004B5397" w:rsidRDefault="004B5397">
            <w:pPr>
              <w:pStyle w:val="ConsPlusNormal"/>
              <w:jc w:val="center"/>
            </w:pPr>
            <w:r>
              <w:t>20 - 35</w:t>
            </w:r>
          </w:p>
        </w:tc>
      </w:tr>
      <w:tr w:rsidR="004B5397">
        <w:tc>
          <w:tcPr>
            <w:tcW w:w="1795" w:type="dxa"/>
            <w:vMerge/>
          </w:tcPr>
          <w:p w:rsidR="004B5397" w:rsidRDefault="004B5397">
            <w:pPr>
              <w:pStyle w:val="ConsPlusNormal"/>
            </w:pPr>
          </w:p>
        </w:tc>
        <w:tc>
          <w:tcPr>
            <w:tcW w:w="878" w:type="dxa"/>
            <w:tcBorders>
              <w:top w:val="nil"/>
            </w:tcBorders>
          </w:tcPr>
          <w:p w:rsidR="004B5397" w:rsidRDefault="004B5397">
            <w:pPr>
              <w:pStyle w:val="ConsPlusNormal"/>
            </w:pPr>
          </w:p>
        </w:tc>
        <w:tc>
          <w:tcPr>
            <w:tcW w:w="1094" w:type="dxa"/>
            <w:tcBorders>
              <w:top w:val="nil"/>
            </w:tcBorders>
          </w:tcPr>
          <w:p w:rsidR="004B5397" w:rsidRDefault="004B5397">
            <w:pPr>
              <w:pStyle w:val="ConsPlusNormal"/>
              <w:jc w:val="center"/>
            </w:pPr>
            <w:r>
              <w:t>0,7</w:t>
            </w:r>
          </w:p>
        </w:tc>
        <w:tc>
          <w:tcPr>
            <w:tcW w:w="1094" w:type="dxa"/>
            <w:tcBorders>
              <w:top w:val="nil"/>
            </w:tcBorders>
          </w:tcPr>
          <w:p w:rsidR="004B5397" w:rsidRDefault="004B5397">
            <w:pPr>
              <w:pStyle w:val="ConsPlusNormal"/>
            </w:pPr>
          </w:p>
        </w:tc>
        <w:tc>
          <w:tcPr>
            <w:tcW w:w="1104" w:type="dxa"/>
            <w:tcBorders>
              <w:top w:val="nil"/>
            </w:tcBorders>
          </w:tcPr>
          <w:p w:rsidR="004B5397" w:rsidRDefault="004B5397">
            <w:pPr>
              <w:pStyle w:val="ConsPlusNormal"/>
              <w:jc w:val="center"/>
            </w:pPr>
            <w:r>
              <w:t>0,7</w:t>
            </w:r>
          </w:p>
        </w:tc>
        <w:tc>
          <w:tcPr>
            <w:tcW w:w="1032" w:type="dxa"/>
            <w:tcBorders>
              <w:top w:val="nil"/>
            </w:tcBorders>
          </w:tcPr>
          <w:p w:rsidR="004B5397" w:rsidRDefault="004B5397">
            <w:pPr>
              <w:pStyle w:val="ConsPlusNormal"/>
            </w:pPr>
          </w:p>
        </w:tc>
        <w:tc>
          <w:tcPr>
            <w:tcW w:w="1176" w:type="dxa"/>
            <w:tcBorders>
              <w:top w:val="nil"/>
            </w:tcBorders>
          </w:tcPr>
          <w:p w:rsidR="004B5397" w:rsidRDefault="004B5397">
            <w:pPr>
              <w:pStyle w:val="ConsPlusNormal"/>
              <w:jc w:val="center"/>
            </w:pPr>
            <w:r>
              <w:t>0,7</w:t>
            </w:r>
          </w:p>
        </w:tc>
        <w:tc>
          <w:tcPr>
            <w:tcW w:w="1104" w:type="dxa"/>
            <w:tcBorders>
              <w:top w:val="nil"/>
            </w:tcBorders>
          </w:tcPr>
          <w:p w:rsidR="004B5397" w:rsidRDefault="004B5397">
            <w:pPr>
              <w:pStyle w:val="ConsPlusNormal"/>
              <w:jc w:val="center"/>
            </w:pPr>
            <w:r>
              <w:t>5 - 8</w:t>
            </w:r>
          </w:p>
        </w:tc>
        <w:tc>
          <w:tcPr>
            <w:tcW w:w="1114" w:type="dxa"/>
            <w:tcBorders>
              <w:top w:val="nil"/>
            </w:tcBorders>
          </w:tcPr>
          <w:p w:rsidR="004B5397" w:rsidRDefault="004B5397">
            <w:pPr>
              <w:pStyle w:val="ConsPlusNormal"/>
              <w:jc w:val="center"/>
            </w:pPr>
            <w:r>
              <w:t>0,7</w:t>
            </w:r>
          </w:p>
        </w:tc>
        <w:tc>
          <w:tcPr>
            <w:tcW w:w="1128" w:type="dxa"/>
            <w:tcBorders>
              <w:top w:val="nil"/>
            </w:tcBorders>
          </w:tcPr>
          <w:p w:rsidR="004B5397" w:rsidRDefault="004B5397">
            <w:pPr>
              <w:pStyle w:val="ConsPlusNormal"/>
              <w:jc w:val="center"/>
            </w:pPr>
            <w:r>
              <w:t>7 - 10</w:t>
            </w:r>
          </w:p>
        </w:tc>
      </w:tr>
      <w:tr w:rsidR="004B5397">
        <w:tc>
          <w:tcPr>
            <w:tcW w:w="1795" w:type="dxa"/>
            <w:vMerge w:val="restart"/>
          </w:tcPr>
          <w:p w:rsidR="004B5397" w:rsidRDefault="004B5397">
            <w:pPr>
              <w:pStyle w:val="ConsPlusNormal"/>
            </w:pPr>
            <w:r>
              <w:t xml:space="preserve">Ветловые насаждения чистые и с </w:t>
            </w:r>
            <w:r>
              <w:lastRenderedPageBreak/>
              <w:t>примесью других пород</w:t>
            </w:r>
          </w:p>
        </w:tc>
        <w:tc>
          <w:tcPr>
            <w:tcW w:w="878" w:type="dxa"/>
            <w:tcBorders>
              <w:bottom w:val="nil"/>
            </w:tcBorders>
          </w:tcPr>
          <w:p w:rsidR="004B5397" w:rsidRDefault="004B5397">
            <w:pPr>
              <w:pStyle w:val="ConsPlusNormal"/>
              <w:jc w:val="center"/>
            </w:pPr>
            <w:r>
              <w:lastRenderedPageBreak/>
              <w:t>3 - 4</w:t>
            </w:r>
          </w:p>
        </w:tc>
        <w:tc>
          <w:tcPr>
            <w:tcW w:w="1094" w:type="dxa"/>
            <w:tcBorders>
              <w:bottom w:val="nil"/>
            </w:tcBorders>
          </w:tcPr>
          <w:p w:rsidR="004B5397" w:rsidRDefault="004B5397">
            <w:pPr>
              <w:pStyle w:val="ConsPlusNormal"/>
              <w:jc w:val="center"/>
            </w:pPr>
            <w:r>
              <w:t>0,8</w:t>
            </w:r>
          </w:p>
        </w:tc>
        <w:tc>
          <w:tcPr>
            <w:tcW w:w="1094" w:type="dxa"/>
            <w:tcBorders>
              <w:bottom w:val="nil"/>
            </w:tcBorders>
          </w:tcPr>
          <w:p w:rsidR="004B5397" w:rsidRDefault="004B5397">
            <w:pPr>
              <w:pStyle w:val="ConsPlusNormal"/>
              <w:jc w:val="center"/>
            </w:pPr>
            <w:r>
              <w:t>15 - 25</w:t>
            </w:r>
          </w:p>
        </w:tc>
        <w:tc>
          <w:tcPr>
            <w:tcW w:w="1104" w:type="dxa"/>
            <w:tcBorders>
              <w:bottom w:val="nil"/>
            </w:tcBorders>
          </w:tcPr>
          <w:p w:rsidR="004B5397" w:rsidRDefault="004B5397">
            <w:pPr>
              <w:pStyle w:val="ConsPlusNormal"/>
              <w:jc w:val="center"/>
            </w:pPr>
            <w:r>
              <w:t>0,8</w:t>
            </w:r>
          </w:p>
        </w:tc>
        <w:tc>
          <w:tcPr>
            <w:tcW w:w="1032" w:type="dxa"/>
            <w:tcBorders>
              <w:bottom w:val="nil"/>
            </w:tcBorders>
          </w:tcPr>
          <w:p w:rsidR="004B5397" w:rsidRDefault="004B5397">
            <w:pPr>
              <w:pStyle w:val="ConsPlusNormal"/>
              <w:jc w:val="center"/>
            </w:pPr>
            <w:r>
              <w:t>20 - 25</w:t>
            </w:r>
          </w:p>
        </w:tc>
        <w:tc>
          <w:tcPr>
            <w:tcW w:w="1176" w:type="dxa"/>
            <w:tcBorders>
              <w:bottom w:val="nil"/>
            </w:tcBorders>
          </w:tcPr>
          <w:p w:rsidR="004B5397" w:rsidRDefault="004B5397">
            <w:pPr>
              <w:pStyle w:val="ConsPlusNormal"/>
              <w:jc w:val="center"/>
            </w:pPr>
            <w:r>
              <w:t>0,8</w:t>
            </w:r>
          </w:p>
        </w:tc>
        <w:tc>
          <w:tcPr>
            <w:tcW w:w="1104" w:type="dxa"/>
            <w:tcBorders>
              <w:bottom w:val="nil"/>
            </w:tcBorders>
          </w:tcPr>
          <w:p w:rsidR="004B5397" w:rsidRDefault="004B5397">
            <w:pPr>
              <w:pStyle w:val="ConsPlusNormal"/>
              <w:jc w:val="center"/>
            </w:pPr>
            <w:r>
              <w:t>20 - 30</w:t>
            </w:r>
          </w:p>
        </w:tc>
        <w:tc>
          <w:tcPr>
            <w:tcW w:w="1114" w:type="dxa"/>
            <w:tcBorders>
              <w:bottom w:val="nil"/>
            </w:tcBorders>
          </w:tcPr>
          <w:p w:rsidR="004B5397" w:rsidRDefault="004B5397">
            <w:pPr>
              <w:pStyle w:val="ConsPlusNormal"/>
              <w:jc w:val="center"/>
            </w:pPr>
            <w:r>
              <w:t>0,8</w:t>
            </w:r>
          </w:p>
        </w:tc>
        <w:tc>
          <w:tcPr>
            <w:tcW w:w="1128" w:type="dxa"/>
            <w:tcBorders>
              <w:bottom w:val="nil"/>
            </w:tcBorders>
          </w:tcPr>
          <w:p w:rsidR="004B5397" w:rsidRDefault="004B5397">
            <w:pPr>
              <w:pStyle w:val="ConsPlusNormal"/>
              <w:jc w:val="center"/>
            </w:pPr>
            <w:r>
              <w:t>15 - 20</w:t>
            </w:r>
          </w:p>
        </w:tc>
      </w:tr>
      <w:tr w:rsidR="004B5397">
        <w:tblPrEx>
          <w:tblBorders>
            <w:insideH w:val="nil"/>
          </w:tblBorders>
        </w:tblPrEx>
        <w:tc>
          <w:tcPr>
            <w:tcW w:w="1795" w:type="dxa"/>
            <w:vMerge/>
          </w:tcPr>
          <w:p w:rsidR="004B5397" w:rsidRDefault="004B5397">
            <w:pPr>
              <w:pStyle w:val="ConsPlusNormal"/>
            </w:pPr>
          </w:p>
        </w:tc>
        <w:tc>
          <w:tcPr>
            <w:tcW w:w="878" w:type="dxa"/>
            <w:tcBorders>
              <w:top w:val="nil"/>
            </w:tcBorders>
          </w:tcPr>
          <w:p w:rsidR="004B5397" w:rsidRDefault="004B5397">
            <w:pPr>
              <w:pStyle w:val="ConsPlusNormal"/>
            </w:pPr>
          </w:p>
        </w:tc>
        <w:tc>
          <w:tcPr>
            <w:tcW w:w="1094" w:type="dxa"/>
            <w:tcBorders>
              <w:top w:val="nil"/>
            </w:tcBorders>
          </w:tcPr>
          <w:p w:rsidR="004B5397" w:rsidRDefault="004B5397">
            <w:pPr>
              <w:pStyle w:val="ConsPlusNormal"/>
              <w:jc w:val="center"/>
            </w:pPr>
            <w:r>
              <w:t>0,7</w:t>
            </w:r>
          </w:p>
        </w:tc>
        <w:tc>
          <w:tcPr>
            <w:tcW w:w="1094" w:type="dxa"/>
            <w:tcBorders>
              <w:top w:val="nil"/>
            </w:tcBorders>
          </w:tcPr>
          <w:p w:rsidR="004B5397" w:rsidRDefault="004B5397">
            <w:pPr>
              <w:pStyle w:val="ConsPlusNormal"/>
            </w:pPr>
          </w:p>
        </w:tc>
        <w:tc>
          <w:tcPr>
            <w:tcW w:w="1104" w:type="dxa"/>
            <w:tcBorders>
              <w:top w:val="nil"/>
            </w:tcBorders>
          </w:tcPr>
          <w:p w:rsidR="004B5397" w:rsidRDefault="004B5397">
            <w:pPr>
              <w:pStyle w:val="ConsPlusNormal"/>
              <w:jc w:val="center"/>
            </w:pPr>
            <w:r>
              <w:t>0,7</w:t>
            </w:r>
          </w:p>
        </w:tc>
        <w:tc>
          <w:tcPr>
            <w:tcW w:w="1032" w:type="dxa"/>
            <w:tcBorders>
              <w:top w:val="nil"/>
            </w:tcBorders>
          </w:tcPr>
          <w:p w:rsidR="004B5397" w:rsidRDefault="004B5397">
            <w:pPr>
              <w:pStyle w:val="ConsPlusNormal"/>
            </w:pPr>
          </w:p>
        </w:tc>
        <w:tc>
          <w:tcPr>
            <w:tcW w:w="1176" w:type="dxa"/>
            <w:tcBorders>
              <w:top w:val="nil"/>
            </w:tcBorders>
          </w:tcPr>
          <w:p w:rsidR="004B5397" w:rsidRDefault="004B5397">
            <w:pPr>
              <w:pStyle w:val="ConsPlusNormal"/>
              <w:jc w:val="center"/>
            </w:pPr>
            <w:r>
              <w:t>0,7</w:t>
            </w:r>
          </w:p>
        </w:tc>
        <w:tc>
          <w:tcPr>
            <w:tcW w:w="1104" w:type="dxa"/>
            <w:tcBorders>
              <w:top w:val="nil"/>
            </w:tcBorders>
          </w:tcPr>
          <w:p w:rsidR="004B5397" w:rsidRDefault="004B5397">
            <w:pPr>
              <w:pStyle w:val="ConsPlusNormal"/>
              <w:jc w:val="center"/>
            </w:pPr>
            <w:r>
              <w:t>5 - 7</w:t>
            </w:r>
          </w:p>
        </w:tc>
        <w:tc>
          <w:tcPr>
            <w:tcW w:w="1114" w:type="dxa"/>
            <w:tcBorders>
              <w:top w:val="nil"/>
            </w:tcBorders>
          </w:tcPr>
          <w:p w:rsidR="004B5397" w:rsidRDefault="004B5397">
            <w:pPr>
              <w:pStyle w:val="ConsPlusNormal"/>
              <w:jc w:val="center"/>
            </w:pPr>
            <w:r>
              <w:t>0,7</w:t>
            </w:r>
          </w:p>
        </w:tc>
        <w:tc>
          <w:tcPr>
            <w:tcW w:w="1128" w:type="dxa"/>
            <w:tcBorders>
              <w:top w:val="nil"/>
            </w:tcBorders>
          </w:tcPr>
          <w:p w:rsidR="004B5397" w:rsidRDefault="004B5397">
            <w:pPr>
              <w:pStyle w:val="ConsPlusNormal"/>
              <w:jc w:val="center"/>
            </w:pPr>
            <w:r>
              <w:t>7 - 8</w:t>
            </w:r>
          </w:p>
        </w:tc>
      </w:tr>
    </w:tbl>
    <w:p w:rsidR="004B5397" w:rsidRDefault="004B5397">
      <w:pPr>
        <w:pStyle w:val="ConsPlusNormal"/>
        <w:jc w:val="both"/>
      </w:pPr>
    </w:p>
    <w:p w:rsidR="004B5397" w:rsidRDefault="004B5397">
      <w:pPr>
        <w:pStyle w:val="ConsPlusTitle"/>
        <w:jc w:val="center"/>
        <w:outlineLvl w:val="2"/>
      </w:pPr>
      <w:bookmarkStart w:id="34" w:name="P6102"/>
      <w:bookmarkEnd w:id="34"/>
      <w:r>
        <w:t>Нормативы рубок, проводимых в целях ухода за лесными</w:t>
      </w:r>
    </w:p>
    <w:p w:rsidR="004B5397" w:rsidRDefault="004B5397">
      <w:pPr>
        <w:pStyle w:val="ConsPlusTitle"/>
        <w:jc w:val="center"/>
      </w:pPr>
      <w:r>
        <w:t>насаждениями, в сосновых насаждениях лесостепного района</w:t>
      </w:r>
    </w:p>
    <w:p w:rsidR="004B5397" w:rsidRDefault="004B5397">
      <w:pPr>
        <w:pStyle w:val="ConsPlusTitle"/>
        <w:jc w:val="center"/>
      </w:pPr>
      <w:r>
        <w:t>европейской части Российской Федерации</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544"/>
        <w:gridCol w:w="1476"/>
        <w:gridCol w:w="807"/>
        <w:gridCol w:w="1381"/>
        <w:gridCol w:w="1440"/>
        <w:gridCol w:w="1381"/>
        <w:gridCol w:w="1440"/>
        <w:gridCol w:w="1381"/>
        <w:gridCol w:w="1449"/>
        <w:gridCol w:w="1381"/>
        <w:gridCol w:w="1449"/>
        <w:gridCol w:w="1039"/>
      </w:tblGrid>
      <w:tr w:rsidR="004B5397">
        <w:tc>
          <w:tcPr>
            <w:tcW w:w="1928" w:type="dxa"/>
            <w:vMerge w:val="restart"/>
            <w:tcBorders>
              <w:top w:val="single" w:sz="4" w:space="0" w:color="auto"/>
              <w:bottom w:val="single" w:sz="4" w:space="0" w:color="auto"/>
            </w:tcBorders>
          </w:tcPr>
          <w:p w:rsidR="004B5397" w:rsidRDefault="004B5397">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4B5397" w:rsidRDefault="004B5397">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4B5397" w:rsidRDefault="004B5397">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4B5397" w:rsidRDefault="004B5397">
            <w:pPr>
              <w:pStyle w:val="ConsPlusNormal"/>
              <w:jc w:val="center"/>
            </w:pPr>
            <w:r>
              <w:t>Рубки осветления</w:t>
            </w:r>
          </w:p>
        </w:tc>
        <w:tc>
          <w:tcPr>
            <w:tcW w:w="2132" w:type="dxa"/>
            <w:gridSpan w:val="2"/>
            <w:tcBorders>
              <w:top w:val="single" w:sz="4" w:space="0" w:color="auto"/>
              <w:bottom w:val="single" w:sz="4" w:space="0" w:color="auto"/>
            </w:tcBorders>
          </w:tcPr>
          <w:p w:rsidR="004B5397" w:rsidRDefault="004B5397">
            <w:pPr>
              <w:pStyle w:val="ConsPlusNormal"/>
              <w:jc w:val="center"/>
            </w:pPr>
            <w:r>
              <w:t>Рубки прочистки</w:t>
            </w:r>
          </w:p>
        </w:tc>
        <w:tc>
          <w:tcPr>
            <w:tcW w:w="2285" w:type="dxa"/>
            <w:gridSpan w:val="2"/>
            <w:tcBorders>
              <w:top w:val="single" w:sz="4" w:space="0" w:color="auto"/>
              <w:bottom w:val="single" w:sz="4" w:space="0" w:color="auto"/>
            </w:tcBorders>
          </w:tcPr>
          <w:p w:rsidR="004B5397" w:rsidRDefault="004B5397">
            <w:pPr>
              <w:pStyle w:val="ConsPlusNormal"/>
              <w:jc w:val="center"/>
            </w:pPr>
            <w:r>
              <w:t>Рубки прореживания</w:t>
            </w:r>
          </w:p>
        </w:tc>
        <w:tc>
          <w:tcPr>
            <w:tcW w:w="2433" w:type="dxa"/>
            <w:gridSpan w:val="2"/>
            <w:tcBorders>
              <w:top w:val="single" w:sz="4" w:space="0" w:color="auto"/>
              <w:bottom w:val="single" w:sz="4" w:space="0" w:color="auto"/>
            </w:tcBorders>
          </w:tcPr>
          <w:p w:rsidR="004B5397" w:rsidRDefault="004B5397">
            <w:pPr>
              <w:pStyle w:val="ConsPlusNormal"/>
              <w:jc w:val="center"/>
            </w:pPr>
            <w:r>
              <w:t>Проходные рубки</w:t>
            </w:r>
          </w:p>
        </w:tc>
        <w:tc>
          <w:tcPr>
            <w:tcW w:w="1361" w:type="dxa"/>
            <w:vMerge w:val="restart"/>
            <w:tcBorders>
              <w:top w:val="single" w:sz="4" w:space="0" w:color="auto"/>
              <w:bottom w:val="single" w:sz="4" w:space="0" w:color="auto"/>
            </w:tcBorders>
          </w:tcPr>
          <w:p w:rsidR="004B5397" w:rsidRDefault="004B5397">
            <w:pPr>
              <w:pStyle w:val="ConsPlusNormal"/>
              <w:jc w:val="center"/>
            </w:pPr>
            <w:r>
              <w:t>Целевой состав к возрасту рубки (спелости)</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003"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142"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138"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282" w:type="dxa"/>
            <w:tcBorders>
              <w:top w:val="single" w:sz="4" w:space="0" w:color="auto"/>
              <w:bottom w:val="single" w:sz="4" w:space="0" w:color="auto"/>
            </w:tcBorders>
          </w:tcPr>
          <w:p w:rsidR="004B5397" w:rsidRDefault="004B5397">
            <w:pPr>
              <w:pStyle w:val="ConsPlusNormal"/>
              <w:jc w:val="center"/>
            </w:pPr>
            <w:r>
              <w:t>после ухода</w:t>
            </w:r>
          </w:p>
        </w:tc>
        <w:tc>
          <w:tcPr>
            <w:tcW w:w="1003"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1291" w:type="dxa"/>
            <w:tcBorders>
              <w:top w:val="single" w:sz="4" w:space="0" w:color="auto"/>
              <w:bottom w:val="single" w:sz="4" w:space="0" w:color="auto"/>
            </w:tcBorders>
          </w:tcPr>
          <w:p w:rsidR="004B5397" w:rsidRDefault="004B5397">
            <w:pPr>
              <w:pStyle w:val="ConsPlusNormal"/>
              <w:jc w:val="center"/>
            </w:pPr>
            <w:r>
              <w:t>после ухода</w:t>
            </w:r>
          </w:p>
        </w:tc>
        <w:tc>
          <w:tcPr>
            <w:tcW w:w="1142"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1928" w:type="dxa"/>
            <w:tcBorders>
              <w:top w:val="single" w:sz="4" w:space="0" w:color="auto"/>
              <w:bottom w:val="single" w:sz="4" w:space="0" w:color="auto"/>
            </w:tcBorders>
          </w:tcPr>
          <w:p w:rsidR="004B5397" w:rsidRDefault="004B5397">
            <w:pPr>
              <w:pStyle w:val="ConsPlusNormal"/>
              <w:jc w:val="center"/>
            </w:pPr>
            <w:bookmarkStart w:id="35" w:name="P6128"/>
            <w:bookmarkEnd w:id="35"/>
            <w:r>
              <w:t>1</w:t>
            </w:r>
          </w:p>
        </w:tc>
        <w:tc>
          <w:tcPr>
            <w:tcW w:w="1928" w:type="dxa"/>
            <w:tcBorders>
              <w:top w:val="single" w:sz="4" w:space="0" w:color="auto"/>
              <w:bottom w:val="single" w:sz="4" w:space="0" w:color="auto"/>
            </w:tcBorders>
          </w:tcPr>
          <w:p w:rsidR="004B5397" w:rsidRDefault="004B5397">
            <w:pPr>
              <w:pStyle w:val="ConsPlusNormal"/>
              <w:jc w:val="center"/>
            </w:pPr>
            <w:r>
              <w:t>2</w:t>
            </w:r>
          </w:p>
        </w:tc>
        <w:tc>
          <w:tcPr>
            <w:tcW w:w="998" w:type="dxa"/>
            <w:tcBorders>
              <w:top w:val="single" w:sz="4" w:space="0" w:color="auto"/>
              <w:bottom w:val="single" w:sz="4" w:space="0" w:color="auto"/>
            </w:tcBorders>
          </w:tcPr>
          <w:p w:rsidR="004B5397" w:rsidRDefault="004B5397">
            <w:pPr>
              <w:pStyle w:val="ConsPlusNormal"/>
              <w:jc w:val="center"/>
            </w:pPr>
            <w:r>
              <w:t>3</w:t>
            </w:r>
          </w:p>
        </w:tc>
        <w:tc>
          <w:tcPr>
            <w:tcW w:w="1134" w:type="dxa"/>
            <w:tcBorders>
              <w:top w:val="single" w:sz="4" w:space="0" w:color="auto"/>
              <w:bottom w:val="single" w:sz="4" w:space="0" w:color="auto"/>
            </w:tcBorders>
          </w:tcPr>
          <w:p w:rsidR="004B5397" w:rsidRDefault="004B5397">
            <w:pPr>
              <w:pStyle w:val="ConsPlusNormal"/>
              <w:jc w:val="center"/>
            </w:pPr>
            <w:r>
              <w:t>4</w:t>
            </w:r>
          </w:p>
        </w:tc>
        <w:tc>
          <w:tcPr>
            <w:tcW w:w="1138" w:type="dxa"/>
            <w:tcBorders>
              <w:top w:val="single" w:sz="4" w:space="0" w:color="auto"/>
              <w:bottom w:val="single" w:sz="4" w:space="0" w:color="auto"/>
            </w:tcBorders>
          </w:tcPr>
          <w:p w:rsidR="004B5397" w:rsidRDefault="004B5397">
            <w:pPr>
              <w:pStyle w:val="ConsPlusNormal"/>
              <w:jc w:val="center"/>
            </w:pPr>
            <w:r>
              <w:t>5</w:t>
            </w:r>
          </w:p>
        </w:tc>
        <w:tc>
          <w:tcPr>
            <w:tcW w:w="1138" w:type="dxa"/>
            <w:tcBorders>
              <w:top w:val="single" w:sz="4" w:space="0" w:color="auto"/>
              <w:bottom w:val="single" w:sz="4" w:space="0" w:color="auto"/>
            </w:tcBorders>
          </w:tcPr>
          <w:p w:rsidR="004B5397" w:rsidRDefault="004B5397">
            <w:pPr>
              <w:pStyle w:val="ConsPlusNormal"/>
              <w:jc w:val="center"/>
            </w:pPr>
            <w:r>
              <w:t>6</w:t>
            </w:r>
          </w:p>
        </w:tc>
        <w:tc>
          <w:tcPr>
            <w:tcW w:w="994" w:type="dxa"/>
            <w:tcBorders>
              <w:top w:val="single" w:sz="4" w:space="0" w:color="auto"/>
              <w:bottom w:val="single" w:sz="4" w:space="0" w:color="auto"/>
            </w:tcBorders>
          </w:tcPr>
          <w:p w:rsidR="004B5397" w:rsidRDefault="004B5397">
            <w:pPr>
              <w:pStyle w:val="ConsPlusNormal"/>
              <w:jc w:val="center"/>
            </w:pPr>
            <w:r>
              <w:t>7</w:t>
            </w:r>
          </w:p>
        </w:tc>
        <w:tc>
          <w:tcPr>
            <w:tcW w:w="1282" w:type="dxa"/>
            <w:tcBorders>
              <w:top w:val="single" w:sz="4" w:space="0" w:color="auto"/>
              <w:bottom w:val="single" w:sz="4" w:space="0" w:color="auto"/>
            </w:tcBorders>
          </w:tcPr>
          <w:p w:rsidR="004B5397" w:rsidRDefault="004B5397">
            <w:pPr>
              <w:pStyle w:val="ConsPlusNormal"/>
              <w:jc w:val="center"/>
            </w:pPr>
            <w:r>
              <w:t>8</w:t>
            </w:r>
          </w:p>
        </w:tc>
        <w:tc>
          <w:tcPr>
            <w:tcW w:w="1003" w:type="dxa"/>
            <w:tcBorders>
              <w:top w:val="single" w:sz="4" w:space="0" w:color="auto"/>
              <w:bottom w:val="single" w:sz="4" w:space="0" w:color="auto"/>
            </w:tcBorders>
          </w:tcPr>
          <w:p w:rsidR="004B5397" w:rsidRDefault="004B5397">
            <w:pPr>
              <w:pStyle w:val="ConsPlusNormal"/>
              <w:jc w:val="center"/>
            </w:pPr>
            <w:r>
              <w:t>9</w:t>
            </w:r>
          </w:p>
        </w:tc>
        <w:tc>
          <w:tcPr>
            <w:tcW w:w="1291" w:type="dxa"/>
            <w:tcBorders>
              <w:top w:val="single" w:sz="4" w:space="0" w:color="auto"/>
              <w:bottom w:val="single" w:sz="4" w:space="0" w:color="auto"/>
            </w:tcBorders>
          </w:tcPr>
          <w:p w:rsidR="004B5397" w:rsidRDefault="004B5397">
            <w:pPr>
              <w:pStyle w:val="ConsPlusNormal"/>
              <w:jc w:val="center"/>
            </w:pPr>
            <w:r>
              <w:t>10</w:t>
            </w:r>
          </w:p>
        </w:tc>
        <w:tc>
          <w:tcPr>
            <w:tcW w:w="1142" w:type="dxa"/>
            <w:tcBorders>
              <w:top w:val="single" w:sz="4" w:space="0" w:color="auto"/>
              <w:bottom w:val="single" w:sz="4" w:space="0" w:color="auto"/>
            </w:tcBorders>
          </w:tcPr>
          <w:p w:rsidR="004B5397" w:rsidRDefault="004B5397">
            <w:pPr>
              <w:pStyle w:val="ConsPlusNormal"/>
              <w:jc w:val="center"/>
            </w:pPr>
            <w:r>
              <w:t>11</w:t>
            </w:r>
          </w:p>
        </w:tc>
        <w:tc>
          <w:tcPr>
            <w:tcW w:w="1361" w:type="dxa"/>
            <w:tcBorders>
              <w:top w:val="single" w:sz="4" w:space="0" w:color="auto"/>
              <w:bottom w:val="single" w:sz="4" w:space="0" w:color="auto"/>
            </w:tcBorders>
          </w:tcPr>
          <w:p w:rsidR="004B5397" w:rsidRDefault="004B5397">
            <w:pPr>
              <w:pStyle w:val="ConsPlusNormal"/>
              <w:jc w:val="center"/>
            </w:pPr>
            <w:bookmarkStart w:id="36" w:name="P6139"/>
            <w:bookmarkEnd w:id="36"/>
            <w:r>
              <w:t>12</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1. Сосновые насаждения, чистые и с примесью лиственных до 2 единиц</w:t>
            </w:r>
          </w:p>
        </w:tc>
        <w:tc>
          <w:tcPr>
            <w:tcW w:w="1928" w:type="dxa"/>
            <w:vMerge w:val="restart"/>
            <w:tcBorders>
              <w:top w:val="single" w:sz="4" w:space="0" w:color="auto"/>
              <w:bottom w:val="nil"/>
            </w:tcBorders>
          </w:tcPr>
          <w:p w:rsidR="004B5397" w:rsidRDefault="004B5397">
            <w:pPr>
              <w:pStyle w:val="ConsPlusNormal"/>
            </w:pPr>
            <w:r>
              <w:t>лишайниковый</w:t>
            </w:r>
          </w:p>
          <w:p w:rsidR="004B5397" w:rsidRDefault="004B5397">
            <w:pPr>
              <w:pStyle w:val="ConsPlusNormal"/>
            </w:pPr>
            <w:r>
              <w:t>(III - IV)</w:t>
            </w:r>
          </w:p>
        </w:tc>
        <w:tc>
          <w:tcPr>
            <w:tcW w:w="998" w:type="dxa"/>
            <w:tcBorders>
              <w:top w:val="single" w:sz="4" w:space="0" w:color="auto"/>
              <w:bottom w:val="nil"/>
            </w:tcBorders>
          </w:tcPr>
          <w:p w:rsidR="004B5397" w:rsidRDefault="004B5397">
            <w:pPr>
              <w:pStyle w:val="ConsPlusNormal"/>
              <w:jc w:val="center"/>
            </w:pPr>
            <w:r>
              <w:t>8 - 10</w:t>
            </w:r>
          </w:p>
        </w:tc>
        <w:tc>
          <w:tcPr>
            <w:tcW w:w="1134" w:type="dxa"/>
            <w:tcBorders>
              <w:top w:val="single" w:sz="4" w:space="0" w:color="auto"/>
              <w:bottom w:val="nil"/>
            </w:tcBorders>
          </w:tcPr>
          <w:p w:rsidR="004B5397" w:rsidRDefault="004B5397">
            <w:pPr>
              <w:pStyle w:val="ConsPlusNormal"/>
              <w:jc w:val="center"/>
            </w:pPr>
            <w:r>
              <w:t>0,9</w:t>
            </w:r>
          </w:p>
        </w:tc>
        <w:tc>
          <w:tcPr>
            <w:tcW w:w="1138" w:type="dxa"/>
            <w:tcBorders>
              <w:top w:val="single" w:sz="4" w:space="0" w:color="auto"/>
              <w:bottom w:val="nil"/>
            </w:tcBorders>
          </w:tcPr>
          <w:p w:rsidR="004B5397" w:rsidRDefault="004B5397">
            <w:pPr>
              <w:pStyle w:val="ConsPlusNormal"/>
              <w:jc w:val="center"/>
            </w:pPr>
            <w:r>
              <w:t>15 - 20</w:t>
            </w:r>
          </w:p>
        </w:tc>
        <w:tc>
          <w:tcPr>
            <w:tcW w:w="1138" w:type="dxa"/>
            <w:tcBorders>
              <w:top w:val="single" w:sz="4" w:space="0" w:color="auto"/>
              <w:bottom w:val="nil"/>
            </w:tcBorders>
          </w:tcPr>
          <w:p w:rsidR="004B5397" w:rsidRDefault="004B5397">
            <w:pPr>
              <w:pStyle w:val="ConsPlusNormal"/>
              <w:jc w:val="center"/>
            </w:pPr>
            <w:r>
              <w:t>0,9</w:t>
            </w:r>
          </w:p>
        </w:tc>
        <w:tc>
          <w:tcPr>
            <w:tcW w:w="994" w:type="dxa"/>
            <w:tcBorders>
              <w:top w:val="single" w:sz="4" w:space="0" w:color="auto"/>
              <w:bottom w:val="nil"/>
            </w:tcBorders>
          </w:tcPr>
          <w:p w:rsidR="004B5397" w:rsidRDefault="004B5397">
            <w:pPr>
              <w:pStyle w:val="ConsPlusNormal"/>
              <w:jc w:val="center"/>
            </w:pPr>
            <w:r>
              <w:t>15 - 20</w:t>
            </w:r>
          </w:p>
        </w:tc>
        <w:tc>
          <w:tcPr>
            <w:tcW w:w="1282" w:type="dxa"/>
            <w:tcBorders>
              <w:top w:val="single" w:sz="4" w:space="0" w:color="auto"/>
              <w:bottom w:val="nil"/>
            </w:tcBorders>
          </w:tcPr>
          <w:p w:rsidR="004B5397" w:rsidRDefault="004B5397">
            <w:pPr>
              <w:pStyle w:val="ConsPlusNormal"/>
              <w:jc w:val="center"/>
            </w:pPr>
            <w:r>
              <w:t>0,9</w:t>
            </w:r>
          </w:p>
        </w:tc>
        <w:tc>
          <w:tcPr>
            <w:tcW w:w="1003" w:type="dxa"/>
            <w:tcBorders>
              <w:top w:val="single" w:sz="4" w:space="0" w:color="auto"/>
              <w:bottom w:val="nil"/>
            </w:tcBorders>
          </w:tcPr>
          <w:p w:rsidR="004B5397" w:rsidRDefault="004B5397">
            <w:pPr>
              <w:pStyle w:val="ConsPlusNormal"/>
              <w:jc w:val="center"/>
            </w:pPr>
            <w:r>
              <w:t>15 - 20</w:t>
            </w:r>
          </w:p>
        </w:tc>
        <w:tc>
          <w:tcPr>
            <w:tcW w:w="1291" w:type="dxa"/>
            <w:tcBorders>
              <w:top w:val="single" w:sz="4" w:space="0" w:color="auto"/>
              <w:bottom w:val="nil"/>
            </w:tcBorders>
          </w:tcPr>
          <w:p w:rsidR="004B5397" w:rsidRDefault="004B5397">
            <w:pPr>
              <w:pStyle w:val="ConsPlusNormal"/>
              <w:jc w:val="center"/>
            </w:pPr>
            <w:r>
              <w:t>0,9</w:t>
            </w:r>
          </w:p>
        </w:tc>
        <w:tc>
          <w:tcPr>
            <w:tcW w:w="1142" w:type="dxa"/>
            <w:tcBorders>
              <w:top w:val="single" w:sz="4" w:space="0" w:color="auto"/>
              <w:bottom w:val="nil"/>
            </w:tcBorders>
          </w:tcPr>
          <w:p w:rsidR="004B5397" w:rsidRDefault="004B5397">
            <w:pPr>
              <w:pStyle w:val="ConsPlusNormal"/>
              <w:jc w:val="center"/>
            </w:pPr>
            <w:r>
              <w:t>10 - 15</w:t>
            </w:r>
          </w:p>
        </w:tc>
        <w:tc>
          <w:tcPr>
            <w:tcW w:w="1361" w:type="dxa"/>
            <w:tcBorders>
              <w:top w:val="single" w:sz="4" w:space="0" w:color="auto"/>
              <w:bottom w:val="nil"/>
            </w:tcBorders>
          </w:tcPr>
          <w:p w:rsidR="004B5397" w:rsidRDefault="004B5397">
            <w:pPr>
              <w:pStyle w:val="ConsPlusNormal"/>
              <w:jc w:val="center"/>
            </w:pPr>
            <w:r>
              <w:t>8С2Б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0,7</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10 - 15</w:t>
            </w:r>
          </w:p>
        </w:tc>
        <w:tc>
          <w:tcPr>
            <w:tcW w:w="1291" w:type="dxa"/>
            <w:tcBorders>
              <w:top w:val="nil"/>
              <w:bottom w:val="nil"/>
            </w:tcBorders>
          </w:tcPr>
          <w:p w:rsidR="004B5397" w:rsidRDefault="004B5397">
            <w:pPr>
              <w:pStyle w:val="ConsPlusNormal"/>
              <w:jc w:val="center"/>
            </w:pPr>
            <w:r>
              <w:t>0,8</w:t>
            </w:r>
          </w:p>
        </w:tc>
        <w:tc>
          <w:tcPr>
            <w:tcW w:w="1142" w:type="dxa"/>
            <w:tcBorders>
              <w:top w:val="nil"/>
              <w:bottom w:val="nil"/>
            </w:tcBorders>
          </w:tcPr>
          <w:p w:rsidR="004B5397" w:rsidRDefault="004B5397">
            <w:pPr>
              <w:pStyle w:val="ConsPlusNormal"/>
              <w:jc w:val="center"/>
            </w:pPr>
            <w:r>
              <w:t>15 - 20</w:t>
            </w: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r>
              <w:t>брусничный</w:t>
            </w:r>
          </w:p>
          <w:p w:rsidR="004B5397" w:rsidRDefault="004B5397">
            <w:pPr>
              <w:pStyle w:val="ConsPlusNormal"/>
            </w:pPr>
            <w:r>
              <w:t>(II - I)</w:t>
            </w:r>
          </w:p>
        </w:tc>
        <w:tc>
          <w:tcPr>
            <w:tcW w:w="998" w:type="dxa"/>
            <w:tcBorders>
              <w:top w:val="nil"/>
              <w:bottom w:val="nil"/>
            </w:tcBorders>
          </w:tcPr>
          <w:p w:rsidR="004B5397" w:rsidRDefault="004B5397">
            <w:pPr>
              <w:pStyle w:val="ConsPlusNormal"/>
              <w:jc w:val="center"/>
            </w:pPr>
            <w:r>
              <w:t>5 - 10</w:t>
            </w:r>
          </w:p>
        </w:tc>
        <w:tc>
          <w:tcPr>
            <w:tcW w:w="1134" w:type="dxa"/>
            <w:tcBorders>
              <w:top w:val="nil"/>
              <w:bottom w:val="nil"/>
            </w:tcBorders>
          </w:tcPr>
          <w:p w:rsidR="004B5397" w:rsidRDefault="004B5397">
            <w:pPr>
              <w:pStyle w:val="ConsPlusNormal"/>
              <w:jc w:val="center"/>
            </w:pPr>
            <w:r>
              <w:t>0,8</w:t>
            </w:r>
          </w:p>
        </w:tc>
        <w:tc>
          <w:tcPr>
            <w:tcW w:w="1138" w:type="dxa"/>
            <w:tcBorders>
              <w:top w:val="nil"/>
              <w:bottom w:val="nil"/>
            </w:tcBorders>
          </w:tcPr>
          <w:p w:rsidR="004B5397" w:rsidRDefault="004B5397">
            <w:pPr>
              <w:pStyle w:val="ConsPlusNormal"/>
              <w:jc w:val="center"/>
            </w:pPr>
            <w:r>
              <w:t>25 - 30</w:t>
            </w:r>
          </w:p>
        </w:tc>
        <w:tc>
          <w:tcPr>
            <w:tcW w:w="1138" w:type="dxa"/>
            <w:tcBorders>
              <w:top w:val="nil"/>
              <w:bottom w:val="nil"/>
            </w:tcBorders>
          </w:tcPr>
          <w:p w:rsidR="004B5397" w:rsidRDefault="004B5397">
            <w:pPr>
              <w:pStyle w:val="ConsPlusNormal"/>
              <w:jc w:val="center"/>
            </w:pPr>
            <w:r>
              <w:t>0,8</w:t>
            </w:r>
          </w:p>
        </w:tc>
        <w:tc>
          <w:tcPr>
            <w:tcW w:w="994" w:type="dxa"/>
            <w:tcBorders>
              <w:top w:val="nil"/>
              <w:bottom w:val="nil"/>
            </w:tcBorders>
          </w:tcPr>
          <w:p w:rsidR="004B5397" w:rsidRDefault="004B5397">
            <w:pPr>
              <w:pStyle w:val="ConsPlusNormal"/>
              <w:jc w:val="center"/>
            </w:pPr>
            <w:r>
              <w:t>20 - 25</w:t>
            </w:r>
          </w:p>
        </w:tc>
        <w:tc>
          <w:tcPr>
            <w:tcW w:w="1282" w:type="dxa"/>
            <w:tcBorders>
              <w:top w:val="nil"/>
              <w:bottom w:val="nil"/>
            </w:tcBorders>
          </w:tcPr>
          <w:p w:rsidR="004B5397" w:rsidRDefault="004B5397">
            <w:pPr>
              <w:pStyle w:val="ConsPlusNormal"/>
              <w:jc w:val="center"/>
            </w:pPr>
            <w:r>
              <w:t>0,8</w:t>
            </w:r>
          </w:p>
        </w:tc>
        <w:tc>
          <w:tcPr>
            <w:tcW w:w="1003" w:type="dxa"/>
            <w:tcBorders>
              <w:top w:val="nil"/>
              <w:bottom w:val="nil"/>
            </w:tcBorders>
          </w:tcPr>
          <w:p w:rsidR="004B5397" w:rsidRDefault="004B5397">
            <w:pPr>
              <w:pStyle w:val="ConsPlusNormal"/>
              <w:jc w:val="center"/>
            </w:pPr>
            <w:r>
              <w:t>20 - 25</w:t>
            </w:r>
          </w:p>
        </w:tc>
        <w:tc>
          <w:tcPr>
            <w:tcW w:w="1291" w:type="dxa"/>
            <w:tcBorders>
              <w:top w:val="nil"/>
              <w:bottom w:val="nil"/>
            </w:tcBorders>
          </w:tcPr>
          <w:p w:rsidR="004B5397" w:rsidRDefault="004B5397">
            <w:pPr>
              <w:pStyle w:val="ConsPlusNormal"/>
              <w:jc w:val="center"/>
            </w:pPr>
            <w:r>
              <w:t>0,8</w:t>
            </w:r>
          </w:p>
        </w:tc>
        <w:tc>
          <w:tcPr>
            <w:tcW w:w="1142" w:type="dxa"/>
            <w:tcBorders>
              <w:top w:val="nil"/>
              <w:bottom w:val="nil"/>
            </w:tcBorders>
          </w:tcPr>
          <w:p w:rsidR="004B5397" w:rsidRDefault="004B5397">
            <w:pPr>
              <w:pStyle w:val="ConsPlusNormal"/>
              <w:jc w:val="center"/>
            </w:pPr>
            <w:r>
              <w:t>15 - 20</w:t>
            </w:r>
          </w:p>
        </w:tc>
        <w:tc>
          <w:tcPr>
            <w:tcW w:w="1361" w:type="dxa"/>
            <w:tcBorders>
              <w:top w:val="nil"/>
              <w:bottom w:val="nil"/>
            </w:tcBorders>
          </w:tcPr>
          <w:p w:rsidR="004B5397" w:rsidRDefault="004B5397">
            <w:pPr>
              <w:pStyle w:val="ConsPlusNormal"/>
              <w:jc w:val="center"/>
            </w:pPr>
            <w:r>
              <w:t>(8 - 9)С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10 - 12</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15 - 20</w:t>
            </w:r>
          </w:p>
        </w:tc>
        <w:tc>
          <w:tcPr>
            <w:tcW w:w="1361" w:type="dxa"/>
            <w:tcBorders>
              <w:top w:val="nil"/>
              <w:bottom w:val="nil"/>
            </w:tcBorders>
          </w:tcPr>
          <w:p w:rsidR="004B5397" w:rsidRDefault="004B5397">
            <w:pPr>
              <w:pStyle w:val="ConsPlusNormal"/>
              <w:jc w:val="center"/>
            </w:pPr>
            <w:r>
              <w:t>(1 - 2)Б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r>
              <w:t>сложный</w:t>
            </w:r>
          </w:p>
          <w:p w:rsidR="004B5397" w:rsidRDefault="004B5397">
            <w:pPr>
              <w:pStyle w:val="ConsPlusNormal"/>
            </w:pPr>
            <w:r>
              <w:t>(I - Ia)</w:t>
            </w:r>
          </w:p>
        </w:tc>
        <w:tc>
          <w:tcPr>
            <w:tcW w:w="998" w:type="dxa"/>
            <w:tcBorders>
              <w:top w:val="nil"/>
              <w:bottom w:val="nil"/>
            </w:tcBorders>
          </w:tcPr>
          <w:p w:rsidR="004B5397" w:rsidRDefault="004B5397">
            <w:pPr>
              <w:pStyle w:val="ConsPlusNormal"/>
              <w:jc w:val="center"/>
            </w:pPr>
            <w:r>
              <w:t>5 - 10</w:t>
            </w:r>
          </w:p>
        </w:tc>
        <w:tc>
          <w:tcPr>
            <w:tcW w:w="1134" w:type="dxa"/>
            <w:tcBorders>
              <w:top w:val="nil"/>
              <w:bottom w:val="nil"/>
            </w:tcBorders>
          </w:tcPr>
          <w:p w:rsidR="004B5397" w:rsidRDefault="004B5397">
            <w:pPr>
              <w:pStyle w:val="ConsPlusNormal"/>
              <w:jc w:val="center"/>
            </w:pPr>
            <w:r>
              <w:t>0,8</w:t>
            </w:r>
          </w:p>
        </w:tc>
        <w:tc>
          <w:tcPr>
            <w:tcW w:w="1138" w:type="dxa"/>
            <w:tcBorders>
              <w:top w:val="nil"/>
              <w:bottom w:val="nil"/>
            </w:tcBorders>
          </w:tcPr>
          <w:p w:rsidR="004B5397" w:rsidRDefault="004B5397">
            <w:pPr>
              <w:pStyle w:val="ConsPlusNormal"/>
              <w:jc w:val="center"/>
            </w:pPr>
            <w:r>
              <w:t>20 - 25</w:t>
            </w:r>
          </w:p>
        </w:tc>
        <w:tc>
          <w:tcPr>
            <w:tcW w:w="1138" w:type="dxa"/>
            <w:tcBorders>
              <w:top w:val="nil"/>
              <w:bottom w:val="nil"/>
            </w:tcBorders>
          </w:tcPr>
          <w:p w:rsidR="004B5397" w:rsidRDefault="004B5397">
            <w:pPr>
              <w:pStyle w:val="ConsPlusNormal"/>
              <w:jc w:val="center"/>
            </w:pPr>
            <w:r>
              <w:t>0,8</w:t>
            </w:r>
          </w:p>
        </w:tc>
        <w:tc>
          <w:tcPr>
            <w:tcW w:w="994" w:type="dxa"/>
            <w:tcBorders>
              <w:top w:val="nil"/>
              <w:bottom w:val="nil"/>
            </w:tcBorders>
          </w:tcPr>
          <w:p w:rsidR="004B5397" w:rsidRDefault="004B5397">
            <w:pPr>
              <w:pStyle w:val="ConsPlusNormal"/>
              <w:jc w:val="center"/>
            </w:pPr>
            <w:r>
              <w:t>25 - 30</w:t>
            </w:r>
          </w:p>
        </w:tc>
        <w:tc>
          <w:tcPr>
            <w:tcW w:w="1282" w:type="dxa"/>
            <w:tcBorders>
              <w:top w:val="nil"/>
              <w:bottom w:val="nil"/>
            </w:tcBorders>
          </w:tcPr>
          <w:p w:rsidR="004B5397" w:rsidRDefault="004B5397">
            <w:pPr>
              <w:pStyle w:val="ConsPlusNormal"/>
              <w:jc w:val="center"/>
            </w:pPr>
            <w:r>
              <w:t>0,8</w:t>
            </w:r>
          </w:p>
        </w:tc>
        <w:tc>
          <w:tcPr>
            <w:tcW w:w="1003" w:type="dxa"/>
            <w:tcBorders>
              <w:top w:val="nil"/>
              <w:bottom w:val="nil"/>
            </w:tcBorders>
          </w:tcPr>
          <w:p w:rsidR="004B5397" w:rsidRDefault="004B5397">
            <w:pPr>
              <w:pStyle w:val="ConsPlusNormal"/>
              <w:jc w:val="center"/>
            </w:pPr>
            <w:r>
              <w:t>20 - 30</w:t>
            </w:r>
          </w:p>
        </w:tc>
        <w:tc>
          <w:tcPr>
            <w:tcW w:w="1291" w:type="dxa"/>
            <w:tcBorders>
              <w:top w:val="nil"/>
              <w:bottom w:val="nil"/>
            </w:tcBorders>
          </w:tcPr>
          <w:p w:rsidR="004B5397" w:rsidRDefault="004B5397">
            <w:pPr>
              <w:pStyle w:val="ConsPlusNormal"/>
              <w:jc w:val="center"/>
            </w:pPr>
            <w:r>
              <w:t>0,8</w:t>
            </w:r>
          </w:p>
        </w:tc>
        <w:tc>
          <w:tcPr>
            <w:tcW w:w="1142" w:type="dxa"/>
            <w:tcBorders>
              <w:top w:val="nil"/>
              <w:bottom w:val="nil"/>
            </w:tcBorders>
          </w:tcPr>
          <w:p w:rsidR="004B5397" w:rsidRDefault="004B5397">
            <w:pPr>
              <w:pStyle w:val="ConsPlusNormal"/>
              <w:jc w:val="center"/>
            </w:pPr>
            <w:r>
              <w:t>20 - 25</w:t>
            </w:r>
          </w:p>
        </w:tc>
        <w:tc>
          <w:tcPr>
            <w:tcW w:w="1361" w:type="dxa"/>
            <w:tcBorders>
              <w:top w:val="nil"/>
              <w:bottom w:val="nil"/>
            </w:tcBorders>
          </w:tcPr>
          <w:p w:rsidR="004B5397" w:rsidRDefault="004B5397">
            <w:pPr>
              <w:pStyle w:val="ConsPlusNormal"/>
              <w:jc w:val="center"/>
            </w:pPr>
            <w:r>
              <w:t>(9 - 10)С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10 - 12</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15 - 20</w:t>
            </w:r>
          </w:p>
        </w:tc>
        <w:tc>
          <w:tcPr>
            <w:tcW w:w="1361" w:type="dxa"/>
            <w:tcBorders>
              <w:top w:val="nil"/>
              <w:bottom w:val="nil"/>
            </w:tcBorders>
          </w:tcPr>
          <w:p w:rsidR="004B5397" w:rsidRDefault="004B5397">
            <w:pPr>
              <w:pStyle w:val="ConsPlusNormal"/>
              <w:jc w:val="center"/>
            </w:pPr>
            <w:r>
              <w:t>(1-+)Б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single" w:sz="4" w:space="0" w:color="auto"/>
            </w:tcBorders>
          </w:tcPr>
          <w:p w:rsidR="004B5397" w:rsidRDefault="004B5397">
            <w:pPr>
              <w:pStyle w:val="ConsPlusNormal"/>
            </w:pPr>
            <w:r>
              <w:t>черничный (I - II)</w:t>
            </w:r>
          </w:p>
        </w:tc>
        <w:tc>
          <w:tcPr>
            <w:tcW w:w="998" w:type="dxa"/>
            <w:tcBorders>
              <w:top w:val="nil"/>
              <w:bottom w:val="nil"/>
            </w:tcBorders>
          </w:tcPr>
          <w:p w:rsidR="004B5397" w:rsidRDefault="004B5397">
            <w:pPr>
              <w:pStyle w:val="ConsPlusNormal"/>
              <w:jc w:val="center"/>
            </w:pPr>
            <w:r>
              <w:t>5 - 10</w:t>
            </w:r>
          </w:p>
        </w:tc>
        <w:tc>
          <w:tcPr>
            <w:tcW w:w="1134" w:type="dxa"/>
            <w:tcBorders>
              <w:top w:val="nil"/>
              <w:bottom w:val="nil"/>
            </w:tcBorders>
          </w:tcPr>
          <w:p w:rsidR="004B5397" w:rsidRDefault="004B5397">
            <w:pPr>
              <w:pStyle w:val="ConsPlusNormal"/>
              <w:jc w:val="center"/>
            </w:pPr>
            <w:r>
              <w:t>0,9</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0,9</w:t>
            </w:r>
          </w:p>
        </w:tc>
        <w:tc>
          <w:tcPr>
            <w:tcW w:w="994" w:type="dxa"/>
            <w:tcBorders>
              <w:top w:val="nil"/>
              <w:bottom w:val="nil"/>
            </w:tcBorders>
          </w:tcPr>
          <w:p w:rsidR="004B5397" w:rsidRDefault="004B5397">
            <w:pPr>
              <w:pStyle w:val="ConsPlusNormal"/>
              <w:jc w:val="center"/>
            </w:pPr>
            <w:r>
              <w:t>20 - 25</w:t>
            </w:r>
          </w:p>
        </w:tc>
        <w:tc>
          <w:tcPr>
            <w:tcW w:w="1282" w:type="dxa"/>
            <w:tcBorders>
              <w:top w:val="nil"/>
              <w:bottom w:val="nil"/>
            </w:tcBorders>
          </w:tcPr>
          <w:p w:rsidR="004B5397" w:rsidRDefault="004B5397">
            <w:pPr>
              <w:pStyle w:val="ConsPlusNormal"/>
              <w:jc w:val="center"/>
            </w:pPr>
            <w:r>
              <w:t>0,9</w:t>
            </w:r>
          </w:p>
        </w:tc>
        <w:tc>
          <w:tcPr>
            <w:tcW w:w="1003" w:type="dxa"/>
            <w:tcBorders>
              <w:top w:val="nil"/>
              <w:bottom w:val="nil"/>
            </w:tcBorders>
          </w:tcPr>
          <w:p w:rsidR="004B5397" w:rsidRDefault="004B5397">
            <w:pPr>
              <w:pStyle w:val="ConsPlusNormal"/>
              <w:jc w:val="center"/>
            </w:pPr>
            <w:r>
              <w:t>20 - 25</w:t>
            </w:r>
          </w:p>
        </w:tc>
        <w:tc>
          <w:tcPr>
            <w:tcW w:w="1291" w:type="dxa"/>
            <w:tcBorders>
              <w:top w:val="nil"/>
              <w:bottom w:val="nil"/>
            </w:tcBorders>
          </w:tcPr>
          <w:p w:rsidR="004B5397" w:rsidRDefault="004B5397">
            <w:pPr>
              <w:pStyle w:val="ConsPlusNormal"/>
              <w:jc w:val="center"/>
            </w:pPr>
            <w:r>
              <w:t>0,8</w:t>
            </w:r>
          </w:p>
        </w:tc>
        <w:tc>
          <w:tcPr>
            <w:tcW w:w="1142" w:type="dxa"/>
            <w:tcBorders>
              <w:top w:val="nil"/>
              <w:bottom w:val="nil"/>
            </w:tcBorders>
          </w:tcPr>
          <w:p w:rsidR="004B5397" w:rsidRDefault="004B5397">
            <w:pPr>
              <w:pStyle w:val="ConsPlusNormal"/>
              <w:jc w:val="center"/>
            </w:pPr>
            <w:r>
              <w:t>15 - 20</w:t>
            </w:r>
          </w:p>
        </w:tc>
        <w:tc>
          <w:tcPr>
            <w:tcW w:w="1361" w:type="dxa"/>
            <w:tcBorders>
              <w:top w:val="nil"/>
              <w:bottom w:val="nil"/>
            </w:tcBorders>
          </w:tcPr>
          <w:p w:rsidR="004B5397" w:rsidRDefault="004B5397">
            <w:pPr>
              <w:pStyle w:val="ConsPlusNormal"/>
              <w:jc w:val="center"/>
            </w:pPr>
            <w:r>
              <w:t>(8 - 9)С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0,7</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0,7</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10 - 12</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15 - 20</w:t>
            </w:r>
          </w:p>
        </w:tc>
        <w:tc>
          <w:tcPr>
            <w:tcW w:w="1361" w:type="dxa"/>
            <w:tcBorders>
              <w:top w:val="nil"/>
              <w:bottom w:val="single" w:sz="4" w:space="0" w:color="auto"/>
            </w:tcBorders>
          </w:tcPr>
          <w:p w:rsidR="004B5397" w:rsidRDefault="004B5397">
            <w:pPr>
              <w:pStyle w:val="ConsPlusNormal"/>
              <w:jc w:val="center"/>
            </w:pPr>
            <w:r>
              <w:t>(1 - 2)Б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долгомошный</w:t>
            </w:r>
          </w:p>
          <w:p w:rsidR="004B5397" w:rsidRDefault="004B5397">
            <w:pPr>
              <w:pStyle w:val="ConsPlusNormal"/>
            </w:pPr>
            <w:r>
              <w:t>(III)</w:t>
            </w:r>
          </w:p>
        </w:tc>
        <w:tc>
          <w:tcPr>
            <w:tcW w:w="998" w:type="dxa"/>
            <w:tcBorders>
              <w:top w:val="single" w:sz="4" w:space="0" w:color="auto"/>
              <w:bottom w:val="nil"/>
            </w:tcBorders>
          </w:tcPr>
          <w:p w:rsidR="004B5397" w:rsidRDefault="004B5397">
            <w:pPr>
              <w:pStyle w:val="ConsPlusNormal"/>
              <w:jc w:val="center"/>
            </w:pPr>
            <w:r>
              <w:t>8 - 10</w:t>
            </w:r>
          </w:p>
        </w:tc>
        <w:tc>
          <w:tcPr>
            <w:tcW w:w="1134" w:type="dxa"/>
            <w:tcBorders>
              <w:top w:val="single" w:sz="4" w:space="0" w:color="auto"/>
              <w:bottom w:val="nil"/>
            </w:tcBorders>
          </w:tcPr>
          <w:p w:rsidR="004B5397" w:rsidRDefault="004B5397">
            <w:pPr>
              <w:pStyle w:val="ConsPlusNormal"/>
              <w:jc w:val="center"/>
            </w:pPr>
            <w:r>
              <w:t>0,9</w:t>
            </w:r>
          </w:p>
        </w:tc>
        <w:tc>
          <w:tcPr>
            <w:tcW w:w="1138" w:type="dxa"/>
            <w:tcBorders>
              <w:top w:val="single" w:sz="4" w:space="0" w:color="auto"/>
              <w:bottom w:val="nil"/>
            </w:tcBorders>
          </w:tcPr>
          <w:p w:rsidR="004B5397" w:rsidRDefault="004B5397">
            <w:pPr>
              <w:pStyle w:val="ConsPlusNormal"/>
              <w:jc w:val="center"/>
            </w:pPr>
            <w:r>
              <w:t>20 - 25</w:t>
            </w:r>
          </w:p>
        </w:tc>
        <w:tc>
          <w:tcPr>
            <w:tcW w:w="1138" w:type="dxa"/>
            <w:tcBorders>
              <w:top w:val="single" w:sz="4" w:space="0" w:color="auto"/>
              <w:bottom w:val="nil"/>
            </w:tcBorders>
          </w:tcPr>
          <w:p w:rsidR="004B5397" w:rsidRDefault="004B5397">
            <w:pPr>
              <w:pStyle w:val="ConsPlusNormal"/>
              <w:jc w:val="center"/>
            </w:pPr>
            <w:r>
              <w:t>0,9</w:t>
            </w:r>
          </w:p>
        </w:tc>
        <w:tc>
          <w:tcPr>
            <w:tcW w:w="994" w:type="dxa"/>
            <w:tcBorders>
              <w:top w:val="single" w:sz="4" w:space="0" w:color="auto"/>
              <w:bottom w:val="nil"/>
            </w:tcBorders>
          </w:tcPr>
          <w:p w:rsidR="004B5397" w:rsidRDefault="004B5397">
            <w:pPr>
              <w:pStyle w:val="ConsPlusNormal"/>
              <w:jc w:val="center"/>
            </w:pPr>
            <w:r>
              <w:t>15 - 25</w:t>
            </w:r>
          </w:p>
        </w:tc>
        <w:tc>
          <w:tcPr>
            <w:tcW w:w="1282" w:type="dxa"/>
            <w:tcBorders>
              <w:top w:val="single" w:sz="4" w:space="0" w:color="auto"/>
              <w:bottom w:val="nil"/>
            </w:tcBorders>
          </w:tcPr>
          <w:p w:rsidR="004B5397" w:rsidRDefault="004B5397">
            <w:pPr>
              <w:pStyle w:val="ConsPlusNormal"/>
              <w:jc w:val="center"/>
            </w:pPr>
            <w:r>
              <w:t>0,9</w:t>
            </w:r>
          </w:p>
        </w:tc>
        <w:tc>
          <w:tcPr>
            <w:tcW w:w="1003" w:type="dxa"/>
            <w:tcBorders>
              <w:top w:val="single" w:sz="4" w:space="0" w:color="auto"/>
              <w:bottom w:val="nil"/>
            </w:tcBorders>
          </w:tcPr>
          <w:p w:rsidR="004B5397" w:rsidRDefault="004B5397">
            <w:pPr>
              <w:pStyle w:val="ConsPlusNormal"/>
              <w:jc w:val="center"/>
            </w:pPr>
            <w:r>
              <w:t>15 - 20</w:t>
            </w:r>
          </w:p>
        </w:tc>
        <w:tc>
          <w:tcPr>
            <w:tcW w:w="1291" w:type="dxa"/>
            <w:tcBorders>
              <w:top w:val="single" w:sz="4" w:space="0" w:color="auto"/>
              <w:bottom w:val="nil"/>
            </w:tcBorders>
          </w:tcPr>
          <w:p w:rsidR="004B5397" w:rsidRDefault="004B5397">
            <w:pPr>
              <w:pStyle w:val="ConsPlusNormal"/>
              <w:jc w:val="center"/>
            </w:pPr>
            <w:r>
              <w:t>0,9</w:t>
            </w:r>
          </w:p>
        </w:tc>
        <w:tc>
          <w:tcPr>
            <w:tcW w:w="1142" w:type="dxa"/>
            <w:tcBorders>
              <w:top w:val="single" w:sz="4" w:space="0" w:color="auto"/>
              <w:bottom w:val="nil"/>
            </w:tcBorders>
          </w:tcPr>
          <w:p w:rsidR="004B5397" w:rsidRDefault="004B5397">
            <w:pPr>
              <w:pStyle w:val="ConsPlusNormal"/>
              <w:jc w:val="center"/>
            </w:pPr>
            <w:r>
              <w:t>10 - 15</w:t>
            </w:r>
          </w:p>
        </w:tc>
        <w:tc>
          <w:tcPr>
            <w:tcW w:w="1361" w:type="dxa"/>
            <w:tcBorders>
              <w:top w:val="single" w:sz="4" w:space="0" w:color="auto"/>
              <w:bottom w:val="nil"/>
            </w:tcBorders>
          </w:tcPr>
          <w:p w:rsidR="004B5397" w:rsidRDefault="004B5397">
            <w:pPr>
              <w:pStyle w:val="ConsPlusNormal"/>
              <w:jc w:val="center"/>
            </w:pPr>
            <w:r>
              <w:t>8С2Б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0,7</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0,7</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10 - 15</w:t>
            </w:r>
          </w:p>
        </w:tc>
        <w:tc>
          <w:tcPr>
            <w:tcW w:w="1291" w:type="dxa"/>
            <w:tcBorders>
              <w:top w:val="nil"/>
              <w:bottom w:val="single" w:sz="4" w:space="0" w:color="auto"/>
            </w:tcBorders>
          </w:tcPr>
          <w:p w:rsidR="004B5397" w:rsidRDefault="004B5397">
            <w:pPr>
              <w:pStyle w:val="ConsPlusNormal"/>
              <w:jc w:val="center"/>
            </w:pPr>
            <w:r>
              <w:t>0,8</w:t>
            </w:r>
          </w:p>
        </w:tc>
        <w:tc>
          <w:tcPr>
            <w:tcW w:w="1142" w:type="dxa"/>
            <w:tcBorders>
              <w:top w:val="nil"/>
              <w:bottom w:val="single" w:sz="4" w:space="0" w:color="auto"/>
            </w:tcBorders>
          </w:tcPr>
          <w:p w:rsidR="004B5397" w:rsidRDefault="004B5397">
            <w:pPr>
              <w:pStyle w:val="ConsPlusNormal"/>
              <w:jc w:val="center"/>
            </w:pPr>
            <w:r>
              <w:t>15 - 20</w:t>
            </w:r>
          </w:p>
        </w:tc>
        <w:tc>
          <w:tcPr>
            <w:tcW w:w="1361" w:type="dxa"/>
            <w:tcBorders>
              <w:top w:val="nil"/>
              <w:bottom w:val="single" w:sz="4" w:space="0" w:color="auto"/>
            </w:tcBorders>
          </w:tcPr>
          <w:p w:rsidR="004B5397" w:rsidRDefault="004B5397">
            <w:pPr>
              <w:pStyle w:val="ConsPlusNormal"/>
            </w:pPr>
          </w:p>
        </w:tc>
      </w:tr>
      <w:tr w:rsidR="004B5397">
        <w:tc>
          <w:tcPr>
            <w:tcW w:w="1928" w:type="dxa"/>
            <w:vMerge w:val="restart"/>
            <w:tcBorders>
              <w:top w:val="single" w:sz="4" w:space="0" w:color="auto"/>
              <w:bottom w:val="single" w:sz="4" w:space="0" w:color="auto"/>
            </w:tcBorders>
          </w:tcPr>
          <w:p w:rsidR="004B5397" w:rsidRDefault="004B5397">
            <w:pPr>
              <w:pStyle w:val="ConsPlusNormal"/>
            </w:pPr>
            <w:r>
              <w:t>2. Сосново-лиственные с преобладанием сосны в составе (5 - 7 сосны, 3 - 5 лиственных)</w:t>
            </w:r>
          </w:p>
        </w:tc>
        <w:tc>
          <w:tcPr>
            <w:tcW w:w="1928" w:type="dxa"/>
            <w:vMerge w:val="restart"/>
            <w:tcBorders>
              <w:top w:val="single" w:sz="4" w:space="0" w:color="auto"/>
              <w:bottom w:val="nil"/>
            </w:tcBorders>
          </w:tcPr>
          <w:p w:rsidR="004B5397" w:rsidRDefault="004B5397">
            <w:pPr>
              <w:pStyle w:val="ConsPlusNormal"/>
            </w:pPr>
            <w:r>
              <w:t>лишайниковый</w:t>
            </w:r>
          </w:p>
          <w:p w:rsidR="004B5397" w:rsidRDefault="004B5397">
            <w:pPr>
              <w:pStyle w:val="ConsPlusNormal"/>
            </w:pPr>
            <w:r>
              <w:t>(III - IV)</w:t>
            </w:r>
          </w:p>
        </w:tc>
        <w:tc>
          <w:tcPr>
            <w:tcW w:w="998" w:type="dxa"/>
            <w:tcBorders>
              <w:top w:val="single" w:sz="4" w:space="0" w:color="auto"/>
              <w:bottom w:val="nil"/>
            </w:tcBorders>
          </w:tcPr>
          <w:p w:rsidR="004B5397" w:rsidRDefault="004B5397">
            <w:pPr>
              <w:pStyle w:val="ConsPlusNormal"/>
              <w:jc w:val="center"/>
            </w:pPr>
            <w:r>
              <w:t>4 - 7</w:t>
            </w:r>
          </w:p>
        </w:tc>
        <w:tc>
          <w:tcPr>
            <w:tcW w:w="1134" w:type="dxa"/>
            <w:tcBorders>
              <w:top w:val="single" w:sz="4" w:space="0" w:color="auto"/>
              <w:bottom w:val="nil"/>
            </w:tcBorders>
          </w:tcPr>
          <w:p w:rsidR="004B5397" w:rsidRDefault="004B5397">
            <w:pPr>
              <w:pStyle w:val="ConsPlusNormal"/>
              <w:jc w:val="center"/>
            </w:pPr>
            <w:r>
              <w:t>0,9</w:t>
            </w:r>
          </w:p>
        </w:tc>
        <w:tc>
          <w:tcPr>
            <w:tcW w:w="1138" w:type="dxa"/>
            <w:tcBorders>
              <w:top w:val="single" w:sz="4" w:space="0" w:color="auto"/>
              <w:bottom w:val="nil"/>
            </w:tcBorders>
          </w:tcPr>
          <w:p w:rsidR="004B5397" w:rsidRDefault="004B5397">
            <w:pPr>
              <w:pStyle w:val="ConsPlusNormal"/>
              <w:jc w:val="center"/>
            </w:pPr>
            <w:r>
              <w:t>20 - 30</w:t>
            </w:r>
          </w:p>
        </w:tc>
        <w:tc>
          <w:tcPr>
            <w:tcW w:w="1138" w:type="dxa"/>
            <w:tcBorders>
              <w:top w:val="single" w:sz="4" w:space="0" w:color="auto"/>
              <w:bottom w:val="nil"/>
            </w:tcBorders>
          </w:tcPr>
          <w:p w:rsidR="004B5397" w:rsidRDefault="004B5397">
            <w:pPr>
              <w:pStyle w:val="ConsPlusNormal"/>
              <w:jc w:val="center"/>
            </w:pPr>
            <w:r>
              <w:t>0,9</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0,9</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0,9</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(7 - 8)С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10 - 15</w:t>
            </w:r>
          </w:p>
        </w:tc>
        <w:tc>
          <w:tcPr>
            <w:tcW w:w="1291" w:type="dxa"/>
            <w:tcBorders>
              <w:top w:val="nil"/>
              <w:bottom w:val="nil"/>
            </w:tcBorders>
          </w:tcPr>
          <w:p w:rsidR="004B5397" w:rsidRDefault="004B5397">
            <w:pPr>
              <w:pStyle w:val="ConsPlusNormal"/>
              <w:jc w:val="center"/>
            </w:pPr>
            <w:r>
              <w:t>0,8</w:t>
            </w:r>
          </w:p>
        </w:tc>
        <w:tc>
          <w:tcPr>
            <w:tcW w:w="1142" w:type="dxa"/>
            <w:tcBorders>
              <w:top w:val="nil"/>
              <w:bottom w:val="nil"/>
            </w:tcBorders>
          </w:tcPr>
          <w:p w:rsidR="004B5397" w:rsidRDefault="004B5397">
            <w:pPr>
              <w:pStyle w:val="ConsPlusNormal"/>
              <w:jc w:val="center"/>
            </w:pPr>
            <w:r>
              <w:t>15 - 20</w:t>
            </w:r>
          </w:p>
        </w:tc>
        <w:tc>
          <w:tcPr>
            <w:tcW w:w="1361" w:type="dxa"/>
            <w:tcBorders>
              <w:top w:val="nil"/>
              <w:bottom w:val="nil"/>
            </w:tcBorders>
          </w:tcPr>
          <w:p w:rsidR="004B5397" w:rsidRDefault="004B5397">
            <w:pPr>
              <w:pStyle w:val="ConsPlusNormal"/>
              <w:jc w:val="center"/>
            </w:pPr>
            <w:r>
              <w:t>(2 - 3)Б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r>
              <w:t>брусничный</w:t>
            </w:r>
          </w:p>
          <w:p w:rsidR="004B5397" w:rsidRDefault="004B5397">
            <w:pPr>
              <w:pStyle w:val="ConsPlusNormal"/>
            </w:pPr>
            <w:r>
              <w:t>(II - I)</w:t>
            </w:r>
          </w:p>
        </w:tc>
        <w:tc>
          <w:tcPr>
            <w:tcW w:w="998" w:type="dxa"/>
            <w:tcBorders>
              <w:top w:val="nil"/>
              <w:bottom w:val="nil"/>
            </w:tcBorders>
          </w:tcPr>
          <w:p w:rsidR="004B5397" w:rsidRDefault="004B5397">
            <w:pPr>
              <w:pStyle w:val="ConsPlusNormal"/>
              <w:jc w:val="center"/>
            </w:pPr>
            <w:r>
              <w:t>3 - 6</w:t>
            </w:r>
          </w:p>
        </w:tc>
        <w:tc>
          <w:tcPr>
            <w:tcW w:w="1134" w:type="dxa"/>
            <w:tcBorders>
              <w:top w:val="nil"/>
              <w:bottom w:val="nil"/>
            </w:tcBorders>
          </w:tcPr>
          <w:p w:rsidR="004B5397" w:rsidRDefault="004B5397">
            <w:pPr>
              <w:pStyle w:val="ConsPlusNormal"/>
              <w:jc w:val="center"/>
            </w:pPr>
            <w:r>
              <w:t>0,7</w:t>
            </w:r>
          </w:p>
        </w:tc>
        <w:tc>
          <w:tcPr>
            <w:tcW w:w="1138" w:type="dxa"/>
            <w:tcBorders>
              <w:top w:val="nil"/>
              <w:bottom w:val="nil"/>
            </w:tcBorders>
          </w:tcPr>
          <w:p w:rsidR="004B5397" w:rsidRDefault="004B5397">
            <w:pPr>
              <w:pStyle w:val="ConsPlusNormal"/>
              <w:jc w:val="center"/>
            </w:pPr>
            <w:r>
              <w:t>30 - 50</w:t>
            </w: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jc w:val="center"/>
            </w:pPr>
            <w:r>
              <w:t>30 - 50</w:t>
            </w: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30 - 40</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25 - 30</w:t>
            </w:r>
          </w:p>
        </w:tc>
        <w:tc>
          <w:tcPr>
            <w:tcW w:w="1361" w:type="dxa"/>
            <w:tcBorders>
              <w:top w:val="nil"/>
              <w:bottom w:val="nil"/>
            </w:tcBorders>
          </w:tcPr>
          <w:p w:rsidR="004B5397" w:rsidRDefault="004B5397">
            <w:pPr>
              <w:pStyle w:val="ConsPlusNormal"/>
              <w:jc w:val="center"/>
            </w:pPr>
            <w:r>
              <w:t>(8 - 9)С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0,5</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0,5</w:t>
            </w:r>
          </w:p>
        </w:tc>
        <w:tc>
          <w:tcPr>
            <w:tcW w:w="1003" w:type="dxa"/>
            <w:tcBorders>
              <w:top w:val="nil"/>
              <w:bottom w:val="nil"/>
            </w:tcBorders>
          </w:tcPr>
          <w:p w:rsidR="004B5397" w:rsidRDefault="004B5397">
            <w:pPr>
              <w:pStyle w:val="ConsPlusNormal"/>
              <w:jc w:val="center"/>
            </w:pPr>
            <w:r>
              <w:t>10 - 15</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15 - 20</w:t>
            </w:r>
          </w:p>
        </w:tc>
        <w:tc>
          <w:tcPr>
            <w:tcW w:w="1361" w:type="dxa"/>
            <w:tcBorders>
              <w:top w:val="nil"/>
              <w:bottom w:val="nil"/>
            </w:tcBorders>
          </w:tcPr>
          <w:p w:rsidR="004B5397" w:rsidRDefault="004B5397">
            <w:pPr>
              <w:pStyle w:val="ConsPlusNormal"/>
              <w:jc w:val="center"/>
            </w:pPr>
            <w:r>
              <w:t>(1 - 2)Б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r>
              <w:t>сложный</w:t>
            </w:r>
          </w:p>
          <w:p w:rsidR="004B5397" w:rsidRDefault="004B5397">
            <w:pPr>
              <w:pStyle w:val="ConsPlusNormal"/>
            </w:pPr>
            <w:r>
              <w:t>(I - Ia)</w:t>
            </w:r>
          </w:p>
        </w:tc>
        <w:tc>
          <w:tcPr>
            <w:tcW w:w="998" w:type="dxa"/>
            <w:tcBorders>
              <w:top w:val="nil"/>
              <w:bottom w:val="nil"/>
            </w:tcBorders>
          </w:tcPr>
          <w:p w:rsidR="004B5397" w:rsidRDefault="004B5397">
            <w:pPr>
              <w:pStyle w:val="ConsPlusNormal"/>
              <w:jc w:val="center"/>
            </w:pPr>
            <w:r>
              <w:t>3 - 5</w:t>
            </w: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jc w:val="center"/>
            </w:pPr>
            <w:r>
              <w:t>35 - 60</w:t>
            </w: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jc w:val="center"/>
            </w:pPr>
            <w:r>
              <w:t>30 - 50</w:t>
            </w: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30 - 45</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25 - 35</w:t>
            </w:r>
          </w:p>
        </w:tc>
        <w:tc>
          <w:tcPr>
            <w:tcW w:w="1361" w:type="dxa"/>
            <w:tcBorders>
              <w:top w:val="nil"/>
              <w:bottom w:val="nil"/>
            </w:tcBorders>
          </w:tcPr>
          <w:p w:rsidR="004B5397" w:rsidRDefault="004B5397">
            <w:pPr>
              <w:pStyle w:val="ConsPlusNormal"/>
              <w:jc w:val="center"/>
            </w:pPr>
            <w:r>
              <w:t>(8 - 10)С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0,4</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0,4</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0,4</w:t>
            </w:r>
          </w:p>
        </w:tc>
        <w:tc>
          <w:tcPr>
            <w:tcW w:w="1003" w:type="dxa"/>
            <w:tcBorders>
              <w:top w:val="nil"/>
              <w:bottom w:val="nil"/>
            </w:tcBorders>
          </w:tcPr>
          <w:p w:rsidR="004B5397" w:rsidRDefault="004B5397">
            <w:pPr>
              <w:pStyle w:val="ConsPlusNormal"/>
              <w:jc w:val="center"/>
            </w:pPr>
            <w:r>
              <w:t>10 - 15</w:t>
            </w:r>
          </w:p>
        </w:tc>
        <w:tc>
          <w:tcPr>
            <w:tcW w:w="1291" w:type="dxa"/>
            <w:tcBorders>
              <w:top w:val="nil"/>
              <w:bottom w:val="nil"/>
            </w:tcBorders>
          </w:tcPr>
          <w:p w:rsidR="004B5397" w:rsidRDefault="004B5397">
            <w:pPr>
              <w:pStyle w:val="ConsPlusNormal"/>
              <w:jc w:val="center"/>
            </w:pPr>
            <w:r>
              <w:t>0,5</w:t>
            </w:r>
          </w:p>
        </w:tc>
        <w:tc>
          <w:tcPr>
            <w:tcW w:w="1142" w:type="dxa"/>
            <w:tcBorders>
              <w:top w:val="nil"/>
              <w:bottom w:val="nil"/>
            </w:tcBorders>
          </w:tcPr>
          <w:p w:rsidR="004B5397" w:rsidRDefault="004B5397">
            <w:pPr>
              <w:pStyle w:val="ConsPlusNormal"/>
              <w:jc w:val="center"/>
            </w:pPr>
            <w:r>
              <w:t>15 - 20</w:t>
            </w:r>
          </w:p>
        </w:tc>
        <w:tc>
          <w:tcPr>
            <w:tcW w:w="1361" w:type="dxa"/>
            <w:tcBorders>
              <w:top w:val="nil"/>
              <w:bottom w:val="nil"/>
            </w:tcBorders>
          </w:tcPr>
          <w:p w:rsidR="004B5397" w:rsidRDefault="004B5397">
            <w:pPr>
              <w:pStyle w:val="ConsPlusNormal"/>
              <w:jc w:val="center"/>
            </w:pPr>
            <w:r>
              <w:t>(0 - 2)Б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r>
              <w:t>черничный (I - II)</w:t>
            </w:r>
          </w:p>
        </w:tc>
        <w:tc>
          <w:tcPr>
            <w:tcW w:w="998" w:type="dxa"/>
            <w:tcBorders>
              <w:top w:val="nil"/>
              <w:bottom w:val="nil"/>
            </w:tcBorders>
          </w:tcPr>
          <w:p w:rsidR="004B5397" w:rsidRDefault="004B5397">
            <w:pPr>
              <w:pStyle w:val="ConsPlusNormal"/>
              <w:jc w:val="center"/>
            </w:pPr>
            <w:r>
              <w:t>3 - 6</w:t>
            </w:r>
          </w:p>
        </w:tc>
        <w:tc>
          <w:tcPr>
            <w:tcW w:w="1134" w:type="dxa"/>
            <w:tcBorders>
              <w:top w:val="nil"/>
              <w:bottom w:val="nil"/>
            </w:tcBorders>
          </w:tcPr>
          <w:p w:rsidR="004B5397" w:rsidRDefault="004B5397">
            <w:pPr>
              <w:pStyle w:val="ConsPlusNormal"/>
              <w:jc w:val="center"/>
            </w:pPr>
            <w:r>
              <w:t>0,7</w:t>
            </w:r>
          </w:p>
        </w:tc>
        <w:tc>
          <w:tcPr>
            <w:tcW w:w="1138" w:type="dxa"/>
            <w:tcBorders>
              <w:top w:val="nil"/>
              <w:bottom w:val="nil"/>
            </w:tcBorders>
          </w:tcPr>
          <w:p w:rsidR="004B5397" w:rsidRDefault="004B5397">
            <w:pPr>
              <w:pStyle w:val="ConsPlusNormal"/>
              <w:jc w:val="center"/>
            </w:pPr>
            <w:r>
              <w:t>30 - 50</w:t>
            </w: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jc w:val="center"/>
            </w:pPr>
            <w:r>
              <w:t>30 - 50</w:t>
            </w: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30 - 40</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25 - 35</w:t>
            </w:r>
          </w:p>
        </w:tc>
        <w:tc>
          <w:tcPr>
            <w:tcW w:w="1361" w:type="dxa"/>
            <w:tcBorders>
              <w:top w:val="nil"/>
              <w:bottom w:val="nil"/>
            </w:tcBorders>
          </w:tcPr>
          <w:p w:rsidR="004B5397" w:rsidRDefault="004B5397">
            <w:pPr>
              <w:pStyle w:val="ConsPlusNormal"/>
              <w:jc w:val="center"/>
            </w:pPr>
            <w:r>
              <w:t>(7 - 9)С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0,5</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0,5</w:t>
            </w:r>
          </w:p>
        </w:tc>
        <w:tc>
          <w:tcPr>
            <w:tcW w:w="1003" w:type="dxa"/>
            <w:tcBorders>
              <w:top w:val="nil"/>
              <w:bottom w:val="nil"/>
            </w:tcBorders>
          </w:tcPr>
          <w:p w:rsidR="004B5397" w:rsidRDefault="004B5397">
            <w:pPr>
              <w:pStyle w:val="ConsPlusNormal"/>
              <w:jc w:val="center"/>
            </w:pPr>
            <w:r>
              <w:t>10 - 15</w:t>
            </w:r>
          </w:p>
        </w:tc>
        <w:tc>
          <w:tcPr>
            <w:tcW w:w="1291" w:type="dxa"/>
            <w:tcBorders>
              <w:top w:val="nil"/>
              <w:bottom w:val="nil"/>
            </w:tcBorders>
          </w:tcPr>
          <w:p w:rsidR="004B5397" w:rsidRDefault="004B5397">
            <w:pPr>
              <w:pStyle w:val="ConsPlusNormal"/>
              <w:jc w:val="center"/>
            </w:pPr>
            <w:r>
              <w:t>0,5</w:t>
            </w:r>
          </w:p>
        </w:tc>
        <w:tc>
          <w:tcPr>
            <w:tcW w:w="1142" w:type="dxa"/>
            <w:tcBorders>
              <w:top w:val="nil"/>
              <w:bottom w:val="nil"/>
            </w:tcBorders>
          </w:tcPr>
          <w:p w:rsidR="004B5397" w:rsidRDefault="004B5397">
            <w:pPr>
              <w:pStyle w:val="ConsPlusNormal"/>
              <w:jc w:val="center"/>
            </w:pPr>
            <w:r>
              <w:t>15 - 20</w:t>
            </w:r>
          </w:p>
        </w:tc>
        <w:tc>
          <w:tcPr>
            <w:tcW w:w="1361" w:type="dxa"/>
            <w:tcBorders>
              <w:top w:val="nil"/>
              <w:bottom w:val="nil"/>
            </w:tcBorders>
          </w:tcPr>
          <w:p w:rsidR="004B5397" w:rsidRDefault="004B5397">
            <w:pPr>
              <w:pStyle w:val="ConsPlusNormal"/>
              <w:jc w:val="center"/>
            </w:pPr>
            <w:r>
              <w:t>(1 - 3)Б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single" w:sz="4" w:space="0" w:color="auto"/>
            </w:tcBorders>
          </w:tcPr>
          <w:p w:rsidR="004B5397" w:rsidRDefault="004B5397">
            <w:pPr>
              <w:pStyle w:val="ConsPlusNormal"/>
            </w:pPr>
            <w:r>
              <w:t>долгомошный</w:t>
            </w:r>
          </w:p>
          <w:p w:rsidR="004B5397" w:rsidRDefault="004B5397">
            <w:pPr>
              <w:pStyle w:val="ConsPlusNormal"/>
            </w:pPr>
            <w:r>
              <w:t>(III)</w:t>
            </w:r>
          </w:p>
        </w:tc>
        <w:tc>
          <w:tcPr>
            <w:tcW w:w="998" w:type="dxa"/>
            <w:tcBorders>
              <w:top w:val="nil"/>
              <w:bottom w:val="nil"/>
            </w:tcBorders>
          </w:tcPr>
          <w:p w:rsidR="004B5397" w:rsidRDefault="004B5397">
            <w:pPr>
              <w:pStyle w:val="ConsPlusNormal"/>
              <w:jc w:val="center"/>
            </w:pPr>
            <w:r>
              <w:t>4 - 7</w:t>
            </w:r>
          </w:p>
        </w:tc>
        <w:tc>
          <w:tcPr>
            <w:tcW w:w="1134" w:type="dxa"/>
            <w:tcBorders>
              <w:top w:val="nil"/>
              <w:bottom w:val="nil"/>
            </w:tcBorders>
          </w:tcPr>
          <w:p w:rsidR="004B5397" w:rsidRDefault="004B5397">
            <w:pPr>
              <w:pStyle w:val="ConsPlusNormal"/>
              <w:jc w:val="center"/>
            </w:pPr>
            <w:r>
              <w:t>0,8</w:t>
            </w:r>
          </w:p>
        </w:tc>
        <w:tc>
          <w:tcPr>
            <w:tcW w:w="1138" w:type="dxa"/>
            <w:tcBorders>
              <w:top w:val="nil"/>
              <w:bottom w:val="nil"/>
            </w:tcBorders>
          </w:tcPr>
          <w:p w:rsidR="004B5397" w:rsidRDefault="004B5397">
            <w:pPr>
              <w:pStyle w:val="ConsPlusNormal"/>
              <w:jc w:val="center"/>
            </w:pPr>
            <w:r>
              <w:t>30 - 40</w:t>
            </w:r>
          </w:p>
        </w:tc>
        <w:tc>
          <w:tcPr>
            <w:tcW w:w="1138" w:type="dxa"/>
            <w:tcBorders>
              <w:top w:val="nil"/>
              <w:bottom w:val="nil"/>
            </w:tcBorders>
          </w:tcPr>
          <w:p w:rsidR="004B5397" w:rsidRDefault="004B5397">
            <w:pPr>
              <w:pStyle w:val="ConsPlusNormal"/>
              <w:jc w:val="center"/>
            </w:pPr>
            <w:r>
              <w:t>0,8</w:t>
            </w:r>
          </w:p>
        </w:tc>
        <w:tc>
          <w:tcPr>
            <w:tcW w:w="994" w:type="dxa"/>
            <w:tcBorders>
              <w:top w:val="nil"/>
              <w:bottom w:val="nil"/>
            </w:tcBorders>
          </w:tcPr>
          <w:p w:rsidR="004B5397" w:rsidRDefault="004B5397">
            <w:pPr>
              <w:pStyle w:val="ConsPlusNormal"/>
              <w:jc w:val="center"/>
            </w:pPr>
            <w:r>
              <w:t>25 - 35</w:t>
            </w:r>
          </w:p>
        </w:tc>
        <w:tc>
          <w:tcPr>
            <w:tcW w:w="1282" w:type="dxa"/>
            <w:tcBorders>
              <w:top w:val="nil"/>
              <w:bottom w:val="nil"/>
            </w:tcBorders>
          </w:tcPr>
          <w:p w:rsidR="004B5397" w:rsidRDefault="004B5397">
            <w:pPr>
              <w:pStyle w:val="ConsPlusNormal"/>
              <w:jc w:val="center"/>
            </w:pPr>
            <w:r>
              <w:t>0,8</w:t>
            </w:r>
          </w:p>
        </w:tc>
        <w:tc>
          <w:tcPr>
            <w:tcW w:w="1003" w:type="dxa"/>
            <w:tcBorders>
              <w:top w:val="nil"/>
              <w:bottom w:val="nil"/>
            </w:tcBorders>
          </w:tcPr>
          <w:p w:rsidR="004B5397" w:rsidRDefault="004B5397">
            <w:pPr>
              <w:pStyle w:val="ConsPlusNormal"/>
              <w:jc w:val="center"/>
            </w:pPr>
            <w:r>
              <w:t>20 - 30</w:t>
            </w:r>
          </w:p>
        </w:tc>
        <w:tc>
          <w:tcPr>
            <w:tcW w:w="1291" w:type="dxa"/>
            <w:tcBorders>
              <w:top w:val="nil"/>
              <w:bottom w:val="nil"/>
            </w:tcBorders>
          </w:tcPr>
          <w:p w:rsidR="004B5397" w:rsidRDefault="004B5397">
            <w:pPr>
              <w:pStyle w:val="ConsPlusNormal"/>
              <w:jc w:val="center"/>
            </w:pPr>
            <w:r>
              <w:t>0,8</w:t>
            </w:r>
          </w:p>
        </w:tc>
        <w:tc>
          <w:tcPr>
            <w:tcW w:w="1142" w:type="dxa"/>
            <w:tcBorders>
              <w:top w:val="nil"/>
              <w:bottom w:val="nil"/>
            </w:tcBorders>
          </w:tcPr>
          <w:p w:rsidR="004B5397" w:rsidRDefault="004B5397">
            <w:pPr>
              <w:pStyle w:val="ConsPlusNormal"/>
              <w:jc w:val="center"/>
            </w:pPr>
            <w:r>
              <w:t>20 - 25</w:t>
            </w:r>
          </w:p>
        </w:tc>
        <w:tc>
          <w:tcPr>
            <w:tcW w:w="1361" w:type="dxa"/>
            <w:tcBorders>
              <w:top w:val="nil"/>
              <w:bottom w:val="nil"/>
            </w:tcBorders>
          </w:tcPr>
          <w:p w:rsidR="004B5397" w:rsidRDefault="004B5397">
            <w:pPr>
              <w:pStyle w:val="ConsPlusNormal"/>
              <w:jc w:val="center"/>
            </w:pPr>
            <w:r>
              <w:t>(6 - 8)С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0,6</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10 - 15</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15 - 20</w:t>
            </w:r>
          </w:p>
        </w:tc>
        <w:tc>
          <w:tcPr>
            <w:tcW w:w="1361" w:type="dxa"/>
            <w:tcBorders>
              <w:top w:val="nil"/>
              <w:bottom w:val="single" w:sz="4" w:space="0" w:color="auto"/>
            </w:tcBorders>
          </w:tcPr>
          <w:p w:rsidR="004B5397" w:rsidRDefault="004B5397">
            <w:pPr>
              <w:pStyle w:val="ConsPlusNormal"/>
              <w:jc w:val="center"/>
            </w:pPr>
            <w:r>
              <w:t>(2 - 4)Б</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2.1. Сосново-лиственные с долей сосны в составе 3 - 4 единицы и 6 - 7 лиственных</w:t>
            </w:r>
          </w:p>
        </w:tc>
        <w:tc>
          <w:tcPr>
            <w:tcW w:w="1928" w:type="dxa"/>
            <w:vMerge w:val="restart"/>
            <w:tcBorders>
              <w:top w:val="single" w:sz="4" w:space="0" w:color="auto"/>
              <w:bottom w:val="single" w:sz="4" w:space="0" w:color="auto"/>
            </w:tcBorders>
          </w:tcPr>
          <w:p w:rsidR="004B5397" w:rsidRDefault="004B5397">
            <w:pPr>
              <w:pStyle w:val="ConsPlusNormal"/>
            </w:pPr>
            <w:r>
              <w:t>брусничный</w:t>
            </w:r>
          </w:p>
          <w:p w:rsidR="004B5397" w:rsidRDefault="004B5397">
            <w:pPr>
              <w:pStyle w:val="ConsPlusNormal"/>
            </w:pPr>
            <w:r>
              <w:t>(II - I)</w:t>
            </w:r>
          </w:p>
        </w:tc>
        <w:tc>
          <w:tcPr>
            <w:tcW w:w="998" w:type="dxa"/>
            <w:tcBorders>
              <w:top w:val="single" w:sz="4" w:space="0" w:color="auto"/>
              <w:bottom w:val="nil"/>
            </w:tcBorders>
          </w:tcPr>
          <w:p w:rsidR="004B5397" w:rsidRDefault="004B5397">
            <w:pPr>
              <w:pStyle w:val="ConsPlusNormal"/>
              <w:jc w:val="center"/>
            </w:pPr>
            <w:r>
              <w:t>3 - 5</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35 - 60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35 - 60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30 - 50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25 - 40</w:t>
            </w:r>
          </w:p>
        </w:tc>
        <w:tc>
          <w:tcPr>
            <w:tcW w:w="1361" w:type="dxa"/>
            <w:tcBorders>
              <w:top w:val="single" w:sz="4" w:space="0" w:color="auto"/>
              <w:bottom w:val="nil"/>
            </w:tcBorders>
          </w:tcPr>
          <w:p w:rsidR="004B5397" w:rsidRDefault="004B5397">
            <w:pPr>
              <w:pStyle w:val="ConsPlusNormal"/>
              <w:jc w:val="center"/>
            </w:pPr>
            <w:r>
              <w:t>(6 - 8)С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10 - 15</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15 - 20</w:t>
            </w:r>
          </w:p>
        </w:tc>
        <w:tc>
          <w:tcPr>
            <w:tcW w:w="1361" w:type="dxa"/>
            <w:tcBorders>
              <w:top w:val="nil"/>
              <w:bottom w:val="single" w:sz="4" w:space="0" w:color="auto"/>
            </w:tcBorders>
          </w:tcPr>
          <w:p w:rsidR="004B5397" w:rsidRDefault="004B5397">
            <w:pPr>
              <w:pStyle w:val="ConsPlusNormal"/>
              <w:jc w:val="center"/>
            </w:pPr>
            <w:r>
              <w:t>(2 - 4)Б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сложный</w:t>
            </w:r>
          </w:p>
          <w:p w:rsidR="004B5397" w:rsidRDefault="004B5397">
            <w:pPr>
              <w:pStyle w:val="ConsPlusNormal"/>
            </w:pPr>
            <w:r>
              <w:t>(I - Ia)</w:t>
            </w:r>
          </w:p>
        </w:tc>
        <w:tc>
          <w:tcPr>
            <w:tcW w:w="998" w:type="dxa"/>
            <w:tcBorders>
              <w:top w:val="single" w:sz="4" w:space="0" w:color="auto"/>
              <w:bottom w:val="nil"/>
            </w:tcBorders>
          </w:tcPr>
          <w:p w:rsidR="004B5397" w:rsidRDefault="004B5397">
            <w:pPr>
              <w:pStyle w:val="ConsPlusNormal"/>
              <w:jc w:val="center"/>
            </w:pPr>
            <w:r>
              <w:t>3 - 5</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40 - 70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40 - 60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30 - 50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25 - 40</w:t>
            </w:r>
          </w:p>
        </w:tc>
        <w:tc>
          <w:tcPr>
            <w:tcW w:w="1361" w:type="dxa"/>
            <w:tcBorders>
              <w:top w:val="single" w:sz="4" w:space="0" w:color="auto"/>
              <w:bottom w:val="nil"/>
            </w:tcBorders>
          </w:tcPr>
          <w:p w:rsidR="004B5397" w:rsidRDefault="004B5397">
            <w:pPr>
              <w:pStyle w:val="ConsPlusNormal"/>
              <w:jc w:val="center"/>
            </w:pPr>
            <w:r>
              <w:t>(6 - 9)С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0,3</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0,4</w:t>
            </w:r>
          </w:p>
        </w:tc>
        <w:tc>
          <w:tcPr>
            <w:tcW w:w="1003" w:type="dxa"/>
            <w:tcBorders>
              <w:top w:val="nil"/>
              <w:bottom w:val="single" w:sz="4" w:space="0" w:color="auto"/>
            </w:tcBorders>
          </w:tcPr>
          <w:p w:rsidR="004B5397" w:rsidRDefault="004B5397">
            <w:pPr>
              <w:pStyle w:val="ConsPlusNormal"/>
              <w:jc w:val="center"/>
            </w:pPr>
            <w:r>
              <w:t>10 - 15</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15 - 20</w:t>
            </w:r>
          </w:p>
        </w:tc>
        <w:tc>
          <w:tcPr>
            <w:tcW w:w="1361" w:type="dxa"/>
            <w:tcBorders>
              <w:top w:val="nil"/>
              <w:bottom w:val="single" w:sz="4" w:space="0" w:color="auto"/>
            </w:tcBorders>
          </w:tcPr>
          <w:p w:rsidR="004B5397" w:rsidRDefault="004B5397">
            <w:pPr>
              <w:pStyle w:val="ConsPlusNormal"/>
              <w:jc w:val="center"/>
            </w:pPr>
            <w:r>
              <w:t>(1 - 4)Б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черничный</w:t>
            </w:r>
          </w:p>
          <w:p w:rsidR="004B5397" w:rsidRDefault="004B5397">
            <w:pPr>
              <w:pStyle w:val="ConsPlusNormal"/>
            </w:pPr>
            <w:r>
              <w:t>(I - II)</w:t>
            </w:r>
          </w:p>
        </w:tc>
        <w:tc>
          <w:tcPr>
            <w:tcW w:w="998" w:type="dxa"/>
            <w:tcBorders>
              <w:top w:val="single" w:sz="4" w:space="0" w:color="auto"/>
              <w:bottom w:val="nil"/>
            </w:tcBorders>
          </w:tcPr>
          <w:p w:rsidR="004B5397" w:rsidRDefault="004B5397">
            <w:pPr>
              <w:pStyle w:val="ConsPlusNormal"/>
              <w:jc w:val="center"/>
            </w:pPr>
            <w:r>
              <w:t>3 - 5</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40 - 70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40 - 50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25 - 35</w:t>
            </w:r>
          </w:p>
        </w:tc>
        <w:tc>
          <w:tcPr>
            <w:tcW w:w="1361" w:type="dxa"/>
            <w:tcBorders>
              <w:top w:val="single" w:sz="4" w:space="0" w:color="auto"/>
              <w:bottom w:val="nil"/>
            </w:tcBorders>
          </w:tcPr>
          <w:p w:rsidR="004B5397" w:rsidRDefault="004B5397">
            <w:pPr>
              <w:pStyle w:val="ConsPlusNormal"/>
              <w:jc w:val="center"/>
            </w:pPr>
            <w:r>
              <w:t>(6 - 8)С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0,3</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10 - 15</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15 - 20</w:t>
            </w:r>
          </w:p>
        </w:tc>
        <w:tc>
          <w:tcPr>
            <w:tcW w:w="1361" w:type="dxa"/>
            <w:tcBorders>
              <w:top w:val="nil"/>
              <w:bottom w:val="single" w:sz="4" w:space="0" w:color="auto"/>
            </w:tcBorders>
          </w:tcPr>
          <w:p w:rsidR="004B5397" w:rsidRDefault="004B5397">
            <w:pPr>
              <w:pStyle w:val="ConsPlusNormal"/>
              <w:jc w:val="center"/>
            </w:pPr>
            <w:r>
              <w:t>(2 - 4)Б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долгомошный</w:t>
            </w:r>
          </w:p>
          <w:p w:rsidR="004B5397" w:rsidRDefault="004B5397">
            <w:pPr>
              <w:pStyle w:val="ConsPlusNormal"/>
            </w:pPr>
            <w:r>
              <w:lastRenderedPageBreak/>
              <w:t>(III)</w:t>
            </w:r>
          </w:p>
        </w:tc>
        <w:tc>
          <w:tcPr>
            <w:tcW w:w="998" w:type="dxa"/>
            <w:tcBorders>
              <w:top w:val="single" w:sz="4" w:space="0" w:color="auto"/>
              <w:bottom w:val="nil"/>
            </w:tcBorders>
          </w:tcPr>
          <w:p w:rsidR="004B5397" w:rsidRDefault="004B5397">
            <w:pPr>
              <w:pStyle w:val="ConsPlusNormal"/>
              <w:jc w:val="center"/>
            </w:pPr>
            <w:r>
              <w:lastRenderedPageBreak/>
              <w:t>4 - 6</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30 - 45</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25 - 35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20 - 30</w:t>
            </w:r>
          </w:p>
        </w:tc>
        <w:tc>
          <w:tcPr>
            <w:tcW w:w="1361" w:type="dxa"/>
            <w:tcBorders>
              <w:top w:val="single" w:sz="4" w:space="0" w:color="auto"/>
              <w:bottom w:val="nil"/>
            </w:tcBorders>
          </w:tcPr>
          <w:p w:rsidR="004B5397" w:rsidRDefault="004B5397">
            <w:pPr>
              <w:pStyle w:val="ConsPlusNormal"/>
              <w:jc w:val="center"/>
            </w:pPr>
            <w:r>
              <w:t>(5 - 7)С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10 - 15</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15 - 20</w:t>
            </w:r>
          </w:p>
        </w:tc>
        <w:tc>
          <w:tcPr>
            <w:tcW w:w="1361" w:type="dxa"/>
            <w:tcBorders>
              <w:top w:val="nil"/>
              <w:bottom w:val="single" w:sz="4" w:space="0" w:color="auto"/>
            </w:tcBorders>
          </w:tcPr>
          <w:p w:rsidR="004B5397" w:rsidRDefault="004B5397">
            <w:pPr>
              <w:pStyle w:val="ConsPlusNormal"/>
              <w:jc w:val="center"/>
            </w:pPr>
            <w:r>
              <w:t>(3 - 5)Б</w:t>
            </w:r>
          </w:p>
        </w:tc>
      </w:tr>
      <w:tr w:rsidR="004B5397">
        <w:tc>
          <w:tcPr>
            <w:tcW w:w="1928" w:type="dxa"/>
            <w:vMerge w:val="restart"/>
            <w:tcBorders>
              <w:top w:val="single" w:sz="4" w:space="0" w:color="auto"/>
              <w:bottom w:val="single" w:sz="4" w:space="0" w:color="auto"/>
            </w:tcBorders>
          </w:tcPr>
          <w:p w:rsidR="004B5397" w:rsidRDefault="004B5397">
            <w:pPr>
              <w:pStyle w:val="ConsPlusNormal"/>
            </w:pPr>
            <w:r>
              <w:lastRenderedPageBreak/>
              <w:t>3. Лиственно-сосновые (лиственные более 7 единиц, сосны менее 3 единиц при достаточном количестве деревьев)</w:t>
            </w:r>
          </w:p>
        </w:tc>
        <w:tc>
          <w:tcPr>
            <w:tcW w:w="1928" w:type="dxa"/>
            <w:vMerge w:val="restart"/>
            <w:tcBorders>
              <w:top w:val="single" w:sz="4" w:space="0" w:color="auto"/>
              <w:bottom w:val="single" w:sz="4" w:space="0" w:color="auto"/>
            </w:tcBorders>
          </w:tcPr>
          <w:p w:rsidR="004B5397" w:rsidRDefault="004B5397">
            <w:pPr>
              <w:pStyle w:val="ConsPlusNormal"/>
            </w:pPr>
            <w:r>
              <w:t>брусничный</w:t>
            </w:r>
          </w:p>
        </w:tc>
        <w:tc>
          <w:tcPr>
            <w:tcW w:w="998" w:type="dxa"/>
            <w:tcBorders>
              <w:top w:val="single" w:sz="4" w:space="0" w:color="auto"/>
              <w:bottom w:val="nil"/>
            </w:tcBorders>
          </w:tcPr>
          <w:p w:rsidR="004B5397" w:rsidRDefault="004B5397">
            <w:pPr>
              <w:pStyle w:val="ConsPlusNormal"/>
              <w:jc w:val="center"/>
            </w:pPr>
            <w:r>
              <w:t>3 - 5</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40 - 60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40 - 60</w:t>
            </w:r>
          </w:p>
        </w:tc>
        <w:tc>
          <w:tcPr>
            <w:tcW w:w="1282" w:type="dxa"/>
            <w:tcBorders>
              <w:top w:val="single" w:sz="4" w:space="0" w:color="auto"/>
              <w:bottom w:val="nil"/>
            </w:tcBorders>
          </w:tcPr>
          <w:p w:rsidR="004B5397" w:rsidRDefault="004B5397">
            <w:pPr>
              <w:pStyle w:val="ConsPlusNormal"/>
              <w:jc w:val="center"/>
            </w:pPr>
            <w:r>
              <w:t>-</w:t>
            </w:r>
          </w:p>
        </w:tc>
        <w:tc>
          <w:tcPr>
            <w:tcW w:w="1003" w:type="dxa"/>
            <w:tcBorders>
              <w:top w:val="single" w:sz="4" w:space="0" w:color="auto"/>
              <w:bottom w:val="nil"/>
            </w:tcBorders>
          </w:tcPr>
          <w:p w:rsidR="004B5397" w:rsidRDefault="004B5397">
            <w:pPr>
              <w:pStyle w:val="ConsPlusNormal"/>
              <w:jc w:val="center"/>
            </w:pPr>
            <w:r>
              <w:t>-</w:t>
            </w:r>
          </w:p>
        </w:tc>
        <w:tc>
          <w:tcPr>
            <w:tcW w:w="1291" w:type="dxa"/>
            <w:tcBorders>
              <w:top w:val="single" w:sz="4" w:space="0" w:color="auto"/>
              <w:bottom w:val="nil"/>
            </w:tcBorders>
          </w:tcPr>
          <w:p w:rsidR="004B5397" w:rsidRDefault="004B5397">
            <w:pPr>
              <w:pStyle w:val="ConsPlusNormal"/>
              <w:jc w:val="center"/>
            </w:pPr>
            <w:r>
              <w:t>-</w:t>
            </w:r>
          </w:p>
        </w:tc>
        <w:tc>
          <w:tcPr>
            <w:tcW w:w="1142" w:type="dxa"/>
            <w:tcBorders>
              <w:top w:val="single" w:sz="4" w:space="0" w:color="auto"/>
              <w:bottom w:val="nil"/>
            </w:tcBorders>
          </w:tcPr>
          <w:p w:rsidR="004B5397" w:rsidRDefault="004B5397">
            <w:pPr>
              <w:pStyle w:val="ConsPlusNormal"/>
              <w:jc w:val="center"/>
            </w:pPr>
            <w:r>
              <w:t>-</w:t>
            </w:r>
          </w:p>
        </w:tc>
        <w:tc>
          <w:tcPr>
            <w:tcW w:w="1361" w:type="dxa"/>
            <w:tcBorders>
              <w:top w:val="single" w:sz="4" w:space="0" w:color="auto"/>
              <w:bottom w:val="nil"/>
            </w:tcBorders>
          </w:tcPr>
          <w:p w:rsidR="004B5397" w:rsidRDefault="004B5397">
            <w:pPr>
              <w:pStyle w:val="ConsPlusNormal"/>
              <w:jc w:val="center"/>
            </w:pPr>
            <w:r>
              <w:t>(5 - 8)С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(2 - 5)Б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сложный</w:t>
            </w:r>
          </w:p>
        </w:tc>
        <w:tc>
          <w:tcPr>
            <w:tcW w:w="998" w:type="dxa"/>
            <w:tcBorders>
              <w:top w:val="single" w:sz="4" w:space="0" w:color="auto"/>
              <w:bottom w:val="nil"/>
            </w:tcBorders>
          </w:tcPr>
          <w:p w:rsidR="004B5397" w:rsidRDefault="004B5397">
            <w:pPr>
              <w:pStyle w:val="ConsPlusNormal"/>
              <w:jc w:val="center"/>
            </w:pPr>
            <w:r>
              <w:t>3 - 5</w:t>
            </w:r>
          </w:p>
        </w:tc>
        <w:tc>
          <w:tcPr>
            <w:tcW w:w="1134" w:type="dxa"/>
            <w:tcBorders>
              <w:top w:val="single" w:sz="4" w:space="0" w:color="auto"/>
              <w:bottom w:val="nil"/>
            </w:tcBorders>
          </w:tcPr>
          <w:p w:rsidR="004B5397" w:rsidRDefault="004B5397">
            <w:pPr>
              <w:pStyle w:val="ConsPlusNormal"/>
              <w:jc w:val="center"/>
            </w:pPr>
            <w:r>
              <w:t>0,5</w:t>
            </w:r>
          </w:p>
        </w:tc>
        <w:tc>
          <w:tcPr>
            <w:tcW w:w="1138" w:type="dxa"/>
            <w:tcBorders>
              <w:top w:val="single" w:sz="4" w:space="0" w:color="auto"/>
              <w:bottom w:val="nil"/>
            </w:tcBorders>
          </w:tcPr>
          <w:p w:rsidR="004B5397" w:rsidRDefault="004B5397">
            <w:pPr>
              <w:pStyle w:val="ConsPlusNormal"/>
              <w:jc w:val="center"/>
            </w:pPr>
            <w:r>
              <w:t>40 - 70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40 - 60</w:t>
            </w:r>
          </w:p>
        </w:tc>
        <w:tc>
          <w:tcPr>
            <w:tcW w:w="1282" w:type="dxa"/>
            <w:tcBorders>
              <w:top w:val="single" w:sz="4" w:space="0" w:color="auto"/>
              <w:bottom w:val="nil"/>
            </w:tcBorders>
          </w:tcPr>
          <w:p w:rsidR="004B5397" w:rsidRDefault="004B5397">
            <w:pPr>
              <w:pStyle w:val="ConsPlusNormal"/>
              <w:jc w:val="center"/>
            </w:pPr>
            <w:r>
              <w:t>-</w:t>
            </w:r>
          </w:p>
        </w:tc>
        <w:tc>
          <w:tcPr>
            <w:tcW w:w="1003" w:type="dxa"/>
            <w:tcBorders>
              <w:top w:val="single" w:sz="4" w:space="0" w:color="auto"/>
              <w:bottom w:val="nil"/>
            </w:tcBorders>
          </w:tcPr>
          <w:p w:rsidR="004B5397" w:rsidRDefault="004B5397">
            <w:pPr>
              <w:pStyle w:val="ConsPlusNormal"/>
              <w:jc w:val="center"/>
            </w:pPr>
            <w:r>
              <w:t>-</w:t>
            </w:r>
          </w:p>
        </w:tc>
        <w:tc>
          <w:tcPr>
            <w:tcW w:w="1291" w:type="dxa"/>
            <w:tcBorders>
              <w:top w:val="single" w:sz="4" w:space="0" w:color="auto"/>
              <w:bottom w:val="nil"/>
            </w:tcBorders>
          </w:tcPr>
          <w:p w:rsidR="004B5397" w:rsidRDefault="004B5397">
            <w:pPr>
              <w:pStyle w:val="ConsPlusNormal"/>
              <w:jc w:val="center"/>
            </w:pPr>
            <w:r>
              <w:t>-</w:t>
            </w:r>
          </w:p>
        </w:tc>
        <w:tc>
          <w:tcPr>
            <w:tcW w:w="1142" w:type="dxa"/>
            <w:tcBorders>
              <w:top w:val="single" w:sz="4" w:space="0" w:color="auto"/>
              <w:bottom w:val="nil"/>
            </w:tcBorders>
          </w:tcPr>
          <w:p w:rsidR="004B5397" w:rsidRDefault="004B5397">
            <w:pPr>
              <w:pStyle w:val="ConsPlusNormal"/>
              <w:jc w:val="center"/>
            </w:pPr>
            <w:r>
              <w:t>-</w:t>
            </w:r>
          </w:p>
        </w:tc>
        <w:tc>
          <w:tcPr>
            <w:tcW w:w="1361" w:type="dxa"/>
            <w:tcBorders>
              <w:top w:val="single" w:sz="4" w:space="0" w:color="auto"/>
              <w:bottom w:val="nil"/>
            </w:tcBorders>
          </w:tcPr>
          <w:p w:rsidR="004B5397" w:rsidRDefault="004B5397">
            <w:pPr>
              <w:pStyle w:val="ConsPlusNormal"/>
              <w:jc w:val="center"/>
            </w:pPr>
            <w:r>
              <w:t>(6 - 9)С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0,3</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(1 - 4)Б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черничный</w:t>
            </w:r>
          </w:p>
        </w:tc>
        <w:tc>
          <w:tcPr>
            <w:tcW w:w="998" w:type="dxa"/>
            <w:tcBorders>
              <w:top w:val="single" w:sz="4" w:space="0" w:color="auto"/>
              <w:bottom w:val="nil"/>
            </w:tcBorders>
          </w:tcPr>
          <w:p w:rsidR="004B5397" w:rsidRDefault="004B5397">
            <w:pPr>
              <w:pStyle w:val="ConsPlusNormal"/>
              <w:jc w:val="center"/>
            </w:pPr>
            <w:r>
              <w:t>4 - 6</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40 - 70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40 - 50</w:t>
            </w:r>
          </w:p>
        </w:tc>
        <w:tc>
          <w:tcPr>
            <w:tcW w:w="1282" w:type="dxa"/>
            <w:tcBorders>
              <w:top w:val="single" w:sz="4" w:space="0" w:color="auto"/>
              <w:bottom w:val="nil"/>
            </w:tcBorders>
          </w:tcPr>
          <w:p w:rsidR="004B5397" w:rsidRDefault="004B5397">
            <w:pPr>
              <w:pStyle w:val="ConsPlusNormal"/>
              <w:jc w:val="center"/>
            </w:pPr>
            <w:r>
              <w:t>-</w:t>
            </w:r>
          </w:p>
        </w:tc>
        <w:tc>
          <w:tcPr>
            <w:tcW w:w="1003" w:type="dxa"/>
            <w:tcBorders>
              <w:top w:val="single" w:sz="4" w:space="0" w:color="auto"/>
              <w:bottom w:val="nil"/>
            </w:tcBorders>
          </w:tcPr>
          <w:p w:rsidR="004B5397" w:rsidRDefault="004B5397">
            <w:pPr>
              <w:pStyle w:val="ConsPlusNormal"/>
              <w:jc w:val="center"/>
            </w:pPr>
            <w:r>
              <w:t>-</w:t>
            </w:r>
          </w:p>
        </w:tc>
        <w:tc>
          <w:tcPr>
            <w:tcW w:w="1291" w:type="dxa"/>
            <w:tcBorders>
              <w:top w:val="single" w:sz="4" w:space="0" w:color="auto"/>
              <w:bottom w:val="nil"/>
            </w:tcBorders>
          </w:tcPr>
          <w:p w:rsidR="004B5397" w:rsidRDefault="004B5397">
            <w:pPr>
              <w:pStyle w:val="ConsPlusNormal"/>
              <w:jc w:val="center"/>
            </w:pPr>
            <w:r>
              <w:t>-</w:t>
            </w:r>
          </w:p>
        </w:tc>
        <w:tc>
          <w:tcPr>
            <w:tcW w:w="1142" w:type="dxa"/>
            <w:tcBorders>
              <w:top w:val="single" w:sz="4" w:space="0" w:color="auto"/>
              <w:bottom w:val="nil"/>
            </w:tcBorders>
          </w:tcPr>
          <w:p w:rsidR="004B5397" w:rsidRDefault="004B5397">
            <w:pPr>
              <w:pStyle w:val="ConsPlusNormal"/>
              <w:jc w:val="center"/>
            </w:pPr>
            <w:r>
              <w:t>-</w:t>
            </w:r>
          </w:p>
        </w:tc>
        <w:tc>
          <w:tcPr>
            <w:tcW w:w="1361" w:type="dxa"/>
            <w:tcBorders>
              <w:top w:val="single" w:sz="4" w:space="0" w:color="auto"/>
              <w:bottom w:val="nil"/>
            </w:tcBorders>
          </w:tcPr>
          <w:p w:rsidR="004B5397" w:rsidRDefault="004B5397">
            <w:pPr>
              <w:pStyle w:val="ConsPlusNormal"/>
              <w:jc w:val="center"/>
            </w:pPr>
            <w:r>
              <w:t>(5 - 8)С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(2 - 5)Б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долгомошный</w:t>
            </w:r>
          </w:p>
        </w:tc>
        <w:tc>
          <w:tcPr>
            <w:tcW w:w="998" w:type="dxa"/>
            <w:tcBorders>
              <w:top w:val="single" w:sz="4" w:space="0" w:color="auto"/>
              <w:bottom w:val="nil"/>
            </w:tcBorders>
          </w:tcPr>
          <w:p w:rsidR="004B5397" w:rsidRDefault="004B5397">
            <w:pPr>
              <w:pStyle w:val="ConsPlusNormal"/>
              <w:jc w:val="center"/>
            </w:pPr>
            <w:r>
              <w:t>4 - 7</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30 - 60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30 - 45</w:t>
            </w:r>
          </w:p>
        </w:tc>
        <w:tc>
          <w:tcPr>
            <w:tcW w:w="1282" w:type="dxa"/>
            <w:tcBorders>
              <w:top w:val="single" w:sz="4" w:space="0" w:color="auto"/>
              <w:bottom w:val="nil"/>
            </w:tcBorders>
          </w:tcPr>
          <w:p w:rsidR="004B5397" w:rsidRDefault="004B5397">
            <w:pPr>
              <w:pStyle w:val="ConsPlusNormal"/>
              <w:jc w:val="center"/>
            </w:pPr>
            <w:r>
              <w:t>-</w:t>
            </w:r>
          </w:p>
        </w:tc>
        <w:tc>
          <w:tcPr>
            <w:tcW w:w="1003" w:type="dxa"/>
            <w:tcBorders>
              <w:top w:val="single" w:sz="4" w:space="0" w:color="auto"/>
              <w:bottom w:val="nil"/>
            </w:tcBorders>
          </w:tcPr>
          <w:p w:rsidR="004B5397" w:rsidRDefault="004B5397">
            <w:pPr>
              <w:pStyle w:val="ConsPlusNormal"/>
              <w:jc w:val="center"/>
            </w:pPr>
            <w:r>
              <w:t>-</w:t>
            </w:r>
          </w:p>
        </w:tc>
        <w:tc>
          <w:tcPr>
            <w:tcW w:w="1291" w:type="dxa"/>
            <w:tcBorders>
              <w:top w:val="single" w:sz="4" w:space="0" w:color="auto"/>
              <w:bottom w:val="nil"/>
            </w:tcBorders>
          </w:tcPr>
          <w:p w:rsidR="004B5397" w:rsidRDefault="004B5397">
            <w:pPr>
              <w:pStyle w:val="ConsPlusNormal"/>
              <w:jc w:val="center"/>
            </w:pPr>
            <w:r>
              <w:t>-</w:t>
            </w:r>
          </w:p>
        </w:tc>
        <w:tc>
          <w:tcPr>
            <w:tcW w:w="1142" w:type="dxa"/>
            <w:tcBorders>
              <w:top w:val="single" w:sz="4" w:space="0" w:color="auto"/>
              <w:bottom w:val="nil"/>
            </w:tcBorders>
          </w:tcPr>
          <w:p w:rsidR="004B5397" w:rsidRDefault="004B5397">
            <w:pPr>
              <w:pStyle w:val="ConsPlusNormal"/>
              <w:jc w:val="center"/>
            </w:pPr>
            <w:r>
              <w:t>-</w:t>
            </w:r>
          </w:p>
        </w:tc>
        <w:tc>
          <w:tcPr>
            <w:tcW w:w="1361" w:type="dxa"/>
            <w:tcBorders>
              <w:top w:val="single" w:sz="4" w:space="0" w:color="auto"/>
              <w:bottom w:val="nil"/>
            </w:tcBorders>
          </w:tcPr>
          <w:p w:rsidR="004B5397" w:rsidRDefault="004B5397">
            <w:pPr>
              <w:pStyle w:val="ConsPlusNormal"/>
              <w:jc w:val="center"/>
            </w:pPr>
            <w:r>
              <w:t>(4 - 7)С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(3 - 6)Б</w:t>
            </w:r>
          </w:p>
        </w:tc>
      </w:tr>
    </w:tbl>
    <w:p w:rsidR="004B5397" w:rsidRDefault="004B5397">
      <w:pPr>
        <w:pStyle w:val="ConsPlusNormal"/>
        <w:sectPr w:rsidR="004B5397">
          <w:pgSz w:w="16838" w:h="11905" w:orient="landscape"/>
          <w:pgMar w:top="1701" w:right="397" w:bottom="850" w:left="397" w:header="0" w:footer="0" w:gutter="0"/>
          <w:cols w:space="720"/>
          <w:titlePg/>
        </w:sectPr>
      </w:pPr>
    </w:p>
    <w:p w:rsidR="004B5397" w:rsidRDefault="004B5397">
      <w:pPr>
        <w:pStyle w:val="ConsPlusNormal"/>
        <w:jc w:val="both"/>
      </w:pPr>
    </w:p>
    <w:p w:rsidR="004B5397" w:rsidRDefault="004B5397">
      <w:pPr>
        <w:pStyle w:val="ConsPlusTitle"/>
        <w:jc w:val="center"/>
        <w:outlineLvl w:val="2"/>
      </w:pPr>
      <w:bookmarkStart w:id="37" w:name="P6535"/>
      <w:bookmarkEnd w:id="37"/>
      <w:r>
        <w:t>Нормативы рубок, проводимых в целях ухода за лесными</w:t>
      </w:r>
    </w:p>
    <w:p w:rsidR="004B5397" w:rsidRDefault="004B5397">
      <w:pPr>
        <w:pStyle w:val="ConsPlusTitle"/>
        <w:jc w:val="center"/>
      </w:pPr>
      <w:r>
        <w:t>насаждениями, в еловых насаждениях лесостепного района</w:t>
      </w:r>
    </w:p>
    <w:p w:rsidR="004B5397" w:rsidRDefault="004B5397">
      <w:pPr>
        <w:pStyle w:val="ConsPlusTitle"/>
        <w:jc w:val="center"/>
      </w:pPr>
      <w:r>
        <w:t>европейской части Российской Федерации</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561"/>
        <w:gridCol w:w="1303"/>
        <w:gridCol w:w="815"/>
        <w:gridCol w:w="1398"/>
        <w:gridCol w:w="1457"/>
        <w:gridCol w:w="1398"/>
        <w:gridCol w:w="1457"/>
        <w:gridCol w:w="1398"/>
        <w:gridCol w:w="1466"/>
        <w:gridCol w:w="1398"/>
        <w:gridCol w:w="1466"/>
        <w:gridCol w:w="1051"/>
      </w:tblGrid>
      <w:tr w:rsidR="004B5397">
        <w:tc>
          <w:tcPr>
            <w:tcW w:w="1928" w:type="dxa"/>
            <w:vMerge w:val="restart"/>
            <w:tcBorders>
              <w:top w:val="single" w:sz="4" w:space="0" w:color="auto"/>
              <w:bottom w:val="single" w:sz="4" w:space="0" w:color="auto"/>
            </w:tcBorders>
          </w:tcPr>
          <w:p w:rsidR="004B5397" w:rsidRDefault="004B5397">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4B5397" w:rsidRDefault="004B5397">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4B5397" w:rsidRDefault="004B5397">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4B5397" w:rsidRDefault="004B5397">
            <w:pPr>
              <w:pStyle w:val="ConsPlusNormal"/>
              <w:jc w:val="center"/>
            </w:pPr>
            <w:r>
              <w:t>Рубки осветления</w:t>
            </w:r>
          </w:p>
        </w:tc>
        <w:tc>
          <w:tcPr>
            <w:tcW w:w="2132" w:type="dxa"/>
            <w:gridSpan w:val="2"/>
            <w:tcBorders>
              <w:top w:val="single" w:sz="4" w:space="0" w:color="auto"/>
              <w:bottom w:val="single" w:sz="4" w:space="0" w:color="auto"/>
            </w:tcBorders>
          </w:tcPr>
          <w:p w:rsidR="004B5397" w:rsidRDefault="004B5397">
            <w:pPr>
              <w:pStyle w:val="ConsPlusNormal"/>
              <w:jc w:val="center"/>
            </w:pPr>
            <w:r>
              <w:t>Рубки прочистки</w:t>
            </w:r>
          </w:p>
        </w:tc>
        <w:tc>
          <w:tcPr>
            <w:tcW w:w="2285" w:type="dxa"/>
            <w:gridSpan w:val="2"/>
            <w:tcBorders>
              <w:top w:val="single" w:sz="4" w:space="0" w:color="auto"/>
              <w:bottom w:val="single" w:sz="4" w:space="0" w:color="auto"/>
            </w:tcBorders>
          </w:tcPr>
          <w:p w:rsidR="004B5397" w:rsidRDefault="004B5397">
            <w:pPr>
              <w:pStyle w:val="ConsPlusNormal"/>
              <w:jc w:val="center"/>
            </w:pPr>
            <w:r>
              <w:t>Рубки прореживания</w:t>
            </w:r>
          </w:p>
        </w:tc>
        <w:tc>
          <w:tcPr>
            <w:tcW w:w="2433" w:type="dxa"/>
            <w:gridSpan w:val="2"/>
            <w:tcBorders>
              <w:top w:val="single" w:sz="4" w:space="0" w:color="auto"/>
              <w:bottom w:val="single" w:sz="4" w:space="0" w:color="auto"/>
            </w:tcBorders>
          </w:tcPr>
          <w:p w:rsidR="004B5397" w:rsidRDefault="004B5397">
            <w:pPr>
              <w:pStyle w:val="ConsPlusNormal"/>
              <w:jc w:val="center"/>
            </w:pPr>
            <w:r>
              <w:t>Проходные рубки</w:t>
            </w:r>
          </w:p>
        </w:tc>
        <w:tc>
          <w:tcPr>
            <w:tcW w:w="1361" w:type="dxa"/>
            <w:vMerge w:val="restart"/>
            <w:tcBorders>
              <w:top w:val="single" w:sz="4" w:space="0" w:color="auto"/>
              <w:bottom w:val="single" w:sz="4" w:space="0" w:color="auto"/>
            </w:tcBorders>
          </w:tcPr>
          <w:p w:rsidR="004B5397" w:rsidRDefault="004B5397">
            <w:pPr>
              <w:pStyle w:val="ConsPlusNormal"/>
              <w:jc w:val="center"/>
            </w:pPr>
            <w:r>
              <w:t>Целевой состав к возрасту рубки (спелости)</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003"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142"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138"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282" w:type="dxa"/>
            <w:tcBorders>
              <w:top w:val="single" w:sz="4" w:space="0" w:color="auto"/>
              <w:bottom w:val="single" w:sz="4" w:space="0" w:color="auto"/>
            </w:tcBorders>
          </w:tcPr>
          <w:p w:rsidR="004B5397" w:rsidRDefault="004B5397">
            <w:pPr>
              <w:pStyle w:val="ConsPlusNormal"/>
              <w:jc w:val="center"/>
            </w:pPr>
            <w:r>
              <w:t>после ухода</w:t>
            </w:r>
          </w:p>
        </w:tc>
        <w:tc>
          <w:tcPr>
            <w:tcW w:w="1003"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1291" w:type="dxa"/>
            <w:tcBorders>
              <w:top w:val="single" w:sz="4" w:space="0" w:color="auto"/>
              <w:bottom w:val="single" w:sz="4" w:space="0" w:color="auto"/>
            </w:tcBorders>
          </w:tcPr>
          <w:p w:rsidR="004B5397" w:rsidRDefault="004B5397">
            <w:pPr>
              <w:pStyle w:val="ConsPlusNormal"/>
              <w:jc w:val="center"/>
            </w:pPr>
            <w:r>
              <w:t>после ухода</w:t>
            </w:r>
          </w:p>
        </w:tc>
        <w:tc>
          <w:tcPr>
            <w:tcW w:w="1142"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1928" w:type="dxa"/>
            <w:tcBorders>
              <w:top w:val="single" w:sz="4" w:space="0" w:color="auto"/>
              <w:bottom w:val="single" w:sz="4" w:space="0" w:color="auto"/>
            </w:tcBorders>
          </w:tcPr>
          <w:p w:rsidR="004B5397" w:rsidRDefault="004B5397">
            <w:pPr>
              <w:pStyle w:val="ConsPlusNormal"/>
              <w:jc w:val="center"/>
            </w:pPr>
            <w:bookmarkStart w:id="38" w:name="P6561"/>
            <w:bookmarkEnd w:id="38"/>
            <w:r>
              <w:t>1</w:t>
            </w:r>
          </w:p>
        </w:tc>
        <w:tc>
          <w:tcPr>
            <w:tcW w:w="1928" w:type="dxa"/>
            <w:tcBorders>
              <w:top w:val="single" w:sz="4" w:space="0" w:color="auto"/>
              <w:bottom w:val="single" w:sz="4" w:space="0" w:color="auto"/>
            </w:tcBorders>
          </w:tcPr>
          <w:p w:rsidR="004B5397" w:rsidRDefault="004B5397">
            <w:pPr>
              <w:pStyle w:val="ConsPlusNormal"/>
              <w:jc w:val="center"/>
            </w:pPr>
            <w:r>
              <w:t>2</w:t>
            </w:r>
          </w:p>
        </w:tc>
        <w:tc>
          <w:tcPr>
            <w:tcW w:w="998" w:type="dxa"/>
            <w:tcBorders>
              <w:top w:val="single" w:sz="4" w:space="0" w:color="auto"/>
              <w:bottom w:val="single" w:sz="4" w:space="0" w:color="auto"/>
            </w:tcBorders>
          </w:tcPr>
          <w:p w:rsidR="004B5397" w:rsidRDefault="004B5397">
            <w:pPr>
              <w:pStyle w:val="ConsPlusNormal"/>
              <w:jc w:val="center"/>
            </w:pPr>
            <w:r>
              <w:t>3</w:t>
            </w:r>
          </w:p>
        </w:tc>
        <w:tc>
          <w:tcPr>
            <w:tcW w:w="1134" w:type="dxa"/>
            <w:tcBorders>
              <w:top w:val="single" w:sz="4" w:space="0" w:color="auto"/>
              <w:bottom w:val="single" w:sz="4" w:space="0" w:color="auto"/>
            </w:tcBorders>
          </w:tcPr>
          <w:p w:rsidR="004B5397" w:rsidRDefault="004B5397">
            <w:pPr>
              <w:pStyle w:val="ConsPlusNormal"/>
              <w:jc w:val="center"/>
            </w:pPr>
            <w:r>
              <w:t>4</w:t>
            </w:r>
          </w:p>
        </w:tc>
        <w:tc>
          <w:tcPr>
            <w:tcW w:w="1138" w:type="dxa"/>
            <w:tcBorders>
              <w:top w:val="single" w:sz="4" w:space="0" w:color="auto"/>
              <w:bottom w:val="single" w:sz="4" w:space="0" w:color="auto"/>
            </w:tcBorders>
          </w:tcPr>
          <w:p w:rsidR="004B5397" w:rsidRDefault="004B5397">
            <w:pPr>
              <w:pStyle w:val="ConsPlusNormal"/>
              <w:jc w:val="center"/>
            </w:pPr>
            <w:r>
              <w:t>5</w:t>
            </w:r>
          </w:p>
        </w:tc>
        <w:tc>
          <w:tcPr>
            <w:tcW w:w="1138" w:type="dxa"/>
            <w:tcBorders>
              <w:top w:val="single" w:sz="4" w:space="0" w:color="auto"/>
              <w:bottom w:val="single" w:sz="4" w:space="0" w:color="auto"/>
            </w:tcBorders>
          </w:tcPr>
          <w:p w:rsidR="004B5397" w:rsidRDefault="004B5397">
            <w:pPr>
              <w:pStyle w:val="ConsPlusNormal"/>
              <w:jc w:val="center"/>
            </w:pPr>
            <w:r>
              <w:t>6</w:t>
            </w:r>
          </w:p>
        </w:tc>
        <w:tc>
          <w:tcPr>
            <w:tcW w:w="994" w:type="dxa"/>
            <w:tcBorders>
              <w:top w:val="single" w:sz="4" w:space="0" w:color="auto"/>
              <w:bottom w:val="single" w:sz="4" w:space="0" w:color="auto"/>
            </w:tcBorders>
          </w:tcPr>
          <w:p w:rsidR="004B5397" w:rsidRDefault="004B5397">
            <w:pPr>
              <w:pStyle w:val="ConsPlusNormal"/>
              <w:jc w:val="center"/>
            </w:pPr>
            <w:r>
              <w:t>7</w:t>
            </w:r>
          </w:p>
        </w:tc>
        <w:tc>
          <w:tcPr>
            <w:tcW w:w="1282" w:type="dxa"/>
            <w:tcBorders>
              <w:top w:val="single" w:sz="4" w:space="0" w:color="auto"/>
              <w:bottom w:val="single" w:sz="4" w:space="0" w:color="auto"/>
            </w:tcBorders>
          </w:tcPr>
          <w:p w:rsidR="004B5397" w:rsidRDefault="004B5397">
            <w:pPr>
              <w:pStyle w:val="ConsPlusNormal"/>
              <w:jc w:val="center"/>
            </w:pPr>
            <w:r>
              <w:t>8</w:t>
            </w:r>
          </w:p>
        </w:tc>
        <w:tc>
          <w:tcPr>
            <w:tcW w:w="1003" w:type="dxa"/>
            <w:tcBorders>
              <w:top w:val="single" w:sz="4" w:space="0" w:color="auto"/>
              <w:bottom w:val="single" w:sz="4" w:space="0" w:color="auto"/>
            </w:tcBorders>
          </w:tcPr>
          <w:p w:rsidR="004B5397" w:rsidRDefault="004B5397">
            <w:pPr>
              <w:pStyle w:val="ConsPlusNormal"/>
              <w:jc w:val="center"/>
            </w:pPr>
            <w:r>
              <w:t>9</w:t>
            </w:r>
          </w:p>
        </w:tc>
        <w:tc>
          <w:tcPr>
            <w:tcW w:w="1291" w:type="dxa"/>
            <w:tcBorders>
              <w:top w:val="single" w:sz="4" w:space="0" w:color="auto"/>
              <w:bottom w:val="single" w:sz="4" w:space="0" w:color="auto"/>
            </w:tcBorders>
          </w:tcPr>
          <w:p w:rsidR="004B5397" w:rsidRDefault="004B5397">
            <w:pPr>
              <w:pStyle w:val="ConsPlusNormal"/>
              <w:jc w:val="center"/>
            </w:pPr>
            <w:r>
              <w:t>10</w:t>
            </w:r>
          </w:p>
        </w:tc>
        <w:tc>
          <w:tcPr>
            <w:tcW w:w="1142" w:type="dxa"/>
            <w:tcBorders>
              <w:top w:val="single" w:sz="4" w:space="0" w:color="auto"/>
              <w:bottom w:val="single" w:sz="4" w:space="0" w:color="auto"/>
            </w:tcBorders>
          </w:tcPr>
          <w:p w:rsidR="004B5397" w:rsidRDefault="004B5397">
            <w:pPr>
              <w:pStyle w:val="ConsPlusNormal"/>
              <w:jc w:val="center"/>
            </w:pPr>
            <w:r>
              <w:t>11</w:t>
            </w:r>
          </w:p>
        </w:tc>
        <w:tc>
          <w:tcPr>
            <w:tcW w:w="1361" w:type="dxa"/>
            <w:tcBorders>
              <w:top w:val="single" w:sz="4" w:space="0" w:color="auto"/>
              <w:bottom w:val="single" w:sz="4" w:space="0" w:color="auto"/>
            </w:tcBorders>
          </w:tcPr>
          <w:p w:rsidR="004B5397" w:rsidRDefault="004B5397">
            <w:pPr>
              <w:pStyle w:val="ConsPlusNormal"/>
              <w:jc w:val="center"/>
            </w:pPr>
            <w:r>
              <w:t>12</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1. Еловые насаждения: чистые и с примесью лиственных до 2 единиц</w:t>
            </w:r>
          </w:p>
        </w:tc>
        <w:tc>
          <w:tcPr>
            <w:tcW w:w="1928" w:type="dxa"/>
            <w:vMerge w:val="restart"/>
            <w:tcBorders>
              <w:top w:val="single" w:sz="4" w:space="0" w:color="auto"/>
              <w:bottom w:val="nil"/>
            </w:tcBorders>
          </w:tcPr>
          <w:p w:rsidR="004B5397" w:rsidRDefault="004B5397">
            <w:pPr>
              <w:pStyle w:val="ConsPlusNormal"/>
            </w:pPr>
            <w:r>
              <w:t>сложные</w:t>
            </w:r>
          </w:p>
          <w:p w:rsidR="004B5397" w:rsidRDefault="004B5397">
            <w:pPr>
              <w:pStyle w:val="ConsPlusNormal"/>
            </w:pPr>
            <w:r>
              <w:t>(Ia - I)</w:t>
            </w:r>
          </w:p>
        </w:tc>
        <w:tc>
          <w:tcPr>
            <w:tcW w:w="998" w:type="dxa"/>
            <w:tcBorders>
              <w:top w:val="single" w:sz="4" w:space="0" w:color="auto"/>
              <w:bottom w:val="nil"/>
            </w:tcBorders>
          </w:tcPr>
          <w:p w:rsidR="004B5397" w:rsidRDefault="004B5397">
            <w:pPr>
              <w:pStyle w:val="ConsPlusNormal"/>
              <w:jc w:val="center"/>
            </w:pPr>
            <w:r>
              <w:t>8 - 10</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15 - 30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15 - 30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15 - 25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(9 - 10)Е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8 - 12</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10 - 20</w:t>
            </w:r>
          </w:p>
        </w:tc>
        <w:tc>
          <w:tcPr>
            <w:tcW w:w="1361" w:type="dxa"/>
            <w:tcBorders>
              <w:top w:val="nil"/>
              <w:bottom w:val="nil"/>
            </w:tcBorders>
          </w:tcPr>
          <w:p w:rsidR="004B5397" w:rsidRDefault="004B5397">
            <w:pPr>
              <w:pStyle w:val="ConsPlusNormal"/>
              <w:jc w:val="center"/>
            </w:pPr>
            <w:r>
              <w:t>(0 - 1)Б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20 - 35</w:t>
            </w: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jc w:val="center"/>
            </w:pPr>
            <w:r>
              <w:t>15 - 25</w:t>
            </w: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r>
              <w:t>черничные</w:t>
            </w:r>
          </w:p>
          <w:p w:rsidR="004B5397" w:rsidRDefault="004B5397">
            <w:pPr>
              <w:pStyle w:val="ConsPlusNormal"/>
            </w:pPr>
            <w:r>
              <w:t>(I - II)</w:t>
            </w:r>
          </w:p>
        </w:tc>
        <w:tc>
          <w:tcPr>
            <w:tcW w:w="998" w:type="dxa"/>
            <w:tcBorders>
              <w:top w:val="nil"/>
              <w:bottom w:val="nil"/>
            </w:tcBorders>
          </w:tcPr>
          <w:p w:rsidR="004B5397" w:rsidRDefault="004B5397">
            <w:pPr>
              <w:pStyle w:val="ConsPlusNormal"/>
              <w:jc w:val="center"/>
            </w:pPr>
            <w:r>
              <w:t>8 - 10</w:t>
            </w:r>
          </w:p>
        </w:tc>
        <w:tc>
          <w:tcPr>
            <w:tcW w:w="1134" w:type="dxa"/>
            <w:tcBorders>
              <w:top w:val="nil"/>
              <w:bottom w:val="nil"/>
            </w:tcBorders>
          </w:tcPr>
          <w:p w:rsidR="004B5397" w:rsidRDefault="004B5397">
            <w:pPr>
              <w:pStyle w:val="ConsPlusNormal"/>
              <w:jc w:val="center"/>
            </w:pPr>
            <w:r>
              <w:t>0,8</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0,8</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0,8</w:t>
            </w:r>
          </w:p>
        </w:tc>
        <w:tc>
          <w:tcPr>
            <w:tcW w:w="1003" w:type="dxa"/>
            <w:tcBorders>
              <w:top w:val="nil"/>
              <w:bottom w:val="nil"/>
            </w:tcBorders>
          </w:tcPr>
          <w:p w:rsidR="004B5397" w:rsidRDefault="004B5397">
            <w:pPr>
              <w:pStyle w:val="ConsPlusNormal"/>
              <w:jc w:val="center"/>
            </w:pPr>
            <w:r>
              <w:t>15 - 20</w:t>
            </w:r>
          </w:p>
        </w:tc>
        <w:tc>
          <w:tcPr>
            <w:tcW w:w="1291" w:type="dxa"/>
            <w:tcBorders>
              <w:top w:val="nil"/>
              <w:bottom w:val="nil"/>
            </w:tcBorders>
          </w:tcPr>
          <w:p w:rsidR="004B5397" w:rsidRDefault="004B5397">
            <w:pPr>
              <w:pStyle w:val="ConsPlusNormal"/>
              <w:jc w:val="center"/>
            </w:pPr>
            <w:r>
              <w:t>0,8</w:t>
            </w:r>
          </w:p>
        </w:tc>
        <w:tc>
          <w:tcPr>
            <w:tcW w:w="1142" w:type="dxa"/>
            <w:tcBorders>
              <w:top w:val="nil"/>
              <w:bottom w:val="nil"/>
            </w:tcBorders>
          </w:tcPr>
          <w:p w:rsidR="004B5397" w:rsidRDefault="004B5397">
            <w:pPr>
              <w:pStyle w:val="ConsPlusNormal"/>
              <w:jc w:val="center"/>
            </w:pPr>
            <w:r>
              <w:t>15 - 20</w:t>
            </w:r>
          </w:p>
        </w:tc>
        <w:tc>
          <w:tcPr>
            <w:tcW w:w="1361" w:type="dxa"/>
            <w:tcBorders>
              <w:top w:val="nil"/>
              <w:bottom w:val="nil"/>
            </w:tcBorders>
          </w:tcPr>
          <w:p w:rsidR="004B5397" w:rsidRDefault="004B5397">
            <w:pPr>
              <w:pStyle w:val="ConsPlusNormal"/>
              <w:jc w:val="center"/>
            </w:pPr>
            <w:r>
              <w:t>(8 - 9)Е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jc w:val="center"/>
            </w:pPr>
            <w:r>
              <w:t>20 - 35</w:t>
            </w: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jc w:val="center"/>
            </w:pPr>
            <w:r>
              <w:t>15 - 25</w:t>
            </w: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8 - 10</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10 - 20</w:t>
            </w:r>
          </w:p>
        </w:tc>
        <w:tc>
          <w:tcPr>
            <w:tcW w:w="1361" w:type="dxa"/>
            <w:tcBorders>
              <w:top w:val="nil"/>
              <w:bottom w:val="nil"/>
            </w:tcBorders>
          </w:tcPr>
          <w:p w:rsidR="004B5397" w:rsidRDefault="004B5397">
            <w:pPr>
              <w:pStyle w:val="ConsPlusNormal"/>
              <w:jc w:val="center"/>
            </w:pPr>
            <w:r>
              <w:t>(1 - 2)Б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single" w:sz="4" w:space="0" w:color="auto"/>
            </w:tcBorders>
          </w:tcPr>
          <w:p w:rsidR="004B5397" w:rsidRDefault="004B5397">
            <w:pPr>
              <w:pStyle w:val="ConsPlusNormal"/>
            </w:pPr>
            <w:r>
              <w:t>приручьевые</w:t>
            </w:r>
          </w:p>
          <w:p w:rsidR="004B5397" w:rsidRDefault="004B5397">
            <w:pPr>
              <w:pStyle w:val="ConsPlusNormal"/>
            </w:pPr>
            <w:r>
              <w:t>(II - III)</w:t>
            </w:r>
          </w:p>
        </w:tc>
        <w:tc>
          <w:tcPr>
            <w:tcW w:w="998" w:type="dxa"/>
            <w:tcBorders>
              <w:top w:val="nil"/>
              <w:bottom w:val="nil"/>
            </w:tcBorders>
          </w:tcPr>
          <w:p w:rsidR="004B5397" w:rsidRDefault="004B5397">
            <w:pPr>
              <w:pStyle w:val="ConsPlusNormal"/>
              <w:jc w:val="center"/>
            </w:pPr>
            <w:r>
              <w:t>8 - 10</w:t>
            </w:r>
          </w:p>
        </w:tc>
        <w:tc>
          <w:tcPr>
            <w:tcW w:w="1134" w:type="dxa"/>
            <w:tcBorders>
              <w:top w:val="nil"/>
              <w:bottom w:val="nil"/>
            </w:tcBorders>
          </w:tcPr>
          <w:p w:rsidR="004B5397" w:rsidRDefault="004B5397">
            <w:pPr>
              <w:pStyle w:val="ConsPlusNormal"/>
              <w:jc w:val="center"/>
            </w:pPr>
            <w:r>
              <w:t>0,8</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0,8</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0,8</w:t>
            </w:r>
          </w:p>
        </w:tc>
        <w:tc>
          <w:tcPr>
            <w:tcW w:w="1003" w:type="dxa"/>
            <w:tcBorders>
              <w:top w:val="nil"/>
              <w:bottom w:val="nil"/>
            </w:tcBorders>
          </w:tcPr>
          <w:p w:rsidR="004B5397" w:rsidRDefault="004B5397">
            <w:pPr>
              <w:pStyle w:val="ConsPlusNormal"/>
              <w:jc w:val="center"/>
            </w:pPr>
            <w:r>
              <w:t>15 - 20</w:t>
            </w:r>
          </w:p>
        </w:tc>
        <w:tc>
          <w:tcPr>
            <w:tcW w:w="1291" w:type="dxa"/>
            <w:tcBorders>
              <w:top w:val="nil"/>
              <w:bottom w:val="nil"/>
            </w:tcBorders>
          </w:tcPr>
          <w:p w:rsidR="004B5397" w:rsidRDefault="004B5397">
            <w:pPr>
              <w:pStyle w:val="ConsPlusNormal"/>
              <w:jc w:val="center"/>
            </w:pPr>
            <w:r>
              <w:t>0,8</w:t>
            </w:r>
          </w:p>
        </w:tc>
        <w:tc>
          <w:tcPr>
            <w:tcW w:w="1142" w:type="dxa"/>
            <w:tcBorders>
              <w:top w:val="nil"/>
              <w:bottom w:val="nil"/>
            </w:tcBorders>
          </w:tcPr>
          <w:p w:rsidR="004B5397" w:rsidRDefault="004B5397">
            <w:pPr>
              <w:pStyle w:val="ConsPlusNormal"/>
              <w:jc w:val="center"/>
            </w:pPr>
            <w:r>
              <w:t>15 - 20</w:t>
            </w:r>
          </w:p>
        </w:tc>
        <w:tc>
          <w:tcPr>
            <w:tcW w:w="1361" w:type="dxa"/>
            <w:tcBorders>
              <w:top w:val="nil"/>
              <w:bottom w:val="nil"/>
            </w:tcBorders>
          </w:tcPr>
          <w:p w:rsidR="004B5397" w:rsidRDefault="004B5397">
            <w:pPr>
              <w:pStyle w:val="ConsPlusNormal"/>
              <w:jc w:val="center"/>
            </w:pPr>
            <w:r>
              <w:t>(8 - 9)Е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8 - 10</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10 - 20</w:t>
            </w:r>
          </w:p>
        </w:tc>
        <w:tc>
          <w:tcPr>
            <w:tcW w:w="1361" w:type="dxa"/>
            <w:tcBorders>
              <w:top w:val="nil"/>
              <w:bottom w:val="nil"/>
            </w:tcBorders>
          </w:tcPr>
          <w:p w:rsidR="004B5397" w:rsidRDefault="004B5397">
            <w:pPr>
              <w:pStyle w:val="ConsPlusNormal"/>
              <w:jc w:val="center"/>
            </w:pPr>
            <w:r>
              <w:t>(1 - 2)Б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(Ос)</w:t>
            </w:r>
          </w:p>
        </w:tc>
      </w:tr>
      <w:tr w:rsidR="004B5397">
        <w:tc>
          <w:tcPr>
            <w:tcW w:w="1928" w:type="dxa"/>
            <w:vMerge w:val="restart"/>
            <w:tcBorders>
              <w:top w:val="single" w:sz="4" w:space="0" w:color="auto"/>
              <w:bottom w:val="single" w:sz="4" w:space="0" w:color="auto"/>
            </w:tcBorders>
          </w:tcPr>
          <w:p w:rsidR="004B5397" w:rsidRDefault="004B5397">
            <w:pPr>
              <w:pStyle w:val="ConsPlusNormal"/>
            </w:pPr>
            <w:r>
              <w:lastRenderedPageBreak/>
              <w:t>2. Елово-лиственные с преобладанием ели в составе: 5 - 7 ели и 3 - 5 лиственных</w:t>
            </w:r>
          </w:p>
        </w:tc>
        <w:tc>
          <w:tcPr>
            <w:tcW w:w="1928" w:type="dxa"/>
            <w:vMerge w:val="restart"/>
            <w:tcBorders>
              <w:top w:val="single" w:sz="4" w:space="0" w:color="auto"/>
              <w:bottom w:val="nil"/>
            </w:tcBorders>
          </w:tcPr>
          <w:p w:rsidR="004B5397" w:rsidRDefault="004B5397">
            <w:pPr>
              <w:pStyle w:val="ConsPlusNormal"/>
            </w:pPr>
            <w:r>
              <w:t>сложные</w:t>
            </w:r>
          </w:p>
          <w:p w:rsidR="004B5397" w:rsidRDefault="004B5397">
            <w:pPr>
              <w:pStyle w:val="ConsPlusNormal"/>
            </w:pPr>
            <w:r>
              <w:t>(Ia - I)</w:t>
            </w:r>
          </w:p>
        </w:tc>
        <w:tc>
          <w:tcPr>
            <w:tcW w:w="998" w:type="dxa"/>
            <w:tcBorders>
              <w:top w:val="single" w:sz="4" w:space="0" w:color="auto"/>
              <w:bottom w:val="nil"/>
            </w:tcBorders>
          </w:tcPr>
          <w:p w:rsidR="004B5397" w:rsidRDefault="004B5397">
            <w:pPr>
              <w:pStyle w:val="ConsPlusNormal"/>
              <w:jc w:val="center"/>
            </w:pPr>
            <w:r>
              <w:t>6 - 8</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25 - 35</w:t>
            </w:r>
          </w:p>
        </w:tc>
        <w:tc>
          <w:tcPr>
            <w:tcW w:w="1361" w:type="dxa"/>
            <w:tcBorders>
              <w:top w:val="single" w:sz="4" w:space="0" w:color="auto"/>
              <w:bottom w:val="nil"/>
            </w:tcBorders>
          </w:tcPr>
          <w:p w:rsidR="004B5397" w:rsidRDefault="004B5397">
            <w:pPr>
              <w:pStyle w:val="ConsPlusNormal"/>
              <w:jc w:val="center"/>
            </w:pPr>
            <w:r>
              <w:t>(9 - 10)Е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0,5</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0,5</w:t>
            </w:r>
          </w:p>
        </w:tc>
        <w:tc>
          <w:tcPr>
            <w:tcW w:w="1003" w:type="dxa"/>
            <w:tcBorders>
              <w:top w:val="nil"/>
              <w:bottom w:val="nil"/>
            </w:tcBorders>
          </w:tcPr>
          <w:p w:rsidR="004B5397" w:rsidRDefault="004B5397">
            <w:pPr>
              <w:pStyle w:val="ConsPlusNormal"/>
              <w:jc w:val="center"/>
            </w:pPr>
            <w:r>
              <w:t>10 - 12</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(0 - 1)Б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30 - 40</w:t>
            </w: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jc w:val="center"/>
            </w:pPr>
            <w:r>
              <w:t>30 - 40</w:t>
            </w: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jc w:val="center"/>
            </w:pPr>
            <w:r>
              <w:t>(20)</w:t>
            </w:r>
          </w:p>
        </w:tc>
        <w:tc>
          <w:tcPr>
            <w:tcW w:w="1361" w:type="dxa"/>
            <w:tcBorders>
              <w:top w:val="nil"/>
              <w:bottom w:val="nil"/>
            </w:tcBorders>
          </w:tcPr>
          <w:p w:rsidR="004B5397" w:rsidRDefault="004B5397">
            <w:pPr>
              <w:pStyle w:val="ConsPlusNormal"/>
              <w:jc w:val="center"/>
            </w:pPr>
            <w:r>
              <w:t>(Ос)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r>
              <w:t>черничные</w:t>
            </w:r>
          </w:p>
          <w:p w:rsidR="004B5397" w:rsidRDefault="004B5397">
            <w:pPr>
              <w:pStyle w:val="ConsPlusNormal"/>
            </w:pPr>
            <w:r>
              <w:t>(I - II)</w:t>
            </w:r>
          </w:p>
        </w:tc>
        <w:tc>
          <w:tcPr>
            <w:tcW w:w="998" w:type="dxa"/>
            <w:tcBorders>
              <w:top w:val="nil"/>
              <w:bottom w:val="nil"/>
            </w:tcBorders>
          </w:tcPr>
          <w:p w:rsidR="004B5397" w:rsidRDefault="004B5397">
            <w:pPr>
              <w:pStyle w:val="ConsPlusNormal"/>
              <w:jc w:val="center"/>
            </w:pPr>
            <w:r>
              <w:t>6 - 8</w:t>
            </w:r>
          </w:p>
        </w:tc>
        <w:tc>
          <w:tcPr>
            <w:tcW w:w="1134" w:type="dxa"/>
            <w:tcBorders>
              <w:top w:val="nil"/>
              <w:bottom w:val="nil"/>
            </w:tcBorders>
          </w:tcPr>
          <w:p w:rsidR="004B5397" w:rsidRDefault="004B5397">
            <w:pPr>
              <w:pStyle w:val="ConsPlusNormal"/>
              <w:jc w:val="center"/>
            </w:pPr>
            <w:r>
              <w:t>0,7</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20 - 35</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20 - 30</w:t>
            </w:r>
          </w:p>
        </w:tc>
        <w:tc>
          <w:tcPr>
            <w:tcW w:w="1361" w:type="dxa"/>
            <w:tcBorders>
              <w:top w:val="nil"/>
              <w:bottom w:val="nil"/>
            </w:tcBorders>
          </w:tcPr>
          <w:p w:rsidR="004B5397" w:rsidRDefault="004B5397">
            <w:pPr>
              <w:pStyle w:val="ConsPlusNormal"/>
              <w:jc w:val="center"/>
            </w:pPr>
            <w:r>
              <w:t>(8 - 9)Е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jc w:val="center"/>
            </w:pPr>
            <w:r>
              <w:t>30 - 40</w:t>
            </w:r>
          </w:p>
        </w:tc>
        <w:tc>
          <w:tcPr>
            <w:tcW w:w="1138" w:type="dxa"/>
            <w:tcBorders>
              <w:top w:val="nil"/>
              <w:bottom w:val="nil"/>
            </w:tcBorders>
          </w:tcPr>
          <w:p w:rsidR="004B5397" w:rsidRDefault="004B5397">
            <w:pPr>
              <w:pStyle w:val="ConsPlusNormal"/>
              <w:jc w:val="center"/>
            </w:pPr>
            <w:r>
              <w:t>0,5</w:t>
            </w:r>
          </w:p>
        </w:tc>
        <w:tc>
          <w:tcPr>
            <w:tcW w:w="994" w:type="dxa"/>
            <w:tcBorders>
              <w:top w:val="nil"/>
              <w:bottom w:val="nil"/>
            </w:tcBorders>
          </w:tcPr>
          <w:p w:rsidR="004B5397" w:rsidRDefault="004B5397">
            <w:pPr>
              <w:pStyle w:val="ConsPlusNormal"/>
              <w:jc w:val="center"/>
            </w:pPr>
            <w:r>
              <w:t>30 - 40</w:t>
            </w:r>
          </w:p>
        </w:tc>
        <w:tc>
          <w:tcPr>
            <w:tcW w:w="1282" w:type="dxa"/>
            <w:tcBorders>
              <w:top w:val="nil"/>
              <w:bottom w:val="nil"/>
            </w:tcBorders>
          </w:tcPr>
          <w:p w:rsidR="004B5397" w:rsidRDefault="004B5397">
            <w:pPr>
              <w:pStyle w:val="ConsPlusNormal"/>
              <w:jc w:val="center"/>
            </w:pPr>
            <w:r>
              <w:t>0,5</w:t>
            </w:r>
          </w:p>
        </w:tc>
        <w:tc>
          <w:tcPr>
            <w:tcW w:w="1003" w:type="dxa"/>
            <w:tcBorders>
              <w:top w:val="nil"/>
              <w:bottom w:val="nil"/>
            </w:tcBorders>
          </w:tcPr>
          <w:p w:rsidR="004B5397" w:rsidRDefault="004B5397">
            <w:pPr>
              <w:pStyle w:val="ConsPlusNormal"/>
              <w:jc w:val="center"/>
            </w:pPr>
            <w:r>
              <w:t>10 - 12</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(1 - 2)Б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jc w:val="center"/>
            </w:pPr>
            <w:r>
              <w:t>(20)</w:t>
            </w:r>
          </w:p>
        </w:tc>
        <w:tc>
          <w:tcPr>
            <w:tcW w:w="1361" w:type="dxa"/>
            <w:tcBorders>
              <w:top w:val="nil"/>
              <w:bottom w:val="nil"/>
            </w:tcBorders>
          </w:tcPr>
          <w:p w:rsidR="004B5397" w:rsidRDefault="004B5397">
            <w:pPr>
              <w:pStyle w:val="ConsPlusNormal"/>
              <w:jc w:val="center"/>
            </w:pPr>
            <w:r>
              <w:t>(Ос)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single" w:sz="4" w:space="0" w:color="auto"/>
            </w:tcBorders>
          </w:tcPr>
          <w:p w:rsidR="004B5397" w:rsidRDefault="004B5397">
            <w:pPr>
              <w:pStyle w:val="ConsPlusNormal"/>
            </w:pPr>
            <w:r>
              <w:t>приручьевые</w:t>
            </w:r>
          </w:p>
          <w:p w:rsidR="004B5397" w:rsidRDefault="004B5397">
            <w:pPr>
              <w:pStyle w:val="ConsPlusNormal"/>
            </w:pPr>
            <w:r>
              <w:t>(II - III)</w:t>
            </w:r>
          </w:p>
        </w:tc>
        <w:tc>
          <w:tcPr>
            <w:tcW w:w="998" w:type="dxa"/>
            <w:tcBorders>
              <w:top w:val="nil"/>
              <w:bottom w:val="nil"/>
            </w:tcBorders>
          </w:tcPr>
          <w:p w:rsidR="004B5397" w:rsidRDefault="004B5397">
            <w:pPr>
              <w:pStyle w:val="ConsPlusNormal"/>
              <w:jc w:val="center"/>
            </w:pPr>
            <w:r>
              <w:t>6 - 8</w:t>
            </w:r>
          </w:p>
        </w:tc>
        <w:tc>
          <w:tcPr>
            <w:tcW w:w="1134" w:type="dxa"/>
            <w:tcBorders>
              <w:top w:val="nil"/>
              <w:bottom w:val="nil"/>
            </w:tcBorders>
          </w:tcPr>
          <w:p w:rsidR="004B5397" w:rsidRDefault="004B5397">
            <w:pPr>
              <w:pStyle w:val="ConsPlusNormal"/>
              <w:jc w:val="center"/>
            </w:pPr>
            <w:r>
              <w:t>0,7</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20 - 35</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20 - 30</w:t>
            </w:r>
          </w:p>
        </w:tc>
        <w:tc>
          <w:tcPr>
            <w:tcW w:w="1361" w:type="dxa"/>
            <w:tcBorders>
              <w:top w:val="nil"/>
              <w:bottom w:val="nil"/>
            </w:tcBorders>
          </w:tcPr>
          <w:p w:rsidR="004B5397" w:rsidRDefault="004B5397">
            <w:pPr>
              <w:pStyle w:val="ConsPlusNormal"/>
              <w:jc w:val="center"/>
            </w:pPr>
            <w:r>
              <w:t>(8 - 9)Е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0,5</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10 - 12</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(1 - 2)Б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jc w:val="center"/>
            </w:pPr>
            <w:r>
              <w:t>(Ос)</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2.1. Елово-лиственные с долей ели в составе 3 - 4 единицы и 6 - 7 лиственных</w:t>
            </w:r>
          </w:p>
        </w:tc>
        <w:tc>
          <w:tcPr>
            <w:tcW w:w="1928" w:type="dxa"/>
            <w:vMerge w:val="restart"/>
            <w:tcBorders>
              <w:top w:val="single" w:sz="4" w:space="0" w:color="auto"/>
              <w:bottom w:val="nil"/>
            </w:tcBorders>
          </w:tcPr>
          <w:p w:rsidR="004B5397" w:rsidRDefault="004B5397">
            <w:pPr>
              <w:pStyle w:val="ConsPlusNormal"/>
            </w:pPr>
            <w:r>
              <w:t>сложные</w:t>
            </w:r>
          </w:p>
          <w:p w:rsidR="004B5397" w:rsidRDefault="004B5397">
            <w:pPr>
              <w:pStyle w:val="ConsPlusNormal"/>
            </w:pPr>
            <w:r>
              <w:t>(Ia - I)</w:t>
            </w:r>
          </w:p>
        </w:tc>
        <w:tc>
          <w:tcPr>
            <w:tcW w:w="998" w:type="dxa"/>
            <w:tcBorders>
              <w:top w:val="single" w:sz="4" w:space="0" w:color="auto"/>
              <w:bottom w:val="nil"/>
            </w:tcBorders>
          </w:tcPr>
          <w:p w:rsidR="004B5397" w:rsidRDefault="004B5397">
            <w:pPr>
              <w:pStyle w:val="ConsPlusNormal"/>
              <w:jc w:val="center"/>
            </w:pPr>
            <w:r>
              <w:t>4 - 6</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50 - 60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50 - 60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30 - 50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30 - 40</w:t>
            </w:r>
          </w:p>
        </w:tc>
        <w:tc>
          <w:tcPr>
            <w:tcW w:w="1361" w:type="dxa"/>
            <w:tcBorders>
              <w:top w:val="single" w:sz="4" w:space="0" w:color="auto"/>
              <w:bottom w:val="nil"/>
            </w:tcBorders>
          </w:tcPr>
          <w:p w:rsidR="004B5397" w:rsidRDefault="004B5397">
            <w:pPr>
              <w:pStyle w:val="ConsPlusNormal"/>
              <w:jc w:val="center"/>
            </w:pPr>
            <w:r>
              <w:t>(8 - 10)Е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0,3</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0,4</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0,5</w:t>
            </w:r>
          </w:p>
        </w:tc>
        <w:tc>
          <w:tcPr>
            <w:tcW w:w="1003" w:type="dxa"/>
            <w:tcBorders>
              <w:top w:val="nil"/>
              <w:bottom w:val="nil"/>
            </w:tcBorders>
          </w:tcPr>
          <w:p w:rsidR="004B5397" w:rsidRDefault="004B5397">
            <w:pPr>
              <w:pStyle w:val="ConsPlusNormal"/>
              <w:jc w:val="center"/>
            </w:pPr>
            <w:r>
              <w:t>8 - 12</w:t>
            </w:r>
          </w:p>
        </w:tc>
        <w:tc>
          <w:tcPr>
            <w:tcW w:w="1291" w:type="dxa"/>
            <w:tcBorders>
              <w:top w:val="nil"/>
              <w:bottom w:val="nil"/>
            </w:tcBorders>
          </w:tcPr>
          <w:p w:rsidR="004B5397" w:rsidRDefault="004B5397">
            <w:pPr>
              <w:pStyle w:val="ConsPlusNormal"/>
              <w:jc w:val="center"/>
            </w:pPr>
            <w:r>
              <w:t>0,5</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(0 - 2)Б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50 - 60</w:t>
            </w: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jc w:val="center"/>
            </w:pPr>
            <w:r>
              <w:t>40 - 50</w:t>
            </w: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jc w:val="center"/>
            </w:pPr>
            <w:r>
              <w:t>(20)</w:t>
            </w:r>
          </w:p>
        </w:tc>
        <w:tc>
          <w:tcPr>
            <w:tcW w:w="1361" w:type="dxa"/>
            <w:tcBorders>
              <w:top w:val="nil"/>
              <w:bottom w:val="nil"/>
            </w:tcBorders>
          </w:tcPr>
          <w:p w:rsidR="004B5397" w:rsidRDefault="004B5397">
            <w:pPr>
              <w:pStyle w:val="ConsPlusNormal"/>
              <w:jc w:val="center"/>
            </w:pPr>
            <w:r>
              <w:t>(Ос)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r>
              <w:t>черничные</w:t>
            </w:r>
          </w:p>
          <w:p w:rsidR="004B5397" w:rsidRDefault="004B5397">
            <w:pPr>
              <w:pStyle w:val="ConsPlusNormal"/>
            </w:pPr>
            <w:r>
              <w:t>(I - II)</w:t>
            </w:r>
          </w:p>
        </w:tc>
        <w:tc>
          <w:tcPr>
            <w:tcW w:w="998" w:type="dxa"/>
            <w:tcBorders>
              <w:top w:val="nil"/>
              <w:bottom w:val="nil"/>
            </w:tcBorders>
          </w:tcPr>
          <w:p w:rsidR="004B5397" w:rsidRDefault="004B5397">
            <w:pPr>
              <w:pStyle w:val="ConsPlusNormal"/>
              <w:jc w:val="center"/>
            </w:pPr>
            <w:r>
              <w:t>4 - 6</w:t>
            </w: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25 - 35</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20 - 30</w:t>
            </w:r>
          </w:p>
        </w:tc>
        <w:tc>
          <w:tcPr>
            <w:tcW w:w="1361" w:type="dxa"/>
            <w:tcBorders>
              <w:top w:val="nil"/>
              <w:bottom w:val="nil"/>
            </w:tcBorders>
          </w:tcPr>
          <w:p w:rsidR="004B5397" w:rsidRDefault="004B5397">
            <w:pPr>
              <w:pStyle w:val="ConsPlusNormal"/>
              <w:jc w:val="center"/>
            </w:pPr>
            <w:r>
              <w:t>(8 - 9)Е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0,3</w:t>
            </w:r>
          </w:p>
        </w:tc>
        <w:tc>
          <w:tcPr>
            <w:tcW w:w="1138" w:type="dxa"/>
            <w:tcBorders>
              <w:top w:val="nil"/>
              <w:bottom w:val="nil"/>
            </w:tcBorders>
          </w:tcPr>
          <w:p w:rsidR="004B5397" w:rsidRDefault="004B5397">
            <w:pPr>
              <w:pStyle w:val="ConsPlusNormal"/>
              <w:jc w:val="center"/>
            </w:pPr>
            <w:r>
              <w:t>50 - 60</w:t>
            </w:r>
          </w:p>
        </w:tc>
        <w:tc>
          <w:tcPr>
            <w:tcW w:w="1138" w:type="dxa"/>
            <w:tcBorders>
              <w:top w:val="nil"/>
              <w:bottom w:val="nil"/>
            </w:tcBorders>
          </w:tcPr>
          <w:p w:rsidR="004B5397" w:rsidRDefault="004B5397">
            <w:pPr>
              <w:pStyle w:val="ConsPlusNormal"/>
              <w:jc w:val="center"/>
            </w:pPr>
            <w:r>
              <w:t>0,4</w:t>
            </w:r>
          </w:p>
        </w:tc>
        <w:tc>
          <w:tcPr>
            <w:tcW w:w="994" w:type="dxa"/>
            <w:tcBorders>
              <w:top w:val="nil"/>
              <w:bottom w:val="nil"/>
            </w:tcBorders>
          </w:tcPr>
          <w:p w:rsidR="004B5397" w:rsidRDefault="004B5397">
            <w:pPr>
              <w:pStyle w:val="ConsPlusNormal"/>
              <w:jc w:val="center"/>
            </w:pPr>
            <w:r>
              <w:t>40 - 50</w:t>
            </w: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8 - 10</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(1 - 2)Б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jc w:val="center"/>
            </w:pPr>
            <w:r>
              <w:t>(20)</w:t>
            </w:r>
          </w:p>
        </w:tc>
        <w:tc>
          <w:tcPr>
            <w:tcW w:w="1361" w:type="dxa"/>
            <w:tcBorders>
              <w:top w:val="nil"/>
              <w:bottom w:val="nil"/>
            </w:tcBorders>
          </w:tcPr>
          <w:p w:rsidR="004B5397" w:rsidRDefault="004B5397">
            <w:pPr>
              <w:pStyle w:val="ConsPlusNormal"/>
              <w:jc w:val="center"/>
            </w:pPr>
            <w:r>
              <w:t>(Ос)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single" w:sz="4" w:space="0" w:color="auto"/>
            </w:tcBorders>
          </w:tcPr>
          <w:p w:rsidR="004B5397" w:rsidRDefault="004B5397">
            <w:pPr>
              <w:pStyle w:val="ConsPlusNormal"/>
            </w:pPr>
            <w:r>
              <w:t>приручьевые</w:t>
            </w:r>
          </w:p>
          <w:p w:rsidR="004B5397" w:rsidRDefault="004B5397">
            <w:pPr>
              <w:pStyle w:val="ConsPlusNormal"/>
            </w:pPr>
            <w:r>
              <w:t>(II - III)</w:t>
            </w:r>
          </w:p>
        </w:tc>
        <w:tc>
          <w:tcPr>
            <w:tcW w:w="998" w:type="dxa"/>
            <w:tcBorders>
              <w:top w:val="nil"/>
              <w:bottom w:val="nil"/>
            </w:tcBorders>
          </w:tcPr>
          <w:p w:rsidR="004B5397" w:rsidRDefault="004B5397">
            <w:pPr>
              <w:pStyle w:val="ConsPlusNormal"/>
              <w:jc w:val="center"/>
            </w:pPr>
            <w:r>
              <w:t>4 - 6</w:t>
            </w: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25 - 35</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20 - 30</w:t>
            </w:r>
          </w:p>
        </w:tc>
        <w:tc>
          <w:tcPr>
            <w:tcW w:w="1361" w:type="dxa"/>
            <w:tcBorders>
              <w:top w:val="nil"/>
              <w:bottom w:val="nil"/>
            </w:tcBorders>
          </w:tcPr>
          <w:p w:rsidR="004B5397" w:rsidRDefault="004B5397">
            <w:pPr>
              <w:pStyle w:val="ConsPlusNormal"/>
              <w:jc w:val="center"/>
            </w:pPr>
            <w:r>
              <w:t>(8 - 9)Е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0,3</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0,4</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8 - 10</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(1 - 2)Б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jc w:val="center"/>
            </w:pPr>
            <w:r>
              <w:t>(Ос)</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3. Лиственно-</w:t>
            </w:r>
            <w:r>
              <w:lastRenderedPageBreak/>
              <w:t>еловые с наличием под пологом лиственных достаточного количества деревьев ели</w:t>
            </w:r>
          </w:p>
        </w:tc>
        <w:tc>
          <w:tcPr>
            <w:tcW w:w="1928" w:type="dxa"/>
            <w:vMerge w:val="restart"/>
            <w:tcBorders>
              <w:top w:val="single" w:sz="4" w:space="0" w:color="auto"/>
              <w:bottom w:val="nil"/>
            </w:tcBorders>
          </w:tcPr>
          <w:p w:rsidR="004B5397" w:rsidRDefault="004B5397">
            <w:pPr>
              <w:pStyle w:val="ConsPlusNormal"/>
            </w:pPr>
            <w:r>
              <w:lastRenderedPageBreak/>
              <w:t>сложные</w:t>
            </w:r>
          </w:p>
          <w:p w:rsidR="004B5397" w:rsidRDefault="004B5397">
            <w:pPr>
              <w:pStyle w:val="ConsPlusNormal"/>
            </w:pPr>
            <w:r>
              <w:lastRenderedPageBreak/>
              <w:t>(Ia - I)</w:t>
            </w:r>
          </w:p>
        </w:tc>
        <w:tc>
          <w:tcPr>
            <w:tcW w:w="998" w:type="dxa"/>
            <w:tcBorders>
              <w:top w:val="single" w:sz="4" w:space="0" w:color="auto"/>
              <w:bottom w:val="nil"/>
            </w:tcBorders>
          </w:tcPr>
          <w:p w:rsidR="004B5397" w:rsidRDefault="004B5397">
            <w:pPr>
              <w:pStyle w:val="ConsPlusNormal"/>
              <w:jc w:val="center"/>
            </w:pPr>
            <w:r>
              <w:lastRenderedPageBreak/>
              <w:t>4 - 6</w:t>
            </w:r>
          </w:p>
        </w:tc>
        <w:tc>
          <w:tcPr>
            <w:tcW w:w="1134" w:type="dxa"/>
            <w:tcBorders>
              <w:top w:val="single" w:sz="4" w:space="0" w:color="auto"/>
              <w:bottom w:val="nil"/>
            </w:tcBorders>
          </w:tcPr>
          <w:p w:rsidR="004B5397" w:rsidRDefault="004B5397">
            <w:pPr>
              <w:pStyle w:val="ConsPlusNormal"/>
              <w:jc w:val="center"/>
            </w:pPr>
            <w:r>
              <w:t>нет</w:t>
            </w:r>
          </w:p>
        </w:tc>
        <w:tc>
          <w:tcPr>
            <w:tcW w:w="1138" w:type="dxa"/>
            <w:tcBorders>
              <w:top w:val="single" w:sz="4" w:space="0" w:color="auto"/>
              <w:bottom w:val="nil"/>
            </w:tcBorders>
          </w:tcPr>
          <w:p w:rsidR="004B5397" w:rsidRDefault="004B5397">
            <w:pPr>
              <w:pStyle w:val="ConsPlusNormal"/>
              <w:jc w:val="center"/>
            </w:pPr>
            <w:r>
              <w:t>нет</w:t>
            </w:r>
          </w:p>
        </w:tc>
        <w:tc>
          <w:tcPr>
            <w:tcW w:w="1138" w:type="dxa"/>
            <w:tcBorders>
              <w:top w:val="single" w:sz="4" w:space="0" w:color="auto"/>
              <w:bottom w:val="nil"/>
            </w:tcBorders>
          </w:tcPr>
          <w:p w:rsidR="004B5397" w:rsidRDefault="004B5397">
            <w:pPr>
              <w:pStyle w:val="ConsPlusNormal"/>
              <w:jc w:val="center"/>
            </w:pPr>
            <w:r>
              <w:t>нет</w:t>
            </w:r>
          </w:p>
        </w:tc>
        <w:tc>
          <w:tcPr>
            <w:tcW w:w="994" w:type="dxa"/>
            <w:tcBorders>
              <w:top w:val="single" w:sz="4" w:space="0" w:color="auto"/>
              <w:bottom w:val="nil"/>
            </w:tcBorders>
          </w:tcPr>
          <w:p w:rsidR="004B5397" w:rsidRDefault="004B5397">
            <w:pPr>
              <w:pStyle w:val="ConsPlusNormal"/>
              <w:jc w:val="center"/>
            </w:pPr>
            <w:r>
              <w:t>нет</w:t>
            </w:r>
          </w:p>
        </w:tc>
        <w:tc>
          <w:tcPr>
            <w:tcW w:w="1282" w:type="dxa"/>
            <w:tcBorders>
              <w:top w:val="single" w:sz="4" w:space="0" w:color="auto"/>
              <w:bottom w:val="nil"/>
            </w:tcBorders>
          </w:tcPr>
          <w:p w:rsidR="004B5397" w:rsidRDefault="004B5397">
            <w:pPr>
              <w:pStyle w:val="ConsPlusNormal"/>
              <w:jc w:val="center"/>
            </w:pPr>
            <w:r>
              <w:t>нет</w:t>
            </w:r>
          </w:p>
        </w:tc>
        <w:tc>
          <w:tcPr>
            <w:tcW w:w="1003" w:type="dxa"/>
            <w:tcBorders>
              <w:top w:val="single" w:sz="4" w:space="0" w:color="auto"/>
              <w:bottom w:val="nil"/>
            </w:tcBorders>
          </w:tcPr>
          <w:p w:rsidR="004B5397" w:rsidRDefault="004B5397">
            <w:pPr>
              <w:pStyle w:val="ConsPlusNormal"/>
              <w:jc w:val="center"/>
            </w:pPr>
            <w:r>
              <w:t>нет</w:t>
            </w:r>
          </w:p>
        </w:tc>
        <w:tc>
          <w:tcPr>
            <w:tcW w:w="1291" w:type="dxa"/>
            <w:tcBorders>
              <w:top w:val="single" w:sz="4" w:space="0" w:color="auto"/>
              <w:bottom w:val="nil"/>
            </w:tcBorders>
          </w:tcPr>
          <w:p w:rsidR="004B5397" w:rsidRDefault="004B5397">
            <w:pPr>
              <w:pStyle w:val="ConsPlusNormal"/>
              <w:jc w:val="center"/>
            </w:pPr>
            <w:r>
              <w:t>нет</w:t>
            </w:r>
          </w:p>
        </w:tc>
        <w:tc>
          <w:tcPr>
            <w:tcW w:w="1142" w:type="dxa"/>
            <w:tcBorders>
              <w:top w:val="single" w:sz="4" w:space="0" w:color="auto"/>
              <w:bottom w:val="nil"/>
            </w:tcBorders>
          </w:tcPr>
          <w:p w:rsidR="004B5397" w:rsidRDefault="004B5397">
            <w:pPr>
              <w:pStyle w:val="ConsPlusNormal"/>
              <w:jc w:val="center"/>
            </w:pPr>
            <w:r>
              <w:t>нет</w:t>
            </w:r>
          </w:p>
        </w:tc>
        <w:tc>
          <w:tcPr>
            <w:tcW w:w="1361" w:type="dxa"/>
            <w:tcBorders>
              <w:top w:val="single" w:sz="4" w:space="0" w:color="auto"/>
              <w:bottom w:val="nil"/>
            </w:tcBorders>
          </w:tcPr>
          <w:p w:rsidR="004B5397" w:rsidRDefault="004B5397">
            <w:pPr>
              <w:pStyle w:val="ConsPlusNormal"/>
              <w:jc w:val="center"/>
            </w:pPr>
            <w:r>
              <w:t>(8 - 10)Е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994" w:type="dxa"/>
            <w:tcBorders>
              <w:top w:val="nil"/>
              <w:bottom w:val="nil"/>
            </w:tcBorders>
          </w:tcPr>
          <w:p w:rsidR="004B5397" w:rsidRDefault="004B5397">
            <w:pPr>
              <w:pStyle w:val="ConsPlusNormal"/>
              <w:jc w:val="center"/>
            </w:pPr>
            <w:r>
              <w:t>огр.</w:t>
            </w:r>
          </w:p>
        </w:tc>
        <w:tc>
          <w:tcPr>
            <w:tcW w:w="1282" w:type="dxa"/>
            <w:tcBorders>
              <w:top w:val="nil"/>
              <w:bottom w:val="nil"/>
            </w:tcBorders>
          </w:tcPr>
          <w:p w:rsidR="004B5397" w:rsidRDefault="004B5397">
            <w:pPr>
              <w:pStyle w:val="ConsPlusNormal"/>
              <w:jc w:val="center"/>
            </w:pPr>
            <w:r>
              <w:t>огр.</w:t>
            </w:r>
          </w:p>
        </w:tc>
        <w:tc>
          <w:tcPr>
            <w:tcW w:w="1003" w:type="dxa"/>
            <w:tcBorders>
              <w:top w:val="nil"/>
              <w:bottom w:val="nil"/>
            </w:tcBorders>
          </w:tcPr>
          <w:p w:rsidR="004B5397" w:rsidRDefault="004B5397">
            <w:pPr>
              <w:pStyle w:val="ConsPlusNormal"/>
              <w:jc w:val="center"/>
            </w:pPr>
            <w:r>
              <w:t>огр.</w:t>
            </w:r>
          </w:p>
        </w:tc>
        <w:tc>
          <w:tcPr>
            <w:tcW w:w="1291" w:type="dxa"/>
            <w:tcBorders>
              <w:top w:val="nil"/>
              <w:bottom w:val="nil"/>
            </w:tcBorders>
          </w:tcPr>
          <w:p w:rsidR="004B5397" w:rsidRDefault="004B5397">
            <w:pPr>
              <w:pStyle w:val="ConsPlusNormal"/>
              <w:jc w:val="center"/>
            </w:pPr>
            <w:r>
              <w:t>огр.</w:t>
            </w:r>
          </w:p>
        </w:tc>
        <w:tc>
          <w:tcPr>
            <w:tcW w:w="1142" w:type="dxa"/>
            <w:tcBorders>
              <w:top w:val="nil"/>
              <w:bottom w:val="nil"/>
            </w:tcBorders>
          </w:tcPr>
          <w:p w:rsidR="004B5397" w:rsidRDefault="004B5397">
            <w:pPr>
              <w:pStyle w:val="ConsPlusNormal"/>
              <w:jc w:val="center"/>
            </w:pPr>
            <w:r>
              <w:t>огр.</w:t>
            </w:r>
          </w:p>
        </w:tc>
        <w:tc>
          <w:tcPr>
            <w:tcW w:w="1361" w:type="dxa"/>
            <w:tcBorders>
              <w:top w:val="nil"/>
              <w:bottom w:val="nil"/>
            </w:tcBorders>
          </w:tcPr>
          <w:p w:rsidR="004B5397" w:rsidRDefault="004B5397">
            <w:pPr>
              <w:pStyle w:val="ConsPlusNormal"/>
              <w:jc w:val="center"/>
            </w:pPr>
            <w:r>
              <w:t>(0 - 2)Б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0,4</w:t>
            </w:r>
          </w:p>
        </w:tc>
        <w:tc>
          <w:tcPr>
            <w:tcW w:w="1003" w:type="dxa"/>
            <w:tcBorders>
              <w:top w:val="nil"/>
              <w:bottom w:val="nil"/>
            </w:tcBorders>
          </w:tcPr>
          <w:p w:rsidR="004B5397" w:rsidRDefault="004B5397">
            <w:pPr>
              <w:pStyle w:val="ConsPlusNormal"/>
              <w:jc w:val="center"/>
            </w:pPr>
            <w:r>
              <w:t>6 - 10</w:t>
            </w:r>
          </w:p>
        </w:tc>
        <w:tc>
          <w:tcPr>
            <w:tcW w:w="1291" w:type="dxa"/>
            <w:tcBorders>
              <w:top w:val="nil"/>
              <w:bottom w:val="nil"/>
            </w:tcBorders>
          </w:tcPr>
          <w:p w:rsidR="004B5397" w:rsidRDefault="004B5397">
            <w:pPr>
              <w:pStyle w:val="ConsPlusNormal"/>
              <w:jc w:val="center"/>
            </w:pPr>
            <w:r>
              <w:t>0,5</w:t>
            </w:r>
          </w:p>
        </w:tc>
        <w:tc>
          <w:tcPr>
            <w:tcW w:w="1142" w:type="dxa"/>
            <w:tcBorders>
              <w:top w:val="nil"/>
              <w:bottom w:val="nil"/>
            </w:tcBorders>
          </w:tcPr>
          <w:p w:rsidR="004B5397" w:rsidRDefault="004B5397">
            <w:pPr>
              <w:pStyle w:val="ConsPlusNormal"/>
              <w:jc w:val="center"/>
            </w:pPr>
            <w:r>
              <w:t>8 - 12</w:t>
            </w:r>
          </w:p>
        </w:tc>
        <w:tc>
          <w:tcPr>
            <w:tcW w:w="1361" w:type="dxa"/>
            <w:tcBorders>
              <w:top w:val="nil"/>
              <w:bottom w:val="nil"/>
            </w:tcBorders>
          </w:tcPr>
          <w:p w:rsidR="004B5397" w:rsidRDefault="004B5397">
            <w:pPr>
              <w:pStyle w:val="ConsPlusNormal"/>
              <w:jc w:val="center"/>
            </w:pPr>
            <w:r>
              <w:t>(Ос)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r>
              <w:t>черничные</w:t>
            </w:r>
          </w:p>
          <w:p w:rsidR="004B5397" w:rsidRDefault="004B5397">
            <w:pPr>
              <w:pStyle w:val="ConsPlusNormal"/>
            </w:pPr>
            <w:r>
              <w:t>(I - II)</w:t>
            </w:r>
          </w:p>
        </w:tc>
        <w:tc>
          <w:tcPr>
            <w:tcW w:w="998" w:type="dxa"/>
            <w:tcBorders>
              <w:top w:val="nil"/>
              <w:bottom w:val="nil"/>
            </w:tcBorders>
          </w:tcPr>
          <w:p w:rsidR="004B5397" w:rsidRDefault="004B5397">
            <w:pPr>
              <w:pStyle w:val="ConsPlusNormal"/>
              <w:jc w:val="center"/>
            </w:pPr>
            <w:r>
              <w:t>4 - 6</w:t>
            </w:r>
          </w:p>
        </w:tc>
        <w:tc>
          <w:tcPr>
            <w:tcW w:w="1134"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994" w:type="dxa"/>
            <w:tcBorders>
              <w:top w:val="nil"/>
              <w:bottom w:val="nil"/>
            </w:tcBorders>
          </w:tcPr>
          <w:p w:rsidR="004B5397" w:rsidRDefault="004B5397">
            <w:pPr>
              <w:pStyle w:val="ConsPlusNormal"/>
              <w:jc w:val="center"/>
            </w:pPr>
            <w:r>
              <w:t>40 -</w:t>
            </w:r>
          </w:p>
        </w:tc>
        <w:tc>
          <w:tcPr>
            <w:tcW w:w="1282" w:type="dxa"/>
            <w:tcBorders>
              <w:top w:val="nil"/>
              <w:bottom w:val="nil"/>
            </w:tcBorders>
          </w:tcPr>
          <w:p w:rsidR="004B5397" w:rsidRDefault="004B5397">
            <w:pPr>
              <w:pStyle w:val="ConsPlusNormal"/>
              <w:jc w:val="center"/>
            </w:pPr>
            <w:r>
              <w:t>нет</w:t>
            </w:r>
          </w:p>
        </w:tc>
        <w:tc>
          <w:tcPr>
            <w:tcW w:w="1003" w:type="dxa"/>
            <w:tcBorders>
              <w:top w:val="nil"/>
              <w:bottom w:val="nil"/>
            </w:tcBorders>
          </w:tcPr>
          <w:p w:rsidR="004B5397" w:rsidRDefault="004B5397">
            <w:pPr>
              <w:pStyle w:val="ConsPlusNormal"/>
              <w:jc w:val="center"/>
            </w:pPr>
            <w:r>
              <w:t>30-</w:t>
            </w:r>
          </w:p>
        </w:tc>
        <w:tc>
          <w:tcPr>
            <w:tcW w:w="1291" w:type="dxa"/>
            <w:tcBorders>
              <w:top w:val="nil"/>
              <w:bottom w:val="nil"/>
            </w:tcBorders>
          </w:tcPr>
          <w:p w:rsidR="004B5397" w:rsidRDefault="004B5397">
            <w:pPr>
              <w:pStyle w:val="ConsPlusNormal"/>
              <w:jc w:val="center"/>
            </w:pPr>
            <w:r>
              <w:t>нет</w:t>
            </w:r>
          </w:p>
        </w:tc>
        <w:tc>
          <w:tcPr>
            <w:tcW w:w="1142" w:type="dxa"/>
            <w:tcBorders>
              <w:top w:val="nil"/>
              <w:bottom w:val="nil"/>
            </w:tcBorders>
          </w:tcPr>
          <w:p w:rsidR="004B5397" w:rsidRDefault="004B5397">
            <w:pPr>
              <w:pStyle w:val="ConsPlusNormal"/>
              <w:jc w:val="center"/>
            </w:pPr>
            <w:r>
              <w:t>30-</w:t>
            </w:r>
          </w:p>
        </w:tc>
        <w:tc>
          <w:tcPr>
            <w:tcW w:w="1361" w:type="dxa"/>
            <w:tcBorders>
              <w:top w:val="nil"/>
              <w:bottom w:val="nil"/>
            </w:tcBorders>
          </w:tcPr>
          <w:p w:rsidR="004B5397" w:rsidRDefault="004B5397">
            <w:pPr>
              <w:pStyle w:val="ConsPlusNormal"/>
              <w:jc w:val="center"/>
            </w:pPr>
            <w:r>
              <w:t>(7 - 8)Е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994" w:type="dxa"/>
            <w:tcBorders>
              <w:top w:val="nil"/>
              <w:bottom w:val="nil"/>
            </w:tcBorders>
          </w:tcPr>
          <w:p w:rsidR="004B5397" w:rsidRDefault="004B5397">
            <w:pPr>
              <w:pStyle w:val="ConsPlusNormal"/>
              <w:jc w:val="center"/>
            </w:pPr>
            <w:r>
              <w:t>50/100</w:t>
            </w:r>
          </w:p>
        </w:tc>
        <w:tc>
          <w:tcPr>
            <w:tcW w:w="1282" w:type="dxa"/>
            <w:tcBorders>
              <w:top w:val="nil"/>
              <w:bottom w:val="nil"/>
            </w:tcBorders>
          </w:tcPr>
          <w:p w:rsidR="004B5397" w:rsidRDefault="004B5397">
            <w:pPr>
              <w:pStyle w:val="ConsPlusNormal"/>
              <w:jc w:val="center"/>
            </w:pPr>
            <w:r>
              <w:t>огр.</w:t>
            </w:r>
          </w:p>
        </w:tc>
        <w:tc>
          <w:tcPr>
            <w:tcW w:w="1003" w:type="dxa"/>
            <w:tcBorders>
              <w:top w:val="nil"/>
              <w:bottom w:val="nil"/>
            </w:tcBorders>
          </w:tcPr>
          <w:p w:rsidR="004B5397" w:rsidRDefault="004B5397">
            <w:pPr>
              <w:pStyle w:val="ConsPlusNormal"/>
              <w:jc w:val="center"/>
            </w:pPr>
            <w:r>
              <w:t>40/100</w:t>
            </w:r>
          </w:p>
        </w:tc>
        <w:tc>
          <w:tcPr>
            <w:tcW w:w="1291" w:type="dxa"/>
            <w:tcBorders>
              <w:top w:val="nil"/>
              <w:bottom w:val="nil"/>
            </w:tcBorders>
          </w:tcPr>
          <w:p w:rsidR="004B5397" w:rsidRDefault="004B5397">
            <w:pPr>
              <w:pStyle w:val="ConsPlusNormal"/>
              <w:jc w:val="center"/>
            </w:pPr>
            <w:r>
              <w:t>огр.</w:t>
            </w:r>
          </w:p>
        </w:tc>
        <w:tc>
          <w:tcPr>
            <w:tcW w:w="1142" w:type="dxa"/>
            <w:tcBorders>
              <w:top w:val="nil"/>
              <w:bottom w:val="nil"/>
            </w:tcBorders>
          </w:tcPr>
          <w:p w:rsidR="004B5397" w:rsidRDefault="004B5397">
            <w:pPr>
              <w:pStyle w:val="ConsPlusNormal"/>
              <w:jc w:val="center"/>
            </w:pPr>
            <w:r>
              <w:t>40/100</w:t>
            </w:r>
          </w:p>
        </w:tc>
        <w:tc>
          <w:tcPr>
            <w:tcW w:w="1361" w:type="dxa"/>
            <w:tcBorders>
              <w:top w:val="nil"/>
              <w:bottom w:val="nil"/>
            </w:tcBorders>
          </w:tcPr>
          <w:p w:rsidR="004B5397" w:rsidRDefault="004B5397">
            <w:pPr>
              <w:pStyle w:val="ConsPlusNormal"/>
              <w:jc w:val="center"/>
            </w:pPr>
            <w:r>
              <w:t>(2 - 3)Б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0,5</w:t>
            </w:r>
          </w:p>
        </w:tc>
        <w:tc>
          <w:tcPr>
            <w:tcW w:w="1003" w:type="dxa"/>
            <w:tcBorders>
              <w:top w:val="nil"/>
              <w:bottom w:val="nil"/>
            </w:tcBorders>
          </w:tcPr>
          <w:p w:rsidR="004B5397" w:rsidRDefault="004B5397">
            <w:pPr>
              <w:pStyle w:val="ConsPlusNormal"/>
              <w:jc w:val="center"/>
            </w:pPr>
            <w:r>
              <w:t>8 - 10</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8 - 12</w:t>
            </w:r>
          </w:p>
        </w:tc>
        <w:tc>
          <w:tcPr>
            <w:tcW w:w="1361" w:type="dxa"/>
            <w:tcBorders>
              <w:top w:val="nil"/>
              <w:bottom w:val="nil"/>
            </w:tcBorders>
          </w:tcPr>
          <w:p w:rsidR="004B5397" w:rsidRDefault="004B5397">
            <w:pPr>
              <w:pStyle w:val="ConsPlusNormal"/>
              <w:jc w:val="center"/>
            </w:pPr>
            <w:r>
              <w:t>(Ос)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single" w:sz="4" w:space="0" w:color="auto"/>
            </w:tcBorders>
          </w:tcPr>
          <w:p w:rsidR="004B5397" w:rsidRDefault="004B5397">
            <w:pPr>
              <w:pStyle w:val="ConsPlusNormal"/>
            </w:pPr>
            <w:r>
              <w:t>приручьевые</w:t>
            </w:r>
          </w:p>
          <w:p w:rsidR="004B5397" w:rsidRDefault="004B5397">
            <w:pPr>
              <w:pStyle w:val="ConsPlusNormal"/>
            </w:pPr>
            <w:r>
              <w:t>(II - III)</w:t>
            </w:r>
          </w:p>
        </w:tc>
        <w:tc>
          <w:tcPr>
            <w:tcW w:w="998" w:type="dxa"/>
            <w:tcBorders>
              <w:top w:val="nil"/>
              <w:bottom w:val="nil"/>
            </w:tcBorders>
          </w:tcPr>
          <w:p w:rsidR="004B5397" w:rsidRDefault="004B5397">
            <w:pPr>
              <w:pStyle w:val="ConsPlusNormal"/>
              <w:jc w:val="center"/>
            </w:pPr>
            <w:r>
              <w:t>4 - 6</w:t>
            </w:r>
          </w:p>
        </w:tc>
        <w:tc>
          <w:tcPr>
            <w:tcW w:w="1134"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994" w:type="dxa"/>
            <w:tcBorders>
              <w:top w:val="nil"/>
              <w:bottom w:val="nil"/>
            </w:tcBorders>
          </w:tcPr>
          <w:p w:rsidR="004B5397" w:rsidRDefault="004B5397">
            <w:pPr>
              <w:pStyle w:val="ConsPlusNormal"/>
              <w:jc w:val="center"/>
            </w:pPr>
            <w:r>
              <w:t>40 -</w:t>
            </w:r>
          </w:p>
        </w:tc>
        <w:tc>
          <w:tcPr>
            <w:tcW w:w="1282" w:type="dxa"/>
            <w:tcBorders>
              <w:top w:val="nil"/>
              <w:bottom w:val="nil"/>
            </w:tcBorders>
          </w:tcPr>
          <w:p w:rsidR="004B5397" w:rsidRDefault="004B5397">
            <w:pPr>
              <w:pStyle w:val="ConsPlusNormal"/>
              <w:jc w:val="center"/>
            </w:pPr>
            <w:r>
              <w:t>-</w:t>
            </w:r>
          </w:p>
        </w:tc>
        <w:tc>
          <w:tcPr>
            <w:tcW w:w="1003" w:type="dxa"/>
            <w:tcBorders>
              <w:top w:val="nil"/>
              <w:bottom w:val="nil"/>
            </w:tcBorders>
          </w:tcPr>
          <w:p w:rsidR="004B5397" w:rsidRDefault="004B5397">
            <w:pPr>
              <w:pStyle w:val="ConsPlusNormal"/>
              <w:jc w:val="center"/>
            </w:pPr>
            <w:r>
              <w:t>-</w:t>
            </w:r>
          </w:p>
        </w:tc>
        <w:tc>
          <w:tcPr>
            <w:tcW w:w="1291" w:type="dxa"/>
            <w:tcBorders>
              <w:top w:val="nil"/>
              <w:bottom w:val="nil"/>
            </w:tcBorders>
          </w:tcPr>
          <w:p w:rsidR="004B5397" w:rsidRDefault="004B5397">
            <w:pPr>
              <w:pStyle w:val="ConsPlusNormal"/>
              <w:jc w:val="center"/>
            </w:pPr>
            <w:r>
              <w:t>-</w:t>
            </w:r>
          </w:p>
        </w:tc>
        <w:tc>
          <w:tcPr>
            <w:tcW w:w="1142" w:type="dxa"/>
            <w:tcBorders>
              <w:top w:val="nil"/>
              <w:bottom w:val="nil"/>
            </w:tcBorders>
          </w:tcPr>
          <w:p w:rsidR="004B5397" w:rsidRDefault="004B5397">
            <w:pPr>
              <w:pStyle w:val="ConsPlusNormal"/>
              <w:jc w:val="center"/>
            </w:pPr>
            <w:r>
              <w:t>-</w:t>
            </w:r>
          </w:p>
        </w:tc>
        <w:tc>
          <w:tcPr>
            <w:tcW w:w="1361" w:type="dxa"/>
            <w:tcBorders>
              <w:top w:val="nil"/>
              <w:bottom w:val="nil"/>
            </w:tcBorders>
          </w:tcPr>
          <w:p w:rsidR="004B5397" w:rsidRDefault="004B5397">
            <w:pPr>
              <w:pStyle w:val="ConsPlusNormal"/>
              <w:jc w:val="center"/>
            </w:pPr>
            <w:r>
              <w:t>(&gt; 4)Е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огр.</w:t>
            </w:r>
          </w:p>
        </w:tc>
        <w:tc>
          <w:tcPr>
            <w:tcW w:w="1138" w:type="dxa"/>
            <w:tcBorders>
              <w:top w:val="nil"/>
              <w:bottom w:val="single" w:sz="4" w:space="0" w:color="auto"/>
            </w:tcBorders>
          </w:tcPr>
          <w:p w:rsidR="004B5397" w:rsidRDefault="004B5397">
            <w:pPr>
              <w:pStyle w:val="ConsPlusNormal"/>
              <w:jc w:val="center"/>
            </w:pPr>
            <w:r>
              <w:t>огр.</w:t>
            </w:r>
          </w:p>
        </w:tc>
        <w:tc>
          <w:tcPr>
            <w:tcW w:w="1138" w:type="dxa"/>
            <w:tcBorders>
              <w:top w:val="nil"/>
              <w:bottom w:val="single" w:sz="4" w:space="0" w:color="auto"/>
            </w:tcBorders>
          </w:tcPr>
          <w:p w:rsidR="004B5397" w:rsidRDefault="004B5397">
            <w:pPr>
              <w:pStyle w:val="ConsPlusNormal"/>
              <w:jc w:val="center"/>
            </w:pPr>
            <w:r>
              <w:t>огр.</w:t>
            </w:r>
          </w:p>
        </w:tc>
        <w:tc>
          <w:tcPr>
            <w:tcW w:w="994" w:type="dxa"/>
            <w:tcBorders>
              <w:top w:val="nil"/>
              <w:bottom w:val="single" w:sz="4" w:space="0" w:color="auto"/>
            </w:tcBorders>
          </w:tcPr>
          <w:p w:rsidR="004B5397" w:rsidRDefault="004B5397">
            <w:pPr>
              <w:pStyle w:val="ConsPlusNormal"/>
              <w:jc w:val="center"/>
            </w:pPr>
            <w:r>
              <w:t>50/100</w:t>
            </w: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(&lt; 6)Б(Ос)</w:t>
            </w:r>
          </w:p>
        </w:tc>
      </w:tr>
    </w:tbl>
    <w:p w:rsidR="004B5397" w:rsidRDefault="004B5397">
      <w:pPr>
        <w:pStyle w:val="ConsPlusNormal"/>
        <w:jc w:val="both"/>
      </w:pPr>
    </w:p>
    <w:p w:rsidR="004B5397" w:rsidRDefault="004B5397">
      <w:pPr>
        <w:pStyle w:val="ConsPlusTitle"/>
        <w:jc w:val="center"/>
        <w:outlineLvl w:val="2"/>
      </w:pPr>
      <w:bookmarkStart w:id="39" w:name="P6952"/>
      <w:bookmarkEnd w:id="39"/>
      <w:r>
        <w:t>Нормативы рубок, проводимых в целях ухода за лесными</w:t>
      </w:r>
    </w:p>
    <w:p w:rsidR="004B5397" w:rsidRDefault="004B5397">
      <w:pPr>
        <w:pStyle w:val="ConsPlusTitle"/>
        <w:jc w:val="center"/>
      </w:pPr>
      <w:r>
        <w:t>насаждениями, при формировании лесных насаждений дуба</w:t>
      </w:r>
    </w:p>
    <w:p w:rsidR="004B5397" w:rsidRDefault="004B5397">
      <w:pPr>
        <w:pStyle w:val="ConsPlusTitle"/>
        <w:jc w:val="center"/>
      </w:pPr>
      <w:r>
        <w:t>лесостепного района европейской части Российской Федерации</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884"/>
        <w:gridCol w:w="1448"/>
        <w:gridCol w:w="789"/>
        <w:gridCol w:w="1348"/>
        <w:gridCol w:w="1406"/>
        <w:gridCol w:w="1348"/>
        <w:gridCol w:w="1406"/>
        <w:gridCol w:w="1348"/>
        <w:gridCol w:w="1414"/>
        <w:gridCol w:w="1348"/>
        <w:gridCol w:w="1414"/>
        <w:gridCol w:w="1015"/>
      </w:tblGrid>
      <w:tr w:rsidR="004B5397">
        <w:tc>
          <w:tcPr>
            <w:tcW w:w="1928" w:type="dxa"/>
            <w:vMerge w:val="restart"/>
            <w:tcBorders>
              <w:top w:val="single" w:sz="4" w:space="0" w:color="auto"/>
              <w:bottom w:val="single" w:sz="4" w:space="0" w:color="auto"/>
            </w:tcBorders>
          </w:tcPr>
          <w:p w:rsidR="004B5397" w:rsidRDefault="004B5397">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4B5397" w:rsidRDefault="004B5397">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4B5397" w:rsidRDefault="004B5397">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4B5397" w:rsidRDefault="004B5397">
            <w:pPr>
              <w:pStyle w:val="ConsPlusNormal"/>
              <w:jc w:val="center"/>
            </w:pPr>
            <w:r>
              <w:t>Рубки осветления</w:t>
            </w:r>
          </w:p>
        </w:tc>
        <w:tc>
          <w:tcPr>
            <w:tcW w:w="2132" w:type="dxa"/>
            <w:gridSpan w:val="2"/>
            <w:tcBorders>
              <w:top w:val="single" w:sz="4" w:space="0" w:color="auto"/>
              <w:bottom w:val="single" w:sz="4" w:space="0" w:color="auto"/>
            </w:tcBorders>
          </w:tcPr>
          <w:p w:rsidR="004B5397" w:rsidRDefault="004B5397">
            <w:pPr>
              <w:pStyle w:val="ConsPlusNormal"/>
              <w:jc w:val="center"/>
            </w:pPr>
            <w:r>
              <w:t>Рубки прочистки</w:t>
            </w:r>
          </w:p>
        </w:tc>
        <w:tc>
          <w:tcPr>
            <w:tcW w:w="2285" w:type="dxa"/>
            <w:gridSpan w:val="2"/>
            <w:tcBorders>
              <w:top w:val="single" w:sz="4" w:space="0" w:color="auto"/>
              <w:bottom w:val="single" w:sz="4" w:space="0" w:color="auto"/>
            </w:tcBorders>
          </w:tcPr>
          <w:p w:rsidR="004B5397" w:rsidRDefault="004B5397">
            <w:pPr>
              <w:pStyle w:val="ConsPlusNormal"/>
              <w:jc w:val="center"/>
            </w:pPr>
            <w:r>
              <w:t>Рубки прореживания</w:t>
            </w:r>
          </w:p>
        </w:tc>
        <w:tc>
          <w:tcPr>
            <w:tcW w:w="2433" w:type="dxa"/>
            <w:gridSpan w:val="2"/>
            <w:tcBorders>
              <w:top w:val="single" w:sz="4" w:space="0" w:color="auto"/>
              <w:bottom w:val="single" w:sz="4" w:space="0" w:color="auto"/>
            </w:tcBorders>
          </w:tcPr>
          <w:p w:rsidR="004B5397" w:rsidRDefault="004B5397">
            <w:pPr>
              <w:pStyle w:val="ConsPlusNormal"/>
              <w:jc w:val="center"/>
            </w:pPr>
            <w:r>
              <w:t>Проходные рубки</w:t>
            </w:r>
          </w:p>
        </w:tc>
        <w:tc>
          <w:tcPr>
            <w:tcW w:w="1361" w:type="dxa"/>
            <w:vMerge w:val="restart"/>
            <w:tcBorders>
              <w:top w:val="single" w:sz="4" w:space="0" w:color="auto"/>
              <w:bottom w:val="single" w:sz="4" w:space="0" w:color="auto"/>
            </w:tcBorders>
          </w:tcPr>
          <w:p w:rsidR="004B5397" w:rsidRDefault="004B5397">
            <w:pPr>
              <w:pStyle w:val="ConsPlusNormal"/>
              <w:jc w:val="center"/>
            </w:pPr>
            <w:r>
              <w:t>Целевой состав к возрасту рубки (спелости)</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003"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142"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138"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282" w:type="dxa"/>
            <w:tcBorders>
              <w:top w:val="single" w:sz="4" w:space="0" w:color="auto"/>
              <w:bottom w:val="single" w:sz="4" w:space="0" w:color="auto"/>
            </w:tcBorders>
          </w:tcPr>
          <w:p w:rsidR="004B5397" w:rsidRDefault="004B5397">
            <w:pPr>
              <w:pStyle w:val="ConsPlusNormal"/>
              <w:jc w:val="center"/>
            </w:pPr>
            <w:r>
              <w:t>после ухода</w:t>
            </w:r>
          </w:p>
        </w:tc>
        <w:tc>
          <w:tcPr>
            <w:tcW w:w="1003"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1291" w:type="dxa"/>
            <w:tcBorders>
              <w:top w:val="single" w:sz="4" w:space="0" w:color="auto"/>
              <w:bottom w:val="single" w:sz="4" w:space="0" w:color="auto"/>
            </w:tcBorders>
          </w:tcPr>
          <w:p w:rsidR="004B5397" w:rsidRDefault="004B5397">
            <w:pPr>
              <w:pStyle w:val="ConsPlusNormal"/>
              <w:jc w:val="center"/>
            </w:pPr>
            <w:r>
              <w:t>после ухода</w:t>
            </w:r>
          </w:p>
        </w:tc>
        <w:tc>
          <w:tcPr>
            <w:tcW w:w="1142"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1928" w:type="dxa"/>
            <w:tcBorders>
              <w:top w:val="single" w:sz="4" w:space="0" w:color="auto"/>
              <w:bottom w:val="single" w:sz="4" w:space="0" w:color="auto"/>
            </w:tcBorders>
          </w:tcPr>
          <w:p w:rsidR="004B5397" w:rsidRDefault="004B5397">
            <w:pPr>
              <w:pStyle w:val="ConsPlusNormal"/>
              <w:jc w:val="center"/>
            </w:pPr>
            <w:bookmarkStart w:id="40" w:name="P6978"/>
            <w:bookmarkEnd w:id="40"/>
            <w:r>
              <w:t>1</w:t>
            </w:r>
          </w:p>
        </w:tc>
        <w:tc>
          <w:tcPr>
            <w:tcW w:w="1928" w:type="dxa"/>
            <w:tcBorders>
              <w:top w:val="single" w:sz="4" w:space="0" w:color="auto"/>
              <w:bottom w:val="single" w:sz="4" w:space="0" w:color="auto"/>
            </w:tcBorders>
          </w:tcPr>
          <w:p w:rsidR="004B5397" w:rsidRDefault="004B5397">
            <w:pPr>
              <w:pStyle w:val="ConsPlusNormal"/>
              <w:jc w:val="center"/>
            </w:pPr>
            <w:r>
              <w:t>2</w:t>
            </w:r>
          </w:p>
        </w:tc>
        <w:tc>
          <w:tcPr>
            <w:tcW w:w="998" w:type="dxa"/>
            <w:tcBorders>
              <w:top w:val="single" w:sz="4" w:space="0" w:color="auto"/>
              <w:bottom w:val="single" w:sz="4" w:space="0" w:color="auto"/>
            </w:tcBorders>
          </w:tcPr>
          <w:p w:rsidR="004B5397" w:rsidRDefault="004B5397">
            <w:pPr>
              <w:pStyle w:val="ConsPlusNormal"/>
              <w:jc w:val="center"/>
            </w:pPr>
            <w:r>
              <w:t>3</w:t>
            </w:r>
          </w:p>
        </w:tc>
        <w:tc>
          <w:tcPr>
            <w:tcW w:w="1134" w:type="dxa"/>
            <w:tcBorders>
              <w:top w:val="single" w:sz="4" w:space="0" w:color="auto"/>
              <w:bottom w:val="single" w:sz="4" w:space="0" w:color="auto"/>
            </w:tcBorders>
          </w:tcPr>
          <w:p w:rsidR="004B5397" w:rsidRDefault="004B5397">
            <w:pPr>
              <w:pStyle w:val="ConsPlusNormal"/>
              <w:jc w:val="center"/>
            </w:pPr>
            <w:r>
              <w:t>4</w:t>
            </w:r>
          </w:p>
        </w:tc>
        <w:tc>
          <w:tcPr>
            <w:tcW w:w="1138" w:type="dxa"/>
            <w:tcBorders>
              <w:top w:val="single" w:sz="4" w:space="0" w:color="auto"/>
              <w:bottom w:val="single" w:sz="4" w:space="0" w:color="auto"/>
            </w:tcBorders>
          </w:tcPr>
          <w:p w:rsidR="004B5397" w:rsidRDefault="004B5397">
            <w:pPr>
              <w:pStyle w:val="ConsPlusNormal"/>
              <w:jc w:val="center"/>
            </w:pPr>
            <w:r>
              <w:t>5</w:t>
            </w:r>
          </w:p>
        </w:tc>
        <w:tc>
          <w:tcPr>
            <w:tcW w:w="1138" w:type="dxa"/>
            <w:tcBorders>
              <w:top w:val="single" w:sz="4" w:space="0" w:color="auto"/>
              <w:bottom w:val="single" w:sz="4" w:space="0" w:color="auto"/>
            </w:tcBorders>
          </w:tcPr>
          <w:p w:rsidR="004B5397" w:rsidRDefault="004B5397">
            <w:pPr>
              <w:pStyle w:val="ConsPlusNormal"/>
              <w:jc w:val="center"/>
            </w:pPr>
            <w:r>
              <w:t>6</w:t>
            </w:r>
          </w:p>
        </w:tc>
        <w:tc>
          <w:tcPr>
            <w:tcW w:w="994" w:type="dxa"/>
            <w:tcBorders>
              <w:top w:val="single" w:sz="4" w:space="0" w:color="auto"/>
              <w:bottom w:val="single" w:sz="4" w:space="0" w:color="auto"/>
            </w:tcBorders>
          </w:tcPr>
          <w:p w:rsidR="004B5397" w:rsidRDefault="004B5397">
            <w:pPr>
              <w:pStyle w:val="ConsPlusNormal"/>
              <w:jc w:val="center"/>
            </w:pPr>
            <w:r>
              <w:t>7</w:t>
            </w:r>
          </w:p>
        </w:tc>
        <w:tc>
          <w:tcPr>
            <w:tcW w:w="1282" w:type="dxa"/>
            <w:tcBorders>
              <w:top w:val="single" w:sz="4" w:space="0" w:color="auto"/>
              <w:bottom w:val="single" w:sz="4" w:space="0" w:color="auto"/>
            </w:tcBorders>
          </w:tcPr>
          <w:p w:rsidR="004B5397" w:rsidRDefault="004B5397">
            <w:pPr>
              <w:pStyle w:val="ConsPlusNormal"/>
              <w:jc w:val="center"/>
            </w:pPr>
            <w:r>
              <w:t>8</w:t>
            </w:r>
          </w:p>
        </w:tc>
        <w:tc>
          <w:tcPr>
            <w:tcW w:w="1003" w:type="dxa"/>
            <w:tcBorders>
              <w:top w:val="single" w:sz="4" w:space="0" w:color="auto"/>
              <w:bottom w:val="single" w:sz="4" w:space="0" w:color="auto"/>
            </w:tcBorders>
          </w:tcPr>
          <w:p w:rsidR="004B5397" w:rsidRDefault="004B5397">
            <w:pPr>
              <w:pStyle w:val="ConsPlusNormal"/>
              <w:jc w:val="center"/>
            </w:pPr>
            <w:r>
              <w:t>9</w:t>
            </w:r>
          </w:p>
        </w:tc>
        <w:tc>
          <w:tcPr>
            <w:tcW w:w="1291" w:type="dxa"/>
            <w:tcBorders>
              <w:top w:val="single" w:sz="4" w:space="0" w:color="auto"/>
              <w:bottom w:val="single" w:sz="4" w:space="0" w:color="auto"/>
            </w:tcBorders>
          </w:tcPr>
          <w:p w:rsidR="004B5397" w:rsidRDefault="004B5397">
            <w:pPr>
              <w:pStyle w:val="ConsPlusNormal"/>
              <w:jc w:val="center"/>
            </w:pPr>
            <w:r>
              <w:t>10</w:t>
            </w:r>
          </w:p>
        </w:tc>
        <w:tc>
          <w:tcPr>
            <w:tcW w:w="1142" w:type="dxa"/>
            <w:tcBorders>
              <w:top w:val="single" w:sz="4" w:space="0" w:color="auto"/>
              <w:bottom w:val="single" w:sz="4" w:space="0" w:color="auto"/>
            </w:tcBorders>
          </w:tcPr>
          <w:p w:rsidR="004B5397" w:rsidRDefault="004B5397">
            <w:pPr>
              <w:pStyle w:val="ConsPlusNormal"/>
              <w:jc w:val="center"/>
            </w:pPr>
            <w:r>
              <w:t>11</w:t>
            </w:r>
          </w:p>
        </w:tc>
        <w:tc>
          <w:tcPr>
            <w:tcW w:w="1361" w:type="dxa"/>
            <w:tcBorders>
              <w:top w:val="single" w:sz="4" w:space="0" w:color="auto"/>
              <w:bottom w:val="single" w:sz="4" w:space="0" w:color="auto"/>
            </w:tcBorders>
          </w:tcPr>
          <w:p w:rsidR="004B5397" w:rsidRDefault="004B5397">
            <w:pPr>
              <w:pStyle w:val="ConsPlusNormal"/>
              <w:jc w:val="center"/>
            </w:pPr>
            <w:r>
              <w:t>12</w:t>
            </w:r>
          </w:p>
        </w:tc>
      </w:tr>
      <w:tr w:rsidR="004B5397">
        <w:tc>
          <w:tcPr>
            <w:tcW w:w="1928" w:type="dxa"/>
            <w:vMerge w:val="restart"/>
            <w:tcBorders>
              <w:top w:val="single" w:sz="4" w:space="0" w:color="auto"/>
              <w:bottom w:val="single" w:sz="4" w:space="0" w:color="auto"/>
            </w:tcBorders>
          </w:tcPr>
          <w:p w:rsidR="004B5397" w:rsidRDefault="004B5397">
            <w:pPr>
              <w:pStyle w:val="ConsPlusNormal"/>
              <w:jc w:val="both"/>
            </w:pPr>
            <w:r>
              <w:t xml:space="preserve">1. Дубовые насаждения </w:t>
            </w:r>
            <w:r>
              <w:lastRenderedPageBreak/>
              <w:t>чистые и с примесью других пород до 2 единиц</w:t>
            </w:r>
          </w:p>
        </w:tc>
        <w:tc>
          <w:tcPr>
            <w:tcW w:w="1928" w:type="dxa"/>
            <w:vMerge w:val="restart"/>
            <w:tcBorders>
              <w:top w:val="single" w:sz="4" w:space="0" w:color="auto"/>
              <w:bottom w:val="single" w:sz="4" w:space="0" w:color="auto"/>
            </w:tcBorders>
          </w:tcPr>
          <w:p w:rsidR="004B5397" w:rsidRDefault="004B5397">
            <w:pPr>
              <w:pStyle w:val="ConsPlusNormal"/>
            </w:pPr>
            <w:r>
              <w:lastRenderedPageBreak/>
              <w:t xml:space="preserve">Дубравы свежие </w:t>
            </w:r>
            <w:r>
              <w:lastRenderedPageBreak/>
              <w:t>липово-лещиновые</w:t>
            </w:r>
          </w:p>
          <w:p w:rsidR="004B5397" w:rsidRDefault="004B5397">
            <w:pPr>
              <w:pStyle w:val="ConsPlusNormal"/>
            </w:pPr>
            <w:r>
              <w:t>(II - I)</w:t>
            </w:r>
          </w:p>
        </w:tc>
        <w:tc>
          <w:tcPr>
            <w:tcW w:w="998" w:type="dxa"/>
            <w:tcBorders>
              <w:top w:val="single" w:sz="4" w:space="0" w:color="auto"/>
              <w:bottom w:val="nil"/>
            </w:tcBorders>
          </w:tcPr>
          <w:p w:rsidR="004B5397" w:rsidRDefault="004B5397">
            <w:pPr>
              <w:pStyle w:val="ConsPlusNormal"/>
              <w:jc w:val="center"/>
            </w:pPr>
            <w:r>
              <w:lastRenderedPageBreak/>
              <w:t>10 - 15</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20 - 35</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25 - 35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(8 - 9)Д</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10 - 15</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15 - 20</w:t>
            </w:r>
          </w:p>
        </w:tc>
        <w:tc>
          <w:tcPr>
            <w:tcW w:w="1361" w:type="dxa"/>
            <w:tcBorders>
              <w:top w:val="nil"/>
              <w:bottom w:val="nil"/>
            </w:tcBorders>
          </w:tcPr>
          <w:p w:rsidR="004B5397" w:rsidRDefault="004B5397">
            <w:pPr>
              <w:pStyle w:val="ConsPlusNormal"/>
              <w:jc w:val="center"/>
            </w:pPr>
            <w:r>
              <w:t>(1 - 2)</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Лп, 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др. п.</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Дубравы свежие липово-осоковые</w:t>
            </w:r>
          </w:p>
          <w:p w:rsidR="004B5397" w:rsidRDefault="004B5397">
            <w:pPr>
              <w:pStyle w:val="ConsPlusNormal"/>
            </w:pPr>
            <w:r>
              <w:t>(III - II;</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20 - 35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(8 - 9)Д</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10 - 15</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15 - 20</w:t>
            </w:r>
          </w:p>
        </w:tc>
        <w:tc>
          <w:tcPr>
            <w:tcW w:w="1361" w:type="dxa"/>
            <w:tcBorders>
              <w:top w:val="nil"/>
              <w:bottom w:val="nil"/>
            </w:tcBorders>
          </w:tcPr>
          <w:p w:rsidR="004B5397" w:rsidRDefault="004B5397">
            <w:pPr>
              <w:pStyle w:val="ConsPlusNormal"/>
              <w:jc w:val="center"/>
            </w:pPr>
            <w:r>
              <w:t>(1 - 2)</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Лп, 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др. п.</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Дубравы влажные</w:t>
            </w:r>
          </w:p>
          <w:p w:rsidR="004B5397" w:rsidRDefault="004B5397">
            <w:pPr>
              <w:pStyle w:val="ConsPlusNormal"/>
            </w:pPr>
            <w:r>
              <w:t>крупнотравные (II - III; 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20 - 35</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20 - 35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(8 - 9)Д</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10 - 15</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15 - 20</w:t>
            </w:r>
          </w:p>
        </w:tc>
        <w:tc>
          <w:tcPr>
            <w:tcW w:w="1361" w:type="dxa"/>
            <w:tcBorders>
              <w:top w:val="nil"/>
              <w:bottom w:val="nil"/>
            </w:tcBorders>
          </w:tcPr>
          <w:p w:rsidR="004B5397" w:rsidRDefault="004B5397">
            <w:pPr>
              <w:pStyle w:val="ConsPlusNormal"/>
              <w:jc w:val="center"/>
            </w:pPr>
            <w:r>
              <w:t>(1 - 2)</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Лп, 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др. п.</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Дубравы влажные липовые</w:t>
            </w:r>
          </w:p>
          <w:p w:rsidR="004B5397" w:rsidRDefault="004B5397">
            <w:pPr>
              <w:pStyle w:val="ConsPlusNormal"/>
            </w:pPr>
            <w:r>
              <w:t>(III - IV;</w:t>
            </w:r>
          </w:p>
          <w:p w:rsidR="004B5397" w:rsidRDefault="004B5397">
            <w:pPr>
              <w:pStyle w:val="ConsPlusNormal"/>
            </w:pPr>
            <w:r>
              <w:t>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(8 - 9)Д</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10 - 15</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15 - 20</w:t>
            </w:r>
          </w:p>
        </w:tc>
        <w:tc>
          <w:tcPr>
            <w:tcW w:w="1361" w:type="dxa"/>
            <w:tcBorders>
              <w:top w:val="nil"/>
              <w:bottom w:val="nil"/>
            </w:tcBorders>
          </w:tcPr>
          <w:p w:rsidR="004B5397" w:rsidRDefault="004B5397">
            <w:pPr>
              <w:pStyle w:val="ConsPlusNormal"/>
              <w:jc w:val="center"/>
            </w:pPr>
            <w:r>
              <w:t>(1 - 2)</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Лп, 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др. п.</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Дубравы приручейно-крупнотравные</w:t>
            </w:r>
          </w:p>
          <w:p w:rsidR="004B5397" w:rsidRDefault="004B5397">
            <w:pPr>
              <w:pStyle w:val="ConsPlusNormal"/>
            </w:pPr>
            <w:r>
              <w:t>(II - III)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(8 - 9)Д</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10 - 15</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15 - 20</w:t>
            </w:r>
          </w:p>
        </w:tc>
        <w:tc>
          <w:tcPr>
            <w:tcW w:w="1361" w:type="dxa"/>
            <w:tcBorders>
              <w:top w:val="nil"/>
              <w:bottom w:val="nil"/>
            </w:tcBorders>
          </w:tcPr>
          <w:p w:rsidR="004B5397" w:rsidRDefault="004B5397">
            <w:pPr>
              <w:pStyle w:val="ConsPlusNormal"/>
              <w:jc w:val="center"/>
            </w:pPr>
            <w:r>
              <w:t>(1 - 2)</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Ол. ч.,</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др. п.</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 xml:space="preserve">2. Смешанные </w:t>
            </w:r>
            <w:r>
              <w:lastRenderedPageBreak/>
              <w:t>насаждения с преобладанием дуба в составе: 5 - 7 единиц (с мягколиственными и твердолиственными породами)</w:t>
            </w:r>
          </w:p>
        </w:tc>
        <w:tc>
          <w:tcPr>
            <w:tcW w:w="1928" w:type="dxa"/>
            <w:vMerge w:val="restart"/>
            <w:tcBorders>
              <w:top w:val="single" w:sz="4" w:space="0" w:color="auto"/>
              <w:bottom w:val="single" w:sz="4" w:space="0" w:color="auto"/>
            </w:tcBorders>
          </w:tcPr>
          <w:p w:rsidR="004B5397" w:rsidRDefault="004B5397">
            <w:pPr>
              <w:pStyle w:val="ConsPlusNormal"/>
            </w:pPr>
            <w:r>
              <w:lastRenderedPageBreak/>
              <w:t xml:space="preserve">Дубравы </w:t>
            </w:r>
            <w:r>
              <w:lastRenderedPageBreak/>
              <w:t>свежие липово-лещиновые</w:t>
            </w:r>
          </w:p>
          <w:p w:rsidR="004B5397" w:rsidRDefault="004B5397">
            <w:pPr>
              <w:pStyle w:val="ConsPlusNormal"/>
            </w:pPr>
            <w:r>
              <w:t>(II - I)</w:t>
            </w:r>
          </w:p>
        </w:tc>
        <w:tc>
          <w:tcPr>
            <w:tcW w:w="998" w:type="dxa"/>
            <w:tcBorders>
              <w:top w:val="single" w:sz="4" w:space="0" w:color="auto"/>
              <w:bottom w:val="nil"/>
            </w:tcBorders>
          </w:tcPr>
          <w:p w:rsidR="004B5397" w:rsidRDefault="004B5397">
            <w:pPr>
              <w:pStyle w:val="ConsPlusNormal"/>
              <w:jc w:val="center"/>
            </w:pPr>
            <w:r>
              <w:lastRenderedPageBreak/>
              <w:t>4 - 6</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30 - 45</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35 - 40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20 - 35</w:t>
            </w:r>
          </w:p>
        </w:tc>
        <w:tc>
          <w:tcPr>
            <w:tcW w:w="1361" w:type="dxa"/>
            <w:tcBorders>
              <w:top w:val="single" w:sz="4" w:space="0" w:color="auto"/>
              <w:bottom w:val="nil"/>
            </w:tcBorders>
          </w:tcPr>
          <w:p w:rsidR="004B5397" w:rsidRDefault="004B5397">
            <w:pPr>
              <w:pStyle w:val="ConsPlusNormal"/>
              <w:jc w:val="center"/>
            </w:pPr>
            <w:r>
              <w:t>(7 - 9)Д</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0,5</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0,5</w:t>
            </w:r>
          </w:p>
        </w:tc>
        <w:tc>
          <w:tcPr>
            <w:tcW w:w="1003" w:type="dxa"/>
            <w:tcBorders>
              <w:top w:val="nil"/>
              <w:bottom w:val="nil"/>
            </w:tcBorders>
          </w:tcPr>
          <w:p w:rsidR="004B5397" w:rsidRDefault="004B5397">
            <w:pPr>
              <w:pStyle w:val="ConsPlusNormal"/>
              <w:jc w:val="center"/>
            </w:pPr>
            <w:r>
              <w:t>10 - 15</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15 - 20</w:t>
            </w:r>
          </w:p>
        </w:tc>
        <w:tc>
          <w:tcPr>
            <w:tcW w:w="1361" w:type="dxa"/>
            <w:tcBorders>
              <w:top w:val="nil"/>
              <w:bottom w:val="nil"/>
            </w:tcBorders>
          </w:tcPr>
          <w:p w:rsidR="004B5397" w:rsidRDefault="004B5397">
            <w:pPr>
              <w:pStyle w:val="ConsPlusNormal"/>
              <w:jc w:val="center"/>
            </w:pPr>
            <w:r>
              <w:t>(1 - 3)</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Лп, Яс, 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Дубравы свежие липово-осоковые</w:t>
            </w:r>
          </w:p>
          <w:p w:rsidR="004B5397" w:rsidRDefault="004B5397">
            <w:pPr>
              <w:pStyle w:val="ConsPlusNormal"/>
            </w:pPr>
            <w:r>
              <w:t>(III - II;</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4 - 6</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25 - 35</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25 - 35</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25 - 35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(7 - 8)Д</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10 - 15</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15 - 20</w:t>
            </w:r>
          </w:p>
        </w:tc>
        <w:tc>
          <w:tcPr>
            <w:tcW w:w="1361" w:type="dxa"/>
            <w:tcBorders>
              <w:top w:val="nil"/>
              <w:bottom w:val="nil"/>
            </w:tcBorders>
          </w:tcPr>
          <w:p w:rsidR="004B5397" w:rsidRDefault="004B5397">
            <w:pPr>
              <w:pStyle w:val="ConsPlusNormal"/>
              <w:jc w:val="center"/>
            </w:pPr>
            <w:r>
              <w:t>(2 - 3)</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Лп, 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др. п.</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Дубравы влажные крупнотравные (II - III; I)</w:t>
            </w:r>
          </w:p>
        </w:tc>
        <w:tc>
          <w:tcPr>
            <w:tcW w:w="998" w:type="dxa"/>
            <w:tcBorders>
              <w:top w:val="single" w:sz="4" w:space="0" w:color="auto"/>
              <w:bottom w:val="nil"/>
            </w:tcBorders>
          </w:tcPr>
          <w:p w:rsidR="004B5397" w:rsidRDefault="004B5397">
            <w:pPr>
              <w:pStyle w:val="ConsPlusNormal"/>
              <w:jc w:val="center"/>
            </w:pPr>
            <w:r>
              <w:t>4 - 6</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30 - 35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20 - 30</w:t>
            </w:r>
          </w:p>
        </w:tc>
        <w:tc>
          <w:tcPr>
            <w:tcW w:w="1361" w:type="dxa"/>
            <w:tcBorders>
              <w:top w:val="single" w:sz="4" w:space="0" w:color="auto"/>
              <w:bottom w:val="nil"/>
            </w:tcBorders>
          </w:tcPr>
          <w:p w:rsidR="004B5397" w:rsidRDefault="004B5397">
            <w:pPr>
              <w:pStyle w:val="ConsPlusNormal"/>
              <w:jc w:val="center"/>
            </w:pPr>
            <w:r>
              <w:t>(7 - 8)Д</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0,5</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10 - 15</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15 - 20</w:t>
            </w:r>
          </w:p>
        </w:tc>
        <w:tc>
          <w:tcPr>
            <w:tcW w:w="1361" w:type="dxa"/>
            <w:tcBorders>
              <w:top w:val="nil"/>
              <w:bottom w:val="nil"/>
            </w:tcBorders>
          </w:tcPr>
          <w:p w:rsidR="004B5397" w:rsidRDefault="004B5397">
            <w:pPr>
              <w:pStyle w:val="ConsPlusNormal"/>
              <w:jc w:val="center"/>
            </w:pPr>
            <w:r>
              <w:t>(2 - 3)</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Лп, 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др. п.</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Дубравы влажные липовые</w:t>
            </w:r>
          </w:p>
          <w:p w:rsidR="004B5397" w:rsidRDefault="004B5397">
            <w:pPr>
              <w:pStyle w:val="ConsPlusNormal"/>
            </w:pPr>
            <w:r>
              <w:t>(III - IV;</w:t>
            </w:r>
          </w:p>
          <w:p w:rsidR="004B5397" w:rsidRDefault="004B5397">
            <w:pPr>
              <w:pStyle w:val="ConsPlusNormal"/>
            </w:pPr>
            <w:r>
              <w:t>II)</w:t>
            </w:r>
          </w:p>
        </w:tc>
        <w:tc>
          <w:tcPr>
            <w:tcW w:w="998" w:type="dxa"/>
            <w:tcBorders>
              <w:top w:val="single" w:sz="4" w:space="0" w:color="auto"/>
              <w:bottom w:val="nil"/>
            </w:tcBorders>
          </w:tcPr>
          <w:p w:rsidR="004B5397" w:rsidRDefault="004B5397">
            <w:pPr>
              <w:pStyle w:val="ConsPlusNormal"/>
              <w:jc w:val="center"/>
            </w:pPr>
            <w:r>
              <w:t>4 - 6</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30 - 35</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30 - 35</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25 - 35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(7 - 8)Д</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0,5</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10 - 15</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15 - 20</w:t>
            </w:r>
          </w:p>
        </w:tc>
        <w:tc>
          <w:tcPr>
            <w:tcW w:w="1361" w:type="dxa"/>
            <w:tcBorders>
              <w:top w:val="nil"/>
              <w:bottom w:val="nil"/>
            </w:tcBorders>
          </w:tcPr>
          <w:p w:rsidR="004B5397" w:rsidRDefault="004B5397">
            <w:pPr>
              <w:pStyle w:val="ConsPlusNormal"/>
              <w:jc w:val="center"/>
            </w:pPr>
            <w:r>
              <w:t>(2 - 3)</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Лп, 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др. п.</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 приручейно-крупнотравные</w:t>
            </w:r>
          </w:p>
          <w:p w:rsidR="004B5397" w:rsidRDefault="004B5397">
            <w:pPr>
              <w:pStyle w:val="ConsPlusNormal"/>
            </w:pPr>
            <w:r>
              <w:t>(II - III)</w:t>
            </w:r>
          </w:p>
        </w:tc>
        <w:tc>
          <w:tcPr>
            <w:tcW w:w="998" w:type="dxa"/>
            <w:tcBorders>
              <w:top w:val="single" w:sz="4" w:space="0" w:color="auto"/>
              <w:bottom w:val="nil"/>
            </w:tcBorders>
          </w:tcPr>
          <w:p w:rsidR="004B5397" w:rsidRDefault="004B5397">
            <w:pPr>
              <w:pStyle w:val="ConsPlusNormal"/>
              <w:jc w:val="center"/>
            </w:pPr>
            <w:r>
              <w:t>4 - 6</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25 - 35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20 - 30</w:t>
            </w:r>
          </w:p>
        </w:tc>
        <w:tc>
          <w:tcPr>
            <w:tcW w:w="1361" w:type="dxa"/>
            <w:tcBorders>
              <w:top w:val="single" w:sz="4" w:space="0" w:color="auto"/>
              <w:bottom w:val="nil"/>
            </w:tcBorders>
          </w:tcPr>
          <w:p w:rsidR="004B5397" w:rsidRDefault="004B5397">
            <w:pPr>
              <w:pStyle w:val="ConsPlusNormal"/>
              <w:jc w:val="center"/>
            </w:pPr>
            <w:r>
              <w:t>(7 - 9)Д</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10 - 15</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15 - 20</w:t>
            </w:r>
          </w:p>
        </w:tc>
        <w:tc>
          <w:tcPr>
            <w:tcW w:w="1361" w:type="dxa"/>
            <w:tcBorders>
              <w:top w:val="nil"/>
              <w:bottom w:val="nil"/>
            </w:tcBorders>
          </w:tcPr>
          <w:p w:rsidR="004B5397" w:rsidRDefault="004B5397">
            <w:pPr>
              <w:pStyle w:val="ConsPlusNormal"/>
              <w:jc w:val="center"/>
            </w:pPr>
            <w:r>
              <w:t>(1 - 3)</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Ол. ч.,</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др. п.</w:t>
            </w:r>
          </w:p>
        </w:tc>
      </w:tr>
      <w:tr w:rsidR="004B5397">
        <w:tc>
          <w:tcPr>
            <w:tcW w:w="1928" w:type="dxa"/>
            <w:vMerge w:val="restart"/>
            <w:tcBorders>
              <w:top w:val="single" w:sz="4" w:space="0" w:color="auto"/>
              <w:bottom w:val="single" w:sz="4" w:space="0" w:color="auto"/>
            </w:tcBorders>
          </w:tcPr>
          <w:p w:rsidR="004B5397" w:rsidRDefault="004B5397">
            <w:pPr>
              <w:pStyle w:val="ConsPlusNormal"/>
            </w:pPr>
            <w:r>
              <w:lastRenderedPageBreak/>
              <w:t>2.1. Смешанные насаждения с долей дуба в составе 3 - 4 единицы</w:t>
            </w:r>
          </w:p>
        </w:tc>
        <w:tc>
          <w:tcPr>
            <w:tcW w:w="1928" w:type="dxa"/>
            <w:vMerge w:val="restart"/>
            <w:tcBorders>
              <w:top w:val="single" w:sz="4" w:space="0" w:color="auto"/>
              <w:bottom w:val="nil"/>
            </w:tcBorders>
          </w:tcPr>
          <w:p w:rsidR="004B5397" w:rsidRDefault="004B5397">
            <w:pPr>
              <w:pStyle w:val="ConsPlusNormal"/>
            </w:pPr>
            <w:r>
              <w:t>Дубравы свежие липово-лещиновые</w:t>
            </w:r>
          </w:p>
          <w:p w:rsidR="004B5397" w:rsidRDefault="004B5397">
            <w:pPr>
              <w:pStyle w:val="ConsPlusNormal"/>
            </w:pPr>
            <w:r>
              <w:t>(II - I)</w:t>
            </w:r>
          </w:p>
        </w:tc>
        <w:tc>
          <w:tcPr>
            <w:tcW w:w="998" w:type="dxa"/>
            <w:tcBorders>
              <w:top w:val="single" w:sz="4" w:space="0" w:color="auto"/>
              <w:bottom w:val="nil"/>
            </w:tcBorders>
          </w:tcPr>
          <w:p w:rsidR="004B5397" w:rsidRDefault="004B5397">
            <w:pPr>
              <w:pStyle w:val="ConsPlusNormal"/>
              <w:jc w:val="center"/>
            </w:pPr>
            <w:r>
              <w:t>3 - 5</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40 - 60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40 - 60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30 - 50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25 - 40</w:t>
            </w:r>
          </w:p>
        </w:tc>
        <w:tc>
          <w:tcPr>
            <w:tcW w:w="1361" w:type="dxa"/>
            <w:tcBorders>
              <w:top w:val="single" w:sz="4" w:space="0" w:color="auto"/>
              <w:bottom w:val="nil"/>
            </w:tcBorders>
          </w:tcPr>
          <w:p w:rsidR="004B5397" w:rsidRDefault="004B5397">
            <w:pPr>
              <w:pStyle w:val="ConsPlusNormal"/>
              <w:jc w:val="center"/>
            </w:pPr>
            <w:r>
              <w:t>(6 - 8)Д</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0,4</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0,4</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0,5</w:t>
            </w:r>
          </w:p>
        </w:tc>
        <w:tc>
          <w:tcPr>
            <w:tcW w:w="1003" w:type="dxa"/>
            <w:tcBorders>
              <w:top w:val="nil"/>
              <w:bottom w:val="nil"/>
            </w:tcBorders>
          </w:tcPr>
          <w:p w:rsidR="004B5397" w:rsidRDefault="004B5397">
            <w:pPr>
              <w:pStyle w:val="ConsPlusNormal"/>
              <w:jc w:val="center"/>
            </w:pPr>
            <w:r>
              <w:t>7 - 12</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(2 - 4)</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Лп, 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др. п.</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r>
              <w:t>Дубравы свежие липово-осоковые</w:t>
            </w:r>
          </w:p>
          <w:p w:rsidR="004B5397" w:rsidRDefault="004B5397">
            <w:pPr>
              <w:pStyle w:val="ConsPlusNormal"/>
            </w:pPr>
            <w:r>
              <w:t>(III - II;</w:t>
            </w:r>
          </w:p>
          <w:p w:rsidR="004B5397" w:rsidRDefault="004B5397">
            <w:pPr>
              <w:pStyle w:val="ConsPlusNormal"/>
            </w:pPr>
            <w:r>
              <w:t>IV)</w:t>
            </w: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30 - 50</w:t>
            </w: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jc w:val="center"/>
            </w:pPr>
            <w:r>
              <w:t>30 - 50</w:t>
            </w: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jc w:val="center"/>
            </w:pPr>
            <w:r>
              <w:t>3 - 5</w:t>
            </w:r>
          </w:p>
        </w:tc>
        <w:tc>
          <w:tcPr>
            <w:tcW w:w="1134" w:type="dxa"/>
            <w:tcBorders>
              <w:top w:val="nil"/>
              <w:bottom w:val="nil"/>
            </w:tcBorders>
          </w:tcPr>
          <w:p w:rsidR="004B5397" w:rsidRDefault="004B5397">
            <w:pPr>
              <w:pStyle w:val="ConsPlusNormal"/>
              <w:jc w:val="center"/>
            </w:pPr>
            <w:r>
              <w:t>0,7</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30 - 40</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25 - 30</w:t>
            </w:r>
          </w:p>
        </w:tc>
        <w:tc>
          <w:tcPr>
            <w:tcW w:w="1361" w:type="dxa"/>
            <w:tcBorders>
              <w:top w:val="nil"/>
              <w:bottom w:val="nil"/>
            </w:tcBorders>
          </w:tcPr>
          <w:p w:rsidR="004B5397" w:rsidRDefault="004B5397">
            <w:pPr>
              <w:pStyle w:val="ConsPlusNormal"/>
              <w:jc w:val="center"/>
            </w:pPr>
            <w:r>
              <w:t>(6 - 8)Д</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0,5</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0,5</w:t>
            </w:r>
          </w:p>
        </w:tc>
        <w:tc>
          <w:tcPr>
            <w:tcW w:w="1003" w:type="dxa"/>
            <w:tcBorders>
              <w:top w:val="nil"/>
              <w:bottom w:val="nil"/>
            </w:tcBorders>
          </w:tcPr>
          <w:p w:rsidR="004B5397" w:rsidRDefault="004B5397">
            <w:pPr>
              <w:pStyle w:val="ConsPlusNormal"/>
              <w:jc w:val="center"/>
            </w:pPr>
            <w:r>
              <w:t>7 - 12</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(2 - 4)</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Лп, 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r>
              <w:t>Дубравы влажные крупнотравные (II - III; I)</w:t>
            </w: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40 - 50</w:t>
            </w: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jc w:val="center"/>
            </w:pPr>
            <w:r>
              <w:t>40 - 50</w:t>
            </w: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др. п.</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jc w:val="center"/>
            </w:pPr>
            <w:r>
              <w:t>3 - 5</w:t>
            </w:r>
          </w:p>
        </w:tc>
        <w:tc>
          <w:tcPr>
            <w:tcW w:w="1134" w:type="dxa"/>
            <w:tcBorders>
              <w:top w:val="nil"/>
              <w:bottom w:val="nil"/>
            </w:tcBorders>
          </w:tcPr>
          <w:p w:rsidR="004B5397" w:rsidRDefault="004B5397">
            <w:pPr>
              <w:pStyle w:val="ConsPlusNormal"/>
              <w:jc w:val="center"/>
            </w:pPr>
            <w:r>
              <w:t>0,7</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30 - 40</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25 - 35</w:t>
            </w:r>
          </w:p>
        </w:tc>
        <w:tc>
          <w:tcPr>
            <w:tcW w:w="1361" w:type="dxa"/>
            <w:tcBorders>
              <w:top w:val="nil"/>
              <w:bottom w:val="nil"/>
            </w:tcBorders>
          </w:tcPr>
          <w:p w:rsidR="004B5397" w:rsidRDefault="004B5397">
            <w:pPr>
              <w:pStyle w:val="ConsPlusNormal"/>
              <w:jc w:val="center"/>
            </w:pPr>
            <w:r>
              <w:t>(6 - 8)Д</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r>
              <w:t>Дубравы влажные липовые</w:t>
            </w:r>
          </w:p>
          <w:p w:rsidR="004B5397" w:rsidRDefault="004B5397">
            <w:pPr>
              <w:pStyle w:val="ConsPlusNormal"/>
            </w:pPr>
            <w:r>
              <w:t>(III - IV;</w:t>
            </w:r>
          </w:p>
          <w:p w:rsidR="004B5397" w:rsidRDefault="004B5397">
            <w:pPr>
              <w:pStyle w:val="ConsPlusNormal"/>
            </w:pPr>
            <w:r>
              <w:t>II)</w:t>
            </w: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0,4</w:t>
            </w:r>
          </w:p>
        </w:tc>
        <w:tc>
          <w:tcPr>
            <w:tcW w:w="1138" w:type="dxa"/>
            <w:tcBorders>
              <w:top w:val="nil"/>
              <w:bottom w:val="nil"/>
            </w:tcBorders>
          </w:tcPr>
          <w:p w:rsidR="004B5397" w:rsidRDefault="004B5397">
            <w:pPr>
              <w:pStyle w:val="ConsPlusNormal"/>
              <w:jc w:val="center"/>
            </w:pPr>
            <w:r>
              <w:t>40 - 50</w:t>
            </w:r>
          </w:p>
        </w:tc>
        <w:tc>
          <w:tcPr>
            <w:tcW w:w="1138" w:type="dxa"/>
            <w:tcBorders>
              <w:top w:val="nil"/>
              <w:bottom w:val="nil"/>
            </w:tcBorders>
          </w:tcPr>
          <w:p w:rsidR="004B5397" w:rsidRDefault="004B5397">
            <w:pPr>
              <w:pStyle w:val="ConsPlusNormal"/>
              <w:jc w:val="center"/>
            </w:pPr>
            <w:r>
              <w:t>0,4</w:t>
            </w:r>
          </w:p>
        </w:tc>
        <w:tc>
          <w:tcPr>
            <w:tcW w:w="994" w:type="dxa"/>
            <w:tcBorders>
              <w:top w:val="nil"/>
              <w:bottom w:val="nil"/>
            </w:tcBorders>
          </w:tcPr>
          <w:p w:rsidR="004B5397" w:rsidRDefault="004B5397">
            <w:pPr>
              <w:pStyle w:val="ConsPlusNormal"/>
              <w:jc w:val="center"/>
            </w:pPr>
            <w:r>
              <w:t>40 - 50</w:t>
            </w:r>
          </w:p>
        </w:tc>
        <w:tc>
          <w:tcPr>
            <w:tcW w:w="1282" w:type="dxa"/>
            <w:tcBorders>
              <w:top w:val="nil"/>
              <w:bottom w:val="nil"/>
            </w:tcBorders>
          </w:tcPr>
          <w:p w:rsidR="004B5397" w:rsidRDefault="004B5397">
            <w:pPr>
              <w:pStyle w:val="ConsPlusNormal"/>
              <w:jc w:val="center"/>
            </w:pPr>
            <w:r>
              <w:t>0,5</w:t>
            </w:r>
          </w:p>
        </w:tc>
        <w:tc>
          <w:tcPr>
            <w:tcW w:w="1003" w:type="dxa"/>
            <w:tcBorders>
              <w:top w:val="nil"/>
              <w:bottom w:val="nil"/>
            </w:tcBorders>
          </w:tcPr>
          <w:p w:rsidR="004B5397" w:rsidRDefault="004B5397">
            <w:pPr>
              <w:pStyle w:val="ConsPlusNormal"/>
              <w:jc w:val="center"/>
            </w:pPr>
            <w:r>
              <w:t>7 - 12</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(2 - 4)</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Лп, 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др. п.</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jc w:val="center"/>
            </w:pPr>
            <w:r>
              <w:t>3 - 5</w:t>
            </w:r>
          </w:p>
        </w:tc>
        <w:tc>
          <w:tcPr>
            <w:tcW w:w="1134" w:type="dxa"/>
            <w:tcBorders>
              <w:top w:val="nil"/>
              <w:bottom w:val="nil"/>
            </w:tcBorders>
          </w:tcPr>
          <w:p w:rsidR="004B5397" w:rsidRDefault="004B5397">
            <w:pPr>
              <w:pStyle w:val="ConsPlusNormal"/>
              <w:jc w:val="center"/>
            </w:pPr>
            <w:r>
              <w:t>0,7</w:t>
            </w:r>
          </w:p>
        </w:tc>
        <w:tc>
          <w:tcPr>
            <w:tcW w:w="1138" w:type="dxa"/>
            <w:tcBorders>
              <w:top w:val="nil"/>
              <w:bottom w:val="nil"/>
            </w:tcBorders>
          </w:tcPr>
          <w:p w:rsidR="004B5397" w:rsidRDefault="004B5397">
            <w:pPr>
              <w:pStyle w:val="ConsPlusNormal"/>
              <w:jc w:val="center"/>
            </w:pPr>
            <w:r>
              <w:t>40 - 60</w:t>
            </w: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jc w:val="center"/>
            </w:pPr>
            <w:r>
              <w:t>40 - 60</w:t>
            </w: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30 - 40</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25 - 35</w:t>
            </w:r>
          </w:p>
        </w:tc>
        <w:tc>
          <w:tcPr>
            <w:tcW w:w="1361" w:type="dxa"/>
            <w:tcBorders>
              <w:top w:val="nil"/>
              <w:bottom w:val="nil"/>
            </w:tcBorders>
          </w:tcPr>
          <w:p w:rsidR="004B5397" w:rsidRDefault="004B5397">
            <w:pPr>
              <w:pStyle w:val="ConsPlusNormal"/>
              <w:jc w:val="center"/>
            </w:pPr>
            <w:r>
              <w:t>(6 - 8)Д</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single" w:sz="4" w:space="0" w:color="auto"/>
            </w:tcBorders>
          </w:tcPr>
          <w:p w:rsidR="004B5397" w:rsidRDefault="004B5397">
            <w:pPr>
              <w:pStyle w:val="ConsPlusNormal"/>
            </w:pPr>
            <w:r>
              <w:t>Дубравы приручейно-крупнотравные (II - III)</w:t>
            </w: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0,5</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0,5</w:t>
            </w:r>
          </w:p>
        </w:tc>
        <w:tc>
          <w:tcPr>
            <w:tcW w:w="1003" w:type="dxa"/>
            <w:tcBorders>
              <w:top w:val="nil"/>
              <w:bottom w:val="nil"/>
            </w:tcBorders>
          </w:tcPr>
          <w:p w:rsidR="004B5397" w:rsidRDefault="004B5397">
            <w:pPr>
              <w:pStyle w:val="ConsPlusNormal"/>
              <w:jc w:val="center"/>
            </w:pPr>
            <w:r>
              <w:t>7 - 12</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(2 - 4)</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Лп, 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др. п.</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jc w:val="center"/>
            </w:pPr>
            <w:r>
              <w:t>3 - 5</w:t>
            </w:r>
          </w:p>
        </w:tc>
        <w:tc>
          <w:tcPr>
            <w:tcW w:w="1134" w:type="dxa"/>
            <w:tcBorders>
              <w:top w:val="nil"/>
              <w:bottom w:val="nil"/>
            </w:tcBorders>
          </w:tcPr>
          <w:p w:rsidR="004B5397" w:rsidRDefault="004B5397">
            <w:pPr>
              <w:pStyle w:val="ConsPlusNormal"/>
              <w:jc w:val="center"/>
            </w:pPr>
            <w:r>
              <w:t>0,7</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30 - 50</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25 - 40</w:t>
            </w:r>
          </w:p>
        </w:tc>
        <w:tc>
          <w:tcPr>
            <w:tcW w:w="1361" w:type="dxa"/>
            <w:tcBorders>
              <w:top w:val="nil"/>
              <w:bottom w:val="nil"/>
            </w:tcBorders>
          </w:tcPr>
          <w:p w:rsidR="004B5397" w:rsidRDefault="004B5397">
            <w:pPr>
              <w:pStyle w:val="ConsPlusNormal"/>
              <w:jc w:val="center"/>
            </w:pPr>
            <w:r>
              <w:t>(6 - 7)Д</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0,5</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0,5</w:t>
            </w:r>
          </w:p>
        </w:tc>
        <w:tc>
          <w:tcPr>
            <w:tcW w:w="1003" w:type="dxa"/>
            <w:tcBorders>
              <w:top w:val="nil"/>
              <w:bottom w:val="nil"/>
            </w:tcBorders>
          </w:tcPr>
          <w:p w:rsidR="004B5397" w:rsidRDefault="004B5397">
            <w:pPr>
              <w:pStyle w:val="ConsPlusNormal"/>
              <w:jc w:val="center"/>
            </w:pPr>
            <w:r>
              <w:t>7 - 12</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(3 - 4)</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Ол. ч.,</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др. п.</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3. Сложные насаждения с преобладанием мягколиственных и долей дуба в составе менее 3 единиц, но с достаточным количеством деревьев для формирования древостоев с преобладанием дуба</w:t>
            </w:r>
          </w:p>
        </w:tc>
        <w:tc>
          <w:tcPr>
            <w:tcW w:w="1928" w:type="dxa"/>
            <w:vMerge w:val="restart"/>
            <w:tcBorders>
              <w:top w:val="single" w:sz="4" w:space="0" w:color="auto"/>
              <w:bottom w:val="nil"/>
            </w:tcBorders>
          </w:tcPr>
          <w:p w:rsidR="004B5397" w:rsidRDefault="004B5397">
            <w:pPr>
              <w:pStyle w:val="ConsPlusNormal"/>
            </w:pPr>
            <w:r>
              <w:t>Дубравы свежие липово-лещиновые</w:t>
            </w:r>
          </w:p>
          <w:p w:rsidR="004B5397" w:rsidRDefault="004B5397">
            <w:pPr>
              <w:pStyle w:val="ConsPlusNormal"/>
            </w:pPr>
            <w:r>
              <w:t>(II - I)</w:t>
            </w:r>
          </w:p>
        </w:tc>
        <w:tc>
          <w:tcPr>
            <w:tcW w:w="998" w:type="dxa"/>
            <w:tcBorders>
              <w:top w:val="single" w:sz="4" w:space="0" w:color="auto"/>
              <w:bottom w:val="nil"/>
            </w:tcBorders>
          </w:tcPr>
          <w:p w:rsidR="004B5397" w:rsidRDefault="004B5397">
            <w:pPr>
              <w:pStyle w:val="ConsPlusNormal"/>
              <w:jc w:val="center"/>
            </w:pPr>
            <w:r>
              <w:t>2 - 4</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50 - 80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50 - 70</w:t>
            </w:r>
          </w:p>
        </w:tc>
        <w:tc>
          <w:tcPr>
            <w:tcW w:w="1282" w:type="dxa"/>
            <w:tcBorders>
              <w:top w:val="single" w:sz="4" w:space="0" w:color="auto"/>
              <w:bottom w:val="nil"/>
            </w:tcBorders>
          </w:tcPr>
          <w:p w:rsidR="004B5397" w:rsidRDefault="004B5397">
            <w:pPr>
              <w:pStyle w:val="ConsPlusNormal"/>
            </w:pPr>
          </w:p>
        </w:tc>
        <w:tc>
          <w:tcPr>
            <w:tcW w:w="1003" w:type="dxa"/>
            <w:tcBorders>
              <w:top w:val="single" w:sz="4" w:space="0" w:color="auto"/>
              <w:bottom w:val="nil"/>
            </w:tcBorders>
          </w:tcPr>
          <w:p w:rsidR="004B5397" w:rsidRDefault="004B5397">
            <w:pPr>
              <w:pStyle w:val="ConsPlusNormal"/>
            </w:pPr>
          </w:p>
        </w:tc>
        <w:tc>
          <w:tcPr>
            <w:tcW w:w="1291" w:type="dxa"/>
            <w:tcBorders>
              <w:top w:val="single" w:sz="4" w:space="0" w:color="auto"/>
              <w:bottom w:val="nil"/>
            </w:tcBorders>
          </w:tcPr>
          <w:p w:rsidR="004B5397" w:rsidRDefault="004B5397">
            <w:pPr>
              <w:pStyle w:val="ConsPlusNormal"/>
            </w:pPr>
          </w:p>
        </w:tc>
        <w:tc>
          <w:tcPr>
            <w:tcW w:w="1142" w:type="dxa"/>
            <w:tcBorders>
              <w:top w:val="single" w:sz="4" w:space="0" w:color="auto"/>
              <w:bottom w:val="nil"/>
            </w:tcBorders>
          </w:tcPr>
          <w:p w:rsidR="004B5397" w:rsidRDefault="004B5397">
            <w:pPr>
              <w:pStyle w:val="ConsPlusNormal"/>
            </w:pPr>
          </w:p>
        </w:tc>
        <w:tc>
          <w:tcPr>
            <w:tcW w:w="1361" w:type="dxa"/>
            <w:tcBorders>
              <w:top w:val="single" w:sz="4" w:space="0" w:color="auto"/>
              <w:bottom w:val="nil"/>
            </w:tcBorders>
          </w:tcPr>
          <w:p w:rsidR="004B5397" w:rsidRDefault="004B5397">
            <w:pPr>
              <w:pStyle w:val="ConsPlusNormal"/>
              <w:jc w:val="center"/>
            </w:pPr>
            <w:r>
              <w:t>(5 - 7)Д</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0,3</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0,3</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(3 - 5)</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др. п.</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r>
              <w:t>Дубравы свежие липово-осоковые</w:t>
            </w:r>
          </w:p>
          <w:p w:rsidR="004B5397" w:rsidRDefault="004B5397">
            <w:pPr>
              <w:pStyle w:val="ConsPlusNormal"/>
            </w:pPr>
            <w:r>
              <w:t>(III - II;</w:t>
            </w:r>
          </w:p>
          <w:p w:rsidR="004B5397" w:rsidRDefault="004B5397">
            <w:pPr>
              <w:pStyle w:val="ConsPlusNormal"/>
            </w:pPr>
            <w:r>
              <w:t>IV)</w:t>
            </w: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40 - 70</w:t>
            </w: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jc w:val="center"/>
            </w:pPr>
            <w:r>
              <w:t>40 - 60</w:t>
            </w: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jc w:val="center"/>
            </w:pPr>
            <w:r>
              <w:t>2 - 4</w:t>
            </w: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(4 - 7)Д</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0,4</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0,5</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(3 - 6)</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др. п.</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r>
              <w:t>Дубравы влажные крупнотравные (II - III; I)</w:t>
            </w: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40 - 70</w:t>
            </w: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jc w:val="center"/>
            </w:pPr>
            <w:r>
              <w:t>40 - 60</w:t>
            </w: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jc w:val="center"/>
            </w:pPr>
            <w:r>
              <w:t>2 - 4</w:t>
            </w: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(4 - 7)Д</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r>
              <w:t>Дубравы влажные липовые</w:t>
            </w:r>
          </w:p>
          <w:p w:rsidR="004B5397" w:rsidRDefault="004B5397">
            <w:pPr>
              <w:pStyle w:val="ConsPlusNormal"/>
            </w:pPr>
            <w:r>
              <w:t>(III - IV;</w:t>
            </w:r>
          </w:p>
          <w:p w:rsidR="004B5397" w:rsidRDefault="004B5397">
            <w:pPr>
              <w:pStyle w:val="ConsPlusNormal"/>
            </w:pPr>
            <w:r>
              <w:t>II)</w:t>
            </w: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0,4</w:t>
            </w:r>
          </w:p>
        </w:tc>
        <w:tc>
          <w:tcPr>
            <w:tcW w:w="1138" w:type="dxa"/>
            <w:tcBorders>
              <w:top w:val="nil"/>
              <w:bottom w:val="nil"/>
            </w:tcBorders>
          </w:tcPr>
          <w:p w:rsidR="004B5397" w:rsidRDefault="004B5397">
            <w:pPr>
              <w:pStyle w:val="ConsPlusNormal"/>
              <w:jc w:val="center"/>
            </w:pPr>
            <w:r>
              <w:t>40 - 70</w:t>
            </w:r>
          </w:p>
        </w:tc>
        <w:tc>
          <w:tcPr>
            <w:tcW w:w="1138" w:type="dxa"/>
            <w:tcBorders>
              <w:top w:val="nil"/>
              <w:bottom w:val="nil"/>
            </w:tcBorders>
          </w:tcPr>
          <w:p w:rsidR="004B5397" w:rsidRDefault="004B5397">
            <w:pPr>
              <w:pStyle w:val="ConsPlusNormal"/>
              <w:jc w:val="center"/>
            </w:pPr>
            <w:r>
              <w:t>0,5</w:t>
            </w:r>
          </w:p>
        </w:tc>
        <w:tc>
          <w:tcPr>
            <w:tcW w:w="994" w:type="dxa"/>
            <w:tcBorders>
              <w:top w:val="nil"/>
              <w:bottom w:val="nil"/>
            </w:tcBorders>
          </w:tcPr>
          <w:p w:rsidR="004B5397" w:rsidRDefault="004B5397">
            <w:pPr>
              <w:pStyle w:val="ConsPlusNormal"/>
              <w:jc w:val="center"/>
            </w:pPr>
            <w:r>
              <w:t>40 - 60</w:t>
            </w: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(3 - 6)</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др. п.</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jc w:val="center"/>
            </w:pPr>
            <w:r>
              <w:t>2 - 4</w:t>
            </w: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jc w:val="center"/>
            </w:pPr>
            <w:r>
              <w:t>40 - 70</w:t>
            </w: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jc w:val="center"/>
            </w:pPr>
            <w:r>
              <w:t>40 - 60</w:t>
            </w: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(4 - 7)Д</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single" w:sz="4" w:space="0" w:color="auto"/>
            </w:tcBorders>
          </w:tcPr>
          <w:p w:rsidR="004B5397" w:rsidRDefault="004B5397">
            <w:pPr>
              <w:pStyle w:val="ConsPlusNormal"/>
            </w:pPr>
            <w:r>
              <w:t>Дубравы, приручейно-</w:t>
            </w:r>
            <w:r>
              <w:lastRenderedPageBreak/>
              <w:t>крупнотравные</w:t>
            </w:r>
          </w:p>
          <w:p w:rsidR="004B5397" w:rsidRDefault="004B5397">
            <w:pPr>
              <w:pStyle w:val="ConsPlusNormal"/>
            </w:pPr>
            <w:r>
              <w:t>(II - III)</w:t>
            </w: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0,4</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0,5</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(3 - 6)</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др. п.</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jc w:val="center"/>
            </w:pPr>
            <w:r>
              <w:t>2 - 4</w:t>
            </w: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(4 - 7)Д</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0,4</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0,5</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(3 - 6)</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Ол. ч.,</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др. п.</w:t>
            </w:r>
          </w:p>
        </w:tc>
      </w:tr>
    </w:tbl>
    <w:p w:rsidR="004B5397" w:rsidRDefault="004B5397">
      <w:pPr>
        <w:pStyle w:val="ConsPlusNormal"/>
        <w:sectPr w:rsidR="004B5397">
          <w:pgSz w:w="16838" w:h="11905" w:orient="landscape"/>
          <w:pgMar w:top="1701" w:right="397" w:bottom="850" w:left="397" w:header="0" w:footer="0" w:gutter="0"/>
          <w:cols w:space="720"/>
          <w:titlePg/>
        </w:sectPr>
      </w:pPr>
    </w:p>
    <w:p w:rsidR="004B5397" w:rsidRDefault="004B5397">
      <w:pPr>
        <w:pStyle w:val="ConsPlusNormal"/>
        <w:jc w:val="both"/>
      </w:pPr>
    </w:p>
    <w:p w:rsidR="004B5397" w:rsidRDefault="004B5397">
      <w:pPr>
        <w:pStyle w:val="ConsPlusTitle"/>
        <w:jc w:val="center"/>
        <w:outlineLvl w:val="2"/>
      </w:pPr>
      <w:bookmarkStart w:id="41" w:name="P7849"/>
      <w:bookmarkEnd w:id="41"/>
      <w:r>
        <w:t>Нормативы рубок, проводимых в целях ухода за лесными</w:t>
      </w:r>
    </w:p>
    <w:p w:rsidR="004B5397" w:rsidRDefault="004B5397">
      <w:pPr>
        <w:pStyle w:val="ConsPlusTitle"/>
        <w:jc w:val="center"/>
      </w:pPr>
      <w:r>
        <w:t>насаждениями, в березовых насаждениях лесостепного района</w:t>
      </w:r>
    </w:p>
    <w:p w:rsidR="004B5397" w:rsidRDefault="004B5397">
      <w:pPr>
        <w:pStyle w:val="ConsPlusTitle"/>
        <w:jc w:val="center"/>
      </w:pPr>
      <w:r>
        <w:t>европейской части Российской Федерации</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312"/>
        <w:gridCol w:w="1561"/>
        <w:gridCol w:w="815"/>
        <w:gridCol w:w="1397"/>
        <w:gridCol w:w="1456"/>
        <w:gridCol w:w="1397"/>
        <w:gridCol w:w="1456"/>
        <w:gridCol w:w="1397"/>
        <w:gridCol w:w="1465"/>
        <w:gridCol w:w="1397"/>
        <w:gridCol w:w="1465"/>
        <w:gridCol w:w="1050"/>
      </w:tblGrid>
      <w:tr w:rsidR="004B5397">
        <w:tc>
          <w:tcPr>
            <w:tcW w:w="1928" w:type="dxa"/>
            <w:vMerge w:val="restart"/>
            <w:tcBorders>
              <w:top w:val="single" w:sz="4" w:space="0" w:color="auto"/>
              <w:bottom w:val="single" w:sz="4" w:space="0" w:color="auto"/>
            </w:tcBorders>
          </w:tcPr>
          <w:p w:rsidR="004B5397" w:rsidRDefault="004B5397">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4B5397" w:rsidRDefault="004B5397">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4B5397" w:rsidRDefault="004B5397">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4B5397" w:rsidRDefault="004B5397">
            <w:pPr>
              <w:pStyle w:val="ConsPlusNormal"/>
              <w:jc w:val="center"/>
            </w:pPr>
            <w:r>
              <w:t>Рубки осветления</w:t>
            </w:r>
          </w:p>
        </w:tc>
        <w:tc>
          <w:tcPr>
            <w:tcW w:w="2132" w:type="dxa"/>
            <w:gridSpan w:val="2"/>
            <w:tcBorders>
              <w:top w:val="single" w:sz="4" w:space="0" w:color="auto"/>
              <w:bottom w:val="single" w:sz="4" w:space="0" w:color="auto"/>
            </w:tcBorders>
          </w:tcPr>
          <w:p w:rsidR="004B5397" w:rsidRDefault="004B5397">
            <w:pPr>
              <w:pStyle w:val="ConsPlusNormal"/>
              <w:jc w:val="center"/>
            </w:pPr>
            <w:r>
              <w:t>Рубки прочистки</w:t>
            </w:r>
          </w:p>
        </w:tc>
        <w:tc>
          <w:tcPr>
            <w:tcW w:w="2285" w:type="dxa"/>
            <w:gridSpan w:val="2"/>
            <w:tcBorders>
              <w:top w:val="single" w:sz="4" w:space="0" w:color="auto"/>
              <w:bottom w:val="single" w:sz="4" w:space="0" w:color="auto"/>
            </w:tcBorders>
          </w:tcPr>
          <w:p w:rsidR="004B5397" w:rsidRDefault="004B5397">
            <w:pPr>
              <w:pStyle w:val="ConsPlusNormal"/>
              <w:jc w:val="center"/>
            </w:pPr>
            <w:r>
              <w:t>Рубки прореживания</w:t>
            </w:r>
          </w:p>
        </w:tc>
        <w:tc>
          <w:tcPr>
            <w:tcW w:w="2433" w:type="dxa"/>
            <w:gridSpan w:val="2"/>
            <w:tcBorders>
              <w:top w:val="single" w:sz="4" w:space="0" w:color="auto"/>
              <w:bottom w:val="single" w:sz="4" w:space="0" w:color="auto"/>
            </w:tcBorders>
          </w:tcPr>
          <w:p w:rsidR="004B5397" w:rsidRDefault="004B5397">
            <w:pPr>
              <w:pStyle w:val="ConsPlusNormal"/>
              <w:jc w:val="center"/>
            </w:pPr>
            <w:r>
              <w:t>Проходные рубки</w:t>
            </w:r>
          </w:p>
        </w:tc>
        <w:tc>
          <w:tcPr>
            <w:tcW w:w="1361" w:type="dxa"/>
            <w:vMerge w:val="restart"/>
            <w:tcBorders>
              <w:top w:val="single" w:sz="4" w:space="0" w:color="auto"/>
              <w:bottom w:val="single" w:sz="4" w:space="0" w:color="auto"/>
            </w:tcBorders>
          </w:tcPr>
          <w:p w:rsidR="004B5397" w:rsidRDefault="004B5397">
            <w:pPr>
              <w:pStyle w:val="ConsPlusNormal"/>
              <w:jc w:val="center"/>
            </w:pPr>
            <w:r>
              <w:t>Целевой состав к возрасту рубки (спелости)</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003"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142"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138"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282" w:type="dxa"/>
            <w:tcBorders>
              <w:top w:val="single" w:sz="4" w:space="0" w:color="auto"/>
              <w:bottom w:val="single" w:sz="4" w:space="0" w:color="auto"/>
            </w:tcBorders>
          </w:tcPr>
          <w:p w:rsidR="004B5397" w:rsidRDefault="004B5397">
            <w:pPr>
              <w:pStyle w:val="ConsPlusNormal"/>
              <w:jc w:val="center"/>
            </w:pPr>
            <w:r>
              <w:t>после ухода</w:t>
            </w:r>
          </w:p>
        </w:tc>
        <w:tc>
          <w:tcPr>
            <w:tcW w:w="1003"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1291" w:type="dxa"/>
            <w:tcBorders>
              <w:top w:val="single" w:sz="4" w:space="0" w:color="auto"/>
              <w:bottom w:val="single" w:sz="4" w:space="0" w:color="auto"/>
            </w:tcBorders>
          </w:tcPr>
          <w:p w:rsidR="004B5397" w:rsidRDefault="004B5397">
            <w:pPr>
              <w:pStyle w:val="ConsPlusNormal"/>
              <w:jc w:val="center"/>
            </w:pPr>
            <w:r>
              <w:t>после ухода</w:t>
            </w:r>
          </w:p>
        </w:tc>
        <w:tc>
          <w:tcPr>
            <w:tcW w:w="1142"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1928" w:type="dxa"/>
            <w:tcBorders>
              <w:top w:val="single" w:sz="4" w:space="0" w:color="auto"/>
              <w:bottom w:val="single" w:sz="4" w:space="0" w:color="auto"/>
            </w:tcBorders>
          </w:tcPr>
          <w:p w:rsidR="004B5397" w:rsidRDefault="004B5397">
            <w:pPr>
              <w:pStyle w:val="ConsPlusNormal"/>
              <w:jc w:val="center"/>
            </w:pPr>
            <w:bookmarkStart w:id="42" w:name="P7875"/>
            <w:bookmarkEnd w:id="42"/>
            <w:r>
              <w:t>1</w:t>
            </w:r>
          </w:p>
        </w:tc>
        <w:tc>
          <w:tcPr>
            <w:tcW w:w="1928" w:type="dxa"/>
            <w:tcBorders>
              <w:top w:val="single" w:sz="4" w:space="0" w:color="auto"/>
              <w:bottom w:val="single" w:sz="4" w:space="0" w:color="auto"/>
            </w:tcBorders>
          </w:tcPr>
          <w:p w:rsidR="004B5397" w:rsidRDefault="004B5397">
            <w:pPr>
              <w:pStyle w:val="ConsPlusNormal"/>
              <w:jc w:val="center"/>
            </w:pPr>
            <w:r>
              <w:t>2</w:t>
            </w:r>
          </w:p>
        </w:tc>
        <w:tc>
          <w:tcPr>
            <w:tcW w:w="998" w:type="dxa"/>
            <w:tcBorders>
              <w:top w:val="single" w:sz="4" w:space="0" w:color="auto"/>
              <w:bottom w:val="single" w:sz="4" w:space="0" w:color="auto"/>
            </w:tcBorders>
          </w:tcPr>
          <w:p w:rsidR="004B5397" w:rsidRDefault="004B5397">
            <w:pPr>
              <w:pStyle w:val="ConsPlusNormal"/>
              <w:jc w:val="center"/>
            </w:pPr>
            <w:r>
              <w:t>3</w:t>
            </w:r>
          </w:p>
        </w:tc>
        <w:tc>
          <w:tcPr>
            <w:tcW w:w="1134" w:type="dxa"/>
            <w:tcBorders>
              <w:top w:val="single" w:sz="4" w:space="0" w:color="auto"/>
              <w:bottom w:val="single" w:sz="4" w:space="0" w:color="auto"/>
            </w:tcBorders>
          </w:tcPr>
          <w:p w:rsidR="004B5397" w:rsidRDefault="004B5397">
            <w:pPr>
              <w:pStyle w:val="ConsPlusNormal"/>
              <w:jc w:val="center"/>
            </w:pPr>
            <w:r>
              <w:t>4</w:t>
            </w:r>
          </w:p>
        </w:tc>
        <w:tc>
          <w:tcPr>
            <w:tcW w:w="1138" w:type="dxa"/>
            <w:tcBorders>
              <w:top w:val="single" w:sz="4" w:space="0" w:color="auto"/>
              <w:bottom w:val="single" w:sz="4" w:space="0" w:color="auto"/>
            </w:tcBorders>
          </w:tcPr>
          <w:p w:rsidR="004B5397" w:rsidRDefault="004B5397">
            <w:pPr>
              <w:pStyle w:val="ConsPlusNormal"/>
              <w:jc w:val="center"/>
            </w:pPr>
            <w:r>
              <w:t>5</w:t>
            </w:r>
          </w:p>
        </w:tc>
        <w:tc>
          <w:tcPr>
            <w:tcW w:w="1138" w:type="dxa"/>
            <w:tcBorders>
              <w:top w:val="single" w:sz="4" w:space="0" w:color="auto"/>
              <w:bottom w:val="single" w:sz="4" w:space="0" w:color="auto"/>
            </w:tcBorders>
          </w:tcPr>
          <w:p w:rsidR="004B5397" w:rsidRDefault="004B5397">
            <w:pPr>
              <w:pStyle w:val="ConsPlusNormal"/>
              <w:jc w:val="center"/>
            </w:pPr>
            <w:r>
              <w:t>6</w:t>
            </w:r>
          </w:p>
        </w:tc>
        <w:tc>
          <w:tcPr>
            <w:tcW w:w="994" w:type="dxa"/>
            <w:tcBorders>
              <w:top w:val="single" w:sz="4" w:space="0" w:color="auto"/>
              <w:bottom w:val="single" w:sz="4" w:space="0" w:color="auto"/>
            </w:tcBorders>
          </w:tcPr>
          <w:p w:rsidR="004B5397" w:rsidRDefault="004B5397">
            <w:pPr>
              <w:pStyle w:val="ConsPlusNormal"/>
              <w:jc w:val="center"/>
            </w:pPr>
            <w:r>
              <w:t>7</w:t>
            </w:r>
          </w:p>
        </w:tc>
        <w:tc>
          <w:tcPr>
            <w:tcW w:w="1282" w:type="dxa"/>
            <w:tcBorders>
              <w:top w:val="single" w:sz="4" w:space="0" w:color="auto"/>
              <w:bottom w:val="single" w:sz="4" w:space="0" w:color="auto"/>
            </w:tcBorders>
          </w:tcPr>
          <w:p w:rsidR="004B5397" w:rsidRDefault="004B5397">
            <w:pPr>
              <w:pStyle w:val="ConsPlusNormal"/>
              <w:jc w:val="center"/>
            </w:pPr>
            <w:r>
              <w:t>8</w:t>
            </w:r>
          </w:p>
        </w:tc>
        <w:tc>
          <w:tcPr>
            <w:tcW w:w="1003" w:type="dxa"/>
            <w:tcBorders>
              <w:top w:val="single" w:sz="4" w:space="0" w:color="auto"/>
              <w:bottom w:val="single" w:sz="4" w:space="0" w:color="auto"/>
            </w:tcBorders>
          </w:tcPr>
          <w:p w:rsidR="004B5397" w:rsidRDefault="004B5397">
            <w:pPr>
              <w:pStyle w:val="ConsPlusNormal"/>
              <w:jc w:val="center"/>
            </w:pPr>
            <w:r>
              <w:t>9</w:t>
            </w:r>
          </w:p>
        </w:tc>
        <w:tc>
          <w:tcPr>
            <w:tcW w:w="1291" w:type="dxa"/>
            <w:tcBorders>
              <w:top w:val="single" w:sz="4" w:space="0" w:color="auto"/>
              <w:bottom w:val="single" w:sz="4" w:space="0" w:color="auto"/>
            </w:tcBorders>
          </w:tcPr>
          <w:p w:rsidR="004B5397" w:rsidRDefault="004B5397">
            <w:pPr>
              <w:pStyle w:val="ConsPlusNormal"/>
              <w:jc w:val="center"/>
            </w:pPr>
            <w:r>
              <w:t>10</w:t>
            </w:r>
          </w:p>
        </w:tc>
        <w:tc>
          <w:tcPr>
            <w:tcW w:w="1142" w:type="dxa"/>
            <w:tcBorders>
              <w:top w:val="single" w:sz="4" w:space="0" w:color="auto"/>
              <w:bottom w:val="single" w:sz="4" w:space="0" w:color="auto"/>
            </w:tcBorders>
          </w:tcPr>
          <w:p w:rsidR="004B5397" w:rsidRDefault="004B5397">
            <w:pPr>
              <w:pStyle w:val="ConsPlusNormal"/>
              <w:jc w:val="center"/>
            </w:pPr>
            <w:r>
              <w:t>11</w:t>
            </w:r>
          </w:p>
        </w:tc>
        <w:tc>
          <w:tcPr>
            <w:tcW w:w="1361" w:type="dxa"/>
            <w:tcBorders>
              <w:top w:val="single" w:sz="4" w:space="0" w:color="auto"/>
              <w:bottom w:val="single" w:sz="4" w:space="0" w:color="auto"/>
            </w:tcBorders>
          </w:tcPr>
          <w:p w:rsidR="004B5397" w:rsidRDefault="004B5397">
            <w:pPr>
              <w:pStyle w:val="ConsPlusNormal"/>
              <w:jc w:val="center"/>
            </w:pPr>
            <w:r>
              <w:t>12</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1. Березовые насаждения: чистые и с небольшой примесью других пород</w:t>
            </w:r>
          </w:p>
        </w:tc>
        <w:tc>
          <w:tcPr>
            <w:tcW w:w="1928" w:type="dxa"/>
            <w:vMerge w:val="restart"/>
            <w:tcBorders>
              <w:top w:val="single" w:sz="4" w:space="0" w:color="auto"/>
              <w:bottom w:val="single" w:sz="4" w:space="0" w:color="auto"/>
            </w:tcBorders>
          </w:tcPr>
          <w:p w:rsidR="004B5397" w:rsidRDefault="004B5397">
            <w:pPr>
              <w:pStyle w:val="ConsPlusNormal"/>
            </w:pPr>
            <w:r>
              <w:t>бруснично-вейниковые</w:t>
            </w:r>
          </w:p>
          <w:p w:rsidR="004B5397" w:rsidRDefault="004B5397">
            <w:pPr>
              <w:pStyle w:val="ConsPlusNormal"/>
            </w:pPr>
            <w:r>
              <w:t>(II - I)</w:t>
            </w:r>
          </w:p>
        </w:tc>
        <w:tc>
          <w:tcPr>
            <w:tcW w:w="998" w:type="dxa"/>
            <w:tcBorders>
              <w:top w:val="single" w:sz="4" w:space="0" w:color="auto"/>
              <w:bottom w:val="nil"/>
            </w:tcBorders>
          </w:tcPr>
          <w:p w:rsidR="004B5397" w:rsidRDefault="004B5397">
            <w:pPr>
              <w:pStyle w:val="ConsPlusNormal"/>
              <w:jc w:val="center"/>
            </w:pPr>
            <w:r>
              <w:t>10 - 12</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&gt; 0,8</w:t>
            </w:r>
          </w:p>
        </w:tc>
        <w:tc>
          <w:tcPr>
            <w:tcW w:w="994" w:type="dxa"/>
            <w:tcBorders>
              <w:top w:val="single" w:sz="4" w:space="0" w:color="auto"/>
              <w:bottom w:val="nil"/>
            </w:tcBorders>
          </w:tcPr>
          <w:p w:rsidR="004B5397" w:rsidRDefault="004B5397">
            <w:pPr>
              <w:pStyle w:val="ConsPlusNormal"/>
              <w:jc w:val="center"/>
            </w:pPr>
            <w:r>
              <w:t>20 - 25</w:t>
            </w:r>
          </w:p>
        </w:tc>
        <w:tc>
          <w:tcPr>
            <w:tcW w:w="1282" w:type="dxa"/>
            <w:tcBorders>
              <w:top w:val="single" w:sz="4" w:space="0" w:color="auto"/>
              <w:bottom w:val="nil"/>
            </w:tcBorders>
          </w:tcPr>
          <w:p w:rsidR="004B5397" w:rsidRDefault="004B5397">
            <w:pPr>
              <w:pStyle w:val="ConsPlusNormal"/>
              <w:jc w:val="center"/>
            </w:pPr>
            <w:r>
              <w:t>&gt; 0,8</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25 - 30</w:t>
            </w:r>
          </w:p>
        </w:tc>
        <w:tc>
          <w:tcPr>
            <w:tcW w:w="1361" w:type="dxa"/>
            <w:tcBorders>
              <w:top w:val="single" w:sz="4" w:space="0" w:color="auto"/>
              <w:bottom w:val="nil"/>
            </w:tcBorders>
          </w:tcPr>
          <w:p w:rsidR="004B5397" w:rsidRDefault="004B5397">
            <w:pPr>
              <w:pStyle w:val="ConsPlusNormal"/>
              <w:jc w:val="center"/>
            </w:pPr>
            <w:r>
              <w:t>(8 - 10)Б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0,7</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8 - 10</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10 - 15</w:t>
            </w:r>
          </w:p>
        </w:tc>
        <w:tc>
          <w:tcPr>
            <w:tcW w:w="1361" w:type="dxa"/>
            <w:tcBorders>
              <w:top w:val="nil"/>
              <w:bottom w:val="single" w:sz="4" w:space="0" w:color="auto"/>
            </w:tcBorders>
          </w:tcPr>
          <w:p w:rsidR="004B5397" w:rsidRDefault="004B5397">
            <w:pPr>
              <w:pStyle w:val="ConsPlusNormal"/>
              <w:jc w:val="center"/>
            </w:pPr>
            <w:r>
              <w:t>(0 - 2)С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сложные мелкотравные</w:t>
            </w:r>
          </w:p>
          <w:p w:rsidR="004B5397" w:rsidRDefault="004B5397">
            <w:pPr>
              <w:pStyle w:val="ConsPlusNormal"/>
            </w:pPr>
            <w:r>
              <w:t>(II - I)</w:t>
            </w:r>
          </w:p>
        </w:tc>
        <w:tc>
          <w:tcPr>
            <w:tcW w:w="998" w:type="dxa"/>
            <w:tcBorders>
              <w:top w:val="single" w:sz="4" w:space="0" w:color="auto"/>
              <w:bottom w:val="nil"/>
            </w:tcBorders>
          </w:tcPr>
          <w:p w:rsidR="004B5397" w:rsidRDefault="004B5397">
            <w:pPr>
              <w:pStyle w:val="ConsPlusNormal"/>
              <w:jc w:val="center"/>
            </w:pPr>
            <w:r>
              <w:t>8 - 12</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pPr>
          </w:p>
        </w:tc>
        <w:tc>
          <w:tcPr>
            <w:tcW w:w="1138" w:type="dxa"/>
            <w:tcBorders>
              <w:top w:val="single" w:sz="4" w:space="0" w:color="auto"/>
              <w:bottom w:val="nil"/>
            </w:tcBorders>
          </w:tcPr>
          <w:p w:rsidR="004B5397" w:rsidRDefault="004B5397">
            <w:pPr>
              <w:pStyle w:val="ConsPlusNormal"/>
              <w:jc w:val="center"/>
            </w:pPr>
            <w:r>
              <w:t>&gt; 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&gt; 0,8</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25 - 30</w:t>
            </w:r>
          </w:p>
        </w:tc>
        <w:tc>
          <w:tcPr>
            <w:tcW w:w="1361" w:type="dxa"/>
            <w:tcBorders>
              <w:top w:val="single" w:sz="4" w:space="0" w:color="auto"/>
              <w:bottom w:val="nil"/>
            </w:tcBorders>
          </w:tcPr>
          <w:p w:rsidR="004B5397" w:rsidRDefault="004B5397">
            <w:pPr>
              <w:pStyle w:val="ConsPlusNormal"/>
              <w:jc w:val="center"/>
            </w:pPr>
            <w:r>
              <w:t>(8 - 10)Б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8 - 10</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(0 - 2)С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чернично-мелкотравные</w:t>
            </w:r>
          </w:p>
          <w:p w:rsidR="004B5397" w:rsidRDefault="004B5397">
            <w:pPr>
              <w:pStyle w:val="ConsPlusNormal"/>
            </w:pPr>
            <w:r>
              <w:t>(II - III)</w:t>
            </w:r>
          </w:p>
        </w:tc>
        <w:tc>
          <w:tcPr>
            <w:tcW w:w="998" w:type="dxa"/>
            <w:tcBorders>
              <w:top w:val="single" w:sz="4" w:space="0" w:color="auto"/>
              <w:bottom w:val="nil"/>
            </w:tcBorders>
          </w:tcPr>
          <w:p w:rsidR="004B5397" w:rsidRDefault="004B5397">
            <w:pPr>
              <w:pStyle w:val="ConsPlusNormal"/>
              <w:jc w:val="center"/>
            </w:pPr>
            <w:r>
              <w:t>8 - 12</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&gt; 0,8</w:t>
            </w:r>
          </w:p>
        </w:tc>
        <w:tc>
          <w:tcPr>
            <w:tcW w:w="994" w:type="dxa"/>
            <w:tcBorders>
              <w:top w:val="single" w:sz="4" w:space="0" w:color="auto"/>
              <w:bottom w:val="nil"/>
            </w:tcBorders>
          </w:tcPr>
          <w:p w:rsidR="004B5397" w:rsidRDefault="004B5397">
            <w:pPr>
              <w:pStyle w:val="ConsPlusNormal"/>
              <w:jc w:val="center"/>
            </w:pPr>
            <w:r>
              <w:t>20 - 25</w:t>
            </w:r>
          </w:p>
        </w:tc>
        <w:tc>
          <w:tcPr>
            <w:tcW w:w="1282" w:type="dxa"/>
            <w:tcBorders>
              <w:top w:val="single" w:sz="4" w:space="0" w:color="auto"/>
              <w:bottom w:val="nil"/>
            </w:tcBorders>
          </w:tcPr>
          <w:p w:rsidR="004B5397" w:rsidRDefault="004B5397">
            <w:pPr>
              <w:pStyle w:val="ConsPlusNormal"/>
              <w:jc w:val="center"/>
            </w:pPr>
            <w:r>
              <w:t>&gt; 0,8</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25 - 30</w:t>
            </w:r>
          </w:p>
        </w:tc>
        <w:tc>
          <w:tcPr>
            <w:tcW w:w="1361" w:type="dxa"/>
            <w:tcBorders>
              <w:top w:val="single" w:sz="4" w:space="0" w:color="auto"/>
              <w:bottom w:val="nil"/>
            </w:tcBorders>
          </w:tcPr>
          <w:p w:rsidR="004B5397" w:rsidRDefault="004B5397">
            <w:pPr>
              <w:pStyle w:val="ConsPlusNormal"/>
              <w:jc w:val="center"/>
            </w:pPr>
            <w:r>
              <w:t>(8 - 10)Б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8 - 10</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(0 - 2)С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долгомошные</w:t>
            </w:r>
          </w:p>
          <w:p w:rsidR="004B5397" w:rsidRDefault="004B5397">
            <w:pPr>
              <w:pStyle w:val="ConsPlusNormal"/>
            </w:pPr>
            <w:r>
              <w:lastRenderedPageBreak/>
              <w:t>(III - IV)</w:t>
            </w:r>
          </w:p>
        </w:tc>
        <w:tc>
          <w:tcPr>
            <w:tcW w:w="998" w:type="dxa"/>
            <w:tcBorders>
              <w:top w:val="single" w:sz="4" w:space="0" w:color="auto"/>
              <w:bottom w:val="nil"/>
            </w:tcBorders>
          </w:tcPr>
          <w:p w:rsidR="004B5397" w:rsidRDefault="004B5397">
            <w:pPr>
              <w:pStyle w:val="ConsPlusNormal"/>
              <w:jc w:val="center"/>
            </w:pPr>
            <w:r>
              <w:lastRenderedPageBreak/>
              <w:t>12 - 15</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&gt; 0,8</w:t>
            </w:r>
          </w:p>
        </w:tc>
        <w:tc>
          <w:tcPr>
            <w:tcW w:w="994" w:type="dxa"/>
            <w:tcBorders>
              <w:top w:val="single" w:sz="4" w:space="0" w:color="auto"/>
              <w:bottom w:val="nil"/>
            </w:tcBorders>
          </w:tcPr>
          <w:p w:rsidR="004B5397" w:rsidRDefault="004B5397">
            <w:pPr>
              <w:pStyle w:val="ConsPlusNormal"/>
              <w:jc w:val="center"/>
            </w:pPr>
            <w:r>
              <w:t>15 - 20</w:t>
            </w:r>
          </w:p>
        </w:tc>
        <w:tc>
          <w:tcPr>
            <w:tcW w:w="1282" w:type="dxa"/>
            <w:tcBorders>
              <w:top w:val="single" w:sz="4" w:space="0" w:color="auto"/>
              <w:bottom w:val="nil"/>
            </w:tcBorders>
          </w:tcPr>
          <w:p w:rsidR="004B5397" w:rsidRDefault="004B5397">
            <w:pPr>
              <w:pStyle w:val="ConsPlusNormal"/>
              <w:jc w:val="center"/>
            </w:pPr>
            <w:r>
              <w:t>&gt; 0,8</w:t>
            </w:r>
          </w:p>
        </w:tc>
        <w:tc>
          <w:tcPr>
            <w:tcW w:w="1003" w:type="dxa"/>
            <w:tcBorders>
              <w:top w:val="single" w:sz="4" w:space="0" w:color="auto"/>
              <w:bottom w:val="nil"/>
            </w:tcBorders>
          </w:tcPr>
          <w:p w:rsidR="004B5397" w:rsidRDefault="004B5397">
            <w:pPr>
              <w:pStyle w:val="ConsPlusNormal"/>
              <w:jc w:val="center"/>
            </w:pPr>
            <w:r>
              <w:t>20 - 25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(8 - 10)Б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0,7</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8 - 10</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10 - 15</w:t>
            </w:r>
          </w:p>
        </w:tc>
        <w:tc>
          <w:tcPr>
            <w:tcW w:w="1361" w:type="dxa"/>
            <w:tcBorders>
              <w:top w:val="nil"/>
              <w:bottom w:val="single" w:sz="4" w:space="0" w:color="auto"/>
            </w:tcBorders>
          </w:tcPr>
          <w:p w:rsidR="004B5397" w:rsidRDefault="004B5397">
            <w:pPr>
              <w:pStyle w:val="ConsPlusNormal"/>
              <w:jc w:val="center"/>
            </w:pPr>
            <w:r>
              <w:t>(0 - 2)С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сложные широкотравные</w:t>
            </w:r>
          </w:p>
          <w:p w:rsidR="004B5397" w:rsidRDefault="004B5397">
            <w:pPr>
              <w:pStyle w:val="ConsPlusNormal"/>
            </w:pPr>
            <w:r>
              <w:t>(Ia - I)</w:t>
            </w:r>
          </w:p>
        </w:tc>
        <w:tc>
          <w:tcPr>
            <w:tcW w:w="998" w:type="dxa"/>
            <w:tcBorders>
              <w:top w:val="single" w:sz="4" w:space="0" w:color="auto"/>
              <w:bottom w:val="nil"/>
            </w:tcBorders>
          </w:tcPr>
          <w:p w:rsidR="004B5397" w:rsidRDefault="004B5397">
            <w:pPr>
              <w:pStyle w:val="ConsPlusNormal"/>
              <w:jc w:val="center"/>
            </w:pPr>
            <w:r>
              <w:t>8 - 10</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&gt; 0,8</w:t>
            </w:r>
          </w:p>
        </w:tc>
        <w:tc>
          <w:tcPr>
            <w:tcW w:w="994" w:type="dxa"/>
            <w:tcBorders>
              <w:top w:val="single" w:sz="4" w:space="0" w:color="auto"/>
              <w:bottom w:val="nil"/>
            </w:tcBorders>
          </w:tcPr>
          <w:p w:rsidR="004B5397" w:rsidRDefault="004B5397">
            <w:pPr>
              <w:pStyle w:val="ConsPlusNormal"/>
              <w:jc w:val="center"/>
            </w:pPr>
            <w:r>
              <w:t>25 - 35</w:t>
            </w:r>
          </w:p>
        </w:tc>
        <w:tc>
          <w:tcPr>
            <w:tcW w:w="1282" w:type="dxa"/>
            <w:tcBorders>
              <w:top w:val="single" w:sz="4" w:space="0" w:color="auto"/>
              <w:bottom w:val="nil"/>
            </w:tcBorders>
          </w:tcPr>
          <w:p w:rsidR="004B5397" w:rsidRDefault="004B5397">
            <w:pPr>
              <w:pStyle w:val="ConsPlusNormal"/>
              <w:jc w:val="center"/>
            </w:pPr>
            <w:r>
              <w:t>&gt; 0,8</w:t>
            </w:r>
          </w:p>
        </w:tc>
        <w:tc>
          <w:tcPr>
            <w:tcW w:w="1003" w:type="dxa"/>
            <w:tcBorders>
              <w:top w:val="single" w:sz="4" w:space="0" w:color="auto"/>
              <w:bottom w:val="nil"/>
            </w:tcBorders>
          </w:tcPr>
          <w:p w:rsidR="004B5397" w:rsidRDefault="004B5397">
            <w:pPr>
              <w:pStyle w:val="ConsPlusNormal"/>
              <w:jc w:val="center"/>
            </w:pPr>
            <w:r>
              <w:t>25 - 35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25 - 35</w:t>
            </w:r>
          </w:p>
        </w:tc>
        <w:tc>
          <w:tcPr>
            <w:tcW w:w="1361" w:type="dxa"/>
            <w:tcBorders>
              <w:top w:val="single" w:sz="4" w:space="0" w:color="auto"/>
              <w:bottom w:val="nil"/>
            </w:tcBorders>
          </w:tcPr>
          <w:p w:rsidR="004B5397" w:rsidRDefault="004B5397">
            <w:pPr>
              <w:pStyle w:val="ConsPlusNormal"/>
              <w:jc w:val="center"/>
            </w:pPr>
            <w:r>
              <w:t>(8 - 10)Б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8 - 10</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(0 - 2)Е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чернично-широкотравные</w:t>
            </w:r>
          </w:p>
          <w:p w:rsidR="004B5397" w:rsidRDefault="004B5397">
            <w:pPr>
              <w:pStyle w:val="ConsPlusNormal"/>
            </w:pPr>
            <w:r>
              <w:t>(I - II)</w:t>
            </w:r>
          </w:p>
        </w:tc>
        <w:tc>
          <w:tcPr>
            <w:tcW w:w="998" w:type="dxa"/>
            <w:tcBorders>
              <w:top w:val="single" w:sz="4" w:space="0" w:color="auto"/>
              <w:bottom w:val="nil"/>
            </w:tcBorders>
          </w:tcPr>
          <w:p w:rsidR="004B5397" w:rsidRDefault="004B5397">
            <w:pPr>
              <w:pStyle w:val="ConsPlusNormal"/>
              <w:jc w:val="center"/>
            </w:pPr>
            <w:r>
              <w:t>8 - 10</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&gt; 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&gt; 0,8</w:t>
            </w:r>
          </w:p>
        </w:tc>
        <w:tc>
          <w:tcPr>
            <w:tcW w:w="1003" w:type="dxa"/>
            <w:tcBorders>
              <w:top w:val="single" w:sz="4" w:space="0" w:color="auto"/>
              <w:bottom w:val="nil"/>
            </w:tcBorders>
          </w:tcPr>
          <w:p w:rsidR="004B5397" w:rsidRDefault="004B5397">
            <w:pPr>
              <w:pStyle w:val="ConsPlusNormal"/>
              <w:jc w:val="center"/>
            </w:pPr>
            <w:r>
              <w:t>25 - 30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25 - 30</w:t>
            </w:r>
          </w:p>
        </w:tc>
        <w:tc>
          <w:tcPr>
            <w:tcW w:w="1361" w:type="dxa"/>
            <w:tcBorders>
              <w:top w:val="single" w:sz="4" w:space="0" w:color="auto"/>
              <w:bottom w:val="nil"/>
            </w:tcBorders>
          </w:tcPr>
          <w:p w:rsidR="004B5397" w:rsidRDefault="004B5397">
            <w:pPr>
              <w:pStyle w:val="ConsPlusNormal"/>
              <w:jc w:val="center"/>
            </w:pPr>
            <w:r>
              <w:t>(8 - 10)Б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8 - 10</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(0 - 2)Е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приручейно-крупнотравные</w:t>
            </w:r>
          </w:p>
          <w:p w:rsidR="004B5397" w:rsidRDefault="004B5397">
            <w:pPr>
              <w:pStyle w:val="ConsPlusNormal"/>
            </w:pPr>
            <w:r>
              <w:t>(II - III)</w:t>
            </w:r>
          </w:p>
        </w:tc>
        <w:tc>
          <w:tcPr>
            <w:tcW w:w="998" w:type="dxa"/>
            <w:tcBorders>
              <w:top w:val="single" w:sz="4" w:space="0" w:color="auto"/>
              <w:bottom w:val="nil"/>
            </w:tcBorders>
          </w:tcPr>
          <w:p w:rsidR="004B5397" w:rsidRDefault="004B5397">
            <w:pPr>
              <w:pStyle w:val="ConsPlusNormal"/>
              <w:jc w:val="center"/>
            </w:pPr>
            <w:r>
              <w:t>8 - 10</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&gt; 0,8</w:t>
            </w:r>
          </w:p>
        </w:tc>
        <w:tc>
          <w:tcPr>
            <w:tcW w:w="994" w:type="dxa"/>
            <w:tcBorders>
              <w:top w:val="single" w:sz="4" w:space="0" w:color="auto"/>
              <w:bottom w:val="nil"/>
            </w:tcBorders>
          </w:tcPr>
          <w:p w:rsidR="004B5397" w:rsidRDefault="004B5397">
            <w:pPr>
              <w:pStyle w:val="ConsPlusNormal"/>
              <w:jc w:val="center"/>
            </w:pPr>
            <w:r>
              <w:t>20 - 25</w:t>
            </w:r>
          </w:p>
        </w:tc>
        <w:tc>
          <w:tcPr>
            <w:tcW w:w="1282" w:type="dxa"/>
            <w:tcBorders>
              <w:top w:val="single" w:sz="4" w:space="0" w:color="auto"/>
              <w:bottom w:val="nil"/>
            </w:tcBorders>
          </w:tcPr>
          <w:p w:rsidR="004B5397" w:rsidRDefault="004B5397">
            <w:pPr>
              <w:pStyle w:val="ConsPlusNormal"/>
              <w:jc w:val="center"/>
            </w:pPr>
            <w:r>
              <w:t>&gt; 0,8</w:t>
            </w:r>
          </w:p>
        </w:tc>
        <w:tc>
          <w:tcPr>
            <w:tcW w:w="1003" w:type="dxa"/>
            <w:tcBorders>
              <w:top w:val="single" w:sz="4" w:space="0" w:color="auto"/>
              <w:bottom w:val="nil"/>
            </w:tcBorders>
          </w:tcPr>
          <w:p w:rsidR="004B5397" w:rsidRDefault="004B5397">
            <w:pPr>
              <w:pStyle w:val="ConsPlusNormal"/>
              <w:jc w:val="center"/>
            </w:pPr>
            <w:r>
              <w:t>20 - 25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(8 - 10)Б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0,7</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8 - 10</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10 - 15</w:t>
            </w:r>
          </w:p>
        </w:tc>
        <w:tc>
          <w:tcPr>
            <w:tcW w:w="1361" w:type="dxa"/>
            <w:tcBorders>
              <w:top w:val="nil"/>
              <w:bottom w:val="single" w:sz="4" w:space="0" w:color="auto"/>
            </w:tcBorders>
          </w:tcPr>
          <w:p w:rsidR="004B5397" w:rsidRDefault="004B5397">
            <w:pPr>
              <w:pStyle w:val="ConsPlusNormal"/>
              <w:jc w:val="center"/>
            </w:pPr>
            <w:r>
              <w:t>(0 - 2)Е</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2. Березово-осиновые насаждения, других пород</w:t>
            </w:r>
          </w:p>
        </w:tc>
        <w:tc>
          <w:tcPr>
            <w:tcW w:w="1928" w:type="dxa"/>
            <w:vMerge w:val="restart"/>
            <w:tcBorders>
              <w:top w:val="single" w:sz="4" w:space="0" w:color="auto"/>
              <w:bottom w:val="single" w:sz="4" w:space="0" w:color="auto"/>
            </w:tcBorders>
          </w:tcPr>
          <w:p w:rsidR="004B5397" w:rsidRDefault="004B5397">
            <w:pPr>
              <w:pStyle w:val="ConsPlusNormal"/>
            </w:pPr>
            <w:r>
              <w:t>сложные мелкотравные</w:t>
            </w:r>
          </w:p>
          <w:p w:rsidR="004B5397" w:rsidRDefault="004B5397">
            <w:pPr>
              <w:pStyle w:val="ConsPlusNormal"/>
            </w:pPr>
            <w:r>
              <w:t>(II - I)</w:t>
            </w:r>
          </w:p>
        </w:tc>
        <w:tc>
          <w:tcPr>
            <w:tcW w:w="998" w:type="dxa"/>
            <w:tcBorders>
              <w:top w:val="single" w:sz="4" w:space="0" w:color="auto"/>
              <w:bottom w:val="nil"/>
            </w:tcBorders>
          </w:tcPr>
          <w:p w:rsidR="004B5397" w:rsidRDefault="004B5397">
            <w:pPr>
              <w:pStyle w:val="ConsPlusNormal"/>
              <w:jc w:val="center"/>
            </w:pPr>
            <w:r>
              <w:t>6 - 8</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20 - 40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20 - 40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20 - 40</w:t>
            </w:r>
          </w:p>
        </w:tc>
        <w:tc>
          <w:tcPr>
            <w:tcW w:w="1361" w:type="dxa"/>
            <w:tcBorders>
              <w:top w:val="single" w:sz="4" w:space="0" w:color="auto"/>
              <w:bottom w:val="nil"/>
            </w:tcBorders>
          </w:tcPr>
          <w:p w:rsidR="004B5397" w:rsidRDefault="004B5397">
            <w:pPr>
              <w:pStyle w:val="ConsPlusNormal"/>
              <w:jc w:val="center"/>
            </w:pPr>
            <w:r>
              <w:t>(8 - 10)Б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10 - 15</w:t>
            </w:r>
          </w:p>
        </w:tc>
        <w:tc>
          <w:tcPr>
            <w:tcW w:w="1291" w:type="dxa"/>
            <w:tcBorders>
              <w:top w:val="nil"/>
              <w:bottom w:val="nil"/>
            </w:tcBorders>
          </w:tcPr>
          <w:p w:rsidR="004B5397" w:rsidRDefault="004B5397">
            <w:pPr>
              <w:pStyle w:val="ConsPlusNormal"/>
              <w:jc w:val="center"/>
            </w:pPr>
            <w:r>
              <w:t>0,5</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(0 - 2)С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(0 - +) Ос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чернично-мелкотравные</w:t>
            </w:r>
          </w:p>
          <w:p w:rsidR="004B5397" w:rsidRDefault="004B5397">
            <w:pPr>
              <w:pStyle w:val="ConsPlusNormal"/>
            </w:pPr>
            <w:r>
              <w:t>(II - III)</w:t>
            </w:r>
          </w:p>
        </w:tc>
        <w:tc>
          <w:tcPr>
            <w:tcW w:w="998" w:type="dxa"/>
            <w:tcBorders>
              <w:top w:val="single" w:sz="4" w:space="0" w:color="auto"/>
              <w:bottom w:val="nil"/>
            </w:tcBorders>
          </w:tcPr>
          <w:p w:rsidR="004B5397" w:rsidRDefault="004B5397">
            <w:pPr>
              <w:pStyle w:val="ConsPlusNormal"/>
              <w:jc w:val="center"/>
            </w:pPr>
            <w:r>
              <w:t>6 - 8</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20 - 40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20 - 40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20 - 40</w:t>
            </w:r>
          </w:p>
        </w:tc>
        <w:tc>
          <w:tcPr>
            <w:tcW w:w="1361" w:type="dxa"/>
            <w:tcBorders>
              <w:top w:val="single" w:sz="4" w:space="0" w:color="auto"/>
              <w:bottom w:val="nil"/>
            </w:tcBorders>
          </w:tcPr>
          <w:p w:rsidR="004B5397" w:rsidRDefault="004B5397">
            <w:pPr>
              <w:pStyle w:val="ConsPlusNormal"/>
              <w:jc w:val="center"/>
            </w:pPr>
            <w:r>
              <w:t>(8 - 10)Б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10 - 15</w:t>
            </w:r>
          </w:p>
        </w:tc>
        <w:tc>
          <w:tcPr>
            <w:tcW w:w="1291" w:type="dxa"/>
            <w:tcBorders>
              <w:top w:val="nil"/>
              <w:bottom w:val="nil"/>
            </w:tcBorders>
          </w:tcPr>
          <w:p w:rsidR="004B5397" w:rsidRDefault="004B5397">
            <w:pPr>
              <w:pStyle w:val="ConsPlusNormal"/>
              <w:jc w:val="center"/>
            </w:pPr>
            <w:r>
              <w:t>0,5</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(0 - 2)С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(0 - +) Ос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сложные широкотравные</w:t>
            </w:r>
          </w:p>
          <w:p w:rsidR="004B5397" w:rsidRDefault="004B5397">
            <w:pPr>
              <w:pStyle w:val="ConsPlusNormal"/>
            </w:pPr>
            <w:r>
              <w:t>(Ia - I)</w:t>
            </w:r>
          </w:p>
        </w:tc>
        <w:tc>
          <w:tcPr>
            <w:tcW w:w="998" w:type="dxa"/>
            <w:tcBorders>
              <w:top w:val="single" w:sz="4" w:space="0" w:color="auto"/>
              <w:bottom w:val="nil"/>
            </w:tcBorders>
          </w:tcPr>
          <w:p w:rsidR="004B5397" w:rsidRDefault="004B5397">
            <w:pPr>
              <w:pStyle w:val="ConsPlusNormal"/>
              <w:jc w:val="center"/>
            </w:pPr>
            <w:r>
              <w:t>6 - 8</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20 - 40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20 - 40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20 - 40</w:t>
            </w:r>
          </w:p>
        </w:tc>
        <w:tc>
          <w:tcPr>
            <w:tcW w:w="1361" w:type="dxa"/>
            <w:tcBorders>
              <w:top w:val="single" w:sz="4" w:space="0" w:color="auto"/>
              <w:bottom w:val="nil"/>
            </w:tcBorders>
          </w:tcPr>
          <w:p w:rsidR="004B5397" w:rsidRDefault="004B5397">
            <w:pPr>
              <w:pStyle w:val="ConsPlusNormal"/>
              <w:jc w:val="center"/>
            </w:pPr>
            <w:r>
              <w:t>(8 - 10)Б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10 - 15</w:t>
            </w:r>
          </w:p>
        </w:tc>
        <w:tc>
          <w:tcPr>
            <w:tcW w:w="1291" w:type="dxa"/>
            <w:tcBorders>
              <w:top w:val="nil"/>
              <w:bottom w:val="nil"/>
            </w:tcBorders>
          </w:tcPr>
          <w:p w:rsidR="004B5397" w:rsidRDefault="004B5397">
            <w:pPr>
              <w:pStyle w:val="ConsPlusNormal"/>
              <w:jc w:val="center"/>
            </w:pPr>
            <w:r>
              <w:t>0,5</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(0 - 2)</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Е, 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(0 - +) Ос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чернично-широкотравные (I - II)</w:t>
            </w:r>
          </w:p>
        </w:tc>
        <w:tc>
          <w:tcPr>
            <w:tcW w:w="998" w:type="dxa"/>
            <w:tcBorders>
              <w:top w:val="single" w:sz="4" w:space="0" w:color="auto"/>
              <w:bottom w:val="nil"/>
            </w:tcBorders>
          </w:tcPr>
          <w:p w:rsidR="004B5397" w:rsidRDefault="004B5397">
            <w:pPr>
              <w:pStyle w:val="ConsPlusNormal"/>
              <w:jc w:val="center"/>
            </w:pPr>
            <w:r>
              <w:t>6 - 8</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20 - 40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20 - 40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20 - 40</w:t>
            </w:r>
          </w:p>
        </w:tc>
        <w:tc>
          <w:tcPr>
            <w:tcW w:w="1361" w:type="dxa"/>
            <w:tcBorders>
              <w:top w:val="single" w:sz="4" w:space="0" w:color="auto"/>
              <w:bottom w:val="nil"/>
            </w:tcBorders>
          </w:tcPr>
          <w:p w:rsidR="004B5397" w:rsidRDefault="004B5397">
            <w:pPr>
              <w:pStyle w:val="ConsPlusNormal"/>
              <w:jc w:val="center"/>
            </w:pPr>
            <w:r>
              <w:t>(8 - 10)Б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10 - 15</w:t>
            </w:r>
          </w:p>
        </w:tc>
        <w:tc>
          <w:tcPr>
            <w:tcW w:w="1291" w:type="dxa"/>
            <w:tcBorders>
              <w:top w:val="nil"/>
              <w:bottom w:val="nil"/>
            </w:tcBorders>
          </w:tcPr>
          <w:p w:rsidR="004B5397" w:rsidRDefault="004B5397">
            <w:pPr>
              <w:pStyle w:val="ConsPlusNormal"/>
              <w:jc w:val="center"/>
            </w:pPr>
            <w:r>
              <w:t>0,5</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(0 - 2)Е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(0 - +) Ос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приручейно-крупнотравные</w:t>
            </w:r>
          </w:p>
          <w:p w:rsidR="004B5397" w:rsidRDefault="004B5397">
            <w:pPr>
              <w:pStyle w:val="ConsPlusNormal"/>
            </w:pPr>
            <w:r>
              <w:t>(II - III)</w:t>
            </w:r>
          </w:p>
        </w:tc>
        <w:tc>
          <w:tcPr>
            <w:tcW w:w="998" w:type="dxa"/>
            <w:tcBorders>
              <w:top w:val="single" w:sz="4" w:space="0" w:color="auto"/>
              <w:bottom w:val="nil"/>
            </w:tcBorders>
          </w:tcPr>
          <w:p w:rsidR="004B5397" w:rsidRDefault="004B5397">
            <w:pPr>
              <w:pStyle w:val="ConsPlusNormal"/>
              <w:jc w:val="center"/>
            </w:pPr>
            <w:r>
              <w:t>6 - 8</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20 - 35</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20 - 35</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20 - 30</w:t>
            </w:r>
          </w:p>
        </w:tc>
        <w:tc>
          <w:tcPr>
            <w:tcW w:w="1361" w:type="dxa"/>
            <w:tcBorders>
              <w:top w:val="single" w:sz="4" w:space="0" w:color="auto"/>
              <w:bottom w:val="nil"/>
            </w:tcBorders>
          </w:tcPr>
          <w:p w:rsidR="004B5397" w:rsidRDefault="004B5397">
            <w:pPr>
              <w:pStyle w:val="ConsPlusNormal"/>
              <w:jc w:val="center"/>
            </w:pPr>
            <w:r>
              <w:t>(8 - 10)Б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10 - 15</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(0 - 2)Е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(0 - +) Ос</w:t>
            </w:r>
          </w:p>
        </w:tc>
      </w:tr>
      <w:tr w:rsidR="004B5397">
        <w:tc>
          <w:tcPr>
            <w:tcW w:w="1928" w:type="dxa"/>
            <w:vMerge w:val="restart"/>
            <w:tcBorders>
              <w:top w:val="single" w:sz="4" w:space="0" w:color="auto"/>
              <w:bottom w:val="single" w:sz="4" w:space="0" w:color="auto"/>
            </w:tcBorders>
          </w:tcPr>
          <w:p w:rsidR="004B5397" w:rsidRDefault="004B5397">
            <w:pPr>
              <w:pStyle w:val="ConsPlusNormal"/>
              <w:jc w:val="both"/>
            </w:pPr>
            <w:r>
              <w:t>3. Березово-еловые (с наличием под пологом березы достаточного количества деревьев ели - второй ярус ели или подрост)</w:t>
            </w:r>
          </w:p>
        </w:tc>
        <w:tc>
          <w:tcPr>
            <w:tcW w:w="1928" w:type="dxa"/>
            <w:vMerge w:val="restart"/>
            <w:tcBorders>
              <w:top w:val="single" w:sz="4" w:space="0" w:color="auto"/>
              <w:bottom w:val="single" w:sz="4" w:space="0" w:color="auto"/>
            </w:tcBorders>
          </w:tcPr>
          <w:p w:rsidR="004B5397" w:rsidRDefault="004B5397">
            <w:pPr>
              <w:pStyle w:val="ConsPlusNormal"/>
            </w:pPr>
            <w:r>
              <w:t>сложные широкотравные</w:t>
            </w:r>
          </w:p>
          <w:p w:rsidR="004B5397" w:rsidRDefault="004B5397">
            <w:pPr>
              <w:pStyle w:val="ConsPlusNormal"/>
            </w:pPr>
            <w:r>
              <w:t>(Ia - I)</w:t>
            </w:r>
          </w:p>
        </w:tc>
        <w:tc>
          <w:tcPr>
            <w:tcW w:w="998" w:type="dxa"/>
            <w:tcBorders>
              <w:top w:val="single" w:sz="4" w:space="0" w:color="auto"/>
              <w:bottom w:val="nil"/>
            </w:tcBorders>
          </w:tcPr>
          <w:p w:rsidR="004B5397" w:rsidRDefault="004B5397">
            <w:pPr>
              <w:pStyle w:val="ConsPlusNormal"/>
              <w:jc w:val="center"/>
            </w:pPr>
            <w:r>
              <w:t>4 - 6</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20 - 30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20 - 35</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25 - 35</w:t>
            </w:r>
          </w:p>
        </w:tc>
        <w:tc>
          <w:tcPr>
            <w:tcW w:w="1361" w:type="dxa"/>
            <w:tcBorders>
              <w:top w:val="single" w:sz="4" w:space="0" w:color="auto"/>
              <w:bottom w:val="nil"/>
            </w:tcBorders>
          </w:tcPr>
          <w:p w:rsidR="004B5397" w:rsidRDefault="004B5397">
            <w:pPr>
              <w:pStyle w:val="ConsPlusNormal"/>
              <w:jc w:val="center"/>
            </w:pPr>
            <w:r>
              <w:t>(7 - 10)Б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0,7</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10 - 15</w:t>
            </w:r>
          </w:p>
        </w:tc>
        <w:tc>
          <w:tcPr>
            <w:tcW w:w="1291" w:type="dxa"/>
            <w:tcBorders>
              <w:top w:val="nil"/>
              <w:bottom w:val="nil"/>
            </w:tcBorders>
          </w:tcPr>
          <w:p w:rsidR="004B5397" w:rsidRDefault="004B5397">
            <w:pPr>
              <w:pStyle w:val="ConsPlusNormal"/>
              <w:jc w:val="center"/>
            </w:pPr>
            <w:r>
              <w:t>0,5</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(0 - 3)Е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II яр.</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(Пдр)</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10Е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nil"/>
            </w:tcBorders>
          </w:tcPr>
          <w:p w:rsidR="004B5397" w:rsidRDefault="004B5397">
            <w:pPr>
              <w:pStyle w:val="ConsPlusNormal"/>
            </w:pPr>
            <w:r>
              <w:t>чернично-широкотравные</w:t>
            </w:r>
          </w:p>
          <w:p w:rsidR="004B5397" w:rsidRDefault="004B5397">
            <w:pPr>
              <w:pStyle w:val="ConsPlusNormal"/>
            </w:pPr>
            <w:r>
              <w:t>(I - II)</w:t>
            </w:r>
          </w:p>
        </w:tc>
        <w:tc>
          <w:tcPr>
            <w:tcW w:w="998" w:type="dxa"/>
            <w:tcBorders>
              <w:top w:val="single" w:sz="4" w:space="0" w:color="auto"/>
              <w:bottom w:val="nil"/>
            </w:tcBorders>
          </w:tcPr>
          <w:p w:rsidR="004B5397" w:rsidRDefault="004B5397">
            <w:pPr>
              <w:pStyle w:val="ConsPlusNormal"/>
              <w:jc w:val="center"/>
            </w:pPr>
            <w:r>
              <w:t>4 - 6</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20 - 30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25 - 35</w:t>
            </w:r>
          </w:p>
        </w:tc>
        <w:tc>
          <w:tcPr>
            <w:tcW w:w="1361" w:type="dxa"/>
            <w:tcBorders>
              <w:top w:val="single" w:sz="4" w:space="0" w:color="auto"/>
              <w:bottom w:val="nil"/>
            </w:tcBorders>
          </w:tcPr>
          <w:p w:rsidR="004B5397" w:rsidRDefault="004B5397">
            <w:pPr>
              <w:pStyle w:val="ConsPlusNormal"/>
              <w:jc w:val="center"/>
            </w:pPr>
            <w:r>
              <w:t>(7 - 10)Б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0,7</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10 - 15</w:t>
            </w:r>
          </w:p>
        </w:tc>
        <w:tc>
          <w:tcPr>
            <w:tcW w:w="1291" w:type="dxa"/>
            <w:tcBorders>
              <w:top w:val="nil"/>
              <w:bottom w:val="nil"/>
            </w:tcBorders>
          </w:tcPr>
          <w:p w:rsidR="004B5397" w:rsidRDefault="004B5397">
            <w:pPr>
              <w:pStyle w:val="ConsPlusNormal"/>
              <w:jc w:val="center"/>
            </w:pPr>
            <w:r>
              <w:t>0,5</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(0 - 3)Е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II яр.</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(ПДР)</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single" w:sz="4" w:space="0" w:color="auto"/>
            </w:tcBorders>
          </w:tcPr>
          <w:p w:rsidR="004B5397" w:rsidRDefault="004B5397">
            <w:pPr>
              <w:pStyle w:val="ConsPlusNormal"/>
            </w:pPr>
            <w:r>
              <w:t>приручейно-крупнотравные</w:t>
            </w:r>
          </w:p>
          <w:p w:rsidR="004B5397" w:rsidRDefault="004B5397">
            <w:pPr>
              <w:pStyle w:val="ConsPlusNormal"/>
            </w:pPr>
            <w:r>
              <w:t>(II - III)</w:t>
            </w: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20 - 30</w:t>
            </w: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jc w:val="center"/>
            </w:pPr>
            <w:r>
              <w:t>20 - 30</w:t>
            </w: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10Е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jc w:val="center"/>
            </w:pPr>
            <w:r>
              <w:t>4 - 6</w:t>
            </w:r>
          </w:p>
        </w:tc>
        <w:tc>
          <w:tcPr>
            <w:tcW w:w="1134" w:type="dxa"/>
            <w:tcBorders>
              <w:top w:val="nil"/>
              <w:bottom w:val="nil"/>
            </w:tcBorders>
          </w:tcPr>
          <w:p w:rsidR="004B5397" w:rsidRDefault="004B5397">
            <w:pPr>
              <w:pStyle w:val="ConsPlusNormal"/>
              <w:jc w:val="center"/>
            </w:pPr>
            <w:r>
              <w:t>0,8</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0,8</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0,8</w:t>
            </w:r>
          </w:p>
        </w:tc>
        <w:tc>
          <w:tcPr>
            <w:tcW w:w="1003" w:type="dxa"/>
            <w:tcBorders>
              <w:top w:val="nil"/>
              <w:bottom w:val="nil"/>
            </w:tcBorders>
          </w:tcPr>
          <w:p w:rsidR="004B5397" w:rsidRDefault="004B5397">
            <w:pPr>
              <w:pStyle w:val="ConsPlusNormal"/>
              <w:jc w:val="center"/>
            </w:pPr>
            <w:r>
              <w:t>20 - 30</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25 - 30</w:t>
            </w:r>
          </w:p>
        </w:tc>
        <w:tc>
          <w:tcPr>
            <w:tcW w:w="1361" w:type="dxa"/>
            <w:tcBorders>
              <w:top w:val="nil"/>
              <w:bottom w:val="nil"/>
            </w:tcBorders>
          </w:tcPr>
          <w:p w:rsidR="004B5397" w:rsidRDefault="004B5397">
            <w:pPr>
              <w:pStyle w:val="ConsPlusNormal"/>
              <w:jc w:val="center"/>
            </w:pPr>
            <w:r>
              <w:t>(7 - 10)Б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0,7</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10 - 15</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(0 - 3)Е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II яр.</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(Пдр)</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10Е</w:t>
            </w:r>
          </w:p>
        </w:tc>
      </w:tr>
    </w:tbl>
    <w:p w:rsidR="004B5397" w:rsidRDefault="004B5397">
      <w:pPr>
        <w:pStyle w:val="ConsPlusNormal"/>
        <w:sectPr w:rsidR="004B5397">
          <w:pgSz w:w="16838" w:h="11905" w:orient="landscape"/>
          <w:pgMar w:top="1701" w:right="397" w:bottom="850" w:left="397" w:header="0" w:footer="0" w:gutter="0"/>
          <w:cols w:space="720"/>
          <w:titlePg/>
        </w:sectPr>
      </w:pPr>
    </w:p>
    <w:p w:rsidR="004B5397" w:rsidRDefault="004B5397">
      <w:pPr>
        <w:pStyle w:val="ConsPlusNormal"/>
        <w:jc w:val="both"/>
      </w:pPr>
    </w:p>
    <w:p w:rsidR="004B5397" w:rsidRDefault="004B5397">
      <w:pPr>
        <w:pStyle w:val="ConsPlusTitle"/>
        <w:jc w:val="center"/>
        <w:outlineLvl w:val="2"/>
      </w:pPr>
      <w:bookmarkStart w:id="43" w:name="P8410"/>
      <w:bookmarkEnd w:id="43"/>
      <w:r>
        <w:t>Нормативы рубок, проводимых в целях ухода за лесными</w:t>
      </w:r>
    </w:p>
    <w:p w:rsidR="004B5397" w:rsidRDefault="004B5397">
      <w:pPr>
        <w:pStyle w:val="ConsPlusTitle"/>
        <w:jc w:val="center"/>
      </w:pPr>
      <w:r>
        <w:t>насаждениями, в осиновых насаждениях лесостепного района</w:t>
      </w:r>
    </w:p>
    <w:p w:rsidR="004B5397" w:rsidRDefault="004B5397">
      <w:pPr>
        <w:pStyle w:val="ConsPlusTitle"/>
        <w:jc w:val="center"/>
      </w:pPr>
      <w:r>
        <w:t>европейской части Российской Федерации</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312"/>
        <w:gridCol w:w="1561"/>
        <w:gridCol w:w="815"/>
        <w:gridCol w:w="1397"/>
        <w:gridCol w:w="1456"/>
        <w:gridCol w:w="1397"/>
        <w:gridCol w:w="1456"/>
        <w:gridCol w:w="1397"/>
        <w:gridCol w:w="1465"/>
        <w:gridCol w:w="1397"/>
        <w:gridCol w:w="1465"/>
        <w:gridCol w:w="1050"/>
      </w:tblGrid>
      <w:tr w:rsidR="004B5397">
        <w:tc>
          <w:tcPr>
            <w:tcW w:w="1928" w:type="dxa"/>
            <w:vMerge w:val="restart"/>
            <w:tcBorders>
              <w:top w:val="single" w:sz="4" w:space="0" w:color="auto"/>
              <w:bottom w:val="single" w:sz="4" w:space="0" w:color="auto"/>
            </w:tcBorders>
          </w:tcPr>
          <w:p w:rsidR="004B5397" w:rsidRDefault="004B5397">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4B5397" w:rsidRDefault="004B5397">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4B5397" w:rsidRDefault="004B5397">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4B5397" w:rsidRDefault="004B5397">
            <w:pPr>
              <w:pStyle w:val="ConsPlusNormal"/>
              <w:jc w:val="center"/>
            </w:pPr>
            <w:r>
              <w:t>Рубки осветления</w:t>
            </w:r>
          </w:p>
        </w:tc>
        <w:tc>
          <w:tcPr>
            <w:tcW w:w="2132" w:type="dxa"/>
            <w:gridSpan w:val="2"/>
            <w:tcBorders>
              <w:top w:val="single" w:sz="4" w:space="0" w:color="auto"/>
              <w:bottom w:val="single" w:sz="4" w:space="0" w:color="auto"/>
            </w:tcBorders>
          </w:tcPr>
          <w:p w:rsidR="004B5397" w:rsidRDefault="004B5397">
            <w:pPr>
              <w:pStyle w:val="ConsPlusNormal"/>
              <w:jc w:val="center"/>
            </w:pPr>
            <w:r>
              <w:t>Рубки прочистки</w:t>
            </w:r>
          </w:p>
        </w:tc>
        <w:tc>
          <w:tcPr>
            <w:tcW w:w="2285" w:type="dxa"/>
            <w:gridSpan w:val="2"/>
            <w:tcBorders>
              <w:top w:val="single" w:sz="4" w:space="0" w:color="auto"/>
              <w:bottom w:val="single" w:sz="4" w:space="0" w:color="auto"/>
            </w:tcBorders>
          </w:tcPr>
          <w:p w:rsidR="004B5397" w:rsidRDefault="004B5397">
            <w:pPr>
              <w:pStyle w:val="ConsPlusNormal"/>
              <w:jc w:val="center"/>
            </w:pPr>
            <w:r>
              <w:t>Рубки прореживания</w:t>
            </w:r>
          </w:p>
        </w:tc>
        <w:tc>
          <w:tcPr>
            <w:tcW w:w="2433" w:type="dxa"/>
            <w:gridSpan w:val="2"/>
            <w:tcBorders>
              <w:top w:val="single" w:sz="4" w:space="0" w:color="auto"/>
              <w:bottom w:val="single" w:sz="4" w:space="0" w:color="auto"/>
            </w:tcBorders>
          </w:tcPr>
          <w:p w:rsidR="004B5397" w:rsidRDefault="004B5397">
            <w:pPr>
              <w:pStyle w:val="ConsPlusNormal"/>
              <w:jc w:val="center"/>
            </w:pPr>
            <w:r>
              <w:t>Проходные рубки</w:t>
            </w:r>
          </w:p>
        </w:tc>
        <w:tc>
          <w:tcPr>
            <w:tcW w:w="1361" w:type="dxa"/>
            <w:vMerge w:val="restart"/>
            <w:tcBorders>
              <w:top w:val="single" w:sz="4" w:space="0" w:color="auto"/>
              <w:bottom w:val="single" w:sz="4" w:space="0" w:color="auto"/>
            </w:tcBorders>
          </w:tcPr>
          <w:p w:rsidR="004B5397" w:rsidRDefault="004B5397">
            <w:pPr>
              <w:pStyle w:val="ConsPlusNormal"/>
              <w:jc w:val="center"/>
            </w:pPr>
            <w:r>
              <w:t>Целевой состав к возрасту рубки (спелости)</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003"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142"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138"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282" w:type="dxa"/>
            <w:tcBorders>
              <w:top w:val="single" w:sz="4" w:space="0" w:color="auto"/>
              <w:bottom w:val="single" w:sz="4" w:space="0" w:color="auto"/>
            </w:tcBorders>
          </w:tcPr>
          <w:p w:rsidR="004B5397" w:rsidRDefault="004B5397">
            <w:pPr>
              <w:pStyle w:val="ConsPlusNormal"/>
              <w:jc w:val="center"/>
            </w:pPr>
            <w:r>
              <w:t>после ухода</w:t>
            </w:r>
          </w:p>
        </w:tc>
        <w:tc>
          <w:tcPr>
            <w:tcW w:w="1003"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1291" w:type="dxa"/>
            <w:tcBorders>
              <w:top w:val="single" w:sz="4" w:space="0" w:color="auto"/>
              <w:bottom w:val="single" w:sz="4" w:space="0" w:color="auto"/>
            </w:tcBorders>
          </w:tcPr>
          <w:p w:rsidR="004B5397" w:rsidRDefault="004B5397">
            <w:pPr>
              <w:pStyle w:val="ConsPlusNormal"/>
              <w:jc w:val="center"/>
            </w:pPr>
            <w:r>
              <w:t>после ухода</w:t>
            </w:r>
          </w:p>
        </w:tc>
        <w:tc>
          <w:tcPr>
            <w:tcW w:w="1142"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1928" w:type="dxa"/>
            <w:tcBorders>
              <w:top w:val="single" w:sz="4" w:space="0" w:color="auto"/>
              <w:bottom w:val="single" w:sz="4" w:space="0" w:color="auto"/>
            </w:tcBorders>
          </w:tcPr>
          <w:p w:rsidR="004B5397" w:rsidRDefault="004B5397">
            <w:pPr>
              <w:pStyle w:val="ConsPlusNormal"/>
              <w:jc w:val="center"/>
            </w:pPr>
            <w:bookmarkStart w:id="44" w:name="P8436"/>
            <w:bookmarkEnd w:id="44"/>
            <w:r>
              <w:t>1</w:t>
            </w:r>
          </w:p>
        </w:tc>
        <w:tc>
          <w:tcPr>
            <w:tcW w:w="1928" w:type="dxa"/>
            <w:tcBorders>
              <w:top w:val="single" w:sz="4" w:space="0" w:color="auto"/>
              <w:bottom w:val="single" w:sz="4" w:space="0" w:color="auto"/>
            </w:tcBorders>
          </w:tcPr>
          <w:p w:rsidR="004B5397" w:rsidRDefault="004B5397">
            <w:pPr>
              <w:pStyle w:val="ConsPlusNormal"/>
              <w:jc w:val="center"/>
            </w:pPr>
            <w:r>
              <w:t>2</w:t>
            </w:r>
          </w:p>
        </w:tc>
        <w:tc>
          <w:tcPr>
            <w:tcW w:w="998" w:type="dxa"/>
            <w:tcBorders>
              <w:top w:val="single" w:sz="4" w:space="0" w:color="auto"/>
              <w:bottom w:val="single" w:sz="4" w:space="0" w:color="auto"/>
            </w:tcBorders>
          </w:tcPr>
          <w:p w:rsidR="004B5397" w:rsidRDefault="004B5397">
            <w:pPr>
              <w:pStyle w:val="ConsPlusNormal"/>
              <w:jc w:val="center"/>
            </w:pPr>
            <w:r>
              <w:t>3</w:t>
            </w:r>
          </w:p>
        </w:tc>
        <w:tc>
          <w:tcPr>
            <w:tcW w:w="1134" w:type="dxa"/>
            <w:tcBorders>
              <w:top w:val="single" w:sz="4" w:space="0" w:color="auto"/>
              <w:bottom w:val="single" w:sz="4" w:space="0" w:color="auto"/>
            </w:tcBorders>
          </w:tcPr>
          <w:p w:rsidR="004B5397" w:rsidRDefault="004B5397">
            <w:pPr>
              <w:pStyle w:val="ConsPlusNormal"/>
              <w:jc w:val="center"/>
            </w:pPr>
            <w:r>
              <w:t>4</w:t>
            </w:r>
          </w:p>
        </w:tc>
        <w:tc>
          <w:tcPr>
            <w:tcW w:w="1138" w:type="dxa"/>
            <w:tcBorders>
              <w:top w:val="single" w:sz="4" w:space="0" w:color="auto"/>
              <w:bottom w:val="single" w:sz="4" w:space="0" w:color="auto"/>
            </w:tcBorders>
          </w:tcPr>
          <w:p w:rsidR="004B5397" w:rsidRDefault="004B5397">
            <w:pPr>
              <w:pStyle w:val="ConsPlusNormal"/>
              <w:jc w:val="center"/>
            </w:pPr>
            <w:r>
              <w:t>5</w:t>
            </w:r>
          </w:p>
        </w:tc>
        <w:tc>
          <w:tcPr>
            <w:tcW w:w="1138" w:type="dxa"/>
            <w:tcBorders>
              <w:top w:val="single" w:sz="4" w:space="0" w:color="auto"/>
              <w:bottom w:val="single" w:sz="4" w:space="0" w:color="auto"/>
            </w:tcBorders>
          </w:tcPr>
          <w:p w:rsidR="004B5397" w:rsidRDefault="004B5397">
            <w:pPr>
              <w:pStyle w:val="ConsPlusNormal"/>
              <w:jc w:val="center"/>
            </w:pPr>
            <w:r>
              <w:t>6</w:t>
            </w:r>
          </w:p>
        </w:tc>
        <w:tc>
          <w:tcPr>
            <w:tcW w:w="994" w:type="dxa"/>
            <w:tcBorders>
              <w:top w:val="single" w:sz="4" w:space="0" w:color="auto"/>
              <w:bottom w:val="single" w:sz="4" w:space="0" w:color="auto"/>
            </w:tcBorders>
          </w:tcPr>
          <w:p w:rsidR="004B5397" w:rsidRDefault="004B5397">
            <w:pPr>
              <w:pStyle w:val="ConsPlusNormal"/>
              <w:jc w:val="center"/>
            </w:pPr>
            <w:r>
              <w:t>7</w:t>
            </w:r>
          </w:p>
        </w:tc>
        <w:tc>
          <w:tcPr>
            <w:tcW w:w="1282" w:type="dxa"/>
            <w:tcBorders>
              <w:top w:val="single" w:sz="4" w:space="0" w:color="auto"/>
              <w:bottom w:val="single" w:sz="4" w:space="0" w:color="auto"/>
            </w:tcBorders>
          </w:tcPr>
          <w:p w:rsidR="004B5397" w:rsidRDefault="004B5397">
            <w:pPr>
              <w:pStyle w:val="ConsPlusNormal"/>
              <w:jc w:val="center"/>
            </w:pPr>
            <w:r>
              <w:t>8</w:t>
            </w:r>
          </w:p>
        </w:tc>
        <w:tc>
          <w:tcPr>
            <w:tcW w:w="1003" w:type="dxa"/>
            <w:tcBorders>
              <w:top w:val="single" w:sz="4" w:space="0" w:color="auto"/>
              <w:bottom w:val="single" w:sz="4" w:space="0" w:color="auto"/>
            </w:tcBorders>
          </w:tcPr>
          <w:p w:rsidR="004B5397" w:rsidRDefault="004B5397">
            <w:pPr>
              <w:pStyle w:val="ConsPlusNormal"/>
              <w:jc w:val="center"/>
            </w:pPr>
            <w:r>
              <w:t>9</w:t>
            </w:r>
          </w:p>
        </w:tc>
        <w:tc>
          <w:tcPr>
            <w:tcW w:w="1291" w:type="dxa"/>
            <w:tcBorders>
              <w:top w:val="single" w:sz="4" w:space="0" w:color="auto"/>
              <w:bottom w:val="single" w:sz="4" w:space="0" w:color="auto"/>
            </w:tcBorders>
          </w:tcPr>
          <w:p w:rsidR="004B5397" w:rsidRDefault="004B5397">
            <w:pPr>
              <w:pStyle w:val="ConsPlusNormal"/>
              <w:jc w:val="center"/>
            </w:pPr>
            <w:r>
              <w:t>10</w:t>
            </w:r>
          </w:p>
        </w:tc>
        <w:tc>
          <w:tcPr>
            <w:tcW w:w="1142" w:type="dxa"/>
            <w:tcBorders>
              <w:top w:val="single" w:sz="4" w:space="0" w:color="auto"/>
              <w:bottom w:val="single" w:sz="4" w:space="0" w:color="auto"/>
            </w:tcBorders>
          </w:tcPr>
          <w:p w:rsidR="004B5397" w:rsidRDefault="004B5397">
            <w:pPr>
              <w:pStyle w:val="ConsPlusNormal"/>
              <w:jc w:val="center"/>
            </w:pPr>
            <w:r>
              <w:t>11</w:t>
            </w:r>
          </w:p>
        </w:tc>
        <w:tc>
          <w:tcPr>
            <w:tcW w:w="1361" w:type="dxa"/>
            <w:tcBorders>
              <w:top w:val="single" w:sz="4" w:space="0" w:color="auto"/>
              <w:bottom w:val="single" w:sz="4" w:space="0" w:color="auto"/>
            </w:tcBorders>
          </w:tcPr>
          <w:p w:rsidR="004B5397" w:rsidRDefault="004B5397">
            <w:pPr>
              <w:pStyle w:val="ConsPlusNormal"/>
              <w:jc w:val="center"/>
            </w:pPr>
            <w:r>
              <w:t>12</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1. Осиновые насаждения: чистые и с примесью других пород</w:t>
            </w:r>
          </w:p>
        </w:tc>
        <w:tc>
          <w:tcPr>
            <w:tcW w:w="1928" w:type="dxa"/>
            <w:vMerge w:val="restart"/>
            <w:tcBorders>
              <w:top w:val="single" w:sz="4" w:space="0" w:color="auto"/>
              <w:bottom w:val="single" w:sz="4" w:space="0" w:color="auto"/>
            </w:tcBorders>
          </w:tcPr>
          <w:p w:rsidR="004B5397" w:rsidRDefault="004B5397">
            <w:pPr>
              <w:pStyle w:val="ConsPlusNormal"/>
            </w:pPr>
            <w:r>
              <w:t>сложные мелкотравные</w:t>
            </w:r>
          </w:p>
          <w:p w:rsidR="004B5397" w:rsidRDefault="004B5397">
            <w:pPr>
              <w:pStyle w:val="ConsPlusNormal"/>
            </w:pPr>
            <w:r>
              <w:t>(II - 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&gt; 0,8</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30 - 35</w:t>
            </w:r>
          </w:p>
        </w:tc>
        <w:tc>
          <w:tcPr>
            <w:tcW w:w="1361" w:type="dxa"/>
            <w:tcBorders>
              <w:top w:val="single" w:sz="4" w:space="0" w:color="auto"/>
              <w:bottom w:val="nil"/>
            </w:tcBorders>
          </w:tcPr>
          <w:p w:rsidR="004B5397" w:rsidRDefault="004B5397">
            <w:pPr>
              <w:pStyle w:val="ConsPlusNormal"/>
              <w:jc w:val="center"/>
            </w:pPr>
            <w:r>
              <w:t>(7 - 10)Ос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8 - 12</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(0 - 3)Е,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чернично-мелкотравные</w:t>
            </w:r>
          </w:p>
          <w:p w:rsidR="004B5397" w:rsidRDefault="004B5397">
            <w:pPr>
              <w:pStyle w:val="ConsPlusNormal"/>
            </w:pPr>
            <w:r>
              <w:t>(III - 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30 - 35</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25 - 35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25 - 30</w:t>
            </w:r>
          </w:p>
        </w:tc>
        <w:tc>
          <w:tcPr>
            <w:tcW w:w="1361" w:type="dxa"/>
            <w:tcBorders>
              <w:top w:val="single" w:sz="4" w:space="0" w:color="auto"/>
              <w:bottom w:val="nil"/>
            </w:tcBorders>
          </w:tcPr>
          <w:p w:rsidR="004B5397" w:rsidRDefault="004B5397">
            <w:pPr>
              <w:pStyle w:val="ConsPlusNormal"/>
              <w:jc w:val="center"/>
            </w:pPr>
            <w:r>
              <w:t>(7 - 10)Ос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8 - 12</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(0 - 3)Е,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сложные широкотравные</w:t>
            </w:r>
          </w:p>
          <w:p w:rsidR="004B5397" w:rsidRDefault="004B5397">
            <w:pPr>
              <w:pStyle w:val="ConsPlusNormal"/>
            </w:pPr>
            <w:r>
              <w:t>(Ia - I)</w:t>
            </w:r>
          </w:p>
        </w:tc>
        <w:tc>
          <w:tcPr>
            <w:tcW w:w="998" w:type="dxa"/>
            <w:tcBorders>
              <w:top w:val="single" w:sz="4" w:space="0" w:color="auto"/>
              <w:bottom w:val="nil"/>
            </w:tcBorders>
          </w:tcPr>
          <w:p w:rsidR="004B5397" w:rsidRDefault="004B5397">
            <w:pPr>
              <w:pStyle w:val="ConsPlusNormal"/>
              <w:jc w:val="center"/>
            </w:pPr>
            <w:r>
              <w:t>8 - 12</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&gt; 0,8</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30 - 35</w:t>
            </w:r>
          </w:p>
        </w:tc>
        <w:tc>
          <w:tcPr>
            <w:tcW w:w="1361" w:type="dxa"/>
            <w:tcBorders>
              <w:top w:val="single" w:sz="4" w:space="0" w:color="auto"/>
              <w:bottom w:val="nil"/>
            </w:tcBorders>
          </w:tcPr>
          <w:p w:rsidR="004B5397" w:rsidRDefault="004B5397">
            <w:pPr>
              <w:pStyle w:val="ConsPlusNormal"/>
              <w:jc w:val="center"/>
            </w:pPr>
            <w:r>
              <w:t>(7 - 10)Ос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8 - 12</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(0 - 3)Е,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С, 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чернично-широкотравные</w:t>
            </w:r>
          </w:p>
          <w:p w:rsidR="004B5397" w:rsidRDefault="004B5397">
            <w:pPr>
              <w:pStyle w:val="ConsPlusNormal"/>
            </w:pPr>
            <w:r>
              <w:t>(I - II)</w:t>
            </w:r>
          </w:p>
        </w:tc>
        <w:tc>
          <w:tcPr>
            <w:tcW w:w="998" w:type="dxa"/>
            <w:tcBorders>
              <w:top w:val="single" w:sz="4" w:space="0" w:color="auto"/>
              <w:bottom w:val="nil"/>
            </w:tcBorders>
          </w:tcPr>
          <w:p w:rsidR="004B5397" w:rsidRDefault="004B5397">
            <w:pPr>
              <w:pStyle w:val="ConsPlusNormal"/>
              <w:jc w:val="center"/>
            </w:pPr>
            <w:r>
              <w:t>8 - 12</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30 - 35</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25 - 35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25 - 30</w:t>
            </w:r>
          </w:p>
        </w:tc>
        <w:tc>
          <w:tcPr>
            <w:tcW w:w="1361" w:type="dxa"/>
            <w:tcBorders>
              <w:top w:val="single" w:sz="4" w:space="0" w:color="auto"/>
              <w:bottom w:val="nil"/>
            </w:tcBorders>
          </w:tcPr>
          <w:p w:rsidR="004B5397" w:rsidRDefault="004B5397">
            <w:pPr>
              <w:pStyle w:val="ConsPlusNormal"/>
              <w:jc w:val="center"/>
            </w:pPr>
            <w:r>
              <w:t>(7 - 10)Ос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8 - 12</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(0 - 3)Е,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С, 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приручейно-крупнотравные</w:t>
            </w:r>
          </w:p>
          <w:p w:rsidR="004B5397" w:rsidRDefault="004B5397">
            <w:pPr>
              <w:pStyle w:val="ConsPlusNormal"/>
            </w:pPr>
            <w:r>
              <w:t>(II - I)</w:t>
            </w:r>
          </w:p>
        </w:tc>
        <w:tc>
          <w:tcPr>
            <w:tcW w:w="998" w:type="dxa"/>
            <w:tcBorders>
              <w:top w:val="single" w:sz="4" w:space="0" w:color="auto"/>
              <w:bottom w:val="nil"/>
            </w:tcBorders>
          </w:tcPr>
          <w:p w:rsidR="004B5397" w:rsidRDefault="004B5397">
            <w:pPr>
              <w:pStyle w:val="ConsPlusNormal"/>
              <w:jc w:val="center"/>
            </w:pPr>
            <w:r>
              <w:t>8 - 12</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25 - 35</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25 - 30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25 - 30</w:t>
            </w:r>
          </w:p>
        </w:tc>
        <w:tc>
          <w:tcPr>
            <w:tcW w:w="1361" w:type="dxa"/>
            <w:tcBorders>
              <w:top w:val="single" w:sz="4" w:space="0" w:color="auto"/>
              <w:bottom w:val="nil"/>
            </w:tcBorders>
          </w:tcPr>
          <w:p w:rsidR="004B5397" w:rsidRDefault="004B5397">
            <w:pPr>
              <w:pStyle w:val="ConsPlusNormal"/>
              <w:jc w:val="center"/>
            </w:pPr>
            <w:r>
              <w:t>(7 - 10)Ос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8 - 12</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(0 - 3)Е,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Б</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2. Осиново-еловые (с наличием под пологом осины достаточного количества деревьев ели - второй ярус или подрост)</w:t>
            </w:r>
          </w:p>
        </w:tc>
        <w:tc>
          <w:tcPr>
            <w:tcW w:w="1928" w:type="dxa"/>
            <w:vMerge w:val="restart"/>
            <w:tcBorders>
              <w:top w:val="single" w:sz="4" w:space="0" w:color="auto"/>
              <w:bottom w:val="single" w:sz="4" w:space="0" w:color="auto"/>
            </w:tcBorders>
          </w:tcPr>
          <w:p w:rsidR="004B5397" w:rsidRDefault="004B5397">
            <w:pPr>
              <w:pStyle w:val="ConsPlusNormal"/>
            </w:pPr>
            <w:r>
              <w:t>сложные широкотравные</w:t>
            </w:r>
          </w:p>
          <w:p w:rsidR="004B5397" w:rsidRDefault="004B5397">
            <w:pPr>
              <w:pStyle w:val="ConsPlusNormal"/>
            </w:pPr>
            <w:r>
              <w:t>(Ia - I)</w:t>
            </w:r>
          </w:p>
        </w:tc>
        <w:tc>
          <w:tcPr>
            <w:tcW w:w="998" w:type="dxa"/>
            <w:tcBorders>
              <w:top w:val="single" w:sz="4" w:space="0" w:color="auto"/>
              <w:bottom w:val="nil"/>
            </w:tcBorders>
          </w:tcPr>
          <w:p w:rsidR="004B5397" w:rsidRDefault="004B5397">
            <w:pPr>
              <w:pStyle w:val="ConsPlusNormal"/>
              <w:jc w:val="center"/>
            </w:pPr>
            <w:r>
              <w:t>4 - 8</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30 - 45</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35 - 45</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30 - 40</w:t>
            </w:r>
          </w:p>
        </w:tc>
        <w:tc>
          <w:tcPr>
            <w:tcW w:w="1361" w:type="dxa"/>
            <w:tcBorders>
              <w:top w:val="single" w:sz="4" w:space="0" w:color="auto"/>
              <w:bottom w:val="nil"/>
            </w:tcBorders>
          </w:tcPr>
          <w:p w:rsidR="004B5397" w:rsidRDefault="004B5397">
            <w:pPr>
              <w:pStyle w:val="ConsPlusNormal"/>
              <w:jc w:val="center"/>
            </w:pPr>
            <w:r>
              <w:t>(7 - 10)Ос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0,5</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0,5</w:t>
            </w:r>
          </w:p>
        </w:tc>
        <w:tc>
          <w:tcPr>
            <w:tcW w:w="1003" w:type="dxa"/>
            <w:tcBorders>
              <w:top w:val="nil"/>
              <w:bottom w:val="nil"/>
            </w:tcBorders>
          </w:tcPr>
          <w:p w:rsidR="004B5397" w:rsidRDefault="004B5397">
            <w:pPr>
              <w:pStyle w:val="ConsPlusNormal"/>
              <w:jc w:val="center"/>
            </w:pPr>
            <w:r>
              <w:t>10 - 12</w:t>
            </w:r>
          </w:p>
        </w:tc>
        <w:tc>
          <w:tcPr>
            <w:tcW w:w="1291" w:type="dxa"/>
            <w:tcBorders>
              <w:top w:val="nil"/>
              <w:bottom w:val="nil"/>
            </w:tcBorders>
          </w:tcPr>
          <w:p w:rsidR="004B5397" w:rsidRDefault="004B5397">
            <w:pPr>
              <w:pStyle w:val="ConsPlusNormal"/>
              <w:jc w:val="center"/>
            </w:pPr>
            <w:r>
              <w:t>0,5</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(0 - 3)Е,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II яр.</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(Пдр) 10Е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чернично-широкотравные</w:t>
            </w:r>
          </w:p>
          <w:p w:rsidR="004B5397" w:rsidRDefault="004B5397">
            <w:pPr>
              <w:pStyle w:val="ConsPlusNormal"/>
            </w:pPr>
            <w:r>
              <w:t>(I - II)</w:t>
            </w:r>
          </w:p>
        </w:tc>
        <w:tc>
          <w:tcPr>
            <w:tcW w:w="998" w:type="dxa"/>
            <w:tcBorders>
              <w:top w:val="single" w:sz="4" w:space="0" w:color="auto"/>
              <w:bottom w:val="nil"/>
            </w:tcBorders>
          </w:tcPr>
          <w:p w:rsidR="004B5397" w:rsidRDefault="004B5397">
            <w:pPr>
              <w:pStyle w:val="ConsPlusNormal"/>
              <w:jc w:val="center"/>
            </w:pPr>
            <w:r>
              <w:t>4 - 8</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30 - 35</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25 - 35</w:t>
            </w:r>
          </w:p>
        </w:tc>
        <w:tc>
          <w:tcPr>
            <w:tcW w:w="1361" w:type="dxa"/>
            <w:tcBorders>
              <w:top w:val="single" w:sz="4" w:space="0" w:color="auto"/>
              <w:bottom w:val="nil"/>
            </w:tcBorders>
          </w:tcPr>
          <w:p w:rsidR="004B5397" w:rsidRDefault="004B5397">
            <w:pPr>
              <w:pStyle w:val="ConsPlusNormal"/>
              <w:jc w:val="center"/>
            </w:pPr>
            <w:r>
              <w:t>(7 - 10)Ос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10 - 12</w:t>
            </w:r>
          </w:p>
        </w:tc>
        <w:tc>
          <w:tcPr>
            <w:tcW w:w="1291" w:type="dxa"/>
            <w:tcBorders>
              <w:top w:val="nil"/>
              <w:bottom w:val="nil"/>
            </w:tcBorders>
          </w:tcPr>
          <w:p w:rsidR="004B5397" w:rsidRDefault="004B5397">
            <w:pPr>
              <w:pStyle w:val="ConsPlusNormal"/>
              <w:jc w:val="center"/>
            </w:pPr>
            <w:r>
              <w:t>0,5</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(0 - 3)Е,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С, 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II яр.</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(Пдр) 10Е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приручейно-крупнотравные</w:t>
            </w:r>
          </w:p>
          <w:p w:rsidR="004B5397" w:rsidRDefault="004B5397">
            <w:pPr>
              <w:pStyle w:val="ConsPlusNormal"/>
            </w:pPr>
            <w:r>
              <w:t>(II - I)</w:t>
            </w:r>
          </w:p>
        </w:tc>
        <w:tc>
          <w:tcPr>
            <w:tcW w:w="998" w:type="dxa"/>
            <w:tcBorders>
              <w:top w:val="single" w:sz="4" w:space="0" w:color="auto"/>
              <w:bottom w:val="nil"/>
            </w:tcBorders>
          </w:tcPr>
          <w:p w:rsidR="004B5397" w:rsidRDefault="004B5397">
            <w:pPr>
              <w:pStyle w:val="ConsPlusNormal"/>
              <w:jc w:val="center"/>
            </w:pPr>
            <w:r>
              <w:t>4 - 8</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30 - 35</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25 - 35</w:t>
            </w:r>
          </w:p>
        </w:tc>
        <w:tc>
          <w:tcPr>
            <w:tcW w:w="1361" w:type="dxa"/>
            <w:tcBorders>
              <w:top w:val="single" w:sz="4" w:space="0" w:color="auto"/>
              <w:bottom w:val="nil"/>
            </w:tcBorders>
          </w:tcPr>
          <w:p w:rsidR="004B5397" w:rsidRDefault="004B5397">
            <w:pPr>
              <w:pStyle w:val="ConsPlusNormal"/>
              <w:jc w:val="center"/>
            </w:pPr>
            <w:r>
              <w:t>(7 - 10)Ос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10 - 12</w:t>
            </w:r>
          </w:p>
        </w:tc>
        <w:tc>
          <w:tcPr>
            <w:tcW w:w="1291" w:type="dxa"/>
            <w:tcBorders>
              <w:top w:val="nil"/>
              <w:bottom w:val="nil"/>
            </w:tcBorders>
          </w:tcPr>
          <w:p w:rsidR="004B5397" w:rsidRDefault="004B5397">
            <w:pPr>
              <w:pStyle w:val="ConsPlusNormal"/>
              <w:jc w:val="center"/>
            </w:pPr>
            <w:r>
              <w:t>0,5</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(0 - 3)Е,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II яр.</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(Пдр) 10Е</w:t>
            </w:r>
          </w:p>
        </w:tc>
      </w:tr>
    </w:tbl>
    <w:p w:rsidR="004B5397" w:rsidRDefault="004B5397">
      <w:pPr>
        <w:pStyle w:val="ConsPlusNormal"/>
        <w:jc w:val="both"/>
      </w:pPr>
    </w:p>
    <w:p w:rsidR="004B5397" w:rsidRDefault="004B5397">
      <w:pPr>
        <w:pStyle w:val="ConsPlusTitle"/>
        <w:jc w:val="center"/>
        <w:outlineLvl w:val="2"/>
      </w:pPr>
      <w:bookmarkStart w:id="45" w:name="P8767"/>
      <w:bookmarkEnd w:id="45"/>
      <w:r>
        <w:t>Нормативы рубок, проводимых в целях ухода за лесными</w:t>
      </w:r>
    </w:p>
    <w:p w:rsidR="004B5397" w:rsidRDefault="004B5397">
      <w:pPr>
        <w:pStyle w:val="ConsPlusTitle"/>
        <w:jc w:val="center"/>
      </w:pPr>
      <w:r>
        <w:t>насаждениями, в липняках лесостепного района европейской</w:t>
      </w:r>
    </w:p>
    <w:p w:rsidR="004B5397" w:rsidRDefault="004B5397">
      <w:pPr>
        <w:pStyle w:val="ConsPlusTitle"/>
        <w:jc w:val="center"/>
      </w:pPr>
      <w:r>
        <w:t>части Российской Федерации</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538"/>
        <w:gridCol w:w="1538"/>
        <w:gridCol w:w="803"/>
        <w:gridCol w:w="1375"/>
        <w:gridCol w:w="1434"/>
        <w:gridCol w:w="1375"/>
        <w:gridCol w:w="1434"/>
        <w:gridCol w:w="1375"/>
        <w:gridCol w:w="1443"/>
        <w:gridCol w:w="1375"/>
        <w:gridCol w:w="1443"/>
        <w:gridCol w:w="1035"/>
      </w:tblGrid>
      <w:tr w:rsidR="004B5397">
        <w:tc>
          <w:tcPr>
            <w:tcW w:w="1928" w:type="dxa"/>
            <w:vMerge w:val="restart"/>
            <w:tcBorders>
              <w:top w:val="single" w:sz="4" w:space="0" w:color="auto"/>
              <w:bottom w:val="single" w:sz="4" w:space="0" w:color="auto"/>
            </w:tcBorders>
          </w:tcPr>
          <w:p w:rsidR="004B5397" w:rsidRDefault="004B5397">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4B5397" w:rsidRDefault="004B5397">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4B5397" w:rsidRDefault="004B5397">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4B5397" w:rsidRDefault="004B5397">
            <w:pPr>
              <w:pStyle w:val="ConsPlusNormal"/>
              <w:jc w:val="center"/>
            </w:pPr>
            <w:r>
              <w:t>Рубки осветления</w:t>
            </w:r>
          </w:p>
        </w:tc>
        <w:tc>
          <w:tcPr>
            <w:tcW w:w="2132" w:type="dxa"/>
            <w:gridSpan w:val="2"/>
            <w:tcBorders>
              <w:top w:val="single" w:sz="4" w:space="0" w:color="auto"/>
              <w:bottom w:val="single" w:sz="4" w:space="0" w:color="auto"/>
            </w:tcBorders>
          </w:tcPr>
          <w:p w:rsidR="004B5397" w:rsidRDefault="004B5397">
            <w:pPr>
              <w:pStyle w:val="ConsPlusNormal"/>
              <w:jc w:val="center"/>
            </w:pPr>
            <w:r>
              <w:t>Рубки прочистки</w:t>
            </w:r>
          </w:p>
        </w:tc>
        <w:tc>
          <w:tcPr>
            <w:tcW w:w="2285" w:type="dxa"/>
            <w:gridSpan w:val="2"/>
            <w:tcBorders>
              <w:top w:val="single" w:sz="4" w:space="0" w:color="auto"/>
              <w:bottom w:val="single" w:sz="4" w:space="0" w:color="auto"/>
            </w:tcBorders>
          </w:tcPr>
          <w:p w:rsidR="004B5397" w:rsidRDefault="004B5397">
            <w:pPr>
              <w:pStyle w:val="ConsPlusNormal"/>
              <w:jc w:val="center"/>
            </w:pPr>
            <w:r>
              <w:t>Рубки прореживания</w:t>
            </w:r>
          </w:p>
        </w:tc>
        <w:tc>
          <w:tcPr>
            <w:tcW w:w="2433" w:type="dxa"/>
            <w:gridSpan w:val="2"/>
            <w:tcBorders>
              <w:top w:val="single" w:sz="4" w:space="0" w:color="auto"/>
              <w:bottom w:val="single" w:sz="4" w:space="0" w:color="auto"/>
            </w:tcBorders>
          </w:tcPr>
          <w:p w:rsidR="004B5397" w:rsidRDefault="004B5397">
            <w:pPr>
              <w:pStyle w:val="ConsPlusNormal"/>
              <w:jc w:val="center"/>
            </w:pPr>
            <w:r>
              <w:t>Проходные рубки</w:t>
            </w:r>
          </w:p>
        </w:tc>
        <w:tc>
          <w:tcPr>
            <w:tcW w:w="1361" w:type="dxa"/>
            <w:vMerge w:val="restart"/>
            <w:tcBorders>
              <w:top w:val="single" w:sz="4" w:space="0" w:color="auto"/>
              <w:bottom w:val="single" w:sz="4" w:space="0" w:color="auto"/>
            </w:tcBorders>
          </w:tcPr>
          <w:p w:rsidR="004B5397" w:rsidRDefault="004B5397">
            <w:pPr>
              <w:pStyle w:val="ConsPlusNormal"/>
              <w:jc w:val="center"/>
            </w:pPr>
            <w:r>
              <w:t>Целевой состав к возрасту рубки (спелости)</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003"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142"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138"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282" w:type="dxa"/>
            <w:tcBorders>
              <w:top w:val="single" w:sz="4" w:space="0" w:color="auto"/>
              <w:bottom w:val="single" w:sz="4" w:space="0" w:color="auto"/>
            </w:tcBorders>
          </w:tcPr>
          <w:p w:rsidR="004B5397" w:rsidRDefault="004B5397">
            <w:pPr>
              <w:pStyle w:val="ConsPlusNormal"/>
              <w:jc w:val="center"/>
            </w:pPr>
            <w:r>
              <w:t>после ухода</w:t>
            </w:r>
          </w:p>
        </w:tc>
        <w:tc>
          <w:tcPr>
            <w:tcW w:w="1003"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1291" w:type="dxa"/>
            <w:tcBorders>
              <w:top w:val="single" w:sz="4" w:space="0" w:color="auto"/>
              <w:bottom w:val="single" w:sz="4" w:space="0" w:color="auto"/>
            </w:tcBorders>
          </w:tcPr>
          <w:p w:rsidR="004B5397" w:rsidRDefault="004B5397">
            <w:pPr>
              <w:pStyle w:val="ConsPlusNormal"/>
              <w:jc w:val="center"/>
            </w:pPr>
            <w:r>
              <w:t>после ухода</w:t>
            </w:r>
          </w:p>
        </w:tc>
        <w:tc>
          <w:tcPr>
            <w:tcW w:w="1142"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1928" w:type="dxa"/>
            <w:tcBorders>
              <w:top w:val="single" w:sz="4" w:space="0" w:color="auto"/>
              <w:bottom w:val="single" w:sz="4" w:space="0" w:color="auto"/>
            </w:tcBorders>
          </w:tcPr>
          <w:p w:rsidR="004B5397" w:rsidRDefault="004B5397">
            <w:pPr>
              <w:pStyle w:val="ConsPlusNormal"/>
              <w:jc w:val="center"/>
            </w:pPr>
            <w:bookmarkStart w:id="46" w:name="P8793"/>
            <w:bookmarkEnd w:id="46"/>
            <w:r>
              <w:t>1</w:t>
            </w:r>
          </w:p>
        </w:tc>
        <w:tc>
          <w:tcPr>
            <w:tcW w:w="1928" w:type="dxa"/>
            <w:tcBorders>
              <w:top w:val="single" w:sz="4" w:space="0" w:color="auto"/>
              <w:bottom w:val="single" w:sz="4" w:space="0" w:color="auto"/>
            </w:tcBorders>
          </w:tcPr>
          <w:p w:rsidR="004B5397" w:rsidRDefault="004B5397">
            <w:pPr>
              <w:pStyle w:val="ConsPlusNormal"/>
              <w:jc w:val="center"/>
            </w:pPr>
            <w:r>
              <w:t>2</w:t>
            </w:r>
          </w:p>
        </w:tc>
        <w:tc>
          <w:tcPr>
            <w:tcW w:w="998" w:type="dxa"/>
            <w:tcBorders>
              <w:top w:val="single" w:sz="4" w:space="0" w:color="auto"/>
              <w:bottom w:val="single" w:sz="4" w:space="0" w:color="auto"/>
            </w:tcBorders>
          </w:tcPr>
          <w:p w:rsidR="004B5397" w:rsidRDefault="004B5397">
            <w:pPr>
              <w:pStyle w:val="ConsPlusNormal"/>
              <w:jc w:val="center"/>
            </w:pPr>
            <w:r>
              <w:t>3</w:t>
            </w:r>
          </w:p>
        </w:tc>
        <w:tc>
          <w:tcPr>
            <w:tcW w:w="1134" w:type="dxa"/>
            <w:tcBorders>
              <w:top w:val="single" w:sz="4" w:space="0" w:color="auto"/>
              <w:bottom w:val="single" w:sz="4" w:space="0" w:color="auto"/>
            </w:tcBorders>
          </w:tcPr>
          <w:p w:rsidR="004B5397" w:rsidRDefault="004B5397">
            <w:pPr>
              <w:pStyle w:val="ConsPlusNormal"/>
              <w:jc w:val="center"/>
            </w:pPr>
            <w:r>
              <w:t>4</w:t>
            </w:r>
          </w:p>
        </w:tc>
        <w:tc>
          <w:tcPr>
            <w:tcW w:w="1138" w:type="dxa"/>
            <w:tcBorders>
              <w:top w:val="single" w:sz="4" w:space="0" w:color="auto"/>
              <w:bottom w:val="single" w:sz="4" w:space="0" w:color="auto"/>
            </w:tcBorders>
          </w:tcPr>
          <w:p w:rsidR="004B5397" w:rsidRDefault="004B5397">
            <w:pPr>
              <w:pStyle w:val="ConsPlusNormal"/>
              <w:jc w:val="center"/>
            </w:pPr>
            <w:r>
              <w:t>5</w:t>
            </w:r>
          </w:p>
        </w:tc>
        <w:tc>
          <w:tcPr>
            <w:tcW w:w="1138" w:type="dxa"/>
            <w:tcBorders>
              <w:top w:val="single" w:sz="4" w:space="0" w:color="auto"/>
              <w:bottom w:val="single" w:sz="4" w:space="0" w:color="auto"/>
            </w:tcBorders>
          </w:tcPr>
          <w:p w:rsidR="004B5397" w:rsidRDefault="004B5397">
            <w:pPr>
              <w:pStyle w:val="ConsPlusNormal"/>
              <w:jc w:val="center"/>
            </w:pPr>
            <w:r>
              <w:t>6</w:t>
            </w:r>
          </w:p>
        </w:tc>
        <w:tc>
          <w:tcPr>
            <w:tcW w:w="994" w:type="dxa"/>
            <w:tcBorders>
              <w:top w:val="single" w:sz="4" w:space="0" w:color="auto"/>
              <w:bottom w:val="single" w:sz="4" w:space="0" w:color="auto"/>
            </w:tcBorders>
          </w:tcPr>
          <w:p w:rsidR="004B5397" w:rsidRDefault="004B5397">
            <w:pPr>
              <w:pStyle w:val="ConsPlusNormal"/>
              <w:jc w:val="center"/>
            </w:pPr>
            <w:r>
              <w:t>7</w:t>
            </w:r>
          </w:p>
        </w:tc>
        <w:tc>
          <w:tcPr>
            <w:tcW w:w="1282" w:type="dxa"/>
            <w:tcBorders>
              <w:top w:val="single" w:sz="4" w:space="0" w:color="auto"/>
              <w:bottom w:val="single" w:sz="4" w:space="0" w:color="auto"/>
            </w:tcBorders>
          </w:tcPr>
          <w:p w:rsidR="004B5397" w:rsidRDefault="004B5397">
            <w:pPr>
              <w:pStyle w:val="ConsPlusNormal"/>
              <w:jc w:val="center"/>
            </w:pPr>
            <w:r>
              <w:t>8</w:t>
            </w:r>
          </w:p>
        </w:tc>
        <w:tc>
          <w:tcPr>
            <w:tcW w:w="1003" w:type="dxa"/>
            <w:tcBorders>
              <w:top w:val="single" w:sz="4" w:space="0" w:color="auto"/>
              <w:bottom w:val="single" w:sz="4" w:space="0" w:color="auto"/>
            </w:tcBorders>
          </w:tcPr>
          <w:p w:rsidR="004B5397" w:rsidRDefault="004B5397">
            <w:pPr>
              <w:pStyle w:val="ConsPlusNormal"/>
              <w:jc w:val="center"/>
            </w:pPr>
            <w:r>
              <w:t>9</w:t>
            </w:r>
          </w:p>
        </w:tc>
        <w:tc>
          <w:tcPr>
            <w:tcW w:w="1291" w:type="dxa"/>
            <w:tcBorders>
              <w:top w:val="single" w:sz="4" w:space="0" w:color="auto"/>
              <w:bottom w:val="single" w:sz="4" w:space="0" w:color="auto"/>
            </w:tcBorders>
          </w:tcPr>
          <w:p w:rsidR="004B5397" w:rsidRDefault="004B5397">
            <w:pPr>
              <w:pStyle w:val="ConsPlusNormal"/>
              <w:jc w:val="center"/>
            </w:pPr>
            <w:r>
              <w:t>10</w:t>
            </w:r>
          </w:p>
        </w:tc>
        <w:tc>
          <w:tcPr>
            <w:tcW w:w="1142" w:type="dxa"/>
            <w:tcBorders>
              <w:top w:val="single" w:sz="4" w:space="0" w:color="auto"/>
              <w:bottom w:val="single" w:sz="4" w:space="0" w:color="auto"/>
            </w:tcBorders>
          </w:tcPr>
          <w:p w:rsidR="004B5397" w:rsidRDefault="004B5397">
            <w:pPr>
              <w:pStyle w:val="ConsPlusNormal"/>
              <w:jc w:val="center"/>
            </w:pPr>
            <w:r>
              <w:t>11</w:t>
            </w:r>
          </w:p>
        </w:tc>
        <w:tc>
          <w:tcPr>
            <w:tcW w:w="1361" w:type="dxa"/>
            <w:tcBorders>
              <w:top w:val="single" w:sz="4" w:space="0" w:color="auto"/>
              <w:bottom w:val="single" w:sz="4" w:space="0" w:color="auto"/>
            </w:tcBorders>
          </w:tcPr>
          <w:p w:rsidR="004B5397" w:rsidRDefault="004B5397">
            <w:pPr>
              <w:pStyle w:val="ConsPlusNormal"/>
              <w:jc w:val="center"/>
            </w:pPr>
            <w:r>
              <w:t>12</w:t>
            </w:r>
          </w:p>
        </w:tc>
      </w:tr>
      <w:tr w:rsidR="004B5397">
        <w:tc>
          <w:tcPr>
            <w:tcW w:w="15337" w:type="dxa"/>
            <w:gridSpan w:val="12"/>
            <w:tcBorders>
              <w:top w:val="single" w:sz="4" w:space="0" w:color="auto"/>
              <w:bottom w:val="single" w:sz="4" w:space="0" w:color="auto"/>
            </w:tcBorders>
          </w:tcPr>
          <w:p w:rsidR="004B5397" w:rsidRDefault="004B5397">
            <w:pPr>
              <w:pStyle w:val="ConsPlusNormal"/>
              <w:jc w:val="center"/>
              <w:outlineLvl w:val="3"/>
            </w:pPr>
            <w:r>
              <w:t>I. Насаждения многоцелевого назначения, в том числе для получения древесины</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1. Липовые насаждения чистые и с небольшой примесью других пород (до 2 единиц)</w:t>
            </w:r>
          </w:p>
        </w:tc>
        <w:tc>
          <w:tcPr>
            <w:tcW w:w="1928" w:type="dxa"/>
            <w:vMerge w:val="restart"/>
            <w:tcBorders>
              <w:top w:val="single" w:sz="4" w:space="0" w:color="auto"/>
              <w:bottom w:val="single" w:sz="4" w:space="0" w:color="auto"/>
            </w:tcBorders>
          </w:tcPr>
          <w:p w:rsidR="004B5397" w:rsidRDefault="004B5397">
            <w:pPr>
              <w:pStyle w:val="ConsPlusNormal"/>
            </w:pPr>
            <w:r>
              <w:t>Липняки сложные мелкотравные</w:t>
            </w:r>
          </w:p>
          <w:p w:rsidR="004B5397" w:rsidRDefault="004B5397">
            <w:pPr>
              <w:pStyle w:val="ConsPlusNormal"/>
            </w:pPr>
            <w:r>
              <w:t>(II - III)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25 - 30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(8 - 10)Лп</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8 - 12</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(0 - 2)С,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Е, др. п.</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чернично-мелкотравные</w:t>
            </w:r>
          </w:p>
          <w:p w:rsidR="004B5397" w:rsidRDefault="004B5397">
            <w:pPr>
              <w:pStyle w:val="ConsPlusNormal"/>
            </w:pPr>
            <w:r>
              <w:t>(III - IV)</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20 - 25</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20 - 25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(8 - 10)Лп</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8 - 12</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(0 - 2)С,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Е, др. п.</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сложные широкотравные</w:t>
            </w:r>
          </w:p>
          <w:p w:rsidR="004B5397" w:rsidRDefault="004B5397">
            <w:pPr>
              <w:pStyle w:val="ConsPlusNormal"/>
            </w:pPr>
            <w:r>
              <w:t>(I - 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25 - 30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25 - 30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15 - 25</w:t>
            </w:r>
          </w:p>
        </w:tc>
        <w:tc>
          <w:tcPr>
            <w:tcW w:w="1361" w:type="dxa"/>
            <w:tcBorders>
              <w:top w:val="single" w:sz="4" w:space="0" w:color="auto"/>
              <w:bottom w:val="nil"/>
            </w:tcBorders>
          </w:tcPr>
          <w:p w:rsidR="004B5397" w:rsidRDefault="004B5397">
            <w:pPr>
              <w:pStyle w:val="ConsPlusNormal"/>
              <w:jc w:val="center"/>
            </w:pPr>
            <w:r>
              <w:t>(8 - 10)Лп</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8 - 12</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(0 - 2)Е,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Д, др. п.</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чернично-широкотравные</w:t>
            </w:r>
          </w:p>
          <w:p w:rsidR="004B5397" w:rsidRDefault="004B5397">
            <w:pPr>
              <w:pStyle w:val="ConsPlusNormal"/>
            </w:pPr>
            <w:r>
              <w:t>(II - III)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25 - 30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(8 - 10)Лп</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8 - 12</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(0 - 2)Е,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Д, др. п.</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2. Смешанные насаждения с преобладанием липы в составе</w:t>
            </w:r>
          </w:p>
        </w:tc>
        <w:tc>
          <w:tcPr>
            <w:tcW w:w="1928" w:type="dxa"/>
            <w:vMerge w:val="restart"/>
            <w:tcBorders>
              <w:top w:val="single" w:sz="4" w:space="0" w:color="auto"/>
              <w:bottom w:val="single" w:sz="4" w:space="0" w:color="auto"/>
            </w:tcBorders>
          </w:tcPr>
          <w:p w:rsidR="004B5397" w:rsidRDefault="004B5397">
            <w:pPr>
              <w:pStyle w:val="ConsPlusNormal"/>
            </w:pPr>
            <w:r>
              <w:t>сложные мелкотравные</w:t>
            </w:r>
          </w:p>
          <w:p w:rsidR="004B5397" w:rsidRDefault="004B5397">
            <w:pPr>
              <w:pStyle w:val="ConsPlusNormal"/>
            </w:pPr>
            <w:r>
              <w:t>(II - III)</w:t>
            </w:r>
          </w:p>
        </w:tc>
        <w:tc>
          <w:tcPr>
            <w:tcW w:w="998" w:type="dxa"/>
            <w:tcBorders>
              <w:top w:val="single" w:sz="4" w:space="0" w:color="auto"/>
              <w:bottom w:val="nil"/>
            </w:tcBorders>
          </w:tcPr>
          <w:p w:rsidR="004B5397" w:rsidRDefault="004B5397">
            <w:pPr>
              <w:pStyle w:val="ConsPlusNormal"/>
              <w:jc w:val="center"/>
            </w:pPr>
            <w:r>
              <w:t>6 - 8</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25 - 35</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25 - 35</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25 - 30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(7 - 10)Лп</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8 - 12</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(0 - 3)С,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Е, др. п.</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чернично-мелкотравные</w:t>
            </w:r>
          </w:p>
          <w:p w:rsidR="004B5397" w:rsidRDefault="004B5397">
            <w:pPr>
              <w:pStyle w:val="ConsPlusNormal"/>
            </w:pPr>
            <w:r>
              <w:t>(III - IV)</w:t>
            </w:r>
          </w:p>
        </w:tc>
        <w:tc>
          <w:tcPr>
            <w:tcW w:w="998" w:type="dxa"/>
            <w:tcBorders>
              <w:top w:val="single" w:sz="4" w:space="0" w:color="auto"/>
              <w:bottom w:val="nil"/>
            </w:tcBorders>
          </w:tcPr>
          <w:p w:rsidR="004B5397" w:rsidRDefault="004B5397">
            <w:pPr>
              <w:pStyle w:val="ConsPlusNormal"/>
              <w:jc w:val="center"/>
            </w:pPr>
            <w:r>
              <w:t>6 - 8</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20 - 30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25 - 30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25 - 30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(7 - 10)Лп</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8 - 12</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(0 - 3)С,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Е, др. п.</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сложные широкотравные</w:t>
            </w:r>
          </w:p>
          <w:p w:rsidR="004B5397" w:rsidRDefault="004B5397">
            <w:pPr>
              <w:pStyle w:val="ConsPlusNormal"/>
            </w:pPr>
            <w:r>
              <w:t>(I - II)</w:t>
            </w:r>
          </w:p>
        </w:tc>
        <w:tc>
          <w:tcPr>
            <w:tcW w:w="998" w:type="dxa"/>
            <w:tcBorders>
              <w:top w:val="single" w:sz="4" w:space="0" w:color="auto"/>
              <w:bottom w:val="nil"/>
            </w:tcBorders>
          </w:tcPr>
          <w:p w:rsidR="004B5397" w:rsidRDefault="004B5397">
            <w:pPr>
              <w:pStyle w:val="ConsPlusNormal"/>
              <w:jc w:val="center"/>
            </w:pPr>
            <w:r>
              <w:t>6 - 8</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25 - 35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20 - 30</w:t>
            </w:r>
          </w:p>
        </w:tc>
        <w:tc>
          <w:tcPr>
            <w:tcW w:w="1361" w:type="dxa"/>
            <w:tcBorders>
              <w:top w:val="single" w:sz="4" w:space="0" w:color="auto"/>
              <w:bottom w:val="nil"/>
            </w:tcBorders>
          </w:tcPr>
          <w:p w:rsidR="004B5397" w:rsidRDefault="004B5397">
            <w:pPr>
              <w:pStyle w:val="ConsPlusNormal"/>
              <w:jc w:val="center"/>
            </w:pPr>
            <w:r>
              <w:t>(7 - 10)Лп</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0,5</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8 - 12</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(0 - 3)Е,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Д, др. п.</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чернично-широкотравные</w:t>
            </w:r>
          </w:p>
          <w:p w:rsidR="004B5397" w:rsidRDefault="004B5397">
            <w:pPr>
              <w:pStyle w:val="ConsPlusNormal"/>
            </w:pPr>
            <w:r>
              <w:t>(II - III)</w:t>
            </w:r>
          </w:p>
        </w:tc>
        <w:tc>
          <w:tcPr>
            <w:tcW w:w="998" w:type="dxa"/>
            <w:tcBorders>
              <w:top w:val="single" w:sz="4" w:space="0" w:color="auto"/>
              <w:bottom w:val="nil"/>
            </w:tcBorders>
          </w:tcPr>
          <w:p w:rsidR="004B5397" w:rsidRDefault="004B5397">
            <w:pPr>
              <w:pStyle w:val="ConsPlusNormal"/>
              <w:jc w:val="center"/>
            </w:pPr>
            <w:r>
              <w:t>6 - 8</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25 - 35</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25 - 35</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25 - 30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(7 - 10)Лп</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8 - 12</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(0 - 3)Е.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Д, др. п.</w:t>
            </w:r>
          </w:p>
        </w:tc>
      </w:tr>
      <w:tr w:rsidR="004B5397">
        <w:tc>
          <w:tcPr>
            <w:tcW w:w="15337" w:type="dxa"/>
            <w:gridSpan w:val="12"/>
            <w:tcBorders>
              <w:top w:val="single" w:sz="4" w:space="0" w:color="auto"/>
              <w:bottom w:val="single" w:sz="4" w:space="0" w:color="auto"/>
            </w:tcBorders>
          </w:tcPr>
          <w:p w:rsidR="004B5397" w:rsidRDefault="004B5397">
            <w:pPr>
              <w:pStyle w:val="ConsPlusNormal"/>
              <w:jc w:val="center"/>
              <w:outlineLvl w:val="3"/>
            </w:pPr>
            <w:r>
              <w:t>II. Насаждения, выращиваемые для целей пчеловодства (нектарная секция)</w:t>
            </w:r>
          </w:p>
        </w:tc>
      </w:tr>
      <w:tr w:rsidR="004B5397">
        <w:tc>
          <w:tcPr>
            <w:tcW w:w="1928" w:type="dxa"/>
            <w:vMerge w:val="restart"/>
            <w:tcBorders>
              <w:top w:val="single" w:sz="4" w:space="0" w:color="auto"/>
              <w:bottom w:val="single" w:sz="4" w:space="0" w:color="auto"/>
            </w:tcBorders>
          </w:tcPr>
          <w:p w:rsidR="004B5397" w:rsidRDefault="004B5397">
            <w:pPr>
              <w:pStyle w:val="ConsPlusNormal"/>
            </w:pPr>
            <w:r>
              <w:lastRenderedPageBreak/>
              <w:t>1. Липовые насаждения чистые и с небольшой примесью других пород (до 2 единиц)</w:t>
            </w:r>
          </w:p>
        </w:tc>
        <w:tc>
          <w:tcPr>
            <w:tcW w:w="1928" w:type="dxa"/>
            <w:vMerge w:val="restart"/>
            <w:tcBorders>
              <w:top w:val="single" w:sz="4" w:space="0" w:color="auto"/>
              <w:bottom w:val="single" w:sz="4" w:space="0" w:color="auto"/>
            </w:tcBorders>
          </w:tcPr>
          <w:p w:rsidR="004B5397" w:rsidRDefault="004B5397">
            <w:pPr>
              <w:pStyle w:val="ConsPlusNormal"/>
            </w:pPr>
            <w:r>
              <w:t>Липняки сложные мелкотравные</w:t>
            </w:r>
          </w:p>
          <w:p w:rsidR="004B5397" w:rsidRDefault="004B5397">
            <w:pPr>
              <w:pStyle w:val="ConsPlusNormal"/>
            </w:pPr>
            <w:r>
              <w:t>(II - III)</w:t>
            </w:r>
          </w:p>
        </w:tc>
        <w:tc>
          <w:tcPr>
            <w:tcW w:w="998" w:type="dxa"/>
            <w:tcBorders>
              <w:top w:val="single" w:sz="4" w:space="0" w:color="auto"/>
              <w:bottom w:val="nil"/>
            </w:tcBorders>
          </w:tcPr>
          <w:p w:rsidR="004B5397" w:rsidRDefault="004B5397">
            <w:pPr>
              <w:pStyle w:val="ConsPlusNormal"/>
              <w:jc w:val="center"/>
            </w:pPr>
            <w:r>
              <w:t>5 - 7</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25 - 30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0,6</w:t>
            </w:r>
          </w:p>
        </w:tc>
        <w:tc>
          <w:tcPr>
            <w:tcW w:w="1142" w:type="dxa"/>
            <w:tcBorders>
              <w:top w:val="single" w:sz="4" w:space="0" w:color="auto"/>
              <w:bottom w:val="nil"/>
            </w:tcBorders>
          </w:tcPr>
          <w:p w:rsidR="004B5397" w:rsidRDefault="004B5397">
            <w:pPr>
              <w:pStyle w:val="ConsPlusNormal"/>
              <w:jc w:val="center"/>
            </w:pPr>
            <w:r>
              <w:t>20 - 30</w:t>
            </w:r>
          </w:p>
        </w:tc>
        <w:tc>
          <w:tcPr>
            <w:tcW w:w="1361" w:type="dxa"/>
            <w:tcBorders>
              <w:top w:val="single" w:sz="4" w:space="0" w:color="auto"/>
              <w:bottom w:val="nil"/>
            </w:tcBorders>
          </w:tcPr>
          <w:p w:rsidR="004B5397" w:rsidRDefault="004B5397">
            <w:pPr>
              <w:pStyle w:val="ConsPlusNormal"/>
              <w:jc w:val="center"/>
            </w:pPr>
            <w:r>
              <w:t>10 Лп</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0,6</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8 - 12</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10 - 15</w:t>
            </w:r>
          </w:p>
        </w:tc>
        <w:tc>
          <w:tcPr>
            <w:tcW w:w="1361" w:type="dxa"/>
            <w:tcBorders>
              <w:top w:val="nil"/>
              <w:bottom w:val="single" w:sz="4" w:space="0" w:color="auto"/>
            </w:tcBorders>
          </w:tcPr>
          <w:p w:rsidR="004B5397" w:rsidRDefault="004B5397">
            <w:pPr>
              <w:pStyle w:val="ConsPlusNormal"/>
              <w:jc w:val="center"/>
            </w:pPr>
            <w:r>
              <w:t>ед. др. п.</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чернично-мелкотравные</w:t>
            </w:r>
          </w:p>
          <w:p w:rsidR="004B5397" w:rsidRDefault="004B5397">
            <w:pPr>
              <w:pStyle w:val="ConsPlusNormal"/>
            </w:pPr>
            <w:r>
              <w:t>(III - IV)</w:t>
            </w:r>
          </w:p>
        </w:tc>
        <w:tc>
          <w:tcPr>
            <w:tcW w:w="998" w:type="dxa"/>
            <w:tcBorders>
              <w:top w:val="single" w:sz="4" w:space="0" w:color="auto"/>
              <w:bottom w:val="nil"/>
            </w:tcBorders>
          </w:tcPr>
          <w:p w:rsidR="004B5397" w:rsidRDefault="004B5397">
            <w:pPr>
              <w:pStyle w:val="ConsPlusNormal"/>
              <w:jc w:val="center"/>
            </w:pPr>
            <w:r>
              <w:t>6 - 8</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25 - 30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0,6</w:t>
            </w:r>
          </w:p>
        </w:tc>
        <w:tc>
          <w:tcPr>
            <w:tcW w:w="1142" w:type="dxa"/>
            <w:tcBorders>
              <w:top w:val="single" w:sz="4" w:space="0" w:color="auto"/>
              <w:bottom w:val="nil"/>
            </w:tcBorders>
          </w:tcPr>
          <w:p w:rsidR="004B5397" w:rsidRDefault="004B5397">
            <w:pPr>
              <w:pStyle w:val="ConsPlusNormal"/>
              <w:jc w:val="center"/>
            </w:pPr>
            <w:r>
              <w:t>20 - 30</w:t>
            </w:r>
          </w:p>
        </w:tc>
        <w:tc>
          <w:tcPr>
            <w:tcW w:w="1361" w:type="dxa"/>
            <w:tcBorders>
              <w:top w:val="single" w:sz="4" w:space="0" w:color="auto"/>
              <w:bottom w:val="nil"/>
            </w:tcBorders>
          </w:tcPr>
          <w:p w:rsidR="004B5397" w:rsidRDefault="004B5397">
            <w:pPr>
              <w:pStyle w:val="ConsPlusNormal"/>
              <w:jc w:val="center"/>
            </w:pPr>
            <w:r>
              <w:t>10 Лп</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0,6</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8 - 12</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10 - 15</w:t>
            </w:r>
          </w:p>
        </w:tc>
        <w:tc>
          <w:tcPr>
            <w:tcW w:w="1361" w:type="dxa"/>
            <w:tcBorders>
              <w:top w:val="nil"/>
              <w:bottom w:val="single" w:sz="4" w:space="0" w:color="auto"/>
            </w:tcBorders>
          </w:tcPr>
          <w:p w:rsidR="004B5397" w:rsidRDefault="004B5397">
            <w:pPr>
              <w:pStyle w:val="ConsPlusNormal"/>
              <w:jc w:val="center"/>
            </w:pPr>
            <w:r>
              <w:t>ед. др. п.</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сложные широкотравные</w:t>
            </w:r>
          </w:p>
          <w:p w:rsidR="004B5397" w:rsidRDefault="004B5397">
            <w:pPr>
              <w:pStyle w:val="ConsPlusNormal"/>
            </w:pPr>
            <w:r>
              <w:t>(I - II)</w:t>
            </w:r>
          </w:p>
        </w:tc>
        <w:tc>
          <w:tcPr>
            <w:tcW w:w="998" w:type="dxa"/>
            <w:tcBorders>
              <w:top w:val="single" w:sz="4" w:space="0" w:color="auto"/>
              <w:bottom w:val="nil"/>
            </w:tcBorders>
          </w:tcPr>
          <w:p w:rsidR="004B5397" w:rsidRDefault="004B5397">
            <w:pPr>
              <w:pStyle w:val="ConsPlusNormal"/>
              <w:jc w:val="center"/>
            </w:pPr>
            <w:r>
              <w:t>5 - 7</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25 - 35</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20 - 35</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20 - 35</w:t>
            </w:r>
          </w:p>
        </w:tc>
        <w:tc>
          <w:tcPr>
            <w:tcW w:w="1291" w:type="dxa"/>
            <w:tcBorders>
              <w:top w:val="single" w:sz="4" w:space="0" w:color="auto"/>
              <w:bottom w:val="nil"/>
            </w:tcBorders>
          </w:tcPr>
          <w:p w:rsidR="004B5397" w:rsidRDefault="004B5397">
            <w:pPr>
              <w:pStyle w:val="ConsPlusNormal"/>
              <w:jc w:val="center"/>
            </w:pPr>
            <w:r>
              <w:t>0,6</w:t>
            </w:r>
          </w:p>
        </w:tc>
        <w:tc>
          <w:tcPr>
            <w:tcW w:w="1142" w:type="dxa"/>
            <w:tcBorders>
              <w:top w:val="single" w:sz="4" w:space="0" w:color="auto"/>
              <w:bottom w:val="nil"/>
            </w:tcBorders>
          </w:tcPr>
          <w:p w:rsidR="004B5397" w:rsidRDefault="004B5397">
            <w:pPr>
              <w:pStyle w:val="ConsPlusNormal"/>
              <w:jc w:val="center"/>
            </w:pPr>
            <w:r>
              <w:t>20 - 40</w:t>
            </w:r>
          </w:p>
        </w:tc>
        <w:tc>
          <w:tcPr>
            <w:tcW w:w="1361" w:type="dxa"/>
            <w:tcBorders>
              <w:top w:val="single" w:sz="4" w:space="0" w:color="auto"/>
              <w:bottom w:val="nil"/>
            </w:tcBorders>
          </w:tcPr>
          <w:p w:rsidR="004B5397" w:rsidRDefault="004B5397">
            <w:pPr>
              <w:pStyle w:val="ConsPlusNormal"/>
              <w:jc w:val="center"/>
            </w:pPr>
            <w:r>
              <w:t>10 Лп</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8 - 12</w:t>
            </w:r>
          </w:p>
        </w:tc>
        <w:tc>
          <w:tcPr>
            <w:tcW w:w="1291" w:type="dxa"/>
            <w:tcBorders>
              <w:top w:val="nil"/>
              <w:bottom w:val="single" w:sz="4" w:space="0" w:color="auto"/>
            </w:tcBorders>
          </w:tcPr>
          <w:p w:rsidR="004B5397" w:rsidRDefault="004B5397">
            <w:pPr>
              <w:pStyle w:val="ConsPlusNormal"/>
              <w:jc w:val="center"/>
            </w:pPr>
            <w:r>
              <w:t>0,4</w:t>
            </w:r>
          </w:p>
        </w:tc>
        <w:tc>
          <w:tcPr>
            <w:tcW w:w="1142" w:type="dxa"/>
            <w:tcBorders>
              <w:top w:val="nil"/>
              <w:bottom w:val="single" w:sz="4" w:space="0" w:color="auto"/>
            </w:tcBorders>
          </w:tcPr>
          <w:p w:rsidR="004B5397" w:rsidRDefault="004B5397">
            <w:pPr>
              <w:pStyle w:val="ConsPlusNormal"/>
              <w:jc w:val="center"/>
            </w:pPr>
            <w:r>
              <w:t>10 - 15</w:t>
            </w:r>
          </w:p>
        </w:tc>
        <w:tc>
          <w:tcPr>
            <w:tcW w:w="1361" w:type="dxa"/>
            <w:tcBorders>
              <w:top w:val="nil"/>
              <w:bottom w:val="single" w:sz="4" w:space="0" w:color="auto"/>
            </w:tcBorders>
          </w:tcPr>
          <w:p w:rsidR="004B5397" w:rsidRDefault="004B5397">
            <w:pPr>
              <w:pStyle w:val="ConsPlusNormal"/>
              <w:jc w:val="center"/>
            </w:pPr>
            <w:r>
              <w:t>ед. др. п.</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чернично-широкотравные</w:t>
            </w:r>
          </w:p>
          <w:p w:rsidR="004B5397" w:rsidRDefault="004B5397">
            <w:pPr>
              <w:pStyle w:val="ConsPlusNormal"/>
            </w:pPr>
            <w:r>
              <w:t>(II - III)</w:t>
            </w:r>
          </w:p>
        </w:tc>
        <w:tc>
          <w:tcPr>
            <w:tcW w:w="998" w:type="dxa"/>
            <w:tcBorders>
              <w:top w:val="single" w:sz="4" w:space="0" w:color="auto"/>
              <w:bottom w:val="nil"/>
            </w:tcBorders>
          </w:tcPr>
          <w:p w:rsidR="004B5397" w:rsidRDefault="004B5397">
            <w:pPr>
              <w:pStyle w:val="ConsPlusNormal"/>
              <w:jc w:val="center"/>
            </w:pPr>
            <w:r>
              <w:t>6 - 8</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25 - 35</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0,6</w:t>
            </w:r>
          </w:p>
        </w:tc>
        <w:tc>
          <w:tcPr>
            <w:tcW w:w="1142" w:type="dxa"/>
            <w:tcBorders>
              <w:top w:val="single" w:sz="4" w:space="0" w:color="auto"/>
              <w:bottom w:val="nil"/>
            </w:tcBorders>
          </w:tcPr>
          <w:p w:rsidR="004B5397" w:rsidRDefault="004B5397">
            <w:pPr>
              <w:pStyle w:val="ConsPlusNormal"/>
              <w:jc w:val="center"/>
            </w:pPr>
            <w:r>
              <w:t>20 - 30</w:t>
            </w:r>
          </w:p>
        </w:tc>
        <w:tc>
          <w:tcPr>
            <w:tcW w:w="1361" w:type="dxa"/>
            <w:tcBorders>
              <w:top w:val="single" w:sz="4" w:space="0" w:color="auto"/>
              <w:bottom w:val="nil"/>
            </w:tcBorders>
          </w:tcPr>
          <w:p w:rsidR="004B5397" w:rsidRDefault="004B5397">
            <w:pPr>
              <w:pStyle w:val="ConsPlusNormal"/>
              <w:jc w:val="center"/>
            </w:pPr>
            <w:r>
              <w:t>10 Лп</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0,6</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8 - 12</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10 - 15</w:t>
            </w:r>
          </w:p>
        </w:tc>
        <w:tc>
          <w:tcPr>
            <w:tcW w:w="1361" w:type="dxa"/>
            <w:tcBorders>
              <w:top w:val="nil"/>
              <w:bottom w:val="single" w:sz="4" w:space="0" w:color="auto"/>
            </w:tcBorders>
          </w:tcPr>
          <w:p w:rsidR="004B5397" w:rsidRDefault="004B5397">
            <w:pPr>
              <w:pStyle w:val="ConsPlusNormal"/>
              <w:jc w:val="center"/>
            </w:pPr>
            <w:r>
              <w:t>ед. др. п.</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2. Смешанные насаждения с преобладанием липы в составе</w:t>
            </w:r>
          </w:p>
        </w:tc>
        <w:tc>
          <w:tcPr>
            <w:tcW w:w="1928" w:type="dxa"/>
            <w:vMerge w:val="restart"/>
            <w:tcBorders>
              <w:top w:val="single" w:sz="4" w:space="0" w:color="auto"/>
              <w:bottom w:val="nil"/>
            </w:tcBorders>
          </w:tcPr>
          <w:p w:rsidR="004B5397" w:rsidRDefault="004B5397">
            <w:pPr>
              <w:pStyle w:val="ConsPlusNormal"/>
            </w:pPr>
            <w:r>
              <w:t>сложные мелкотравные</w:t>
            </w:r>
          </w:p>
          <w:p w:rsidR="004B5397" w:rsidRDefault="004B5397">
            <w:pPr>
              <w:pStyle w:val="ConsPlusNormal"/>
            </w:pPr>
            <w:r>
              <w:t>(II - III)</w:t>
            </w:r>
          </w:p>
        </w:tc>
        <w:tc>
          <w:tcPr>
            <w:tcW w:w="998" w:type="dxa"/>
            <w:tcBorders>
              <w:top w:val="single" w:sz="4" w:space="0" w:color="auto"/>
              <w:bottom w:val="nil"/>
            </w:tcBorders>
          </w:tcPr>
          <w:p w:rsidR="004B5397" w:rsidRDefault="004B5397">
            <w:pPr>
              <w:pStyle w:val="ConsPlusNormal"/>
              <w:jc w:val="center"/>
            </w:pPr>
            <w:r>
              <w:t>4 - 6</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20 - 40</w:t>
            </w:r>
          </w:p>
        </w:tc>
        <w:tc>
          <w:tcPr>
            <w:tcW w:w="1282" w:type="dxa"/>
            <w:tcBorders>
              <w:top w:val="single" w:sz="4" w:space="0" w:color="auto"/>
              <w:bottom w:val="nil"/>
            </w:tcBorders>
          </w:tcPr>
          <w:p w:rsidR="004B5397" w:rsidRDefault="004B5397">
            <w:pPr>
              <w:pStyle w:val="ConsPlusNormal"/>
              <w:jc w:val="center"/>
            </w:pPr>
            <w:r>
              <w:t>0,6</w:t>
            </w:r>
          </w:p>
        </w:tc>
        <w:tc>
          <w:tcPr>
            <w:tcW w:w="1003" w:type="dxa"/>
            <w:tcBorders>
              <w:top w:val="single" w:sz="4" w:space="0" w:color="auto"/>
              <w:bottom w:val="nil"/>
            </w:tcBorders>
          </w:tcPr>
          <w:p w:rsidR="004B5397" w:rsidRDefault="004B5397">
            <w:pPr>
              <w:pStyle w:val="ConsPlusNormal"/>
              <w:jc w:val="center"/>
            </w:pPr>
            <w:r>
              <w:t>20 - 35</w:t>
            </w:r>
          </w:p>
        </w:tc>
        <w:tc>
          <w:tcPr>
            <w:tcW w:w="1291" w:type="dxa"/>
            <w:tcBorders>
              <w:top w:val="single" w:sz="4" w:space="0" w:color="auto"/>
              <w:bottom w:val="nil"/>
            </w:tcBorders>
          </w:tcPr>
          <w:p w:rsidR="004B5397" w:rsidRDefault="004B5397">
            <w:pPr>
              <w:pStyle w:val="ConsPlusNormal"/>
              <w:jc w:val="center"/>
            </w:pPr>
            <w:r>
              <w:t>0,6</w:t>
            </w:r>
          </w:p>
        </w:tc>
        <w:tc>
          <w:tcPr>
            <w:tcW w:w="1142" w:type="dxa"/>
            <w:tcBorders>
              <w:top w:val="single" w:sz="4" w:space="0" w:color="auto"/>
              <w:bottom w:val="nil"/>
            </w:tcBorders>
          </w:tcPr>
          <w:p w:rsidR="004B5397" w:rsidRDefault="004B5397">
            <w:pPr>
              <w:pStyle w:val="ConsPlusNormal"/>
              <w:jc w:val="center"/>
            </w:pPr>
            <w:r>
              <w:t>20 - 30</w:t>
            </w:r>
          </w:p>
        </w:tc>
        <w:tc>
          <w:tcPr>
            <w:tcW w:w="1361" w:type="dxa"/>
            <w:tcBorders>
              <w:top w:val="single" w:sz="4" w:space="0" w:color="auto"/>
              <w:bottom w:val="nil"/>
            </w:tcBorders>
          </w:tcPr>
          <w:p w:rsidR="004B5397" w:rsidRDefault="004B5397">
            <w:pPr>
              <w:pStyle w:val="ConsPlusNormal"/>
              <w:jc w:val="center"/>
            </w:pPr>
            <w:r>
              <w:t>(9 - 10)Лп</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0,5</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0,5</w:t>
            </w:r>
          </w:p>
        </w:tc>
        <w:tc>
          <w:tcPr>
            <w:tcW w:w="1003" w:type="dxa"/>
            <w:tcBorders>
              <w:top w:val="nil"/>
              <w:bottom w:val="nil"/>
            </w:tcBorders>
          </w:tcPr>
          <w:p w:rsidR="004B5397" w:rsidRDefault="004B5397">
            <w:pPr>
              <w:pStyle w:val="ConsPlusNormal"/>
              <w:jc w:val="center"/>
            </w:pPr>
            <w:r>
              <w:t>8 - 12</w:t>
            </w:r>
          </w:p>
        </w:tc>
        <w:tc>
          <w:tcPr>
            <w:tcW w:w="1291" w:type="dxa"/>
            <w:tcBorders>
              <w:top w:val="nil"/>
              <w:bottom w:val="nil"/>
            </w:tcBorders>
          </w:tcPr>
          <w:p w:rsidR="004B5397" w:rsidRDefault="004B5397">
            <w:pPr>
              <w:pStyle w:val="ConsPlusNormal"/>
              <w:jc w:val="center"/>
            </w:pPr>
            <w:r>
              <w:t>0,5</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(0 - 1)</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30 - 35</w:t>
            </w: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jc w:val="center"/>
            </w:pPr>
            <w:r>
              <w:t>20 - 35</w:t>
            </w: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др. п.</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r>
              <w:t>чернично-мелкотравные</w:t>
            </w:r>
          </w:p>
          <w:p w:rsidR="004B5397" w:rsidRDefault="004B5397">
            <w:pPr>
              <w:pStyle w:val="ConsPlusNormal"/>
            </w:pPr>
            <w:r>
              <w:t>(III - IV)</w:t>
            </w:r>
          </w:p>
        </w:tc>
        <w:tc>
          <w:tcPr>
            <w:tcW w:w="998" w:type="dxa"/>
            <w:tcBorders>
              <w:top w:val="nil"/>
              <w:bottom w:val="nil"/>
            </w:tcBorders>
          </w:tcPr>
          <w:p w:rsidR="004B5397" w:rsidRDefault="004B5397">
            <w:pPr>
              <w:pStyle w:val="ConsPlusNormal"/>
              <w:jc w:val="center"/>
            </w:pPr>
            <w:r>
              <w:t>4 - 6</w:t>
            </w:r>
          </w:p>
        </w:tc>
        <w:tc>
          <w:tcPr>
            <w:tcW w:w="1134" w:type="dxa"/>
            <w:tcBorders>
              <w:top w:val="nil"/>
              <w:bottom w:val="nil"/>
            </w:tcBorders>
          </w:tcPr>
          <w:p w:rsidR="004B5397" w:rsidRDefault="004B5397">
            <w:pPr>
              <w:pStyle w:val="ConsPlusNormal"/>
              <w:jc w:val="center"/>
            </w:pPr>
            <w:r>
              <w:t>0,7</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20 - 35</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20 - 30</w:t>
            </w:r>
          </w:p>
        </w:tc>
        <w:tc>
          <w:tcPr>
            <w:tcW w:w="1361" w:type="dxa"/>
            <w:tcBorders>
              <w:top w:val="nil"/>
              <w:bottom w:val="nil"/>
            </w:tcBorders>
          </w:tcPr>
          <w:p w:rsidR="004B5397" w:rsidRDefault="004B5397">
            <w:pPr>
              <w:pStyle w:val="ConsPlusNormal"/>
              <w:jc w:val="center"/>
            </w:pPr>
            <w:r>
              <w:t>(9 - 10)Лп</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jc w:val="center"/>
            </w:pPr>
            <w:r>
              <w:t>30 - 50</w:t>
            </w:r>
          </w:p>
        </w:tc>
        <w:tc>
          <w:tcPr>
            <w:tcW w:w="1138" w:type="dxa"/>
            <w:tcBorders>
              <w:top w:val="nil"/>
              <w:bottom w:val="nil"/>
            </w:tcBorders>
          </w:tcPr>
          <w:p w:rsidR="004B5397" w:rsidRDefault="004B5397">
            <w:pPr>
              <w:pStyle w:val="ConsPlusNormal"/>
              <w:jc w:val="center"/>
            </w:pPr>
            <w:r>
              <w:t>0,5</w:t>
            </w:r>
          </w:p>
        </w:tc>
        <w:tc>
          <w:tcPr>
            <w:tcW w:w="994" w:type="dxa"/>
            <w:tcBorders>
              <w:top w:val="nil"/>
              <w:bottom w:val="nil"/>
            </w:tcBorders>
          </w:tcPr>
          <w:p w:rsidR="004B5397" w:rsidRDefault="004B5397">
            <w:pPr>
              <w:pStyle w:val="ConsPlusNormal"/>
              <w:jc w:val="center"/>
            </w:pPr>
            <w:r>
              <w:t>20 - 45</w:t>
            </w:r>
          </w:p>
        </w:tc>
        <w:tc>
          <w:tcPr>
            <w:tcW w:w="1282" w:type="dxa"/>
            <w:tcBorders>
              <w:top w:val="nil"/>
              <w:bottom w:val="nil"/>
            </w:tcBorders>
          </w:tcPr>
          <w:p w:rsidR="004B5397" w:rsidRDefault="004B5397">
            <w:pPr>
              <w:pStyle w:val="ConsPlusNormal"/>
              <w:jc w:val="center"/>
            </w:pPr>
            <w:r>
              <w:t>0,5</w:t>
            </w:r>
          </w:p>
        </w:tc>
        <w:tc>
          <w:tcPr>
            <w:tcW w:w="1003" w:type="dxa"/>
            <w:tcBorders>
              <w:top w:val="nil"/>
              <w:bottom w:val="nil"/>
            </w:tcBorders>
          </w:tcPr>
          <w:p w:rsidR="004B5397" w:rsidRDefault="004B5397">
            <w:pPr>
              <w:pStyle w:val="ConsPlusNormal"/>
              <w:jc w:val="center"/>
            </w:pPr>
            <w:r>
              <w:t>8 - 12</w:t>
            </w:r>
          </w:p>
        </w:tc>
        <w:tc>
          <w:tcPr>
            <w:tcW w:w="1291" w:type="dxa"/>
            <w:tcBorders>
              <w:top w:val="nil"/>
              <w:bottom w:val="nil"/>
            </w:tcBorders>
          </w:tcPr>
          <w:p w:rsidR="004B5397" w:rsidRDefault="004B5397">
            <w:pPr>
              <w:pStyle w:val="ConsPlusNormal"/>
              <w:jc w:val="center"/>
            </w:pPr>
            <w:r>
              <w:t>0,5</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(0 - 1)</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др. п.</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r>
              <w:t>сложные широкотравные</w:t>
            </w:r>
          </w:p>
          <w:p w:rsidR="004B5397" w:rsidRDefault="004B5397">
            <w:pPr>
              <w:pStyle w:val="ConsPlusNormal"/>
            </w:pPr>
            <w:r>
              <w:t>(I - II)</w:t>
            </w:r>
          </w:p>
        </w:tc>
        <w:tc>
          <w:tcPr>
            <w:tcW w:w="998" w:type="dxa"/>
            <w:tcBorders>
              <w:top w:val="nil"/>
              <w:bottom w:val="nil"/>
            </w:tcBorders>
          </w:tcPr>
          <w:p w:rsidR="004B5397" w:rsidRDefault="004B5397">
            <w:pPr>
              <w:pStyle w:val="ConsPlusNormal"/>
              <w:jc w:val="center"/>
            </w:pPr>
            <w:r>
              <w:t>4 - 6</w:t>
            </w:r>
          </w:p>
        </w:tc>
        <w:tc>
          <w:tcPr>
            <w:tcW w:w="1134" w:type="dxa"/>
            <w:tcBorders>
              <w:top w:val="nil"/>
              <w:bottom w:val="nil"/>
            </w:tcBorders>
          </w:tcPr>
          <w:p w:rsidR="004B5397" w:rsidRDefault="004B5397">
            <w:pPr>
              <w:pStyle w:val="ConsPlusNormal"/>
              <w:jc w:val="center"/>
            </w:pPr>
            <w:r>
              <w:t>0,7</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20 - 40</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20 - 40</w:t>
            </w:r>
          </w:p>
        </w:tc>
        <w:tc>
          <w:tcPr>
            <w:tcW w:w="1361" w:type="dxa"/>
            <w:tcBorders>
              <w:top w:val="nil"/>
              <w:bottom w:val="nil"/>
            </w:tcBorders>
          </w:tcPr>
          <w:p w:rsidR="004B5397" w:rsidRDefault="004B5397">
            <w:pPr>
              <w:pStyle w:val="ConsPlusNormal"/>
              <w:jc w:val="center"/>
            </w:pPr>
            <w:r>
              <w:t>(9 - 10)Лп</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jc w:val="center"/>
            </w:pPr>
            <w:r>
              <w:t>30 - 35</w:t>
            </w:r>
          </w:p>
        </w:tc>
        <w:tc>
          <w:tcPr>
            <w:tcW w:w="1138" w:type="dxa"/>
            <w:tcBorders>
              <w:top w:val="nil"/>
              <w:bottom w:val="nil"/>
            </w:tcBorders>
          </w:tcPr>
          <w:p w:rsidR="004B5397" w:rsidRDefault="004B5397">
            <w:pPr>
              <w:pStyle w:val="ConsPlusNormal"/>
              <w:jc w:val="center"/>
            </w:pPr>
            <w:r>
              <w:t>0,5</w:t>
            </w:r>
          </w:p>
        </w:tc>
        <w:tc>
          <w:tcPr>
            <w:tcW w:w="994" w:type="dxa"/>
            <w:tcBorders>
              <w:top w:val="nil"/>
              <w:bottom w:val="nil"/>
            </w:tcBorders>
          </w:tcPr>
          <w:p w:rsidR="004B5397" w:rsidRDefault="004B5397">
            <w:pPr>
              <w:pStyle w:val="ConsPlusNormal"/>
              <w:jc w:val="center"/>
            </w:pPr>
            <w:r>
              <w:t>20 - 40</w:t>
            </w: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8 - 12</w:t>
            </w:r>
          </w:p>
        </w:tc>
        <w:tc>
          <w:tcPr>
            <w:tcW w:w="1291" w:type="dxa"/>
            <w:tcBorders>
              <w:top w:val="nil"/>
              <w:bottom w:val="nil"/>
            </w:tcBorders>
          </w:tcPr>
          <w:p w:rsidR="004B5397" w:rsidRDefault="004B5397">
            <w:pPr>
              <w:pStyle w:val="ConsPlusNormal"/>
              <w:jc w:val="center"/>
            </w:pPr>
            <w:r>
              <w:t>0,4</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(0 - 1)</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др. п.</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single" w:sz="4" w:space="0" w:color="auto"/>
            </w:tcBorders>
          </w:tcPr>
          <w:p w:rsidR="004B5397" w:rsidRDefault="004B5397">
            <w:pPr>
              <w:pStyle w:val="ConsPlusNormal"/>
            </w:pPr>
            <w:r>
              <w:t>чернично-широкотравные</w:t>
            </w:r>
          </w:p>
          <w:p w:rsidR="004B5397" w:rsidRDefault="004B5397">
            <w:pPr>
              <w:pStyle w:val="ConsPlusNormal"/>
            </w:pPr>
            <w:r>
              <w:t>(II - III)</w:t>
            </w:r>
          </w:p>
        </w:tc>
        <w:tc>
          <w:tcPr>
            <w:tcW w:w="998" w:type="dxa"/>
            <w:tcBorders>
              <w:top w:val="nil"/>
              <w:bottom w:val="nil"/>
            </w:tcBorders>
          </w:tcPr>
          <w:p w:rsidR="004B5397" w:rsidRDefault="004B5397">
            <w:pPr>
              <w:pStyle w:val="ConsPlusNormal"/>
              <w:jc w:val="center"/>
            </w:pPr>
            <w:r>
              <w:t>4 - 6</w:t>
            </w:r>
          </w:p>
        </w:tc>
        <w:tc>
          <w:tcPr>
            <w:tcW w:w="1134" w:type="dxa"/>
            <w:tcBorders>
              <w:top w:val="nil"/>
              <w:bottom w:val="nil"/>
            </w:tcBorders>
          </w:tcPr>
          <w:p w:rsidR="004B5397" w:rsidRDefault="004B5397">
            <w:pPr>
              <w:pStyle w:val="ConsPlusNormal"/>
              <w:jc w:val="center"/>
            </w:pPr>
            <w:r>
              <w:t>0,7</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20 - 35</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20 - 30</w:t>
            </w:r>
          </w:p>
        </w:tc>
        <w:tc>
          <w:tcPr>
            <w:tcW w:w="1361" w:type="dxa"/>
            <w:tcBorders>
              <w:top w:val="nil"/>
              <w:bottom w:val="nil"/>
            </w:tcBorders>
          </w:tcPr>
          <w:p w:rsidR="004B5397" w:rsidRDefault="004B5397">
            <w:pPr>
              <w:pStyle w:val="ConsPlusNormal"/>
              <w:jc w:val="center"/>
            </w:pPr>
            <w:r>
              <w:t>(9 - 10)Лп</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0,5</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0,5</w:t>
            </w:r>
          </w:p>
        </w:tc>
        <w:tc>
          <w:tcPr>
            <w:tcW w:w="1003" w:type="dxa"/>
            <w:tcBorders>
              <w:top w:val="nil"/>
              <w:bottom w:val="nil"/>
            </w:tcBorders>
          </w:tcPr>
          <w:p w:rsidR="004B5397" w:rsidRDefault="004B5397">
            <w:pPr>
              <w:pStyle w:val="ConsPlusNormal"/>
              <w:jc w:val="center"/>
            </w:pPr>
            <w:r>
              <w:t>8 - 12</w:t>
            </w:r>
          </w:p>
        </w:tc>
        <w:tc>
          <w:tcPr>
            <w:tcW w:w="1291" w:type="dxa"/>
            <w:tcBorders>
              <w:top w:val="nil"/>
              <w:bottom w:val="nil"/>
            </w:tcBorders>
          </w:tcPr>
          <w:p w:rsidR="004B5397" w:rsidRDefault="004B5397">
            <w:pPr>
              <w:pStyle w:val="ConsPlusNormal"/>
              <w:jc w:val="center"/>
            </w:pPr>
            <w:r>
              <w:t>0,5</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(0 - 1)</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др. п.</w:t>
            </w:r>
          </w:p>
        </w:tc>
      </w:tr>
    </w:tbl>
    <w:p w:rsidR="004B5397" w:rsidRDefault="004B5397">
      <w:pPr>
        <w:pStyle w:val="ConsPlusNormal"/>
        <w:sectPr w:rsidR="004B5397">
          <w:pgSz w:w="16838" w:h="11905" w:orient="landscape"/>
          <w:pgMar w:top="1701" w:right="397" w:bottom="850" w:left="397" w:header="0" w:footer="0" w:gutter="0"/>
          <w:cols w:space="720"/>
          <w:titlePg/>
        </w:sectPr>
      </w:pPr>
    </w:p>
    <w:p w:rsidR="004B5397" w:rsidRDefault="004B5397">
      <w:pPr>
        <w:pStyle w:val="ConsPlusNormal"/>
        <w:jc w:val="both"/>
      </w:pPr>
    </w:p>
    <w:p w:rsidR="004B5397" w:rsidRDefault="004B5397">
      <w:pPr>
        <w:pStyle w:val="ConsPlusTitle"/>
        <w:jc w:val="center"/>
        <w:outlineLvl w:val="2"/>
      </w:pPr>
      <w:bookmarkStart w:id="47" w:name="P9284"/>
      <w:bookmarkEnd w:id="47"/>
      <w:r>
        <w:t>Нормативы рубок, проводимых в целях ухода за лесными</w:t>
      </w:r>
    </w:p>
    <w:p w:rsidR="004B5397" w:rsidRDefault="004B5397">
      <w:pPr>
        <w:pStyle w:val="ConsPlusTitle"/>
        <w:jc w:val="center"/>
      </w:pPr>
      <w:r>
        <w:t>насаждениями, в ольховых насаждениях лесостепного района</w:t>
      </w:r>
    </w:p>
    <w:p w:rsidR="004B5397" w:rsidRDefault="004B5397">
      <w:pPr>
        <w:pStyle w:val="ConsPlusTitle"/>
        <w:jc w:val="center"/>
      </w:pPr>
      <w:r>
        <w:t>европейской части Российской Федерации</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630"/>
        <w:gridCol w:w="1696"/>
        <w:gridCol w:w="789"/>
        <w:gridCol w:w="1349"/>
        <w:gridCol w:w="1406"/>
        <w:gridCol w:w="1349"/>
        <w:gridCol w:w="1406"/>
        <w:gridCol w:w="1349"/>
        <w:gridCol w:w="1415"/>
        <w:gridCol w:w="1349"/>
        <w:gridCol w:w="1415"/>
        <w:gridCol w:w="1015"/>
      </w:tblGrid>
      <w:tr w:rsidR="004B5397">
        <w:tc>
          <w:tcPr>
            <w:tcW w:w="1928" w:type="dxa"/>
            <w:vMerge w:val="restart"/>
            <w:tcBorders>
              <w:top w:val="single" w:sz="4" w:space="0" w:color="auto"/>
              <w:bottom w:val="single" w:sz="4" w:space="0" w:color="auto"/>
            </w:tcBorders>
          </w:tcPr>
          <w:p w:rsidR="004B5397" w:rsidRDefault="004B5397">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4B5397" w:rsidRDefault="004B5397">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4B5397" w:rsidRDefault="004B5397">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4B5397" w:rsidRDefault="004B5397">
            <w:pPr>
              <w:pStyle w:val="ConsPlusNormal"/>
              <w:jc w:val="center"/>
            </w:pPr>
            <w:r>
              <w:t>Рубки осветления</w:t>
            </w:r>
          </w:p>
        </w:tc>
        <w:tc>
          <w:tcPr>
            <w:tcW w:w="2132" w:type="dxa"/>
            <w:gridSpan w:val="2"/>
            <w:tcBorders>
              <w:top w:val="single" w:sz="4" w:space="0" w:color="auto"/>
              <w:bottom w:val="single" w:sz="4" w:space="0" w:color="auto"/>
            </w:tcBorders>
          </w:tcPr>
          <w:p w:rsidR="004B5397" w:rsidRDefault="004B5397">
            <w:pPr>
              <w:pStyle w:val="ConsPlusNormal"/>
              <w:jc w:val="center"/>
            </w:pPr>
            <w:r>
              <w:t>Рубки прочистки</w:t>
            </w:r>
          </w:p>
        </w:tc>
        <w:tc>
          <w:tcPr>
            <w:tcW w:w="2285" w:type="dxa"/>
            <w:gridSpan w:val="2"/>
            <w:tcBorders>
              <w:top w:val="single" w:sz="4" w:space="0" w:color="auto"/>
              <w:bottom w:val="single" w:sz="4" w:space="0" w:color="auto"/>
            </w:tcBorders>
          </w:tcPr>
          <w:p w:rsidR="004B5397" w:rsidRDefault="004B5397">
            <w:pPr>
              <w:pStyle w:val="ConsPlusNormal"/>
              <w:jc w:val="center"/>
            </w:pPr>
            <w:r>
              <w:t>Рубки прореживания</w:t>
            </w:r>
          </w:p>
        </w:tc>
        <w:tc>
          <w:tcPr>
            <w:tcW w:w="2433" w:type="dxa"/>
            <w:gridSpan w:val="2"/>
            <w:tcBorders>
              <w:top w:val="single" w:sz="4" w:space="0" w:color="auto"/>
              <w:bottom w:val="single" w:sz="4" w:space="0" w:color="auto"/>
            </w:tcBorders>
          </w:tcPr>
          <w:p w:rsidR="004B5397" w:rsidRDefault="004B5397">
            <w:pPr>
              <w:pStyle w:val="ConsPlusNormal"/>
              <w:jc w:val="center"/>
            </w:pPr>
            <w:r>
              <w:t>Проходные рубки</w:t>
            </w:r>
          </w:p>
        </w:tc>
        <w:tc>
          <w:tcPr>
            <w:tcW w:w="1361" w:type="dxa"/>
            <w:vMerge w:val="restart"/>
            <w:tcBorders>
              <w:top w:val="single" w:sz="4" w:space="0" w:color="auto"/>
              <w:bottom w:val="single" w:sz="4" w:space="0" w:color="auto"/>
            </w:tcBorders>
          </w:tcPr>
          <w:p w:rsidR="004B5397" w:rsidRDefault="004B5397">
            <w:pPr>
              <w:pStyle w:val="ConsPlusNormal"/>
              <w:jc w:val="center"/>
            </w:pPr>
            <w:r>
              <w:t>Целевой состав к возрасту рубки (спелости)</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003"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142"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138"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282" w:type="dxa"/>
            <w:tcBorders>
              <w:top w:val="single" w:sz="4" w:space="0" w:color="auto"/>
              <w:bottom w:val="single" w:sz="4" w:space="0" w:color="auto"/>
            </w:tcBorders>
          </w:tcPr>
          <w:p w:rsidR="004B5397" w:rsidRDefault="004B5397">
            <w:pPr>
              <w:pStyle w:val="ConsPlusNormal"/>
              <w:jc w:val="center"/>
            </w:pPr>
            <w:r>
              <w:t>после ухода</w:t>
            </w:r>
          </w:p>
        </w:tc>
        <w:tc>
          <w:tcPr>
            <w:tcW w:w="1003"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1291" w:type="dxa"/>
            <w:tcBorders>
              <w:top w:val="single" w:sz="4" w:space="0" w:color="auto"/>
              <w:bottom w:val="single" w:sz="4" w:space="0" w:color="auto"/>
            </w:tcBorders>
          </w:tcPr>
          <w:p w:rsidR="004B5397" w:rsidRDefault="004B5397">
            <w:pPr>
              <w:pStyle w:val="ConsPlusNormal"/>
              <w:jc w:val="center"/>
            </w:pPr>
            <w:r>
              <w:t>после ухода</w:t>
            </w:r>
          </w:p>
        </w:tc>
        <w:tc>
          <w:tcPr>
            <w:tcW w:w="1142"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1928" w:type="dxa"/>
            <w:tcBorders>
              <w:top w:val="single" w:sz="4" w:space="0" w:color="auto"/>
              <w:bottom w:val="single" w:sz="4" w:space="0" w:color="auto"/>
            </w:tcBorders>
          </w:tcPr>
          <w:p w:rsidR="004B5397" w:rsidRDefault="004B5397">
            <w:pPr>
              <w:pStyle w:val="ConsPlusNormal"/>
              <w:jc w:val="center"/>
            </w:pPr>
            <w:bookmarkStart w:id="48" w:name="P9310"/>
            <w:bookmarkEnd w:id="48"/>
            <w:r>
              <w:t>1</w:t>
            </w:r>
          </w:p>
        </w:tc>
        <w:tc>
          <w:tcPr>
            <w:tcW w:w="1928" w:type="dxa"/>
            <w:tcBorders>
              <w:top w:val="single" w:sz="4" w:space="0" w:color="auto"/>
              <w:bottom w:val="single" w:sz="4" w:space="0" w:color="auto"/>
            </w:tcBorders>
          </w:tcPr>
          <w:p w:rsidR="004B5397" w:rsidRDefault="004B5397">
            <w:pPr>
              <w:pStyle w:val="ConsPlusNormal"/>
              <w:jc w:val="center"/>
            </w:pPr>
            <w:r>
              <w:t>2</w:t>
            </w:r>
          </w:p>
        </w:tc>
        <w:tc>
          <w:tcPr>
            <w:tcW w:w="998" w:type="dxa"/>
            <w:tcBorders>
              <w:top w:val="single" w:sz="4" w:space="0" w:color="auto"/>
              <w:bottom w:val="single" w:sz="4" w:space="0" w:color="auto"/>
            </w:tcBorders>
          </w:tcPr>
          <w:p w:rsidR="004B5397" w:rsidRDefault="004B5397">
            <w:pPr>
              <w:pStyle w:val="ConsPlusNormal"/>
              <w:jc w:val="center"/>
            </w:pPr>
            <w:r>
              <w:t>3</w:t>
            </w:r>
          </w:p>
        </w:tc>
        <w:tc>
          <w:tcPr>
            <w:tcW w:w="1134" w:type="dxa"/>
            <w:tcBorders>
              <w:top w:val="single" w:sz="4" w:space="0" w:color="auto"/>
              <w:bottom w:val="single" w:sz="4" w:space="0" w:color="auto"/>
            </w:tcBorders>
          </w:tcPr>
          <w:p w:rsidR="004B5397" w:rsidRDefault="004B5397">
            <w:pPr>
              <w:pStyle w:val="ConsPlusNormal"/>
              <w:jc w:val="center"/>
            </w:pPr>
            <w:r>
              <w:t>4</w:t>
            </w:r>
          </w:p>
        </w:tc>
        <w:tc>
          <w:tcPr>
            <w:tcW w:w="1138" w:type="dxa"/>
            <w:tcBorders>
              <w:top w:val="single" w:sz="4" w:space="0" w:color="auto"/>
              <w:bottom w:val="single" w:sz="4" w:space="0" w:color="auto"/>
            </w:tcBorders>
          </w:tcPr>
          <w:p w:rsidR="004B5397" w:rsidRDefault="004B5397">
            <w:pPr>
              <w:pStyle w:val="ConsPlusNormal"/>
              <w:jc w:val="center"/>
            </w:pPr>
            <w:r>
              <w:t>5</w:t>
            </w:r>
          </w:p>
        </w:tc>
        <w:tc>
          <w:tcPr>
            <w:tcW w:w="1138" w:type="dxa"/>
            <w:tcBorders>
              <w:top w:val="single" w:sz="4" w:space="0" w:color="auto"/>
              <w:bottom w:val="single" w:sz="4" w:space="0" w:color="auto"/>
            </w:tcBorders>
          </w:tcPr>
          <w:p w:rsidR="004B5397" w:rsidRDefault="004B5397">
            <w:pPr>
              <w:pStyle w:val="ConsPlusNormal"/>
              <w:jc w:val="center"/>
            </w:pPr>
            <w:r>
              <w:t>6</w:t>
            </w:r>
          </w:p>
        </w:tc>
        <w:tc>
          <w:tcPr>
            <w:tcW w:w="994" w:type="dxa"/>
            <w:tcBorders>
              <w:top w:val="single" w:sz="4" w:space="0" w:color="auto"/>
              <w:bottom w:val="single" w:sz="4" w:space="0" w:color="auto"/>
            </w:tcBorders>
          </w:tcPr>
          <w:p w:rsidR="004B5397" w:rsidRDefault="004B5397">
            <w:pPr>
              <w:pStyle w:val="ConsPlusNormal"/>
              <w:jc w:val="center"/>
            </w:pPr>
            <w:r>
              <w:t>7</w:t>
            </w:r>
          </w:p>
        </w:tc>
        <w:tc>
          <w:tcPr>
            <w:tcW w:w="1282" w:type="dxa"/>
            <w:tcBorders>
              <w:top w:val="single" w:sz="4" w:space="0" w:color="auto"/>
              <w:bottom w:val="single" w:sz="4" w:space="0" w:color="auto"/>
            </w:tcBorders>
          </w:tcPr>
          <w:p w:rsidR="004B5397" w:rsidRDefault="004B5397">
            <w:pPr>
              <w:pStyle w:val="ConsPlusNormal"/>
              <w:jc w:val="center"/>
            </w:pPr>
            <w:r>
              <w:t>8</w:t>
            </w:r>
          </w:p>
        </w:tc>
        <w:tc>
          <w:tcPr>
            <w:tcW w:w="1003" w:type="dxa"/>
            <w:tcBorders>
              <w:top w:val="single" w:sz="4" w:space="0" w:color="auto"/>
              <w:bottom w:val="single" w:sz="4" w:space="0" w:color="auto"/>
            </w:tcBorders>
          </w:tcPr>
          <w:p w:rsidR="004B5397" w:rsidRDefault="004B5397">
            <w:pPr>
              <w:pStyle w:val="ConsPlusNormal"/>
              <w:jc w:val="center"/>
            </w:pPr>
            <w:r>
              <w:t>9</w:t>
            </w:r>
          </w:p>
        </w:tc>
        <w:tc>
          <w:tcPr>
            <w:tcW w:w="1291" w:type="dxa"/>
            <w:tcBorders>
              <w:top w:val="single" w:sz="4" w:space="0" w:color="auto"/>
              <w:bottom w:val="single" w:sz="4" w:space="0" w:color="auto"/>
            </w:tcBorders>
          </w:tcPr>
          <w:p w:rsidR="004B5397" w:rsidRDefault="004B5397">
            <w:pPr>
              <w:pStyle w:val="ConsPlusNormal"/>
              <w:jc w:val="center"/>
            </w:pPr>
            <w:r>
              <w:t>10</w:t>
            </w:r>
          </w:p>
        </w:tc>
        <w:tc>
          <w:tcPr>
            <w:tcW w:w="1142" w:type="dxa"/>
            <w:tcBorders>
              <w:top w:val="single" w:sz="4" w:space="0" w:color="auto"/>
              <w:bottom w:val="single" w:sz="4" w:space="0" w:color="auto"/>
            </w:tcBorders>
          </w:tcPr>
          <w:p w:rsidR="004B5397" w:rsidRDefault="004B5397">
            <w:pPr>
              <w:pStyle w:val="ConsPlusNormal"/>
              <w:jc w:val="center"/>
            </w:pPr>
            <w:r>
              <w:t>11</w:t>
            </w:r>
          </w:p>
        </w:tc>
        <w:tc>
          <w:tcPr>
            <w:tcW w:w="1361" w:type="dxa"/>
            <w:tcBorders>
              <w:top w:val="single" w:sz="4" w:space="0" w:color="auto"/>
              <w:bottom w:val="single" w:sz="4" w:space="0" w:color="auto"/>
            </w:tcBorders>
          </w:tcPr>
          <w:p w:rsidR="004B5397" w:rsidRDefault="004B5397">
            <w:pPr>
              <w:pStyle w:val="ConsPlusNormal"/>
              <w:jc w:val="center"/>
            </w:pPr>
            <w:r>
              <w:t>12</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Черноольховые насаждения чистые и с долей других мягколиственных пород в составе</w:t>
            </w:r>
          </w:p>
        </w:tc>
        <w:tc>
          <w:tcPr>
            <w:tcW w:w="1928" w:type="dxa"/>
            <w:vMerge w:val="restart"/>
            <w:tcBorders>
              <w:top w:val="single" w:sz="4" w:space="0" w:color="auto"/>
              <w:bottom w:val="single" w:sz="4" w:space="0" w:color="auto"/>
            </w:tcBorders>
          </w:tcPr>
          <w:p w:rsidR="004B5397" w:rsidRDefault="004B5397">
            <w:pPr>
              <w:pStyle w:val="ConsPlusNormal"/>
            </w:pPr>
            <w:r>
              <w:t>Черноольшатники приручейно-крупнотравные</w:t>
            </w:r>
          </w:p>
          <w:p w:rsidR="004B5397" w:rsidRDefault="004B5397">
            <w:pPr>
              <w:pStyle w:val="ConsPlusNormal"/>
            </w:pPr>
            <w:r>
              <w:t>(II - I)</w:t>
            </w:r>
          </w:p>
        </w:tc>
        <w:tc>
          <w:tcPr>
            <w:tcW w:w="998" w:type="dxa"/>
            <w:tcBorders>
              <w:top w:val="single" w:sz="4" w:space="0" w:color="auto"/>
              <w:bottom w:val="nil"/>
            </w:tcBorders>
          </w:tcPr>
          <w:p w:rsidR="004B5397" w:rsidRDefault="004B5397">
            <w:pPr>
              <w:pStyle w:val="ConsPlusNormal"/>
            </w:pPr>
            <w:r>
              <w:t>10 - 15</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pP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20 - 25</w:t>
            </w:r>
          </w:p>
        </w:tc>
        <w:tc>
          <w:tcPr>
            <w:tcW w:w="1291" w:type="dxa"/>
            <w:tcBorders>
              <w:top w:val="single" w:sz="4" w:space="0" w:color="auto"/>
              <w:bottom w:val="nil"/>
            </w:tcBorders>
          </w:tcPr>
          <w:p w:rsidR="004B5397" w:rsidRDefault="004B5397">
            <w:pPr>
              <w:pStyle w:val="ConsPlusNormal"/>
              <w:jc w:val="center"/>
            </w:pPr>
            <w:r>
              <w:t>&gt; 0,8</w:t>
            </w:r>
          </w:p>
        </w:tc>
        <w:tc>
          <w:tcPr>
            <w:tcW w:w="1142" w:type="dxa"/>
            <w:tcBorders>
              <w:top w:val="single" w:sz="4" w:space="0" w:color="auto"/>
              <w:bottom w:val="nil"/>
            </w:tcBorders>
          </w:tcPr>
          <w:p w:rsidR="004B5397" w:rsidRDefault="004B5397">
            <w:pPr>
              <w:pStyle w:val="ConsPlusNormal"/>
              <w:jc w:val="center"/>
            </w:pPr>
            <w:r>
              <w:t>15 - 25</w:t>
            </w:r>
          </w:p>
        </w:tc>
        <w:tc>
          <w:tcPr>
            <w:tcW w:w="1361" w:type="dxa"/>
            <w:tcBorders>
              <w:top w:val="single" w:sz="4" w:space="0" w:color="auto"/>
              <w:bottom w:val="nil"/>
            </w:tcBorders>
          </w:tcPr>
          <w:p w:rsidR="004B5397" w:rsidRDefault="004B5397">
            <w:pPr>
              <w:pStyle w:val="ConsPlusNormal"/>
              <w:jc w:val="center"/>
            </w:pPr>
            <w:r>
              <w:t>(7 - 10)</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8 - 10</w:t>
            </w:r>
          </w:p>
        </w:tc>
        <w:tc>
          <w:tcPr>
            <w:tcW w:w="1291" w:type="dxa"/>
            <w:tcBorders>
              <w:top w:val="nil"/>
              <w:bottom w:val="nil"/>
            </w:tcBorders>
          </w:tcPr>
          <w:p w:rsidR="004B5397" w:rsidRDefault="004B5397">
            <w:pPr>
              <w:pStyle w:val="ConsPlusNormal"/>
              <w:jc w:val="center"/>
            </w:pPr>
            <w:r>
              <w:t>0,8</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Ол. ч.</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(0 - 3)</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Е, Д, др. п.</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Черноольшатники болотно-крупнотравные</w:t>
            </w:r>
          </w:p>
          <w:p w:rsidR="004B5397" w:rsidRDefault="004B5397">
            <w:pPr>
              <w:pStyle w:val="ConsPlusNormal"/>
            </w:pPr>
            <w:r>
              <w:t>(III - II)</w:t>
            </w:r>
          </w:p>
        </w:tc>
        <w:tc>
          <w:tcPr>
            <w:tcW w:w="998" w:type="dxa"/>
            <w:tcBorders>
              <w:top w:val="single" w:sz="4" w:space="0" w:color="auto"/>
              <w:bottom w:val="nil"/>
            </w:tcBorders>
          </w:tcPr>
          <w:p w:rsidR="004B5397" w:rsidRDefault="004B5397">
            <w:pPr>
              <w:pStyle w:val="ConsPlusNormal"/>
            </w:pPr>
            <w:r>
              <w:t>10 - 15</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20 - 25</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20 - 25</w:t>
            </w:r>
          </w:p>
        </w:tc>
        <w:tc>
          <w:tcPr>
            <w:tcW w:w="1291" w:type="dxa"/>
            <w:tcBorders>
              <w:top w:val="single" w:sz="4" w:space="0" w:color="auto"/>
              <w:bottom w:val="nil"/>
            </w:tcBorders>
          </w:tcPr>
          <w:p w:rsidR="004B5397" w:rsidRDefault="004B5397">
            <w:pPr>
              <w:pStyle w:val="ConsPlusNormal"/>
              <w:jc w:val="center"/>
            </w:pPr>
            <w:r>
              <w:t>&gt; 0,8</w:t>
            </w:r>
          </w:p>
        </w:tc>
        <w:tc>
          <w:tcPr>
            <w:tcW w:w="1142" w:type="dxa"/>
            <w:tcBorders>
              <w:top w:val="single" w:sz="4" w:space="0" w:color="auto"/>
              <w:bottom w:val="nil"/>
            </w:tcBorders>
          </w:tcPr>
          <w:p w:rsidR="004B5397" w:rsidRDefault="004B5397">
            <w:pPr>
              <w:pStyle w:val="ConsPlusNormal"/>
              <w:jc w:val="center"/>
            </w:pPr>
            <w:r>
              <w:t>15 - 25</w:t>
            </w:r>
          </w:p>
        </w:tc>
        <w:tc>
          <w:tcPr>
            <w:tcW w:w="1361" w:type="dxa"/>
            <w:tcBorders>
              <w:top w:val="single" w:sz="4" w:space="0" w:color="auto"/>
              <w:bottom w:val="nil"/>
            </w:tcBorders>
          </w:tcPr>
          <w:p w:rsidR="004B5397" w:rsidRDefault="004B5397">
            <w:pPr>
              <w:pStyle w:val="ConsPlusNormal"/>
              <w:jc w:val="center"/>
            </w:pPr>
            <w:r>
              <w:t>10 Ол. ч.,</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0,7</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8 - 10</w:t>
            </w:r>
          </w:p>
        </w:tc>
        <w:tc>
          <w:tcPr>
            <w:tcW w:w="1291" w:type="dxa"/>
            <w:tcBorders>
              <w:top w:val="nil"/>
              <w:bottom w:val="single" w:sz="4" w:space="0" w:color="auto"/>
            </w:tcBorders>
          </w:tcPr>
          <w:p w:rsidR="004B5397" w:rsidRDefault="004B5397">
            <w:pPr>
              <w:pStyle w:val="ConsPlusNormal"/>
              <w:jc w:val="center"/>
            </w:pPr>
            <w:r>
              <w:t>0,8</w:t>
            </w:r>
          </w:p>
        </w:tc>
        <w:tc>
          <w:tcPr>
            <w:tcW w:w="1142" w:type="dxa"/>
            <w:tcBorders>
              <w:top w:val="nil"/>
              <w:bottom w:val="single" w:sz="4" w:space="0" w:color="auto"/>
            </w:tcBorders>
          </w:tcPr>
          <w:p w:rsidR="004B5397" w:rsidRDefault="004B5397">
            <w:pPr>
              <w:pStyle w:val="ConsPlusNormal"/>
              <w:jc w:val="center"/>
            </w:pPr>
            <w:r>
              <w:t>10 - 15</w:t>
            </w:r>
          </w:p>
        </w:tc>
        <w:tc>
          <w:tcPr>
            <w:tcW w:w="1361" w:type="dxa"/>
            <w:tcBorders>
              <w:top w:val="nil"/>
              <w:bottom w:val="single" w:sz="4" w:space="0" w:color="auto"/>
            </w:tcBorders>
          </w:tcPr>
          <w:p w:rsidR="004B5397" w:rsidRDefault="004B5397">
            <w:pPr>
              <w:pStyle w:val="ConsPlusNormal"/>
              <w:jc w:val="center"/>
            </w:pPr>
            <w:r>
              <w:t>ед. др. п.</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 xml:space="preserve">Смешанные насаждения с </w:t>
            </w:r>
            <w:r>
              <w:lastRenderedPageBreak/>
              <w:t>преобладанием ольхи черной и долей в составе других ценных пород</w:t>
            </w:r>
          </w:p>
        </w:tc>
        <w:tc>
          <w:tcPr>
            <w:tcW w:w="1928" w:type="dxa"/>
            <w:vMerge w:val="restart"/>
            <w:tcBorders>
              <w:top w:val="single" w:sz="4" w:space="0" w:color="auto"/>
              <w:bottom w:val="single" w:sz="4" w:space="0" w:color="auto"/>
            </w:tcBorders>
          </w:tcPr>
          <w:p w:rsidR="004B5397" w:rsidRDefault="004B5397">
            <w:pPr>
              <w:pStyle w:val="ConsPlusNormal"/>
            </w:pPr>
            <w:r>
              <w:lastRenderedPageBreak/>
              <w:t>Черноольшатники приручейно-</w:t>
            </w:r>
            <w:r>
              <w:lastRenderedPageBreak/>
              <w:t>крупнотравные (II - I)</w:t>
            </w:r>
          </w:p>
        </w:tc>
        <w:tc>
          <w:tcPr>
            <w:tcW w:w="998" w:type="dxa"/>
            <w:tcBorders>
              <w:top w:val="single" w:sz="4" w:space="0" w:color="auto"/>
              <w:bottom w:val="nil"/>
            </w:tcBorders>
          </w:tcPr>
          <w:p w:rsidR="004B5397" w:rsidRDefault="004B5397">
            <w:pPr>
              <w:pStyle w:val="ConsPlusNormal"/>
            </w:pPr>
            <w:r>
              <w:lastRenderedPageBreak/>
              <w:t>8 - 10</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25 - 35</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25 - 35</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(6 - 8)</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8 - 10</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10 - 15</w:t>
            </w:r>
          </w:p>
        </w:tc>
        <w:tc>
          <w:tcPr>
            <w:tcW w:w="1361" w:type="dxa"/>
            <w:tcBorders>
              <w:top w:val="nil"/>
              <w:bottom w:val="nil"/>
            </w:tcBorders>
          </w:tcPr>
          <w:p w:rsidR="004B5397" w:rsidRDefault="004B5397">
            <w:pPr>
              <w:pStyle w:val="ConsPlusNormal"/>
              <w:jc w:val="center"/>
            </w:pPr>
            <w:r>
              <w:t>Ол. ч.,</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(2 - 4)Е,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Д, др. п.</w:t>
            </w:r>
          </w:p>
        </w:tc>
      </w:tr>
    </w:tbl>
    <w:p w:rsidR="004B5397" w:rsidRDefault="004B5397">
      <w:pPr>
        <w:pStyle w:val="ConsPlusNormal"/>
        <w:jc w:val="both"/>
      </w:pPr>
    </w:p>
    <w:p w:rsidR="004B5397" w:rsidRDefault="004B5397">
      <w:pPr>
        <w:pStyle w:val="ConsPlusTitle"/>
        <w:jc w:val="center"/>
        <w:outlineLvl w:val="2"/>
      </w:pPr>
      <w:r>
        <w:t>Нормативы рубок, проводимых в целях ухода за лесными</w:t>
      </w:r>
    </w:p>
    <w:p w:rsidR="004B5397" w:rsidRDefault="004B5397">
      <w:pPr>
        <w:pStyle w:val="ConsPlusTitle"/>
        <w:jc w:val="center"/>
      </w:pPr>
      <w:r>
        <w:t>насаждениями, в тополевых и ветловых насаждениях</w:t>
      </w:r>
    </w:p>
    <w:p w:rsidR="004B5397" w:rsidRDefault="004B5397">
      <w:pPr>
        <w:pStyle w:val="ConsPlusTitle"/>
        <w:jc w:val="center"/>
      </w:pPr>
      <w:r>
        <w:t>лесостепного района европейской части Российской Федерации</w:t>
      </w:r>
    </w:p>
    <w:p w:rsidR="004B5397" w:rsidRDefault="004B539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23"/>
        <w:gridCol w:w="869"/>
        <w:gridCol w:w="1080"/>
        <w:gridCol w:w="1042"/>
        <w:gridCol w:w="1123"/>
        <w:gridCol w:w="1008"/>
        <w:gridCol w:w="1162"/>
        <w:gridCol w:w="1118"/>
        <w:gridCol w:w="1056"/>
        <w:gridCol w:w="1114"/>
      </w:tblGrid>
      <w:tr w:rsidR="004B5397">
        <w:tc>
          <w:tcPr>
            <w:tcW w:w="1723" w:type="dxa"/>
            <w:vMerge w:val="restart"/>
          </w:tcPr>
          <w:p w:rsidR="004B5397" w:rsidRDefault="004B5397">
            <w:pPr>
              <w:pStyle w:val="ConsPlusNormal"/>
              <w:jc w:val="center"/>
            </w:pPr>
            <w:r>
              <w:t>Группы лесных насаждений</w:t>
            </w:r>
          </w:p>
        </w:tc>
        <w:tc>
          <w:tcPr>
            <w:tcW w:w="869" w:type="dxa"/>
            <w:vMerge w:val="restart"/>
          </w:tcPr>
          <w:p w:rsidR="004B5397" w:rsidRDefault="004B5397">
            <w:pPr>
              <w:pStyle w:val="ConsPlusNormal"/>
              <w:jc w:val="center"/>
            </w:pPr>
            <w:r>
              <w:t>Возраст начала ухода, лет</w:t>
            </w:r>
          </w:p>
        </w:tc>
        <w:tc>
          <w:tcPr>
            <w:tcW w:w="2122" w:type="dxa"/>
            <w:gridSpan w:val="2"/>
          </w:tcPr>
          <w:p w:rsidR="004B5397" w:rsidRDefault="004B5397">
            <w:pPr>
              <w:pStyle w:val="ConsPlusNormal"/>
              <w:jc w:val="center"/>
            </w:pPr>
            <w:r>
              <w:t>Рубки осветления</w:t>
            </w:r>
          </w:p>
        </w:tc>
        <w:tc>
          <w:tcPr>
            <w:tcW w:w="2131" w:type="dxa"/>
            <w:gridSpan w:val="2"/>
          </w:tcPr>
          <w:p w:rsidR="004B5397" w:rsidRDefault="004B5397">
            <w:pPr>
              <w:pStyle w:val="ConsPlusNormal"/>
              <w:jc w:val="center"/>
            </w:pPr>
            <w:r>
              <w:t>Рубки прочистки</w:t>
            </w:r>
          </w:p>
        </w:tc>
        <w:tc>
          <w:tcPr>
            <w:tcW w:w="2280" w:type="dxa"/>
            <w:gridSpan w:val="2"/>
          </w:tcPr>
          <w:p w:rsidR="004B5397" w:rsidRDefault="004B5397">
            <w:pPr>
              <w:pStyle w:val="ConsPlusNormal"/>
              <w:jc w:val="center"/>
            </w:pPr>
            <w:r>
              <w:t>Рубки прореживания</w:t>
            </w:r>
          </w:p>
        </w:tc>
        <w:tc>
          <w:tcPr>
            <w:tcW w:w="2170" w:type="dxa"/>
            <w:gridSpan w:val="2"/>
          </w:tcPr>
          <w:p w:rsidR="004B5397" w:rsidRDefault="004B5397">
            <w:pPr>
              <w:pStyle w:val="ConsPlusNormal"/>
              <w:jc w:val="center"/>
            </w:pPr>
            <w:r>
              <w:t>Проходные рубки</w:t>
            </w:r>
          </w:p>
        </w:tc>
      </w:tr>
      <w:tr w:rsidR="004B5397">
        <w:tc>
          <w:tcPr>
            <w:tcW w:w="1723" w:type="dxa"/>
            <w:vMerge/>
          </w:tcPr>
          <w:p w:rsidR="004B5397" w:rsidRDefault="004B5397">
            <w:pPr>
              <w:pStyle w:val="ConsPlusNormal"/>
            </w:pPr>
          </w:p>
        </w:tc>
        <w:tc>
          <w:tcPr>
            <w:tcW w:w="869" w:type="dxa"/>
            <w:vMerge/>
          </w:tcPr>
          <w:p w:rsidR="004B5397" w:rsidRDefault="004B5397">
            <w:pPr>
              <w:pStyle w:val="ConsPlusNormal"/>
            </w:pPr>
          </w:p>
        </w:tc>
        <w:tc>
          <w:tcPr>
            <w:tcW w:w="1080" w:type="dxa"/>
          </w:tcPr>
          <w:p w:rsidR="004B5397" w:rsidRDefault="004B5397">
            <w:pPr>
              <w:pStyle w:val="ConsPlusNormal"/>
              <w:jc w:val="center"/>
            </w:pPr>
            <w:r>
              <w:t>Минимальная сомкнутость крон до ухода</w:t>
            </w:r>
          </w:p>
        </w:tc>
        <w:tc>
          <w:tcPr>
            <w:tcW w:w="1042" w:type="dxa"/>
            <w:vMerge w:val="restart"/>
          </w:tcPr>
          <w:p w:rsidR="004B5397" w:rsidRDefault="004B5397">
            <w:pPr>
              <w:pStyle w:val="ConsPlusNormal"/>
              <w:jc w:val="center"/>
            </w:pPr>
            <w:r>
              <w:t>Интенсивность рубки, % по запасу</w:t>
            </w:r>
          </w:p>
        </w:tc>
        <w:tc>
          <w:tcPr>
            <w:tcW w:w="1123" w:type="dxa"/>
          </w:tcPr>
          <w:p w:rsidR="004B5397" w:rsidRDefault="004B5397">
            <w:pPr>
              <w:pStyle w:val="ConsPlusNormal"/>
              <w:jc w:val="center"/>
            </w:pPr>
            <w:r>
              <w:t>Минимальная сомкнутость крон до ухода</w:t>
            </w:r>
          </w:p>
        </w:tc>
        <w:tc>
          <w:tcPr>
            <w:tcW w:w="1008" w:type="dxa"/>
            <w:vMerge w:val="restart"/>
          </w:tcPr>
          <w:p w:rsidR="004B5397" w:rsidRDefault="004B5397">
            <w:pPr>
              <w:pStyle w:val="ConsPlusNormal"/>
              <w:jc w:val="center"/>
            </w:pPr>
            <w:r>
              <w:t>Интенсивность рубки, % по запасу</w:t>
            </w:r>
          </w:p>
        </w:tc>
        <w:tc>
          <w:tcPr>
            <w:tcW w:w="1162" w:type="dxa"/>
          </w:tcPr>
          <w:p w:rsidR="004B5397" w:rsidRDefault="004B5397">
            <w:pPr>
              <w:pStyle w:val="ConsPlusNormal"/>
              <w:jc w:val="center"/>
            </w:pPr>
            <w:r>
              <w:t>Минимальная полнота до ухода</w:t>
            </w:r>
          </w:p>
        </w:tc>
        <w:tc>
          <w:tcPr>
            <w:tcW w:w="1118" w:type="dxa"/>
          </w:tcPr>
          <w:p w:rsidR="004B5397" w:rsidRDefault="004B5397">
            <w:pPr>
              <w:pStyle w:val="ConsPlusNormal"/>
              <w:jc w:val="center"/>
            </w:pPr>
            <w:r>
              <w:t>Интенсивность рубки, % по запасу</w:t>
            </w:r>
          </w:p>
        </w:tc>
        <w:tc>
          <w:tcPr>
            <w:tcW w:w="1056" w:type="dxa"/>
          </w:tcPr>
          <w:p w:rsidR="004B5397" w:rsidRDefault="004B5397">
            <w:pPr>
              <w:pStyle w:val="ConsPlusNormal"/>
              <w:jc w:val="center"/>
            </w:pPr>
            <w:r>
              <w:t>Минимальная полнота до ухода</w:t>
            </w:r>
          </w:p>
        </w:tc>
        <w:tc>
          <w:tcPr>
            <w:tcW w:w="1114" w:type="dxa"/>
          </w:tcPr>
          <w:p w:rsidR="004B5397" w:rsidRDefault="004B5397">
            <w:pPr>
              <w:pStyle w:val="ConsPlusNormal"/>
              <w:jc w:val="center"/>
            </w:pPr>
            <w:r>
              <w:t>Интенсивность рубки, % по запасу</w:t>
            </w:r>
          </w:p>
        </w:tc>
      </w:tr>
      <w:tr w:rsidR="004B5397">
        <w:tc>
          <w:tcPr>
            <w:tcW w:w="1723" w:type="dxa"/>
            <w:vMerge/>
          </w:tcPr>
          <w:p w:rsidR="004B5397" w:rsidRDefault="004B5397">
            <w:pPr>
              <w:pStyle w:val="ConsPlusNormal"/>
            </w:pPr>
          </w:p>
        </w:tc>
        <w:tc>
          <w:tcPr>
            <w:tcW w:w="869" w:type="dxa"/>
            <w:vMerge/>
          </w:tcPr>
          <w:p w:rsidR="004B5397" w:rsidRDefault="004B5397">
            <w:pPr>
              <w:pStyle w:val="ConsPlusNormal"/>
            </w:pPr>
          </w:p>
        </w:tc>
        <w:tc>
          <w:tcPr>
            <w:tcW w:w="1080" w:type="dxa"/>
          </w:tcPr>
          <w:p w:rsidR="004B5397" w:rsidRDefault="004B5397">
            <w:pPr>
              <w:pStyle w:val="ConsPlusNormal"/>
              <w:jc w:val="center"/>
            </w:pPr>
            <w:r>
              <w:t>после ухода</w:t>
            </w:r>
          </w:p>
        </w:tc>
        <w:tc>
          <w:tcPr>
            <w:tcW w:w="1042" w:type="dxa"/>
            <w:vMerge/>
          </w:tcPr>
          <w:p w:rsidR="004B5397" w:rsidRDefault="004B5397">
            <w:pPr>
              <w:pStyle w:val="ConsPlusNormal"/>
            </w:pPr>
          </w:p>
        </w:tc>
        <w:tc>
          <w:tcPr>
            <w:tcW w:w="1123" w:type="dxa"/>
          </w:tcPr>
          <w:p w:rsidR="004B5397" w:rsidRDefault="004B5397">
            <w:pPr>
              <w:pStyle w:val="ConsPlusNormal"/>
              <w:jc w:val="center"/>
            </w:pPr>
            <w:r>
              <w:t>после ухода</w:t>
            </w:r>
          </w:p>
        </w:tc>
        <w:tc>
          <w:tcPr>
            <w:tcW w:w="1008" w:type="dxa"/>
            <w:vMerge/>
          </w:tcPr>
          <w:p w:rsidR="004B5397" w:rsidRDefault="004B5397">
            <w:pPr>
              <w:pStyle w:val="ConsPlusNormal"/>
            </w:pPr>
          </w:p>
        </w:tc>
        <w:tc>
          <w:tcPr>
            <w:tcW w:w="1162" w:type="dxa"/>
          </w:tcPr>
          <w:p w:rsidR="004B5397" w:rsidRDefault="004B5397">
            <w:pPr>
              <w:pStyle w:val="ConsPlusNormal"/>
              <w:jc w:val="center"/>
            </w:pPr>
            <w:r>
              <w:t>после ухода</w:t>
            </w:r>
          </w:p>
        </w:tc>
        <w:tc>
          <w:tcPr>
            <w:tcW w:w="1118" w:type="dxa"/>
          </w:tcPr>
          <w:p w:rsidR="004B5397" w:rsidRDefault="004B5397">
            <w:pPr>
              <w:pStyle w:val="ConsPlusNormal"/>
              <w:jc w:val="center"/>
            </w:pPr>
            <w:r>
              <w:t>повторяемость (лет)</w:t>
            </w:r>
          </w:p>
        </w:tc>
        <w:tc>
          <w:tcPr>
            <w:tcW w:w="1056" w:type="dxa"/>
          </w:tcPr>
          <w:p w:rsidR="004B5397" w:rsidRDefault="004B5397">
            <w:pPr>
              <w:pStyle w:val="ConsPlusNormal"/>
              <w:jc w:val="center"/>
            </w:pPr>
            <w:r>
              <w:t>после ухода</w:t>
            </w:r>
          </w:p>
        </w:tc>
        <w:tc>
          <w:tcPr>
            <w:tcW w:w="1114" w:type="dxa"/>
          </w:tcPr>
          <w:p w:rsidR="004B5397" w:rsidRDefault="004B5397">
            <w:pPr>
              <w:pStyle w:val="ConsPlusNormal"/>
              <w:jc w:val="center"/>
            </w:pPr>
            <w:r>
              <w:t>повторяемость (лет)</w:t>
            </w:r>
          </w:p>
        </w:tc>
      </w:tr>
      <w:tr w:rsidR="004B5397">
        <w:tc>
          <w:tcPr>
            <w:tcW w:w="1723" w:type="dxa"/>
          </w:tcPr>
          <w:p w:rsidR="004B5397" w:rsidRDefault="004B5397">
            <w:pPr>
              <w:pStyle w:val="ConsPlusNormal"/>
              <w:jc w:val="center"/>
            </w:pPr>
            <w:r>
              <w:t>1</w:t>
            </w:r>
          </w:p>
        </w:tc>
        <w:tc>
          <w:tcPr>
            <w:tcW w:w="869" w:type="dxa"/>
          </w:tcPr>
          <w:p w:rsidR="004B5397" w:rsidRDefault="004B5397">
            <w:pPr>
              <w:pStyle w:val="ConsPlusNormal"/>
              <w:jc w:val="center"/>
            </w:pPr>
            <w:r>
              <w:t>2</w:t>
            </w:r>
          </w:p>
        </w:tc>
        <w:tc>
          <w:tcPr>
            <w:tcW w:w="1080" w:type="dxa"/>
          </w:tcPr>
          <w:p w:rsidR="004B5397" w:rsidRDefault="004B5397">
            <w:pPr>
              <w:pStyle w:val="ConsPlusNormal"/>
              <w:jc w:val="center"/>
            </w:pPr>
            <w:r>
              <w:t>3</w:t>
            </w:r>
          </w:p>
        </w:tc>
        <w:tc>
          <w:tcPr>
            <w:tcW w:w="1042" w:type="dxa"/>
          </w:tcPr>
          <w:p w:rsidR="004B5397" w:rsidRDefault="004B5397">
            <w:pPr>
              <w:pStyle w:val="ConsPlusNormal"/>
              <w:jc w:val="center"/>
            </w:pPr>
            <w:r>
              <w:t>4</w:t>
            </w:r>
          </w:p>
        </w:tc>
        <w:tc>
          <w:tcPr>
            <w:tcW w:w="1123" w:type="dxa"/>
          </w:tcPr>
          <w:p w:rsidR="004B5397" w:rsidRDefault="004B5397">
            <w:pPr>
              <w:pStyle w:val="ConsPlusNormal"/>
              <w:jc w:val="center"/>
            </w:pPr>
            <w:r>
              <w:t>5</w:t>
            </w:r>
          </w:p>
        </w:tc>
        <w:tc>
          <w:tcPr>
            <w:tcW w:w="1008" w:type="dxa"/>
          </w:tcPr>
          <w:p w:rsidR="004B5397" w:rsidRDefault="004B5397">
            <w:pPr>
              <w:pStyle w:val="ConsPlusNormal"/>
              <w:jc w:val="center"/>
            </w:pPr>
            <w:r>
              <w:t>6</w:t>
            </w:r>
          </w:p>
        </w:tc>
        <w:tc>
          <w:tcPr>
            <w:tcW w:w="1162" w:type="dxa"/>
          </w:tcPr>
          <w:p w:rsidR="004B5397" w:rsidRDefault="004B5397">
            <w:pPr>
              <w:pStyle w:val="ConsPlusNormal"/>
              <w:jc w:val="center"/>
            </w:pPr>
            <w:r>
              <w:t>7</w:t>
            </w:r>
          </w:p>
        </w:tc>
        <w:tc>
          <w:tcPr>
            <w:tcW w:w="1118" w:type="dxa"/>
          </w:tcPr>
          <w:p w:rsidR="004B5397" w:rsidRDefault="004B5397">
            <w:pPr>
              <w:pStyle w:val="ConsPlusNormal"/>
              <w:jc w:val="center"/>
            </w:pPr>
            <w:r>
              <w:t>8</w:t>
            </w:r>
          </w:p>
        </w:tc>
        <w:tc>
          <w:tcPr>
            <w:tcW w:w="1056" w:type="dxa"/>
          </w:tcPr>
          <w:p w:rsidR="004B5397" w:rsidRDefault="004B5397">
            <w:pPr>
              <w:pStyle w:val="ConsPlusNormal"/>
              <w:jc w:val="center"/>
            </w:pPr>
            <w:r>
              <w:t>9</w:t>
            </w:r>
          </w:p>
        </w:tc>
        <w:tc>
          <w:tcPr>
            <w:tcW w:w="1114" w:type="dxa"/>
          </w:tcPr>
          <w:p w:rsidR="004B5397" w:rsidRDefault="004B5397">
            <w:pPr>
              <w:pStyle w:val="ConsPlusNormal"/>
              <w:jc w:val="center"/>
            </w:pPr>
            <w:r>
              <w:t>10</w:t>
            </w:r>
          </w:p>
        </w:tc>
      </w:tr>
      <w:tr w:rsidR="004B5397">
        <w:tc>
          <w:tcPr>
            <w:tcW w:w="1723" w:type="dxa"/>
            <w:vMerge w:val="restart"/>
          </w:tcPr>
          <w:p w:rsidR="004B5397" w:rsidRDefault="004B5397">
            <w:pPr>
              <w:pStyle w:val="ConsPlusNormal"/>
            </w:pPr>
            <w:r>
              <w:t>Тополевые насаждения чистые и с примесью других пород</w:t>
            </w:r>
          </w:p>
        </w:tc>
        <w:tc>
          <w:tcPr>
            <w:tcW w:w="869" w:type="dxa"/>
            <w:tcBorders>
              <w:bottom w:val="nil"/>
            </w:tcBorders>
          </w:tcPr>
          <w:p w:rsidR="004B5397" w:rsidRDefault="004B5397">
            <w:pPr>
              <w:pStyle w:val="ConsPlusNormal"/>
              <w:jc w:val="center"/>
            </w:pPr>
            <w:r>
              <w:t>2 - 4</w:t>
            </w:r>
          </w:p>
        </w:tc>
        <w:tc>
          <w:tcPr>
            <w:tcW w:w="1080" w:type="dxa"/>
            <w:tcBorders>
              <w:bottom w:val="nil"/>
            </w:tcBorders>
          </w:tcPr>
          <w:p w:rsidR="004B5397" w:rsidRDefault="004B5397">
            <w:pPr>
              <w:pStyle w:val="ConsPlusNormal"/>
              <w:jc w:val="center"/>
            </w:pPr>
            <w:r>
              <w:t>0,8</w:t>
            </w:r>
          </w:p>
        </w:tc>
        <w:tc>
          <w:tcPr>
            <w:tcW w:w="1042" w:type="dxa"/>
            <w:tcBorders>
              <w:bottom w:val="nil"/>
            </w:tcBorders>
          </w:tcPr>
          <w:p w:rsidR="004B5397" w:rsidRDefault="004B5397">
            <w:pPr>
              <w:pStyle w:val="ConsPlusNormal"/>
              <w:jc w:val="center"/>
            </w:pPr>
            <w:r>
              <w:t>20 - 30</w:t>
            </w:r>
          </w:p>
        </w:tc>
        <w:tc>
          <w:tcPr>
            <w:tcW w:w="1123" w:type="dxa"/>
            <w:tcBorders>
              <w:bottom w:val="nil"/>
            </w:tcBorders>
          </w:tcPr>
          <w:p w:rsidR="004B5397" w:rsidRDefault="004B5397">
            <w:pPr>
              <w:pStyle w:val="ConsPlusNormal"/>
              <w:jc w:val="center"/>
            </w:pPr>
            <w:r>
              <w:t>0,8</w:t>
            </w:r>
          </w:p>
        </w:tc>
        <w:tc>
          <w:tcPr>
            <w:tcW w:w="1008" w:type="dxa"/>
            <w:tcBorders>
              <w:bottom w:val="nil"/>
            </w:tcBorders>
          </w:tcPr>
          <w:p w:rsidR="004B5397" w:rsidRDefault="004B5397">
            <w:pPr>
              <w:pStyle w:val="ConsPlusNormal"/>
              <w:jc w:val="center"/>
            </w:pPr>
            <w:r>
              <w:t>20 - 30</w:t>
            </w:r>
          </w:p>
        </w:tc>
        <w:tc>
          <w:tcPr>
            <w:tcW w:w="1162" w:type="dxa"/>
            <w:tcBorders>
              <w:bottom w:val="nil"/>
            </w:tcBorders>
          </w:tcPr>
          <w:p w:rsidR="004B5397" w:rsidRDefault="004B5397">
            <w:pPr>
              <w:pStyle w:val="ConsPlusNormal"/>
              <w:jc w:val="center"/>
            </w:pPr>
            <w:r>
              <w:t>0,8</w:t>
            </w:r>
          </w:p>
        </w:tc>
        <w:tc>
          <w:tcPr>
            <w:tcW w:w="1118" w:type="dxa"/>
            <w:tcBorders>
              <w:bottom w:val="nil"/>
            </w:tcBorders>
          </w:tcPr>
          <w:p w:rsidR="004B5397" w:rsidRDefault="004B5397">
            <w:pPr>
              <w:pStyle w:val="ConsPlusNormal"/>
              <w:jc w:val="center"/>
            </w:pPr>
            <w:r>
              <w:t>15 - 30</w:t>
            </w:r>
          </w:p>
        </w:tc>
        <w:tc>
          <w:tcPr>
            <w:tcW w:w="1056" w:type="dxa"/>
            <w:tcBorders>
              <w:bottom w:val="nil"/>
            </w:tcBorders>
          </w:tcPr>
          <w:p w:rsidR="004B5397" w:rsidRDefault="004B5397">
            <w:pPr>
              <w:pStyle w:val="ConsPlusNormal"/>
              <w:jc w:val="center"/>
            </w:pPr>
            <w:r>
              <w:t>0,9</w:t>
            </w:r>
          </w:p>
        </w:tc>
        <w:tc>
          <w:tcPr>
            <w:tcW w:w="1114" w:type="dxa"/>
            <w:tcBorders>
              <w:bottom w:val="nil"/>
            </w:tcBorders>
          </w:tcPr>
          <w:p w:rsidR="004B5397" w:rsidRDefault="004B5397">
            <w:pPr>
              <w:pStyle w:val="ConsPlusNormal"/>
              <w:jc w:val="center"/>
            </w:pPr>
            <w:r>
              <w:t>20 - 35</w:t>
            </w:r>
          </w:p>
        </w:tc>
      </w:tr>
      <w:tr w:rsidR="004B5397">
        <w:tc>
          <w:tcPr>
            <w:tcW w:w="1723" w:type="dxa"/>
            <w:vMerge/>
          </w:tcPr>
          <w:p w:rsidR="004B5397" w:rsidRDefault="004B5397">
            <w:pPr>
              <w:pStyle w:val="ConsPlusNormal"/>
            </w:pPr>
          </w:p>
        </w:tc>
        <w:tc>
          <w:tcPr>
            <w:tcW w:w="869" w:type="dxa"/>
            <w:tcBorders>
              <w:top w:val="nil"/>
            </w:tcBorders>
          </w:tcPr>
          <w:p w:rsidR="004B5397" w:rsidRDefault="004B5397">
            <w:pPr>
              <w:pStyle w:val="ConsPlusNormal"/>
            </w:pPr>
          </w:p>
        </w:tc>
        <w:tc>
          <w:tcPr>
            <w:tcW w:w="1080" w:type="dxa"/>
            <w:tcBorders>
              <w:top w:val="nil"/>
            </w:tcBorders>
          </w:tcPr>
          <w:p w:rsidR="004B5397" w:rsidRDefault="004B5397">
            <w:pPr>
              <w:pStyle w:val="ConsPlusNormal"/>
              <w:jc w:val="center"/>
            </w:pPr>
            <w:r>
              <w:t>0,7</w:t>
            </w:r>
          </w:p>
        </w:tc>
        <w:tc>
          <w:tcPr>
            <w:tcW w:w="1042" w:type="dxa"/>
            <w:tcBorders>
              <w:top w:val="nil"/>
            </w:tcBorders>
          </w:tcPr>
          <w:p w:rsidR="004B5397" w:rsidRDefault="004B5397">
            <w:pPr>
              <w:pStyle w:val="ConsPlusNormal"/>
            </w:pPr>
          </w:p>
        </w:tc>
        <w:tc>
          <w:tcPr>
            <w:tcW w:w="1123" w:type="dxa"/>
            <w:tcBorders>
              <w:top w:val="nil"/>
            </w:tcBorders>
          </w:tcPr>
          <w:p w:rsidR="004B5397" w:rsidRDefault="004B5397">
            <w:pPr>
              <w:pStyle w:val="ConsPlusNormal"/>
              <w:jc w:val="center"/>
            </w:pPr>
            <w:r>
              <w:t>0,7</w:t>
            </w:r>
          </w:p>
        </w:tc>
        <w:tc>
          <w:tcPr>
            <w:tcW w:w="1008" w:type="dxa"/>
            <w:tcBorders>
              <w:top w:val="nil"/>
            </w:tcBorders>
          </w:tcPr>
          <w:p w:rsidR="004B5397" w:rsidRDefault="004B5397">
            <w:pPr>
              <w:pStyle w:val="ConsPlusNormal"/>
            </w:pPr>
          </w:p>
        </w:tc>
        <w:tc>
          <w:tcPr>
            <w:tcW w:w="1162" w:type="dxa"/>
            <w:tcBorders>
              <w:top w:val="nil"/>
            </w:tcBorders>
          </w:tcPr>
          <w:p w:rsidR="004B5397" w:rsidRDefault="004B5397">
            <w:pPr>
              <w:pStyle w:val="ConsPlusNormal"/>
              <w:jc w:val="center"/>
            </w:pPr>
            <w:r>
              <w:t>0,7</w:t>
            </w:r>
          </w:p>
        </w:tc>
        <w:tc>
          <w:tcPr>
            <w:tcW w:w="1118" w:type="dxa"/>
            <w:tcBorders>
              <w:top w:val="nil"/>
            </w:tcBorders>
          </w:tcPr>
          <w:p w:rsidR="004B5397" w:rsidRDefault="004B5397">
            <w:pPr>
              <w:pStyle w:val="ConsPlusNormal"/>
              <w:jc w:val="center"/>
            </w:pPr>
            <w:r>
              <w:t>5 - 8</w:t>
            </w:r>
          </w:p>
        </w:tc>
        <w:tc>
          <w:tcPr>
            <w:tcW w:w="1056" w:type="dxa"/>
            <w:tcBorders>
              <w:top w:val="nil"/>
            </w:tcBorders>
          </w:tcPr>
          <w:p w:rsidR="004B5397" w:rsidRDefault="004B5397">
            <w:pPr>
              <w:pStyle w:val="ConsPlusNormal"/>
              <w:jc w:val="center"/>
            </w:pPr>
            <w:r>
              <w:t>0,7</w:t>
            </w:r>
          </w:p>
        </w:tc>
        <w:tc>
          <w:tcPr>
            <w:tcW w:w="1114" w:type="dxa"/>
            <w:tcBorders>
              <w:top w:val="nil"/>
            </w:tcBorders>
          </w:tcPr>
          <w:p w:rsidR="004B5397" w:rsidRDefault="004B5397">
            <w:pPr>
              <w:pStyle w:val="ConsPlusNormal"/>
              <w:jc w:val="center"/>
            </w:pPr>
            <w:r>
              <w:t>7 - 10</w:t>
            </w:r>
          </w:p>
        </w:tc>
      </w:tr>
      <w:tr w:rsidR="004B5397">
        <w:tc>
          <w:tcPr>
            <w:tcW w:w="1723" w:type="dxa"/>
            <w:vMerge w:val="restart"/>
          </w:tcPr>
          <w:p w:rsidR="004B5397" w:rsidRDefault="004B5397">
            <w:pPr>
              <w:pStyle w:val="ConsPlusNormal"/>
            </w:pPr>
            <w:r>
              <w:t xml:space="preserve">Ветловые насаждения чистые и с примесью </w:t>
            </w:r>
            <w:r>
              <w:lastRenderedPageBreak/>
              <w:t>других пород</w:t>
            </w:r>
          </w:p>
        </w:tc>
        <w:tc>
          <w:tcPr>
            <w:tcW w:w="869" w:type="dxa"/>
            <w:tcBorders>
              <w:bottom w:val="nil"/>
            </w:tcBorders>
          </w:tcPr>
          <w:p w:rsidR="004B5397" w:rsidRDefault="004B5397">
            <w:pPr>
              <w:pStyle w:val="ConsPlusNormal"/>
              <w:jc w:val="center"/>
            </w:pPr>
            <w:r>
              <w:lastRenderedPageBreak/>
              <w:t>3 - 4</w:t>
            </w:r>
          </w:p>
        </w:tc>
        <w:tc>
          <w:tcPr>
            <w:tcW w:w="1080" w:type="dxa"/>
            <w:tcBorders>
              <w:bottom w:val="nil"/>
            </w:tcBorders>
          </w:tcPr>
          <w:p w:rsidR="004B5397" w:rsidRDefault="004B5397">
            <w:pPr>
              <w:pStyle w:val="ConsPlusNormal"/>
              <w:jc w:val="center"/>
            </w:pPr>
            <w:r>
              <w:t>0,8</w:t>
            </w:r>
          </w:p>
        </w:tc>
        <w:tc>
          <w:tcPr>
            <w:tcW w:w="1042" w:type="dxa"/>
            <w:tcBorders>
              <w:bottom w:val="nil"/>
            </w:tcBorders>
          </w:tcPr>
          <w:p w:rsidR="004B5397" w:rsidRDefault="004B5397">
            <w:pPr>
              <w:pStyle w:val="ConsPlusNormal"/>
              <w:jc w:val="center"/>
            </w:pPr>
            <w:r>
              <w:t>15 - 25</w:t>
            </w:r>
          </w:p>
        </w:tc>
        <w:tc>
          <w:tcPr>
            <w:tcW w:w="1123" w:type="dxa"/>
            <w:tcBorders>
              <w:bottom w:val="nil"/>
            </w:tcBorders>
          </w:tcPr>
          <w:p w:rsidR="004B5397" w:rsidRDefault="004B5397">
            <w:pPr>
              <w:pStyle w:val="ConsPlusNormal"/>
              <w:jc w:val="center"/>
            </w:pPr>
            <w:r>
              <w:t>0,8</w:t>
            </w:r>
          </w:p>
        </w:tc>
        <w:tc>
          <w:tcPr>
            <w:tcW w:w="1008" w:type="dxa"/>
            <w:tcBorders>
              <w:bottom w:val="nil"/>
            </w:tcBorders>
          </w:tcPr>
          <w:p w:rsidR="004B5397" w:rsidRDefault="004B5397">
            <w:pPr>
              <w:pStyle w:val="ConsPlusNormal"/>
              <w:jc w:val="center"/>
            </w:pPr>
            <w:r>
              <w:t>20 - 25</w:t>
            </w:r>
          </w:p>
        </w:tc>
        <w:tc>
          <w:tcPr>
            <w:tcW w:w="1162" w:type="dxa"/>
            <w:tcBorders>
              <w:bottom w:val="nil"/>
            </w:tcBorders>
          </w:tcPr>
          <w:p w:rsidR="004B5397" w:rsidRDefault="004B5397">
            <w:pPr>
              <w:pStyle w:val="ConsPlusNormal"/>
              <w:jc w:val="center"/>
            </w:pPr>
            <w:r>
              <w:t>0,8</w:t>
            </w:r>
          </w:p>
        </w:tc>
        <w:tc>
          <w:tcPr>
            <w:tcW w:w="1118" w:type="dxa"/>
            <w:tcBorders>
              <w:bottom w:val="nil"/>
            </w:tcBorders>
          </w:tcPr>
          <w:p w:rsidR="004B5397" w:rsidRDefault="004B5397">
            <w:pPr>
              <w:pStyle w:val="ConsPlusNormal"/>
              <w:jc w:val="center"/>
            </w:pPr>
            <w:r>
              <w:t>20 - 30</w:t>
            </w:r>
          </w:p>
        </w:tc>
        <w:tc>
          <w:tcPr>
            <w:tcW w:w="1056" w:type="dxa"/>
            <w:tcBorders>
              <w:bottom w:val="nil"/>
            </w:tcBorders>
          </w:tcPr>
          <w:p w:rsidR="004B5397" w:rsidRDefault="004B5397">
            <w:pPr>
              <w:pStyle w:val="ConsPlusNormal"/>
              <w:jc w:val="center"/>
            </w:pPr>
            <w:r>
              <w:t>0,8</w:t>
            </w:r>
          </w:p>
        </w:tc>
        <w:tc>
          <w:tcPr>
            <w:tcW w:w="1114" w:type="dxa"/>
            <w:tcBorders>
              <w:bottom w:val="nil"/>
            </w:tcBorders>
          </w:tcPr>
          <w:p w:rsidR="004B5397" w:rsidRDefault="004B5397">
            <w:pPr>
              <w:pStyle w:val="ConsPlusNormal"/>
              <w:jc w:val="center"/>
            </w:pPr>
            <w:r>
              <w:t>15 - 20</w:t>
            </w:r>
          </w:p>
        </w:tc>
      </w:tr>
      <w:tr w:rsidR="004B5397">
        <w:tblPrEx>
          <w:tblBorders>
            <w:insideH w:val="nil"/>
          </w:tblBorders>
        </w:tblPrEx>
        <w:tc>
          <w:tcPr>
            <w:tcW w:w="1723" w:type="dxa"/>
            <w:vMerge/>
          </w:tcPr>
          <w:p w:rsidR="004B5397" w:rsidRDefault="004B5397">
            <w:pPr>
              <w:pStyle w:val="ConsPlusNormal"/>
            </w:pPr>
          </w:p>
        </w:tc>
        <w:tc>
          <w:tcPr>
            <w:tcW w:w="869" w:type="dxa"/>
            <w:tcBorders>
              <w:top w:val="nil"/>
            </w:tcBorders>
          </w:tcPr>
          <w:p w:rsidR="004B5397" w:rsidRDefault="004B5397">
            <w:pPr>
              <w:pStyle w:val="ConsPlusNormal"/>
            </w:pPr>
          </w:p>
        </w:tc>
        <w:tc>
          <w:tcPr>
            <w:tcW w:w="1080" w:type="dxa"/>
            <w:tcBorders>
              <w:top w:val="nil"/>
            </w:tcBorders>
          </w:tcPr>
          <w:p w:rsidR="004B5397" w:rsidRDefault="004B5397">
            <w:pPr>
              <w:pStyle w:val="ConsPlusNormal"/>
              <w:jc w:val="center"/>
            </w:pPr>
            <w:r>
              <w:t>0,7</w:t>
            </w:r>
          </w:p>
        </w:tc>
        <w:tc>
          <w:tcPr>
            <w:tcW w:w="1042" w:type="dxa"/>
            <w:tcBorders>
              <w:top w:val="nil"/>
            </w:tcBorders>
          </w:tcPr>
          <w:p w:rsidR="004B5397" w:rsidRDefault="004B5397">
            <w:pPr>
              <w:pStyle w:val="ConsPlusNormal"/>
            </w:pPr>
          </w:p>
        </w:tc>
        <w:tc>
          <w:tcPr>
            <w:tcW w:w="1123" w:type="dxa"/>
            <w:tcBorders>
              <w:top w:val="nil"/>
            </w:tcBorders>
          </w:tcPr>
          <w:p w:rsidR="004B5397" w:rsidRDefault="004B5397">
            <w:pPr>
              <w:pStyle w:val="ConsPlusNormal"/>
              <w:jc w:val="center"/>
            </w:pPr>
            <w:r>
              <w:t>0,7</w:t>
            </w:r>
          </w:p>
        </w:tc>
        <w:tc>
          <w:tcPr>
            <w:tcW w:w="1008" w:type="dxa"/>
            <w:tcBorders>
              <w:top w:val="nil"/>
            </w:tcBorders>
          </w:tcPr>
          <w:p w:rsidR="004B5397" w:rsidRDefault="004B5397">
            <w:pPr>
              <w:pStyle w:val="ConsPlusNormal"/>
            </w:pPr>
          </w:p>
        </w:tc>
        <w:tc>
          <w:tcPr>
            <w:tcW w:w="1162" w:type="dxa"/>
            <w:tcBorders>
              <w:top w:val="nil"/>
            </w:tcBorders>
          </w:tcPr>
          <w:p w:rsidR="004B5397" w:rsidRDefault="004B5397">
            <w:pPr>
              <w:pStyle w:val="ConsPlusNormal"/>
              <w:jc w:val="center"/>
            </w:pPr>
            <w:r>
              <w:t>0,7</w:t>
            </w:r>
          </w:p>
        </w:tc>
        <w:tc>
          <w:tcPr>
            <w:tcW w:w="1118" w:type="dxa"/>
            <w:tcBorders>
              <w:top w:val="nil"/>
            </w:tcBorders>
          </w:tcPr>
          <w:p w:rsidR="004B5397" w:rsidRDefault="004B5397">
            <w:pPr>
              <w:pStyle w:val="ConsPlusNormal"/>
              <w:jc w:val="center"/>
            </w:pPr>
            <w:r>
              <w:t>5 - 7</w:t>
            </w:r>
          </w:p>
        </w:tc>
        <w:tc>
          <w:tcPr>
            <w:tcW w:w="1056" w:type="dxa"/>
            <w:tcBorders>
              <w:top w:val="nil"/>
            </w:tcBorders>
          </w:tcPr>
          <w:p w:rsidR="004B5397" w:rsidRDefault="004B5397">
            <w:pPr>
              <w:pStyle w:val="ConsPlusNormal"/>
              <w:jc w:val="center"/>
            </w:pPr>
            <w:r>
              <w:t>0,7</w:t>
            </w:r>
          </w:p>
        </w:tc>
        <w:tc>
          <w:tcPr>
            <w:tcW w:w="1114" w:type="dxa"/>
            <w:tcBorders>
              <w:top w:val="nil"/>
            </w:tcBorders>
          </w:tcPr>
          <w:p w:rsidR="004B5397" w:rsidRDefault="004B5397">
            <w:pPr>
              <w:pStyle w:val="ConsPlusNormal"/>
              <w:jc w:val="center"/>
            </w:pPr>
            <w:r>
              <w:t>7 - 8</w:t>
            </w:r>
          </w:p>
        </w:tc>
      </w:tr>
    </w:tbl>
    <w:p w:rsidR="004B5397" w:rsidRDefault="004B5397">
      <w:pPr>
        <w:pStyle w:val="ConsPlusNormal"/>
        <w:jc w:val="both"/>
      </w:pPr>
    </w:p>
    <w:p w:rsidR="004B5397" w:rsidRDefault="004B5397">
      <w:pPr>
        <w:pStyle w:val="ConsPlusTitle"/>
        <w:jc w:val="center"/>
        <w:outlineLvl w:val="2"/>
      </w:pPr>
      <w:r>
        <w:t>Нормативы рубок, проводимых в целях ухода за лесными</w:t>
      </w:r>
    </w:p>
    <w:p w:rsidR="004B5397" w:rsidRDefault="004B5397">
      <w:pPr>
        <w:pStyle w:val="ConsPlusTitle"/>
        <w:jc w:val="center"/>
      </w:pPr>
      <w:r>
        <w:t>насаждениями, района степей европейской части</w:t>
      </w:r>
    </w:p>
    <w:p w:rsidR="004B5397" w:rsidRDefault="004B5397">
      <w:pPr>
        <w:pStyle w:val="ConsPlusTitle"/>
        <w:jc w:val="center"/>
      </w:pPr>
      <w:r>
        <w:t>Российской Федерации</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558"/>
        <w:gridCol w:w="1892"/>
        <w:gridCol w:w="749"/>
        <w:gridCol w:w="1275"/>
        <w:gridCol w:w="1329"/>
        <w:gridCol w:w="1275"/>
        <w:gridCol w:w="1329"/>
        <w:gridCol w:w="1275"/>
        <w:gridCol w:w="1337"/>
        <w:gridCol w:w="1275"/>
        <w:gridCol w:w="1337"/>
        <w:gridCol w:w="1537"/>
      </w:tblGrid>
      <w:tr w:rsidR="004B5397">
        <w:tc>
          <w:tcPr>
            <w:tcW w:w="1928" w:type="dxa"/>
            <w:vMerge w:val="restart"/>
          </w:tcPr>
          <w:p w:rsidR="004B5397" w:rsidRDefault="004B5397">
            <w:pPr>
              <w:pStyle w:val="ConsPlusNormal"/>
              <w:jc w:val="center"/>
            </w:pPr>
            <w:r>
              <w:t>Состав лесных насаждений до рубки</w:t>
            </w:r>
          </w:p>
        </w:tc>
        <w:tc>
          <w:tcPr>
            <w:tcW w:w="1928" w:type="dxa"/>
            <w:vMerge w:val="restart"/>
          </w:tcPr>
          <w:p w:rsidR="004B5397" w:rsidRDefault="004B5397">
            <w:pPr>
              <w:pStyle w:val="ConsPlusNormal"/>
              <w:jc w:val="center"/>
            </w:pPr>
            <w:r>
              <w:t>Группы типов леса (класс бонитета)</w:t>
            </w:r>
          </w:p>
        </w:tc>
        <w:tc>
          <w:tcPr>
            <w:tcW w:w="998" w:type="dxa"/>
            <w:vMerge w:val="restart"/>
          </w:tcPr>
          <w:p w:rsidR="004B5397" w:rsidRDefault="004B5397">
            <w:pPr>
              <w:pStyle w:val="ConsPlusNormal"/>
              <w:jc w:val="center"/>
            </w:pPr>
            <w:r>
              <w:t>Возраст начала ухода, лет</w:t>
            </w:r>
          </w:p>
        </w:tc>
        <w:tc>
          <w:tcPr>
            <w:tcW w:w="2272" w:type="dxa"/>
            <w:gridSpan w:val="2"/>
          </w:tcPr>
          <w:p w:rsidR="004B5397" w:rsidRDefault="004B5397">
            <w:pPr>
              <w:pStyle w:val="ConsPlusNormal"/>
              <w:jc w:val="center"/>
            </w:pPr>
            <w:r>
              <w:t>Рубки осветления</w:t>
            </w:r>
          </w:p>
        </w:tc>
        <w:tc>
          <w:tcPr>
            <w:tcW w:w="2132" w:type="dxa"/>
            <w:gridSpan w:val="2"/>
          </w:tcPr>
          <w:p w:rsidR="004B5397" w:rsidRDefault="004B5397">
            <w:pPr>
              <w:pStyle w:val="ConsPlusNormal"/>
              <w:jc w:val="center"/>
            </w:pPr>
            <w:r>
              <w:t>Рубки прочистки</w:t>
            </w:r>
          </w:p>
        </w:tc>
        <w:tc>
          <w:tcPr>
            <w:tcW w:w="2285" w:type="dxa"/>
            <w:gridSpan w:val="2"/>
          </w:tcPr>
          <w:p w:rsidR="004B5397" w:rsidRDefault="004B5397">
            <w:pPr>
              <w:pStyle w:val="ConsPlusNormal"/>
              <w:jc w:val="center"/>
            </w:pPr>
            <w:r>
              <w:t>Рубки прореживания</w:t>
            </w:r>
          </w:p>
        </w:tc>
        <w:tc>
          <w:tcPr>
            <w:tcW w:w="2433" w:type="dxa"/>
            <w:gridSpan w:val="2"/>
          </w:tcPr>
          <w:p w:rsidR="004B5397" w:rsidRDefault="004B5397">
            <w:pPr>
              <w:pStyle w:val="ConsPlusNormal"/>
              <w:jc w:val="center"/>
            </w:pPr>
            <w:r>
              <w:t>Проходные рубки</w:t>
            </w:r>
          </w:p>
        </w:tc>
        <w:tc>
          <w:tcPr>
            <w:tcW w:w="1361" w:type="dxa"/>
            <w:vMerge w:val="restart"/>
          </w:tcPr>
          <w:p w:rsidR="004B5397" w:rsidRDefault="004B5397">
            <w:pPr>
              <w:pStyle w:val="ConsPlusNormal"/>
              <w:jc w:val="center"/>
            </w:pPr>
            <w:r>
              <w:t>Целевой состав к возрасту рубки (спелости)</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Минимальная сомкнутость крон до ухода</w:t>
            </w:r>
          </w:p>
        </w:tc>
        <w:tc>
          <w:tcPr>
            <w:tcW w:w="1138" w:type="dxa"/>
            <w:vMerge w:val="restart"/>
          </w:tcPr>
          <w:p w:rsidR="004B5397" w:rsidRDefault="004B5397">
            <w:pPr>
              <w:pStyle w:val="ConsPlusNormal"/>
              <w:jc w:val="center"/>
            </w:pPr>
            <w:r>
              <w:t>Интенсивность рубки, % по запасу</w:t>
            </w:r>
          </w:p>
        </w:tc>
        <w:tc>
          <w:tcPr>
            <w:tcW w:w="1138" w:type="dxa"/>
          </w:tcPr>
          <w:p w:rsidR="004B5397" w:rsidRDefault="004B5397">
            <w:pPr>
              <w:pStyle w:val="ConsPlusNormal"/>
              <w:jc w:val="center"/>
            </w:pPr>
            <w:r>
              <w:t>Минимальная сомкнутость крон до ухода</w:t>
            </w:r>
          </w:p>
        </w:tc>
        <w:tc>
          <w:tcPr>
            <w:tcW w:w="994" w:type="dxa"/>
            <w:vMerge w:val="restart"/>
          </w:tcPr>
          <w:p w:rsidR="004B5397" w:rsidRDefault="004B5397">
            <w:pPr>
              <w:pStyle w:val="ConsPlusNormal"/>
              <w:jc w:val="center"/>
            </w:pPr>
            <w:r>
              <w:t>Интенсивность рубки, % по запасу</w:t>
            </w:r>
          </w:p>
        </w:tc>
        <w:tc>
          <w:tcPr>
            <w:tcW w:w="1282" w:type="dxa"/>
          </w:tcPr>
          <w:p w:rsidR="004B5397" w:rsidRDefault="004B5397">
            <w:pPr>
              <w:pStyle w:val="ConsPlusNormal"/>
              <w:jc w:val="center"/>
            </w:pPr>
            <w:r>
              <w:t>Минимальная полнота до ухода</w:t>
            </w:r>
          </w:p>
        </w:tc>
        <w:tc>
          <w:tcPr>
            <w:tcW w:w="1003" w:type="dxa"/>
          </w:tcPr>
          <w:p w:rsidR="004B5397" w:rsidRDefault="004B5397">
            <w:pPr>
              <w:pStyle w:val="ConsPlusNormal"/>
              <w:jc w:val="center"/>
            </w:pPr>
            <w:r>
              <w:t>Интенсивность рубки, % по запасу</w:t>
            </w:r>
          </w:p>
        </w:tc>
        <w:tc>
          <w:tcPr>
            <w:tcW w:w="1291" w:type="dxa"/>
          </w:tcPr>
          <w:p w:rsidR="004B5397" w:rsidRDefault="004B5397">
            <w:pPr>
              <w:pStyle w:val="ConsPlusNormal"/>
              <w:jc w:val="center"/>
            </w:pPr>
            <w:r>
              <w:t>Минимальная полнота до ухода</w:t>
            </w:r>
          </w:p>
        </w:tc>
        <w:tc>
          <w:tcPr>
            <w:tcW w:w="1142"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138"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282" w:type="dxa"/>
          </w:tcPr>
          <w:p w:rsidR="004B5397" w:rsidRDefault="004B5397">
            <w:pPr>
              <w:pStyle w:val="ConsPlusNormal"/>
              <w:jc w:val="center"/>
            </w:pPr>
            <w:r>
              <w:t>после ухода</w:t>
            </w:r>
          </w:p>
        </w:tc>
        <w:tc>
          <w:tcPr>
            <w:tcW w:w="1003" w:type="dxa"/>
          </w:tcPr>
          <w:p w:rsidR="004B5397" w:rsidRDefault="004B5397">
            <w:pPr>
              <w:pStyle w:val="ConsPlusNormal"/>
              <w:jc w:val="center"/>
            </w:pPr>
            <w:r>
              <w:t>повторяемость (лет)</w:t>
            </w:r>
          </w:p>
        </w:tc>
        <w:tc>
          <w:tcPr>
            <w:tcW w:w="1291" w:type="dxa"/>
          </w:tcPr>
          <w:p w:rsidR="004B5397" w:rsidRDefault="004B5397">
            <w:pPr>
              <w:pStyle w:val="ConsPlusNormal"/>
              <w:jc w:val="center"/>
            </w:pPr>
            <w:r>
              <w:t>после ухода</w:t>
            </w:r>
          </w:p>
        </w:tc>
        <w:tc>
          <w:tcPr>
            <w:tcW w:w="1142"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928" w:type="dxa"/>
          </w:tcPr>
          <w:p w:rsidR="004B5397" w:rsidRDefault="004B5397">
            <w:pPr>
              <w:pStyle w:val="ConsPlusNormal"/>
              <w:jc w:val="center"/>
            </w:pPr>
            <w:r>
              <w:t>1</w:t>
            </w:r>
          </w:p>
        </w:tc>
        <w:tc>
          <w:tcPr>
            <w:tcW w:w="1928" w:type="dxa"/>
          </w:tcPr>
          <w:p w:rsidR="004B5397" w:rsidRDefault="004B5397">
            <w:pPr>
              <w:pStyle w:val="ConsPlusNormal"/>
              <w:jc w:val="center"/>
            </w:pPr>
            <w:r>
              <w:t>2</w:t>
            </w:r>
          </w:p>
        </w:tc>
        <w:tc>
          <w:tcPr>
            <w:tcW w:w="998" w:type="dxa"/>
          </w:tcPr>
          <w:p w:rsidR="004B5397" w:rsidRDefault="004B5397">
            <w:pPr>
              <w:pStyle w:val="ConsPlusNormal"/>
              <w:jc w:val="center"/>
            </w:pPr>
            <w:r>
              <w:t>3</w:t>
            </w:r>
          </w:p>
        </w:tc>
        <w:tc>
          <w:tcPr>
            <w:tcW w:w="1134" w:type="dxa"/>
          </w:tcPr>
          <w:p w:rsidR="004B5397" w:rsidRDefault="004B5397">
            <w:pPr>
              <w:pStyle w:val="ConsPlusNormal"/>
              <w:jc w:val="center"/>
            </w:pPr>
            <w:r>
              <w:t>4</w:t>
            </w:r>
          </w:p>
        </w:tc>
        <w:tc>
          <w:tcPr>
            <w:tcW w:w="1138" w:type="dxa"/>
          </w:tcPr>
          <w:p w:rsidR="004B5397" w:rsidRDefault="004B5397">
            <w:pPr>
              <w:pStyle w:val="ConsPlusNormal"/>
              <w:jc w:val="center"/>
            </w:pPr>
            <w:r>
              <w:t>5</w:t>
            </w:r>
          </w:p>
        </w:tc>
        <w:tc>
          <w:tcPr>
            <w:tcW w:w="1138" w:type="dxa"/>
          </w:tcPr>
          <w:p w:rsidR="004B5397" w:rsidRDefault="004B5397">
            <w:pPr>
              <w:pStyle w:val="ConsPlusNormal"/>
              <w:jc w:val="center"/>
            </w:pPr>
            <w:r>
              <w:t>6</w:t>
            </w:r>
          </w:p>
        </w:tc>
        <w:tc>
          <w:tcPr>
            <w:tcW w:w="994" w:type="dxa"/>
          </w:tcPr>
          <w:p w:rsidR="004B5397" w:rsidRDefault="004B5397">
            <w:pPr>
              <w:pStyle w:val="ConsPlusNormal"/>
              <w:jc w:val="center"/>
            </w:pPr>
            <w:r>
              <w:t>7</w:t>
            </w:r>
          </w:p>
        </w:tc>
        <w:tc>
          <w:tcPr>
            <w:tcW w:w="1282" w:type="dxa"/>
          </w:tcPr>
          <w:p w:rsidR="004B5397" w:rsidRDefault="004B5397">
            <w:pPr>
              <w:pStyle w:val="ConsPlusNormal"/>
              <w:jc w:val="center"/>
            </w:pPr>
            <w:r>
              <w:t>8</w:t>
            </w:r>
          </w:p>
        </w:tc>
        <w:tc>
          <w:tcPr>
            <w:tcW w:w="1003" w:type="dxa"/>
          </w:tcPr>
          <w:p w:rsidR="004B5397" w:rsidRDefault="004B5397">
            <w:pPr>
              <w:pStyle w:val="ConsPlusNormal"/>
              <w:jc w:val="center"/>
            </w:pPr>
            <w:r>
              <w:t>9</w:t>
            </w:r>
          </w:p>
        </w:tc>
        <w:tc>
          <w:tcPr>
            <w:tcW w:w="1291" w:type="dxa"/>
          </w:tcPr>
          <w:p w:rsidR="004B5397" w:rsidRDefault="004B5397">
            <w:pPr>
              <w:pStyle w:val="ConsPlusNormal"/>
              <w:jc w:val="center"/>
            </w:pPr>
            <w:r>
              <w:t>10</w:t>
            </w:r>
          </w:p>
        </w:tc>
        <w:tc>
          <w:tcPr>
            <w:tcW w:w="1142" w:type="dxa"/>
          </w:tcPr>
          <w:p w:rsidR="004B5397" w:rsidRDefault="004B5397">
            <w:pPr>
              <w:pStyle w:val="ConsPlusNormal"/>
              <w:jc w:val="center"/>
            </w:pPr>
            <w:r>
              <w:t>11</w:t>
            </w:r>
          </w:p>
        </w:tc>
        <w:tc>
          <w:tcPr>
            <w:tcW w:w="1361" w:type="dxa"/>
          </w:tcPr>
          <w:p w:rsidR="004B5397" w:rsidRDefault="004B5397">
            <w:pPr>
              <w:pStyle w:val="ConsPlusNormal"/>
              <w:jc w:val="center"/>
            </w:pPr>
            <w:r>
              <w:t>12</w:t>
            </w:r>
          </w:p>
        </w:tc>
      </w:tr>
      <w:tr w:rsidR="004B5397">
        <w:tc>
          <w:tcPr>
            <w:tcW w:w="1928" w:type="dxa"/>
            <w:vMerge w:val="restart"/>
          </w:tcPr>
          <w:p w:rsidR="004B5397" w:rsidRDefault="004B5397">
            <w:pPr>
              <w:pStyle w:val="ConsPlusNormal"/>
            </w:pPr>
            <w:r>
              <w:t>Чистые сосновые естественные насаждения и лесные культуры</w:t>
            </w:r>
          </w:p>
        </w:tc>
        <w:tc>
          <w:tcPr>
            <w:tcW w:w="1928" w:type="dxa"/>
            <w:vMerge w:val="restart"/>
          </w:tcPr>
          <w:p w:rsidR="004B5397" w:rsidRDefault="004B5397">
            <w:pPr>
              <w:pStyle w:val="ConsPlusNormal"/>
            </w:pPr>
            <w:r>
              <w:t>Бор очень сухой, А0,</w:t>
            </w:r>
          </w:p>
          <w:p w:rsidR="004B5397" w:rsidRDefault="004B5397">
            <w:pPr>
              <w:pStyle w:val="ConsPlusNormal"/>
            </w:pPr>
            <w:r>
              <w:t>В0 (IV)</w:t>
            </w:r>
          </w:p>
        </w:tc>
        <w:tc>
          <w:tcPr>
            <w:tcW w:w="998" w:type="dxa"/>
            <w:tcBorders>
              <w:bottom w:val="nil"/>
            </w:tcBorders>
          </w:tcPr>
          <w:p w:rsidR="004B5397" w:rsidRDefault="004B5397">
            <w:pPr>
              <w:pStyle w:val="ConsPlusNormal"/>
              <w:jc w:val="center"/>
            </w:pPr>
            <w:r>
              <w:t>12 - 15</w:t>
            </w:r>
          </w:p>
        </w:tc>
        <w:tc>
          <w:tcPr>
            <w:tcW w:w="1134"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pPr>
          </w:p>
        </w:tc>
        <w:tc>
          <w:tcPr>
            <w:tcW w:w="1138" w:type="dxa"/>
            <w:tcBorders>
              <w:bottom w:val="nil"/>
            </w:tcBorders>
          </w:tcPr>
          <w:p w:rsidR="004B5397" w:rsidRDefault="004B5397">
            <w:pPr>
              <w:pStyle w:val="ConsPlusNormal"/>
              <w:jc w:val="center"/>
            </w:pPr>
            <w:r>
              <w:t>0,9</w:t>
            </w:r>
          </w:p>
        </w:tc>
        <w:tc>
          <w:tcPr>
            <w:tcW w:w="994" w:type="dxa"/>
            <w:tcBorders>
              <w:bottom w:val="nil"/>
            </w:tcBorders>
          </w:tcPr>
          <w:p w:rsidR="004B5397" w:rsidRDefault="004B5397">
            <w:pPr>
              <w:pStyle w:val="ConsPlusNormal"/>
              <w:jc w:val="center"/>
            </w:pPr>
            <w:r>
              <w:t>10 - 15</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5 - 15</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10 - 15</w:t>
            </w:r>
          </w:p>
        </w:tc>
        <w:tc>
          <w:tcPr>
            <w:tcW w:w="1361" w:type="dxa"/>
            <w:tcBorders>
              <w:bottom w:val="nil"/>
            </w:tcBorders>
          </w:tcPr>
          <w:p w:rsidR="004B5397" w:rsidRDefault="004B5397">
            <w:pPr>
              <w:pStyle w:val="ConsPlusNormal"/>
              <w:jc w:val="center"/>
            </w:pPr>
            <w:r>
              <w:t>10С</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0,7</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10 - 12</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15 - 20</w:t>
            </w:r>
          </w:p>
        </w:tc>
        <w:tc>
          <w:tcPr>
            <w:tcW w:w="1361" w:type="dxa"/>
            <w:tcBorders>
              <w:top w:val="nil"/>
            </w:tcBorders>
          </w:tcPr>
          <w:p w:rsidR="004B5397" w:rsidRDefault="004B5397">
            <w:pPr>
              <w:pStyle w:val="ConsPlusNormal"/>
            </w:pPr>
          </w:p>
        </w:tc>
      </w:tr>
      <w:tr w:rsidR="004B5397">
        <w:tc>
          <w:tcPr>
            <w:tcW w:w="0" w:type="auto"/>
            <w:vMerge/>
          </w:tcPr>
          <w:p w:rsidR="004B5397" w:rsidRDefault="004B5397">
            <w:pPr>
              <w:pStyle w:val="ConsPlusNormal"/>
            </w:pPr>
          </w:p>
        </w:tc>
        <w:tc>
          <w:tcPr>
            <w:tcW w:w="1928" w:type="dxa"/>
            <w:vMerge w:val="restart"/>
          </w:tcPr>
          <w:p w:rsidR="004B5397" w:rsidRDefault="004B5397">
            <w:pPr>
              <w:pStyle w:val="ConsPlusNormal"/>
            </w:pPr>
            <w:r>
              <w:t>Сосняк злаковый,</w:t>
            </w:r>
          </w:p>
          <w:p w:rsidR="004B5397" w:rsidRDefault="004B5397">
            <w:pPr>
              <w:pStyle w:val="ConsPlusNormal"/>
            </w:pPr>
            <w:r>
              <w:t>А1, В1</w:t>
            </w:r>
          </w:p>
          <w:p w:rsidR="004B5397" w:rsidRDefault="004B5397">
            <w:pPr>
              <w:pStyle w:val="ConsPlusNormal"/>
            </w:pPr>
            <w:r>
              <w:t>(III, II)</w:t>
            </w:r>
          </w:p>
        </w:tc>
        <w:tc>
          <w:tcPr>
            <w:tcW w:w="998" w:type="dxa"/>
            <w:tcBorders>
              <w:bottom w:val="nil"/>
            </w:tcBorders>
          </w:tcPr>
          <w:p w:rsidR="004B5397" w:rsidRDefault="004B5397">
            <w:pPr>
              <w:pStyle w:val="ConsPlusNormal"/>
              <w:jc w:val="center"/>
            </w:pPr>
            <w:r>
              <w:t>11 - 15</w:t>
            </w:r>
          </w:p>
        </w:tc>
        <w:tc>
          <w:tcPr>
            <w:tcW w:w="1134"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0,9</w:t>
            </w:r>
          </w:p>
        </w:tc>
        <w:tc>
          <w:tcPr>
            <w:tcW w:w="994" w:type="dxa"/>
            <w:tcBorders>
              <w:bottom w:val="nil"/>
            </w:tcBorders>
          </w:tcPr>
          <w:p w:rsidR="004B5397" w:rsidRDefault="004B5397">
            <w:pPr>
              <w:pStyle w:val="ConsPlusNormal"/>
              <w:jc w:val="center"/>
            </w:pPr>
            <w:r>
              <w:t>5 - 15</w:t>
            </w:r>
          </w:p>
        </w:tc>
        <w:tc>
          <w:tcPr>
            <w:tcW w:w="1282" w:type="dxa"/>
            <w:tcBorders>
              <w:bottom w:val="nil"/>
            </w:tcBorders>
          </w:tcPr>
          <w:p w:rsidR="004B5397" w:rsidRDefault="004B5397">
            <w:pPr>
              <w:pStyle w:val="ConsPlusNormal"/>
              <w:jc w:val="center"/>
            </w:pPr>
            <w:r>
              <w:t>0,9</w:t>
            </w:r>
          </w:p>
        </w:tc>
        <w:tc>
          <w:tcPr>
            <w:tcW w:w="1003" w:type="dxa"/>
            <w:tcBorders>
              <w:bottom w:val="nil"/>
            </w:tcBorders>
          </w:tcPr>
          <w:p w:rsidR="004B5397" w:rsidRDefault="004B5397">
            <w:pPr>
              <w:pStyle w:val="ConsPlusNormal"/>
              <w:jc w:val="center"/>
            </w:pPr>
            <w:r>
              <w:t>5 - 15</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10 - 15</w:t>
            </w:r>
          </w:p>
        </w:tc>
        <w:tc>
          <w:tcPr>
            <w:tcW w:w="1361" w:type="dxa"/>
            <w:tcBorders>
              <w:bottom w:val="nil"/>
            </w:tcBorders>
          </w:tcPr>
          <w:p w:rsidR="004B5397" w:rsidRDefault="004B5397">
            <w:pPr>
              <w:pStyle w:val="ConsPlusNormal"/>
              <w:jc w:val="center"/>
            </w:pPr>
            <w:r>
              <w:t>10С</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0,8</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10 - 12</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15 - 20</w:t>
            </w:r>
          </w:p>
        </w:tc>
        <w:tc>
          <w:tcPr>
            <w:tcW w:w="1361" w:type="dxa"/>
            <w:tcBorders>
              <w:top w:val="nil"/>
            </w:tcBorders>
          </w:tcPr>
          <w:p w:rsidR="004B5397" w:rsidRDefault="004B5397">
            <w:pPr>
              <w:pStyle w:val="ConsPlusNormal"/>
            </w:pPr>
          </w:p>
        </w:tc>
      </w:tr>
      <w:tr w:rsidR="004B5397">
        <w:tc>
          <w:tcPr>
            <w:tcW w:w="0" w:type="auto"/>
            <w:vMerge/>
          </w:tcPr>
          <w:p w:rsidR="004B5397" w:rsidRDefault="004B5397">
            <w:pPr>
              <w:pStyle w:val="ConsPlusNormal"/>
            </w:pPr>
          </w:p>
        </w:tc>
        <w:tc>
          <w:tcPr>
            <w:tcW w:w="1928" w:type="dxa"/>
            <w:vMerge w:val="restart"/>
          </w:tcPr>
          <w:p w:rsidR="004B5397" w:rsidRDefault="004B5397">
            <w:pPr>
              <w:pStyle w:val="ConsPlusNormal"/>
            </w:pPr>
            <w:r>
              <w:t>Сосняк, травянистый, разнотравный, травяной, дубово-злаковый, дубово-разнотравный,</w:t>
            </w:r>
          </w:p>
          <w:p w:rsidR="004B5397" w:rsidRDefault="004B5397">
            <w:pPr>
              <w:pStyle w:val="ConsPlusNormal"/>
            </w:pPr>
            <w:r>
              <w:t xml:space="preserve">А2, А3, В2, В3, С1, </w:t>
            </w:r>
            <w:r>
              <w:lastRenderedPageBreak/>
              <w:t>С2, С3</w:t>
            </w:r>
          </w:p>
          <w:p w:rsidR="004B5397" w:rsidRDefault="004B5397">
            <w:pPr>
              <w:pStyle w:val="ConsPlusNormal"/>
            </w:pPr>
            <w:r>
              <w:t>(I - II)</w:t>
            </w:r>
          </w:p>
        </w:tc>
        <w:tc>
          <w:tcPr>
            <w:tcW w:w="998" w:type="dxa"/>
            <w:tcBorders>
              <w:bottom w:val="nil"/>
            </w:tcBorders>
          </w:tcPr>
          <w:p w:rsidR="004B5397" w:rsidRDefault="004B5397">
            <w:pPr>
              <w:pStyle w:val="ConsPlusNormal"/>
              <w:jc w:val="center"/>
            </w:pPr>
            <w:r>
              <w:lastRenderedPageBreak/>
              <w:t>5 - 10</w:t>
            </w:r>
          </w:p>
        </w:tc>
        <w:tc>
          <w:tcPr>
            <w:tcW w:w="1134" w:type="dxa"/>
            <w:tcBorders>
              <w:bottom w:val="nil"/>
            </w:tcBorders>
          </w:tcPr>
          <w:p w:rsidR="004B5397" w:rsidRDefault="004B5397">
            <w:pPr>
              <w:pStyle w:val="ConsPlusNormal"/>
              <w:jc w:val="center"/>
            </w:pPr>
            <w:r>
              <w:t>0,9</w:t>
            </w:r>
          </w:p>
        </w:tc>
        <w:tc>
          <w:tcPr>
            <w:tcW w:w="1138" w:type="dxa"/>
            <w:tcBorders>
              <w:bottom w:val="nil"/>
            </w:tcBorders>
          </w:tcPr>
          <w:p w:rsidR="004B5397" w:rsidRDefault="004B5397">
            <w:pPr>
              <w:pStyle w:val="ConsPlusNormal"/>
              <w:jc w:val="center"/>
            </w:pPr>
            <w:r>
              <w:t>5 - 15</w:t>
            </w:r>
          </w:p>
        </w:tc>
        <w:tc>
          <w:tcPr>
            <w:tcW w:w="1138" w:type="dxa"/>
            <w:tcBorders>
              <w:bottom w:val="nil"/>
            </w:tcBorders>
          </w:tcPr>
          <w:p w:rsidR="004B5397" w:rsidRDefault="004B5397">
            <w:pPr>
              <w:pStyle w:val="ConsPlusNormal"/>
              <w:jc w:val="center"/>
            </w:pPr>
            <w:r>
              <w:t>0,9</w:t>
            </w:r>
          </w:p>
        </w:tc>
        <w:tc>
          <w:tcPr>
            <w:tcW w:w="994" w:type="dxa"/>
            <w:tcBorders>
              <w:bottom w:val="nil"/>
            </w:tcBorders>
          </w:tcPr>
          <w:p w:rsidR="004B5397" w:rsidRDefault="004B5397">
            <w:pPr>
              <w:pStyle w:val="ConsPlusNormal"/>
              <w:jc w:val="center"/>
            </w:pPr>
            <w:r>
              <w:t>10 - 15</w:t>
            </w:r>
          </w:p>
        </w:tc>
        <w:tc>
          <w:tcPr>
            <w:tcW w:w="1282" w:type="dxa"/>
            <w:tcBorders>
              <w:bottom w:val="nil"/>
            </w:tcBorders>
          </w:tcPr>
          <w:p w:rsidR="004B5397" w:rsidRDefault="004B5397">
            <w:pPr>
              <w:pStyle w:val="ConsPlusNormal"/>
              <w:jc w:val="center"/>
            </w:pPr>
            <w:r>
              <w:t>0,9</w:t>
            </w:r>
          </w:p>
        </w:tc>
        <w:tc>
          <w:tcPr>
            <w:tcW w:w="1003" w:type="dxa"/>
            <w:tcBorders>
              <w:bottom w:val="nil"/>
            </w:tcBorders>
          </w:tcPr>
          <w:p w:rsidR="004B5397" w:rsidRDefault="004B5397">
            <w:pPr>
              <w:pStyle w:val="ConsPlusNormal"/>
              <w:jc w:val="center"/>
            </w:pPr>
            <w:r>
              <w:t>10 - 20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10 - 15</w:t>
            </w:r>
          </w:p>
        </w:tc>
        <w:tc>
          <w:tcPr>
            <w:tcW w:w="1361" w:type="dxa"/>
            <w:tcBorders>
              <w:bottom w:val="nil"/>
            </w:tcBorders>
          </w:tcPr>
          <w:p w:rsidR="004B5397" w:rsidRDefault="004B5397">
            <w:pPr>
              <w:pStyle w:val="ConsPlusNormal"/>
              <w:jc w:val="center"/>
            </w:pPr>
            <w:r>
              <w:t>10С+Д</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0,7</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0,7</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10 - 12</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15 - 20</w:t>
            </w:r>
          </w:p>
        </w:tc>
        <w:tc>
          <w:tcPr>
            <w:tcW w:w="1361" w:type="dxa"/>
            <w:tcBorders>
              <w:top w:val="nil"/>
            </w:tcBorders>
          </w:tcPr>
          <w:p w:rsidR="004B5397" w:rsidRDefault="004B5397">
            <w:pPr>
              <w:pStyle w:val="ConsPlusNormal"/>
            </w:pPr>
          </w:p>
        </w:tc>
      </w:tr>
      <w:tr w:rsidR="004B5397">
        <w:tc>
          <w:tcPr>
            <w:tcW w:w="1928" w:type="dxa"/>
            <w:vMerge w:val="restart"/>
          </w:tcPr>
          <w:p w:rsidR="004B5397" w:rsidRDefault="004B5397">
            <w:pPr>
              <w:pStyle w:val="ConsPlusNormal"/>
            </w:pPr>
            <w:r>
              <w:lastRenderedPageBreak/>
              <w:t>Дубняки семенного происхождения и культуры дуба</w:t>
            </w:r>
          </w:p>
        </w:tc>
        <w:tc>
          <w:tcPr>
            <w:tcW w:w="1928" w:type="dxa"/>
            <w:vMerge w:val="restart"/>
          </w:tcPr>
          <w:p w:rsidR="004B5397" w:rsidRDefault="004B5397">
            <w:pPr>
              <w:pStyle w:val="ConsPlusNormal"/>
            </w:pPr>
            <w:r>
              <w:t>Дубняки кленово-злаковые, кленово-разнотравные, кленово-кустарниково-осоковые, мелкокустарниковые,</w:t>
            </w:r>
          </w:p>
          <w:p w:rsidR="004B5397" w:rsidRDefault="004B5397">
            <w:pPr>
              <w:pStyle w:val="ConsPlusNormal"/>
            </w:pPr>
            <w:r>
              <w:t>Д0,</w:t>
            </w:r>
          </w:p>
          <w:p w:rsidR="004B5397" w:rsidRDefault="004B5397">
            <w:pPr>
              <w:pStyle w:val="ConsPlusNormal"/>
            </w:pPr>
            <w:r>
              <w:t>Д1, Е1, С0,</w:t>
            </w:r>
          </w:p>
          <w:p w:rsidR="004B5397" w:rsidRDefault="004B5397">
            <w:pPr>
              <w:pStyle w:val="ConsPlusNormal"/>
            </w:pPr>
            <w:r>
              <w:t>С1 (IV - V)</w:t>
            </w:r>
          </w:p>
        </w:tc>
        <w:tc>
          <w:tcPr>
            <w:tcW w:w="998" w:type="dxa"/>
            <w:tcBorders>
              <w:bottom w:val="nil"/>
            </w:tcBorders>
          </w:tcPr>
          <w:p w:rsidR="004B5397" w:rsidRDefault="004B5397">
            <w:pPr>
              <w:pStyle w:val="ConsPlusNormal"/>
              <w:jc w:val="center"/>
            </w:pPr>
            <w:r>
              <w:t>11 - 20</w:t>
            </w:r>
          </w:p>
        </w:tc>
        <w:tc>
          <w:tcPr>
            <w:tcW w:w="1134"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5 - 10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5 - 10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5 - 10</w:t>
            </w:r>
          </w:p>
        </w:tc>
        <w:tc>
          <w:tcPr>
            <w:tcW w:w="1361" w:type="dxa"/>
            <w:tcBorders>
              <w:bottom w:val="nil"/>
            </w:tcBorders>
          </w:tcPr>
          <w:p w:rsidR="004B5397" w:rsidRDefault="004B5397">
            <w:pPr>
              <w:pStyle w:val="ConsPlusNormal"/>
              <w:jc w:val="center"/>
            </w:pPr>
            <w:r>
              <w:t>10Д ед. В,</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0,6</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10 - 15</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10 - 15</w:t>
            </w:r>
          </w:p>
        </w:tc>
        <w:tc>
          <w:tcPr>
            <w:tcW w:w="1361" w:type="dxa"/>
            <w:tcBorders>
              <w:top w:val="nil"/>
            </w:tcBorders>
          </w:tcPr>
          <w:p w:rsidR="004B5397" w:rsidRDefault="004B5397">
            <w:pPr>
              <w:pStyle w:val="ConsPlusNormal"/>
              <w:jc w:val="center"/>
            </w:pPr>
            <w:r>
              <w:t>Я</w:t>
            </w:r>
          </w:p>
        </w:tc>
      </w:tr>
      <w:tr w:rsidR="004B5397">
        <w:tc>
          <w:tcPr>
            <w:tcW w:w="1928" w:type="dxa"/>
            <w:vMerge w:val="restart"/>
          </w:tcPr>
          <w:p w:rsidR="004B5397" w:rsidRDefault="004B5397">
            <w:pPr>
              <w:pStyle w:val="ConsPlusNormal"/>
            </w:pPr>
          </w:p>
        </w:tc>
        <w:tc>
          <w:tcPr>
            <w:tcW w:w="1928" w:type="dxa"/>
            <w:vMerge w:val="restart"/>
          </w:tcPr>
          <w:p w:rsidR="004B5397" w:rsidRDefault="004B5397">
            <w:pPr>
              <w:pStyle w:val="ConsPlusNormal"/>
            </w:pPr>
            <w:r>
              <w:t>Дубняки кленово-осоковые, кленово-папоротниковые, кленово-кустарниковые, кустарниково-ежевичные,</w:t>
            </w:r>
          </w:p>
          <w:p w:rsidR="004B5397" w:rsidRDefault="004B5397">
            <w:pPr>
              <w:pStyle w:val="ConsPlusNormal"/>
            </w:pPr>
            <w:r>
              <w:t>Д2, Д3, Е2,</w:t>
            </w:r>
          </w:p>
          <w:p w:rsidR="004B5397" w:rsidRDefault="004B5397">
            <w:pPr>
              <w:pStyle w:val="ConsPlusNormal"/>
            </w:pPr>
            <w:r>
              <w:t>Е3, Е4</w:t>
            </w:r>
          </w:p>
          <w:p w:rsidR="004B5397" w:rsidRDefault="004B5397">
            <w:pPr>
              <w:pStyle w:val="ConsPlusNormal"/>
            </w:pPr>
            <w:r>
              <w:t>(II - IV)</w:t>
            </w:r>
          </w:p>
        </w:tc>
        <w:tc>
          <w:tcPr>
            <w:tcW w:w="998" w:type="dxa"/>
            <w:tcBorders>
              <w:bottom w:val="nil"/>
            </w:tcBorders>
          </w:tcPr>
          <w:p w:rsidR="004B5397" w:rsidRDefault="004B5397">
            <w:pPr>
              <w:pStyle w:val="ConsPlusNormal"/>
              <w:jc w:val="center"/>
            </w:pPr>
            <w:r>
              <w:t>3 - 10</w:t>
            </w:r>
          </w:p>
        </w:tc>
        <w:tc>
          <w:tcPr>
            <w:tcW w:w="1134" w:type="dxa"/>
            <w:tcBorders>
              <w:bottom w:val="nil"/>
            </w:tcBorders>
          </w:tcPr>
          <w:p w:rsidR="004B5397" w:rsidRDefault="004B5397">
            <w:pPr>
              <w:pStyle w:val="ConsPlusNormal"/>
              <w:jc w:val="center"/>
            </w:pPr>
            <w:r>
              <w:t>0,8</w:t>
            </w:r>
          </w:p>
        </w:tc>
        <w:tc>
          <w:tcPr>
            <w:tcW w:w="1138" w:type="dxa"/>
            <w:tcBorders>
              <w:bottom w:val="nil"/>
            </w:tcBorders>
          </w:tcPr>
          <w:p w:rsidR="004B5397" w:rsidRDefault="004B5397">
            <w:pPr>
              <w:pStyle w:val="ConsPlusNormal"/>
              <w:jc w:val="center"/>
            </w:pPr>
            <w:r>
              <w:t>25 - 40</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20 - 30</w:t>
            </w:r>
          </w:p>
        </w:tc>
        <w:tc>
          <w:tcPr>
            <w:tcW w:w="1282" w:type="dxa"/>
            <w:tcBorders>
              <w:bottom w:val="nil"/>
            </w:tcBorders>
          </w:tcPr>
          <w:p w:rsidR="004B5397" w:rsidRDefault="004B5397">
            <w:pPr>
              <w:pStyle w:val="ConsPlusNormal"/>
              <w:jc w:val="center"/>
            </w:pPr>
            <w:r>
              <w:t>0,9</w:t>
            </w:r>
          </w:p>
        </w:tc>
        <w:tc>
          <w:tcPr>
            <w:tcW w:w="1003" w:type="dxa"/>
            <w:tcBorders>
              <w:bottom w:val="nil"/>
            </w:tcBorders>
          </w:tcPr>
          <w:p w:rsidR="004B5397" w:rsidRDefault="004B5397">
            <w:pPr>
              <w:pStyle w:val="ConsPlusNormal"/>
              <w:jc w:val="center"/>
            </w:pPr>
            <w:r>
              <w:t>15 - 25</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15 - 20</w:t>
            </w:r>
          </w:p>
        </w:tc>
        <w:tc>
          <w:tcPr>
            <w:tcW w:w="1361" w:type="dxa"/>
            <w:tcBorders>
              <w:bottom w:val="nil"/>
            </w:tcBorders>
          </w:tcPr>
          <w:p w:rsidR="004B5397" w:rsidRDefault="004B5397">
            <w:pPr>
              <w:pStyle w:val="ConsPlusNormal"/>
              <w:jc w:val="center"/>
            </w:pPr>
            <w:r>
              <w:t>9Д1Кл +</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0,6</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0,7</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10 - 15</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20 - 25</w:t>
            </w:r>
          </w:p>
        </w:tc>
        <w:tc>
          <w:tcPr>
            <w:tcW w:w="1361" w:type="dxa"/>
            <w:tcBorders>
              <w:top w:val="nil"/>
            </w:tcBorders>
          </w:tcPr>
          <w:p w:rsidR="004B5397" w:rsidRDefault="004B5397">
            <w:pPr>
              <w:pStyle w:val="ConsPlusNormal"/>
              <w:jc w:val="center"/>
            </w:pPr>
            <w:r>
              <w:t>В, Я</w:t>
            </w:r>
          </w:p>
        </w:tc>
      </w:tr>
      <w:tr w:rsidR="004B5397">
        <w:tc>
          <w:tcPr>
            <w:tcW w:w="1928" w:type="dxa"/>
            <w:vMerge w:val="restart"/>
          </w:tcPr>
          <w:p w:rsidR="004B5397" w:rsidRDefault="004B5397">
            <w:pPr>
              <w:pStyle w:val="ConsPlusNormal"/>
            </w:pPr>
            <w:r>
              <w:t>Дубняки порослевого происхождения</w:t>
            </w:r>
          </w:p>
        </w:tc>
        <w:tc>
          <w:tcPr>
            <w:tcW w:w="1928" w:type="dxa"/>
            <w:vMerge w:val="restart"/>
          </w:tcPr>
          <w:p w:rsidR="004B5397" w:rsidRDefault="004B5397">
            <w:pPr>
              <w:pStyle w:val="ConsPlusNormal"/>
            </w:pPr>
            <w:r>
              <w:t>Дубняки кленово-злаковые, кленово-разнотравные, мелкокустарниковые, кустарниково-</w:t>
            </w:r>
            <w:r>
              <w:lastRenderedPageBreak/>
              <w:t>ежевичные,</w:t>
            </w:r>
          </w:p>
          <w:p w:rsidR="004B5397" w:rsidRDefault="004B5397">
            <w:pPr>
              <w:pStyle w:val="ConsPlusNormal"/>
            </w:pPr>
            <w:r>
              <w:t>Д0, Д1, С0.</w:t>
            </w:r>
          </w:p>
          <w:p w:rsidR="004B5397" w:rsidRDefault="004B5397">
            <w:pPr>
              <w:pStyle w:val="ConsPlusNormal"/>
            </w:pPr>
            <w:r>
              <w:t>С1, Е3, Е4 (V - II)</w:t>
            </w:r>
          </w:p>
        </w:tc>
        <w:tc>
          <w:tcPr>
            <w:tcW w:w="998" w:type="dxa"/>
            <w:tcBorders>
              <w:bottom w:val="nil"/>
            </w:tcBorders>
          </w:tcPr>
          <w:p w:rsidR="004B5397" w:rsidRDefault="004B5397">
            <w:pPr>
              <w:pStyle w:val="ConsPlusNormal"/>
              <w:jc w:val="center"/>
            </w:pPr>
            <w:r>
              <w:lastRenderedPageBreak/>
              <w:t>3 - 10</w:t>
            </w:r>
          </w:p>
        </w:tc>
        <w:tc>
          <w:tcPr>
            <w:tcW w:w="1134" w:type="dxa"/>
            <w:tcBorders>
              <w:bottom w:val="nil"/>
            </w:tcBorders>
          </w:tcPr>
          <w:p w:rsidR="004B5397" w:rsidRDefault="004B5397">
            <w:pPr>
              <w:pStyle w:val="ConsPlusNormal"/>
              <w:jc w:val="center"/>
            </w:pPr>
            <w:r>
              <w:t>0,8</w:t>
            </w:r>
          </w:p>
        </w:tc>
        <w:tc>
          <w:tcPr>
            <w:tcW w:w="1138" w:type="dxa"/>
            <w:tcBorders>
              <w:bottom w:val="nil"/>
            </w:tcBorders>
          </w:tcPr>
          <w:p w:rsidR="004B5397" w:rsidRDefault="004B5397">
            <w:pPr>
              <w:pStyle w:val="ConsPlusNormal"/>
              <w:jc w:val="center"/>
            </w:pPr>
            <w:r>
              <w:t>25 - 40</w:t>
            </w:r>
          </w:p>
        </w:tc>
        <w:tc>
          <w:tcPr>
            <w:tcW w:w="1138" w:type="dxa"/>
            <w:tcBorders>
              <w:bottom w:val="nil"/>
            </w:tcBorders>
          </w:tcPr>
          <w:p w:rsidR="004B5397" w:rsidRDefault="004B5397">
            <w:pPr>
              <w:pStyle w:val="ConsPlusNormal"/>
              <w:jc w:val="center"/>
            </w:pPr>
            <w:r>
              <w:t>0,9</w:t>
            </w:r>
          </w:p>
        </w:tc>
        <w:tc>
          <w:tcPr>
            <w:tcW w:w="994" w:type="dxa"/>
            <w:tcBorders>
              <w:bottom w:val="nil"/>
            </w:tcBorders>
          </w:tcPr>
          <w:p w:rsidR="004B5397" w:rsidRDefault="004B5397">
            <w:pPr>
              <w:pStyle w:val="ConsPlusNormal"/>
              <w:jc w:val="center"/>
            </w:pPr>
            <w:r>
              <w:t>20 - 30</w:t>
            </w:r>
          </w:p>
        </w:tc>
        <w:tc>
          <w:tcPr>
            <w:tcW w:w="1282" w:type="dxa"/>
            <w:tcBorders>
              <w:bottom w:val="nil"/>
            </w:tcBorders>
          </w:tcPr>
          <w:p w:rsidR="004B5397" w:rsidRDefault="004B5397">
            <w:pPr>
              <w:pStyle w:val="ConsPlusNormal"/>
              <w:jc w:val="center"/>
            </w:pPr>
            <w:r>
              <w:t>0,9</w:t>
            </w:r>
          </w:p>
        </w:tc>
        <w:tc>
          <w:tcPr>
            <w:tcW w:w="1003" w:type="dxa"/>
            <w:tcBorders>
              <w:bottom w:val="nil"/>
            </w:tcBorders>
          </w:tcPr>
          <w:p w:rsidR="004B5397" w:rsidRDefault="004B5397">
            <w:pPr>
              <w:pStyle w:val="ConsPlusNormal"/>
              <w:jc w:val="center"/>
            </w:pPr>
            <w:r>
              <w:t>10 - 20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10 - 15</w:t>
            </w:r>
          </w:p>
        </w:tc>
        <w:tc>
          <w:tcPr>
            <w:tcW w:w="1361" w:type="dxa"/>
            <w:tcBorders>
              <w:bottom w:val="nil"/>
            </w:tcBorders>
          </w:tcPr>
          <w:p w:rsidR="004B5397" w:rsidRDefault="004B5397">
            <w:pPr>
              <w:pStyle w:val="ConsPlusNormal"/>
              <w:jc w:val="center"/>
            </w:pPr>
            <w:r>
              <w:t>10Д ед. В,</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0,6</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0,7</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8 - 10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10 - 15</w:t>
            </w:r>
          </w:p>
        </w:tc>
        <w:tc>
          <w:tcPr>
            <w:tcW w:w="1361" w:type="dxa"/>
            <w:tcBorders>
              <w:top w:val="nil"/>
            </w:tcBorders>
          </w:tcPr>
          <w:p w:rsidR="004B5397" w:rsidRDefault="004B5397">
            <w:pPr>
              <w:pStyle w:val="ConsPlusNormal"/>
              <w:jc w:val="center"/>
            </w:pPr>
            <w:r>
              <w:t>Кл</w:t>
            </w:r>
          </w:p>
        </w:tc>
      </w:tr>
      <w:tr w:rsidR="004B5397">
        <w:tc>
          <w:tcPr>
            <w:tcW w:w="1928" w:type="dxa"/>
            <w:vMerge w:val="restart"/>
          </w:tcPr>
          <w:p w:rsidR="004B5397" w:rsidRDefault="004B5397">
            <w:pPr>
              <w:pStyle w:val="ConsPlusNormal"/>
              <w:jc w:val="both"/>
            </w:pPr>
            <w:r>
              <w:lastRenderedPageBreak/>
              <w:t>Кленово-ясенники с дубом, вязом и тополем белым</w:t>
            </w:r>
          </w:p>
        </w:tc>
        <w:tc>
          <w:tcPr>
            <w:tcW w:w="1928" w:type="dxa"/>
            <w:vMerge w:val="restart"/>
          </w:tcPr>
          <w:p w:rsidR="004B5397" w:rsidRDefault="004B5397">
            <w:pPr>
              <w:pStyle w:val="ConsPlusNormal"/>
            </w:pPr>
            <w:r>
              <w:t>Дубравы влажные снытево-папоротниковые, кустарниково-папоротниковые, кустарниково-ежевичные,</w:t>
            </w:r>
          </w:p>
          <w:p w:rsidR="004B5397" w:rsidRDefault="004B5397">
            <w:pPr>
              <w:pStyle w:val="ConsPlusNormal"/>
            </w:pPr>
            <w:r>
              <w:t>Д3, Е3, Е4</w:t>
            </w:r>
          </w:p>
          <w:p w:rsidR="004B5397" w:rsidRDefault="004B5397">
            <w:pPr>
              <w:pStyle w:val="ConsPlusNormal"/>
            </w:pPr>
            <w:r>
              <w:t>(III - II)</w:t>
            </w:r>
          </w:p>
        </w:tc>
        <w:tc>
          <w:tcPr>
            <w:tcW w:w="998" w:type="dxa"/>
            <w:tcBorders>
              <w:bottom w:val="nil"/>
            </w:tcBorders>
          </w:tcPr>
          <w:p w:rsidR="004B5397" w:rsidRDefault="004B5397">
            <w:pPr>
              <w:pStyle w:val="ConsPlusNormal"/>
            </w:pPr>
            <w:r>
              <w:t>3 - 10</w:t>
            </w:r>
          </w:p>
        </w:tc>
        <w:tc>
          <w:tcPr>
            <w:tcW w:w="1134" w:type="dxa"/>
            <w:tcBorders>
              <w:bottom w:val="nil"/>
            </w:tcBorders>
          </w:tcPr>
          <w:p w:rsidR="004B5397" w:rsidRDefault="004B5397">
            <w:pPr>
              <w:pStyle w:val="ConsPlusNormal"/>
            </w:pPr>
            <w:r>
              <w:t>0,8</w:t>
            </w:r>
          </w:p>
        </w:tc>
        <w:tc>
          <w:tcPr>
            <w:tcW w:w="1138" w:type="dxa"/>
            <w:tcBorders>
              <w:bottom w:val="nil"/>
            </w:tcBorders>
          </w:tcPr>
          <w:p w:rsidR="004B5397" w:rsidRDefault="004B5397">
            <w:pPr>
              <w:pStyle w:val="ConsPlusNormal"/>
            </w:pPr>
            <w:r>
              <w:t>25 - 50</w:t>
            </w:r>
          </w:p>
        </w:tc>
        <w:tc>
          <w:tcPr>
            <w:tcW w:w="1138" w:type="dxa"/>
            <w:tcBorders>
              <w:bottom w:val="nil"/>
            </w:tcBorders>
          </w:tcPr>
          <w:p w:rsidR="004B5397" w:rsidRDefault="004B5397">
            <w:pPr>
              <w:pStyle w:val="ConsPlusNormal"/>
            </w:pPr>
            <w:r>
              <w:t>0,9</w:t>
            </w:r>
          </w:p>
        </w:tc>
        <w:tc>
          <w:tcPr>
            <w:tcW w:w="994" w:type="dxa"/>
            <w:tcBorders>
              <w:bottom w:val="nil"/>
            </w:tcBorders>
          </w:tcPr>
          <w:p w:rsidR="004B5397" w:rsidRDefault="004B5397">
            <w:pPr>
              <w:pStyle w:val="ConsPlusNormal"/>
            </w:pPr>
            <w:r>
              <w:t>20 - 35</w:t>
            </w:r>
          </w:p>
        </w:tc>
        <w:tc>
          <w:tcPr>
            <w:tcW w:w="1282" w:type="dxa"/>
            <w:tcBorders>
              <w:bottom w:val="nil"/>
            </w:tcBorders>
          </w:tcPr>
          <w:p w:rsidR="004B5397" w:rsidRDefault="004B5397">
            <w:pPr>
              <w:pStyle w:val="ConsPlusNormal"/>
            </w:pPr>
            <w:r>
              <w:t>0,9</w:t>
            </w:r>
          </w:p>
        </w:tc>
        <w:tc>
          <w:tcPr>
            <w:tcW w:w="1003" w:type="dxa"/>
            <w:tcBorders>
              <w:bottom w:val="nil"/>
            </w:tcBorders>
          </w:tcPr>
          <w:p w:rsidR="004B5397" w:rsidRDefault="004B5397">
            <w:pPr>
              <w:pStyle w:val="ConsPlusNormal"/>
            </w:pPr>
            <w:r>
              <w:t>10 - 20</w:t>
            </w:r>
          </w:p>
        </w:tc>
        <w:tc>
          <w:tcPr>
            <w:tcW w:w="1291" w:type="dxa"/>
            <w:tcBorders>
              <w:bottom w:val="nil"/>
            </w:tcBorders>
          </w:tcPr>
          <w:p w:rsidR="004B5397" w:rsidRDefault="004B5397">
            <w:pPr>
              <w:pStyle w:val="ConsPlusNormal"/>
            </w:pPr>
            <w:r>
              <w:t>0,8</w:t>
            </w:r>
          </w:p>
        </w:tc>
        <w:tc>
          <w:tcPr>
            <w:tcW w:w="1142" w:type="dxa"/>
            <w:tcBorders>
              <w:bottom w:val="nil"/>
            </w:tcBorders>
          </w:tcPr>
          <w:p w:rsidR="004B5397" w:rsidRDefault="004B5397">
            <w:pPr>
              <w:pStyle w:val="ConsPlusNormal"/>
            </w:pPr>
            <w:r>
              <w:t>10 - 15</w:t>
            </w:r>
          </w:p>
        </w:tc>
        <w:tc>
          <w:tcPr>
            <w:tcW w:w="1361" w:type="dxa"/>
            <w:tcBorders>
              <w:bottom w:val="nil"/>
            </w:tcBorders>
          </w:tcPr>
          <w:p w:rsidR="004B5397" w:rsidRDefault="004B5397">
            <w:pPr>
              <w:pStyle w:val="ConsPlusNormal"/>
            </w:pPr>
            <w:r>
              <w:t>4Д3В2Я</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r>
              <w:t>0,6</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r>
              <w:t>0,7</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pPr>
            <w:r>
              <w:t>0,7</w:t>
            </w:r>
          </w:p>
        </w:tc>
        <w:tc>
          <w:tcPr>
            <w:tcW w:w="1003" w:type="dxa"/>
            <w:tcBorders>
              <w:top w:val="nil"/>
            </w:tcBorders>
          </w:tcPr>
          <w:p w:rsidR="004B5397" w:rsidRDefault="004B5397">
            <w:pPr>
              <w:pStyle w:val="ConsPlusNormal"/>
            </w:pPr>
            <w:r>
              <w:t>10 - 15</w:t>
            </w:r>
          </w:p>
        </w:tc>
        <w:tc>
          <w:tcPr>
            <w:tcW w:w="1291" w:type="dxa"/>
            <w:tcBorders>
              <w:top w:val="nil"/>
            </w:tcBorders>
          </w:tcPr>
          <w:p w:rsidR="004B5397" w:rsidRDefault="004B5397">
            <w:pPr>
              <w:pStyle w:val="ConsPlusNormal"/>
            </w:pPr>
            <w:r>
              <w:t>0,7</w:t>
            </w:r>
          </w:p>
        </w:tc>
        <w:tc>
          <w:tcPr>
            <w:tcW w:w="1142" w:type="dxa"/>
            <w:tcBorders>
              <w:top w:val="nil"/>
            </w:tcBorders>
          </w:tcPr>
          <w:p w:rsidR="004B5397" w:rsidRDefault="004B5397">
            <w:pPr>
              <w:pStyle w:val="ConsPlusNormal"/>
            </w:pPr>
            <w:r>
              <w:t>15 - 20</w:t>
            </w:r>
          </w:p>
        </w:tc>
        <w:tc>
          <w:tcPr>
            <w:tcW w:w="1361" w:type="dxa"/>
            <w:tcBorders>
              <w:top w:val="nil"/>
            </w:tcBorders>
          </w:tcPr>
          <w:p w:rsidR="004B5397" w:rsidRDefault="004B5397">
            <w:pPr>
              <w:pStyle w:val="ConsPlusNormal"/>
            </w:pPr>
            <w:r>
              <w:t>1Кл</w:t>
            </w:r>
          </w:p>
        </w:tc>
      </w:tr>
      <w:tr w:rsidR="004B5397">
        <w:tc>
          <w:tcPr>
            <w:tcW w:w="1928" w:type="dxa"/>
            <w:vMerge w:val="restart"/>
          </w:tcPr>
          <w:p w:rsidR="004B5397" w:rsidRDefault="004B5397">
            <w:pPr>
              <w:pStyle w:val="ConsPlusNormal"/>
            </w:pPr>
            <w:r>
              <w:t>Осокорники, белотополевники и ветляники</w:t>
            </w:r>
          </w:p>
        </w:tc>
        <w:tc>
          <w:tcPr>
            <w:tcW w:w="1928" w:type="dxa"/>
            <w:vMerge w:val="restart"/>
          </w:tcPr>
          <w:p w:rsidR="004B5397" w:rsidRDefault="004B5397">
            <w:pPr>
              <w:pStyle w:val="ConsPlusNormal"/>
            </w:pPr>
            <w:r>
              <w:t>Осокорники и ветляники пойменные;</w:t>
            </w:r>
          </w:p>
          <w:p w:rsidR="004B5397" w:rsidRDefault="004B5397">
            <w:pPr>
              <w:pStyle w:val="ConsPlusNormal"/>
            </w:pPr>
            <w:r>
              <w:t>В2, В3, С2, С3, С4</w:t>
            </w:r>
          </w:p>
          <w:p w:rsidR="004B5397" w:rsidRDefault="004B5397">
            <w:pPr>
              <w:pStyle w:val="ConsPlusNormal"/>
            </w:pPr>
            <w:r>
              <w:t>(I - II)</w:t>
            </w:r>
          </w:p>
        </w:tc>
        <w:tc>
          <w:tcPr>
            <w:tcW w:w="998" w:type="dxa"/>
            <w:tcBorders>
              <w:bottom w:val="nil"/>
            </w:tcBorders>
          </w:tcPr>
          <w:p w:rsidR="004B5397" w:rsidRDefault="004B5397">
            <w:pPr>
              <w:pStyle w:val="ConsPlusNormal"/>
            </w:pPr>
            <w:r>
              <w:t>6 - 10</w:t>
            </w:r>
          </w:p>
        </w:tc>
        <w:tc>
          <w:tcPr>
            <w:tcW w:w="1134" w:type="dxa"/>
            <w:tcBorders>
              <w:bottom w:val="nil"/>
            </w:tcBorders>
          </w:tcPr>
          <w:p w:rsidR="004B5397" w:rsidRDefault="004B5397">
            <w:pPr>
              <w:pStyle w:val="ConsPlusNormal"/>
            </w:pPr>
            <w:r>
              <w:t>-</w:t>
            </w:r>
          </w:p>
        </w:tc>
        <w:tc>
          <w:tcPr>
            <w:tcW w:w="1138" w:type="dxa"/>
            <w:tcBorders>
              <w:bottom w:val="nil"/>
            </w:tcBorders>
          </w:tcPr>
          <w:p w:rsidR="004B5397" w:rsidRDefault="004B5397">
            <w:pPr>
              <w:pStyle w:val="ConsPlusNormal"/>
            </w:pPr>
            <w:r>
              <w:t>-</w:t>
            </w:r>
          </w:p>
        </w:tc>
        <w:tc>
          <w:tcPr>
            <w:tcW w:w="1138" w:type="dxa"/>
            <w:tcBorders>
              <w:bottom w:val="nil"/>
            </w:tcBorders>
          </w:tcPr>
          <w:p w:rsidR="004B5397" w:rsidRDefault="004B5397">
            <w:pPr>
              <w:pStyle w:val="ConsPlusNormal"/>
            </w:pPr>
            <w:r>
              <w:t>0,9</w:t>
            </w:r>
          </w:p>
        </w:tc>
        <w:tc>
          <w:tcPr>
            <w:tcW w:w="994" w:type="dxa"/>
            <w:tcBorders>
              <w:bottom w:val="nil"/>
            </w:tcBorders>
          </w:tcPr>
          <w:p w:rsidR="004B5397" w:rsidRDefault="004B5397">
            <w:pPr>
              <w:pStyle w:val="ConsPlusNormal"/>
            </w:pPr>
            <w:r>
              <w:t>20 - 30</w:t>
            </w:r>
          </w:p>
        </w:tc>
        <w:tc>
          <w:tcPr>
            <w:tcW w:w="1282" w:type="dxa"/>
            <w:tcBorders>
              <w:bottom w:val="nil"/>
            </w:tcBorders>
          </w:tcPr>
          <w:p w:rsidR="004B5397" w:rsidRDefault="004B5397">
            <w:pPr>
              <w:pStyle w:val="ConsPlusNormal"/>
            </w:pPr>
            <w:r>
              <w:t>0,9</w:t>
            </w:r>
          </w:p>
        </w:tc>
        <w:tc>
          <w:tcPr>
            <w:tcW w:w="1003" w:type="dxa"/>
            <w:tcBorders>
              <w:bottom w:val="nil"/>
            </w:tcBorders>
          </w:tcPr>
          <w:p w:rsidR="004B5397" w:rsidRDefault="004B5397">
            <w:pPr>
              <w:pStyle w:val="ConsPlusNormal"/>
            </w:pPr>
            <w:r>
              <w:t>10 - 20</w:t>
            </w:r>
          </w:p>
        </w:tc>
        <w:tc>
          <w:tcPr>
            <w:tcW w:w="1291" w:type="dxa"/>
            <w:tcBorders>
              <w:bottom w:val="nil"/>
            </w:tcBorders>
          </w:tcPr>
          <w:p w:rsidR="004B5397" w:rsidRDefault="004B5397">
            <w:pPr>
              <w:pStyle w:val="ConsPlusNormal"/>
            </w:pPr>
            <w:r>
              <w:t>-</w:t>
            </w:r>
          </w:p>
        </w:tc>
        <w:tc>
          <w:tcPr>
            <w:tcW w:w="1142" w:type="dxa"/>
            <w:tcBorders>
              <w:bottom w:val="nil"/>
            </w:tcBorders>
          </w:tcPr>
          <w:p w:rsidR="004B5397" w:rsidRDefault="004B5397">
            <w:pPr>
              <w:pStyle w:val="ConsPlusNormal"/>
            </w:pPr>
            <w:r>
              <w:t>-</w:t>
            </w:r>
          </w:p>
        </w:tc>
        <w:tc>
          <w:tcPr>
            <w:tcW w:w="1361" w:type="dxa"/>
            <w:tcBorders>
              <w:bottom w:val="nil"/>
            </w:tcBorders>
          </w:tcPr>
          <w:p w:rsidR="004B5397" w:rsidRDefault="004B5397">
            <w:pPr>
              <w:pStyle w:val="ConsPlusNormal"/>
            </w:pPr>
            <w:r>
              <w:t>9Тч 1Тб;</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r>
              <w:t>0,8</w:t>
            </w:r>
          </w:p>
        </w:tc>
        <w:tc>
          <w:tcPr>
            <w:tcW w:w="1003" w:type="dxa"/>
            <w:tcBorders>
              <w:top w:val="nil"/>
              <w:bottom w:val="nil"/>
            </w:tcBorders>
          </w:tcPr>
          <w:p w:rsidR="004B5397" w:rsidRDefault="004B5397">
            <w:pPr>
              <w:pStyle w:val="ConsPlusNormal"/>
            </w:pPr>
            <w:r>
              <w:t>8 - 10</w:t>
            </w: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pPr>
            <w:r>
              <w:t>8Ивб2</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pPr>
          </w:p>
        </w:tc>
        <w:tc>
          <w:tcPr>
            <w:tcW w:w="1003" w:type="dxa"/>
            <w:tcBorders>
              <w:top w:val="nil"/>
            </w:tcBorders>
          </w:tcPr>
          <w:p w:rsidR="004B5397" w:rsidRDefault="004B5397">
            <w:pPr>
              <w:pStyle w:val="ConsPlusNormal"/>
            </w:pPr>
          </w:p>
        </w:tc>
        <w:tc>
          <w:tcPr>
            <w:tcW w:w="1291" w:type="dxa"/>
            <w:tcBorders>
              <w:top w:val="nil"/>
            </w:tcBorders>
          </w:tcPr>
          <w:p w:rsidR="004B5397" w:rsidRDefault="004B5397">
            <w:pPr>
              <w:pStyle w:val="ConsPlusNormal"/>
            </w:pPr>
          </w:p>
        </w:tc>
        <w:tc>
          <w:tcPr>
            <w:tcW w:w="1142" w:type="dxa"/>
            <w:tcBorders>
              <w:top w:val="nil"/>
            </w:tcBorders>
          </w:tcPr>
          <w:p w:rsidR="004B5397" w:rsidRDefault="004B5397">
            <w:pPr>
              <w:pStyle w:val="ConsPlusNormal"/>
            </w:pPr>
          </w:p>
        </w:tc>
        <w:tc>
          <w:tcPr>
            <w:tcW w:w="1361" w:type="dxa"/>
            <w:tcBorders>
              <w:top w:val="nil"/>
            </w:tcBorders>
          </w:tcPr>
          <w:p w:rsidR="004B5397" w:rsidRDefault="004B5397">
            <w:pPr>
              <w:pStyle w:val="ConsPlusNormal"/>
            </w:pPr>
            <w:r>
              <w:t>Олч</w:t>
            </w:r>
          </w:p>
        </w:tc>
      </w:tr>
      <w:tr w:rsidR="004B5397">
        <w:tc>
          <w:tcPr>
            <w:tcW w:w="1928" w:type="dxa"/>
            <w:vMerge w:val="restart"/>
          </w:tcPr>
          <w:p w:rsidR="004B5397" w:rsidRDefault="004B5397">
            <w:pPr>
              <w:pStyle w:val="ConsPlusNormal"/>
            </w:pPr>
            <w:r>
              <w:t>Ольшаники</w:t>
            </w:r>
          </w:p>
        </w:tc>
        <w:tc>
          <w:tcPr>
            <w:tcW w:w="1928" w:type="dxa"/>
            <w:vMerge w:val="restart"/>
          </w:tcPr>
          <w:p w:rsidR="004B5397" w:rsidRDefault="004B5397">
            <w:pPr>
              <w:pStyle w:val="ConsPlusNormal"/>
            </w:pPr>
            <w:r>
              <w:t>Ольшаники приручьевые и осоково-широкотравные, Д5</w:t>
            </w:r>
          </w:p>
          <w:p w:rsidR="004B5397" w:rsidRDefault="004B5397">
            <w:pPr>
              <w:pStyle w:val="ConsPlusNormal"/>
            </w:pPr>
            <w:r>
              <w:t>(I - IV)</w:t>
            </w:r>
          </w:p>
        </w:tc>
        <w:tc>
          <w:tcPr>
            <w:tcW w:w="998" w:type="dxa"/>
            <w:tcBorders>
              <w:bottom w:val="nil"/>
            </w:tcBorders>
          </w:tcPr>
          <w:p w:rsidR="004B5397" w:rsidRDefault="004B5397">
            <w:pPr>
              <w:pStyle w:val="ConsPlusNormal"/>
            </w:pPr>
            <w:r>
              <w:t>10 - 15</w:t>
            </w:r>
          </w:p>
        </w:tc>
        <w:tc>
          <w:tcPr>
            <w:tcW w:w="1134" w:type="dxa"/>
            <w:tcBorders>
              <w:bottom w:val="nil"/>
            </w:tcBorders>
          </w:tcPr>
          <w:p w:rsidR="004B5397" w:rsidRDefault="004B5397">
            <w:pPr>
              <w:pStyle w:val="ConsPlusNormal"/>
            </w:pPr>
            <w:r>
              <w:t>-</w:t>
            </w:r>
          </w:p>
        </w:tc>
        <w:tc>
          <w:tcPr>
            <w:tcW w:w="1138" w:type="dxa"/>
            <w:tcBorders>
              <w:bottom w:val="nil"/>
            </w:tcBorders>
          </w:tcPr>
          <w:p w:rsidR="004B5397" w:rsidRDefault="004B5397">
            <w:pPr>
              <w:pStyle w:val="ConsPlusNormal"/>
            </w:pPr>
          </w:p>
        </w:tc>
        <w:tc>
          <w:tcPr>
            <w:tcW w:w="1138" w:type="dxa"/>
            <w:tcBorders>
              <w:bottom w:val="nil"/>
            </w:tcBorders>
          </w:tcPr>
          <w:p w:rsidR="004B5397" w:rsidRDefault="004B5397">
            <w:pPr>
              <w:pStyle w:val="ConsPlusNormal"/>
            </w:pPr>
            <w:r>
              <w:t>0,8</w:t>
            </w:r>
          </w:p>
        </w:tc>
        <w:tc>
          <w:tcPr>
            <w:tcW w:w="994" w:type="dxa"/>
            <w:tcBorders>
              <w:bottom w:val="nil"/>
            </w:tcBorders>
          </w:tcPr>
          <w:p w:rsidR="004B5397" w:rsidRDefault="004B5397">
            <w:pPr>
              <w:pStyle w:val="ConsPlusNormal"/>
            </w:pPr>
            <w:r>
              <w:t>15 - 20</w:t>
            </w:r>
          </w:p>
        </w:tc>
        <w:tc>
          <w:tcPr>
            <w:tcW w:w="1282" w:type="dxa"/>
            <w:tcBorders>
              <w:bottom w:val="nil"/>
            </w:tcBorders>
          </w:tcPr>
          <w:p w:rsidR="004B5397" w:rsidRDefault="004B5397">
            <w:pPr>
              <w:pStyle w:val="ConsPlusNormal"/>
            </w:pPr>
            <w:r>
              <w:t>0,9</w:t>
            </w:r>
          </w:p>
        </w:tc>
        <w:tc>
          <w:tcPr>
            <w:tcW w:w="1003" w:type="dxa"/>
            <w:tcBorders>
              <w:bottom w:val="nil"/>
            </w:tcBorders>
          </w:tcPr>
          <w:p w:rsidR="004B5397" w:rsidRDefault="004B5397">
            <w:pPr>
              <w:pStyle w:val="ConsPlusNormal"/>
            </w:pPr>
            <w:r>
              <w:t>10 - 15</w:t>
            </w:r>
          </w:p>
        </w:tc>
        <w:tc>
          <w:tcPr>
            <w:tcW w:w="1291" w:type="dxa"/>
            <w:tcBorders>
              <w:bottom w:val="nil"/>
            </w:tcBorders>
          </w:tcPr>
          <w:p w:rsidR="004B5397" w:rsidRDefault="004B5397">
            <w:pPr>
              <w:pStyle w:val="ConsPlusNormal"/>
            </w:pPr>
            <w:r>
              <w:t>-</w:t>
            </w:r>
          </w:p>
        </w:tc>
        <w:tc>
          <w:tcPr>
            <w:tcW w:w="1142" w:type="dxa"/>
            <w:tcBorders>
              <w:bottom w:val="nil"/>
            </w:tcBorders>
          </w:tcPr>
          <w:p w:rsidR="004B5397" w:rsidRDefault="004B5397">
            <w:pPr>
              <w:pStyle w:val="ConsPlusNormal"/>
            </w:pPr>
            <w:r>
              <w:t>-</w:t>
            </w:r>
          </w:p>
        </w:tc>
        <w:tc>
          <w:tcPr>
            <w:tcW w:w="1361" w:type="dxa"/>
            <w:tcBorders>
              <w:bottom w:val="nil"/>
            </w:tcBorders>
          </w:tcPr>
          <w:p w:rsidR="004B5397" w:rsidRDefault="004B5397">
            <w:pPr>
              <w:pStyle w:val="ConsPlusNormal"/>
            </w:pPr>
            <w:r>
              <w:t>10 Олч</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r>
              <w:t>0,7</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pPr>
            <w:r>
              <w:t>0,8</w:t>
            </w:r>
          </w:p>
        </w:tc>
        <w:tc>
          <w:tcPr>
            <w:tcW w:w="1003" w:type="dxa"/>
            <w:tcBorders>
              <w:top w:val="nil"/>
            </w:tcBorders>
          </w:tcPr>
          <w:p w:rsidR="004B5397" w:rsidRDefault="004B5397">
            <w:pPr>
              <w:pStyle w:val="ConsPlusNormal"/>
            </w:pPr>
            <w:r>
              <w:t>10 - 15</w:t>
            </w:r>
          </w:p>
        </w:tc>
        <w:tc>
          <w:tcPr>
            <w:tcW w:w="1291" w:type="dxa"/>
            <w:tcBorders>
              <w:top w:val="nil"/>
            </w:tcBorders>
          </w:tcPr>
          <w:p w:rsidR="004B5397" w:rsidRDefault="004B5397">
            <w:pPr>
              <w:pStyle w:val="ConsPlusNormal"/>
            </w:pPr>
          </w:p>
        </w:tc>
        <w:tc>
          <w:tcPr>
            <w:tcW w:w="1142" w:type="dxa"/>
            <w:tcBorders>
              <w:top w:val="nil"/>
            </w:tcBorders>
          </w:tcPr>
          <w:p w:rsidR="004B5397" w:rsidRDefault="004B5397">
            <w:pPr>
              <w:pStyle w:val="ConsPlusNormal"/>
            </w:pPr>
          </w:p>
        </w:tc>
        <w:tc>
          <w:tcPr>
            <w:tcW w:w="1361" w:type="dxa"/>
            <w:tcBorders>
              <w:top w:val="nil"/>
            </w:tcBorders>
          </w:tcPr>
          <w:p w:rsidR="004B5397" w:rsidRDefault="004B5397">
            <w:pPr>
              <w:pStyle w:val="ConsPlusNormal"/>
            </w:pPr>
          </w:p>
        </w:tc>
      </w:tr>
      <w:tr w:rsidR="004B5397">
        <w:tc>
          <w:tcPr>
            <w:tcW w:w="1928" w:type="dxa"/>
            <w:vMerge w:val="restart"/>
          </w:tcPr>
          <w:p w:rsidR="004B5397" w:rsidRDefault="004B5397">
            <w:pPr>
              <w:pStyle w:val="ConsPlusNormal"/>
            </w:pPr>
            <w:r>
              <w:t>Полупустынные кустарники естественного и искусственного происхождени</w:t>
            </w:r>
            <w:r>
              <w:lastRenderedPageBreak/>
              <w:t>я</w:t>
            </w:r>
          </w:p>
        </w:tc>
        <w:tc>
          <w:tcPr>
            <w:tcW w:w="1928" w:type="dxa"/>
            <w:vMerge w:val="restart"/>
          </w:tcPr>
          <w:p w:rsidR="004B5397" w:rsidRDefault="004B5397">
            <w:pPr>
              <w:pStyle w:val="ConsPlusNormal"/>
            </w:pPr>
            <w:r>
              <w:lastRenderedPageBreak/>
              <w:t>Насаждения лоха, тамарикса, терескена, шелюги и других кустарников,</w:t>
            </w:r>
          </w:p>
          <w:p w:rsidR="004B5397" w:rsidRDefault="004B5397">
            <w:pPr>
              <w:pStyle w:val="ConsPlusNormal"/>
            </w:pPr>
            <w:r>
              <w:t>А0, А1, У0,</w:t>
            </w:r>
          </w:p>
          <w:p w:rsidR="004B5397" w:rsidRDefault="004B5397">
            <w:pPr>
              <w:pStyle w:val="ConsPlusNormal"/>
            </w:pPr>
            <w:r>
              <w:t>У1 (V)</w:t>
            </w:r>
          </w:p>
        </w:tc>
        <w:tc>
          <w:tcPr>
            <w:tcW w:w="998" w:type="dxa"/>
            <w:tcBorders>
              <w:bottom w:val="nil"/>
            </w:tcBorders>
          </w:tcPr>
          <w:p w:rsidR="004B5397" w:rsidRDefault="004B5397">
            <w:pPr>
              <w:pStyle w:val="ConsPlusNormal"/>
            </w:pPr>
            <w:r>
              <w:t>5 - 10</w:t>
            </w:r>
          </w:p>
        </w:tc>
        <w:tc>
          <w:tcPr>
            <w:tcW w:w="1134" w:type="dxa"/>
            <w:tcBorders>
              <w:bottom w:val="nil"/>
            </w:tcBorders>
          </w:tcPr>
          <w:p w:rsidR="004B5397" w:rsidRDefault="004B5397">
            <w:pPr>
              <w:pStyle w:val="ConsPlusNormal"/>
            </w:pPr>
            <w:r>
              <w:t>-</w:t>
            </w:r>
          </w:p>
        </w:tc>
        <w:tc>
          <w:tcPr>
            <w:tcW w:w="1138" w:type="dxa"/>
            <w:tcBorders>
              <w:bottom w:val="nil"/>
            </w:tcBorders>
          </w:tcPr>
          <w:p w:rsidR="004B5397" w:rsidRDefault="004B5397">
            <w:pPr>
              <w:pStyle w:val="ConsPlusNormal"/>
            </w:pPr>
            <w:r>
              <w:t>-</w:t>
            </w:r>
          </w:p>
        </w:tc>
        <w:tc>
          <w:tcPr>
            <w:tcW w:w="1138" w:type="dxa"/>
            <w:tcBorders>
              <w:bottom w:val="nil"/>
            </w:tcBorders>
          </w:tcPr>
          <w:p w:rsidR="004B5397" w:rsidRDefault="004B5397">
            <w:pPr>
              <w:pStyle w:val="ConsPlusNormal"/>
            </w:pPr>
            <w:r>
              <w:t>0,7</w:t>
            </w:r>
          </w:p>
        </w:tc>
        <w:tc>
          <w:tcPr>
            <w:tcW w:w="994" w:type="dxa"/>
            <w:tcBorders>
              <w:bottom w:val="nil"/>
            </w:tcBorders>
          </w:tcPr>
          <w:p w:rsidR="004B5397" w:rsidRDefault="004B5397">
            <w:pPr>
              <w:pStyle w:val="ConsPlusNormal"/>
            </w:pPr>
            <w:r>
              <w:t>10 - 15</w:t>
            </w:r>
          </w:p>
        </w:tc>
        <w:tc>
          <w:tcPr>
            <w:tcW w:w="1282" w:type="dxa"/>
            <w:tcBorders>
              <w:bottom w:val="nil"/>
            </w:tcBorders>
          </w:tcPr>
          <w:p w:rsidR="004B5397" w:rsidRDefault="004B5397">
            <w:pPr>
              <w:pStyle w:val="ConsPlusNormal"/>
            </w:pPr>
            <w:r>
              <w:t>-</w:t>
            </w:r>
          </w:p>
        </w:tc>
        <w:tc>
          <w:tcPr>
            <w:tcW w:w="1003" w:type="dxa"/>
            <w:tcBorders>
              <w:bottom w:val="nil"/>
            </w:tcBorders>
          </w:tcPr>
          <w:p w:rsidR="004B5397" w:rsidRDefault="004B5397">
            <w:pPr>
              <w:pStyle w:val="ConsPlusNormal"/>
            </w:pPr>
            <w:r>
              <w:t>-</w:t>
            </w:r>
          </w:p>
        </w:tc>
        <w:tc>
          <w:tcPr>
            <w:tcW w:w="1291" w:type="dxa"/>
            <w:tcBorders>
              <w:bottom w:val="nil"/>
            </w:tcBorders>
          </w:tcPr>
          <w:p w:rsidR="004B5397" w:rsidRDefault="004B5397">
            <w:pPr>
              <w:pStyle w:val="ConsPlusNormal"/>
            </w:pPr>
            <w:r>
              <w:t>-</w:t>
            </w:r>
          </w:p>
        </w:tc>
        <w:tc>
          <w:tcPr>
            <w:tcW w:w="1142" w:type="dxa"/>
            <w:tcBorders>
              <w:bottom w:val="nil"/>
            </w:tcBorders>
          </w:tcPr>
          <w:p w:rsidR="004B5397" w:rsidRDefault="004B5397">
            <w:pPr>
              <w:pStyle w:val="ConsPlusNormal"/>
            </w:pPr>
            <w:r>
              <w:t>-</w:t>
            </w:r>
          </w:p>
        </w:tc>
        <w:tc>
          <w:tcPr>
            <w:tcW w:w="1361" w:type="dxa"/>
            <w:vMerge w:val="restart"/>
          </w:tcPr>
          <w:p w:rsidR="004B5397" w:rsidRDefault="004B5397">
            <w:pPr>
              <w:pStyle w:val="ConsPlusNormal"/>
            </w:pPr>
            <w:r>
              <w:t>Смешанные насаждения кустарников, соответствующие почвам</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r>
              <w:t>0,5</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pPr>
          </w:p>
        </w:tc>
        <w:tc>
          <w:tcPr>
            <w:tcW w:w="1003" w:type="dxa"/>
            <w:tcBorders>
              <w:top w:val="nil"/>
            </w:tcBorders>
          </w:tcPr>
          <w:p w:rsidR="004B5397" w:rsidRDefault="004B5397">
            <w:pPr>
              <w:pStyle w:val="ConsPlusNormal"/>
            </w:pPr>
          </w:p>
        </w:tc>
        <w:tc>
          <w:tcPr>
            <w:tcW w:w="1291" w:type="dxa"/>
            <w:tcBorders>
              <w:top w:val="nil"/>
            </w:tcBorders>
          </w:tcPr>
          <w:p w:rsidR="004B5397" w:rsidRDefault="004B5397">
            <w:pPr>
              <w:pStyle w:val="ConsPlusNormal"/>
            </w:pPr>
          </w:p>
        </w:tc>
        <w:tc>
          <w:tcPr>
            <w:tcW w:w="1142" w:type="dxa"/>
            <w:tcBorders>
              <w:top w:val="nil"/>
            </w:tcBorders>
          </w:tcPr>
          <w:p w:rsidR="004B5397" w:rsidRDefault="004B5397">
            <w:pPr>
              <w:pStyle w:val="ConsPlusNormal"/>
            </w:pPr>
          </w:p>
        </w:tc>
        <w:tc>
          <w:tcPr>
            <w:tcW w:w="0" w:type="auto"/>
            <w:vMerge/>
          </w:tcPr>
          <w:p w:rsidR="004B5397" w:rsidRDefault="004B5397">
            <w:pPr>
              <w:pStyle w:val="ConsPlusNormal"/>
            </w:pPr>
          </w:p>
        </w:tc>
      </w:tr>
    </w:tbl>
    <w:p w:rsidR="004B5397" w:rsidRDefault="004B5397">
      <w:pPr>
        <w:pStyle w:val="ConsPlusNormal"/>
        <w:sectPr w:rsidR="004B5397">
          <w:pgSz w:w="16838" w:h="11905" w:orient="landscape"/>
          <w:pgMar w:top="1701" w:right="397" w:bottom="850" w:left="397" w:header="0" w:footer="0" w:gutter="0"/>
          <w:cols w:space="720"/>
          <w:titlePg/>
        </w:sectPr>
      </w:pPr>
    </w:p>
    <w:p w:rsidR="004B5397" w:rsidRDefault="004B5397">
      <w:pPr>
        <w:pStyle w:val="ConsPlusNormal"/>
        <w:jc w:val="both"/>
      </w:pPr>
    </w:p>
    <w:p w:rsidR="004B5397" w:rsidRDefault="004B5397">
      <w:pPr>
        <w:pStyle w:val="ConsPlusTitle"/>
        <w:jc w:val="center"/>
        <w:outlineLvl w:val="2"/>
      </w:pPr>
      <w:r>
        <w:t>Нормативы рубок, проводимых в целях ухода за лесными</w:t>
      </w:r>
    </w:p>
    <w:p w:rsidR="004B5397" w:rsidRDefault="004B5397">
      <w:pPr>
        <w:pStyle w:val="ConsPlusTitle"/>
        <w:jc w:val="center"/>
      </w:pPr>
      <w:r>
        <w:t>насаждениями, района полупустынь и пустынь европейской</w:t>
      </w:r>
    </w:p>
    <w:p w:rsidR="004B5397" w:rsidRDefault="004B5397">
      <w:pPr>
        <w:pStyle w:val="ConsPlusTitle"/>
        <w:jc w:val="center"/>
      </w:pPr>
      <w:r>
        <w:t>части Российской Федерации</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558"/>
        <w:gridCol w:w="1892"/>
        <w:gridCol w:w="749"/>
        <w:gridCol w:w="1275"/>
        <w:gridCol w:w="1329"/>
        <w:gridCol w:w="1275"/>
        <w:gridCol w:w="1329"/>
        <w:gridCol w:w="1275"/>
        <w:gridCol w:w="1337"/>
        <w:gridCol w:w="1275"/>
        <w:gridCol w:w="1337"/>
        <w:gridCol w:w="1537"/>
      </w:tblGrid>
      <w:tr w:rsidR="004B5397">
        <w:tc>
          <w:tcPr>
            <w:tcW w:w="1928" w:type="dxa"/>
            <w:vMerge w:val="restart"/>
          </w:tcPr>
          <w:p w:rsidR="004B5397" w:rsidRDefault="004B5397">
            <w:pPr>
              <w:pStyle w:val="ConsPlusNormal"/>
              <w:jc w:val="center"/>
            </w:pPr>
            <w:r>
              <w:t>Состав лесных насаждений до рубки</w:t>
            </w:r>
          </w:p>
        </w:tc>
        <w:tc>
          <w:tcPr>
            <w:tcW w:w="1928" w:type="dxa"/>
            <w:vMerge w:val="restart"/>
          </w:tcPr>
          <w:p w:rsidR="004B5397" w:rsidRDefault="004B5397">
            <w:pPr>
              <w:pStyle w:val="ConsPlusNormal"/>
              <w:jc w:val="center"/>
            </w:pPr>
            <w:r>
              <w:t>Группы типов леса (класс бонитета)</w:t>
            </w:r>
          </w:p>
        </w:tc>
        <w:tc>
          <w:tcPr>
            <w:tcW w:w="998" w:type="dxa"/>
            <w:vMerge w:val="restart"/>
          </w:tcPr>
          <w:p w:rsidR="004B5397" w:rsidRDefault="004B5397">
            <w:pPr>
              <w:pStyle w:val="ConsPlusNormal"/>
              <w:jc w:val="center"/>
            </w:pPr>
            <w:r>
              <w:t>Возраст начала ухода, лет</w:t>
            </w:r>
          </w:p>
        </w:tc>
        <w:tc>
          <w:tcPr>
            <w:tcW w:w="2272" w:type="dxa"/>
            <w:gridSpan w:val="2"/>
          </w:tcPr>
          <w:p w:rsidR="004B5397" w:rsidRDefault="004B5397">
            <w:pPr>
              <w:pStyle w:val="ConsPlusNormal"/>
              <w:jc w:val="center"/>
            </w:pPr>
            <w:r>
              <w:t>Рубки осветления</w:t>
            </w:r>
          </w:p>
        </w:tc>
        <w:tc>
          <w:tcPr>
            <w:tcW w:w="2132" w:type="dxa"/>
            <w:gridSpan w:val="2"/>
          </w:tcPr>
          <w:p w:rsidR="004B5397" w:rsidRDefault="004B5397">
            <w:pPr>
              <w:pStyle w:val="ConsPlusNormal"/>
              <w:jc w:val="center"/>
            </w:pPr>
            <w:r>
              <w:t>Рубки прочистки</w:t>
            </w:r>
          </w:p>
        </w:tc>
        <w:tc>
          <w:tcPr>
            <w:tcW w:w="2285" w:type="dxa"/>
            <w:gridSpan w:val="2"/>
          </w:tcPr>
          <w:p w:rsidR="004B5397" w:rsidRDefault="004B5397">
            <w:pPr>
              <w:pStyle w:val="ConsPlusNormal"/>
              <w:jc w:val="center"/>
            </w:pPr>
            <w:r>
              <w:t>Рубки прореживания</w:t>
            </w:r>
          </w:p>
        </w:tc>
        <w:tc>
          <w:tcPr>
            <w:tcW w:w="2433" w:type="dxa"/>
            <w:gridSpan w:val="2"/>
          </w:tcPr>
          <w:p w:rsidR="004B5397" w:rsidRDefault="004B5397">
            <w:pPr>
              <w:pStyle w:val="ConsPlusNormal"/>
              <w:jc w:val="center"/>
            </w:pPr>
            <w:r>
              <w:t>Проходные рубки</w:t>
            </w:r>
          </w:p>
        </w:tc>
        <w:tc>
          <w:tcPr>
            <w:tcW w:w="1361" w:type="dxa"/>
            <w:vMerge w:val="restart"/>
          </w:tcPr>
          <w:p w:rsidR="004B5397" w:rsidRDefault="004B5397">
            <w:pPr>
              <w:pStyle w:val="ConsPlusNormal"/>
              <w:jc w:val="center"/>
            </w:pPr>
            <w:r>
              <w:t>Целевой состав к возрасту рубки (спелости)</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Минимальная сомкнутость крон до ухода</w:t>
            </w:r>
          </w:p>
        </w:tc>
        <w:tc>
          <w:tcPr>
            <w:tcW w:w="1138" w:type="dxa"/>
            <w:vMerge w:val="restart"/>
          </w:tcPr>
          <w:p w:rsidR="004B5397" w:rsidRDefault="004B5397">
            <w:pPr>
              <w:pStyle w:val="ConsPlusNormal"/>
              <w:jc w:val="center"/>
            </w:pPr>
            <w:r>
              <w:t>Интенсивность рубки, % по запасу</w:t>
            </w:r>
          </w:p>
        </w:tc>
        <w:tc>
          <w:tcPr>
            <w:tcW w:w="1138" w:type="dxa"/>
          </w:tcPr>
          <w:p w:rsidR="004B5397" w:rsidRDefault="004B5397">
            <w:pPr>
              <w:pStyle w:val="ConsPlusNormal"/>
              <w:jc w:val="center"/>
            </w:pPr>
            <w:r>
              <w:t>Минимальная сомкнутость крон до ухода</w:t>
            </w:r>
          </w:p>
        </w:tc>
        <w:tc>
          <w:tcPr>
            <w:tcW w:w="994" w:type="dxa"/>
            <w:vMerge w:val="restart"/>
          </w:tcPr>
          <w:p w:rsidR="004B5397" w:rsidRDefault="004B5397">
            <w:pPr>
              <w:pStyle w:val="ConsPlusNormal"/>
              <w:jc w:val="center"/>
            </w:pPr>
            <w:r>
              <w:t>Интенсивность рубки, % по запасу</w:t>
            </w:r>
          </w:p>
        </w:tc>
        <w:tc>
          <w:tcPr>
            <w:tcW w:w="1282" w:type="dxa"/>
          </w:tcPr>
          <w:p w:rsidR="004B5397" w:rsidRDefault="004B5397">
            <w:pPr>
              <w:pStyle w:val="ConsPlusNormal"/>
              <w:jc w:val="center"/>
            </w:pPr>
            <w:r>
              <w:t>Минимальная полнота до ухода</w:t>
            </w:r>
          </w:p>
        </w:tc>
        <w:tc>
          <w:tcPr>
            <w:tcW w:w="1003" w:type="dxa"/>
          </w:tcPr>
          <w:p w:rsidR="004B5397" w:rsidRDefault="004B5397">
            <w:pPr>
              <w:pStyle w:val="ConsPlusNormal"/>
              <w:jc w:val="center"/>
            </w:pPr>
            <w:r>
              <w:t>Интенсивность рубки, % по запасу</w:t>
            </w:r>
          </w:p>
        </w:tc>
        <w:tc>
          <w:tcPr>
            <w:tcW w:w="1291" w:type="dxa"/>
          </w:tcPr>
          <w:p w:rsidR="004B5397" w:rsidRDefault="004B5397">
            <w:pPr>
              <w:pStyle w:val="ConsPlusNormal"/>
              <w:jc w:val="center"/>
            </w:pPr>
            <w:r>
              <w:t>Минимальная полнота до ухода</w:t>
            </w:r>
          </w:p>
        </w:tc>
        <w:tc>
          <w:tcPr>
            <w:tcW w:w="1142"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138"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282" w:type="dxa"/>
          </w:tcPr>
          <w:p w:rsidR="004B5397" w:rsidRDefault="004B5397">
            <w:pPr>
              <w:pStyle w:val="ConsPlusNormal"/>
              <w:jc w:val="center"/>
            </w:pPr>
            <w:r>
              <w:t>после ухода</w:t>
            </w:r>
          </w:p>
        </w:tc>
        <w:tc>
          <w:tcPr>
            <w:tcW w:w="1003" w:type="dxa"/>
          </w:tcPr>
          <w:p w:rsidR="004B5397" w:rsidRDefault="004B5397">
            <w:pPr>
              <w:pStyle w:val="ConsPlusNormal"/>
              <w:jc w:val="center"/>
            </w:pPr>
            <w:r>
              <w:t>повторяемость (лет)</w:t>
            </w:r>
          </w:p>
        </w:tc>
        <w:tc>
          <w:tcPr>
            <w:tcW w:w="1291" w:type="dxa"/>
          </w:tcPr>
          <w:p w:rsidR="004B5397" w:rsidRDefault="004B5397">
            <w:pPr>
              <w:pStyle w:val="ConsPlusNormal"/>
              <w:jc w:val="center"/>
            </w:pPr>
            <w:r>
              <w:t>после ухода</w:t>
            </w:r>
          </w:p>
        </w:tc>
        <w:tc>
          <w:tcPr>
            <w:tcW w:w="1142"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928" w:type="dxa"/>
          </w:tcPr>
          <w:p w:rsidR="004B5397" w:rsidRDefault="004B5397">
            <w:pPr>
              <w:pStyle w:val="ConsPlusNormal"/>
              <w:jc w:val="center"/>
            </w:pPr>
            <w:r>
              <w:t>1</w:t>
            </w:r>
          </w:p>
        </w:tc>
        <w:tc>
          <w:tcPr>
            <w:tcW w:w="1928" w:type="dxa"/>
          </w:tcPr>
          <w:p w:rsidR="004B5397" w:rsidRDefault="004B5397">
            <w:pPr>
              <w:pStyle w:val="ConsPlusNormal"/>
              <w:jc w:val="center"/>
            </w:pPr>
            <w:r>
              <w:t>2</w:t>
            </w:r>
          </w:p>
        </w:tc>
        <w:tc>
          <w:tcPr>
            <w:tcW w:w="998" w:type="dxa"/>
          </w:tcPr>
          <w:p w:rsidR="004B5397" w:rsidRDefault="004B5397">
            <w:pPr>
              <w:pStyle w:val="ConsPlusNormal"/>
              <w:jc w:val="center"/>
            </w:pPr>
            <w:r>
              <w:t>3</w:t>
            </w:r>
          </w:p>
        </w:tc>
        <w:tc>
          <w:tcPr>
            <w:tcW w:w="1134" w:type="dxa"/>
          </w:tcPr>
          <w:p w:rsidR="004B5397" w:rsidRDefault="004B5397">
            <w:pPr>
              <w:pStyle w:val="ConsPlusNormal"/>
              <w:jc w:val="center"/>
            </w:pPr>
            <w:r>
              <w:t>4</w:t>
            </w:r>
          </w:p>
        </w:tc>
        <w:tc>
          <w:tcPr>
            <w:tcW w:w="1138" w:type="dxa"/>
          </w:tcPr>
          <w:p w:rsidR="004B5397" w:rsidRDefault="004B5397">
            <w:pPr>
              <w:pStyle w:val="ConsPlusNormal"/>
              <w:jc w:val="center"/>
            </w:pPr>
            <w:r>
              <w:t>5</w:t>
            </w:r>
          </w:p>
        </w:tc>
        <w:tc>
          <w:tcPr>
            <w:tcW w:w="1138" w:type="dxa"/>
          </w:tcPr>
          <w:p w:rsidR="004B5397" w:rsidRDefault="004B5397">
            <w:pPr>
              <w:pStyle w:val="ConsPlusNormal"/>
              <w:jc w:val="center"/>
            </w:pPr>
            <w:r>
              <w:t>6</w:t>
            </w:r>
          </w:p>
        </w:tc>
        <w:tc>
          <w:tcPr>
            <w:tcW w:w="994" w:type="dxa"/>
          </w:tcPr>
          <w:p w:rsidR="004B5397" w:rsidRDefault="004B5397">
            <w:pPr>
              <w:pStyle w:val="ConsPlusNormal"/>
              <w:jc w:val="center"/>
            </w:pPr>
            <w:r>
              <w:t>7</w:t>
            </w:r>
          </w:p>
        </w:tc>
        <w:tc>
          <w:tcPr>
            <w:tcW w:w="1282" w:type="dxa"/>
          </w:tcPr>
          <w:p w:rsidR="004B5397" w:rsidRDefault="004B5397">
            <w:pPr>
              <w:pStyle w:val="ConsPlusNormal"/>
              <w:jc w:val="center"/>
            </w:pPr>
            <w:r>
              <w:t>8</w:t>
            </w:r>
          </w:p>
        </w:tc>
        <w:tc>
          <w:tcPr>
            <w:tcW w:w="1003" w:type="dxa"/>
          </w:tcPr>
          <w:p w:rsidR="004B5397" w:rsidRDefault="004B5397">
            <w:pPr>
              <w:pStyle w:val="ConsPlusNormal"/>
              <w:jc w:val="center"/>
            </w:pPr>
            <w:r>
              <w:t>9</w:t>
            </w:r>
          </w:p>
        </w:tc>
        <w:tc>
          <w:tcPr>
            <w:tcW w:w="1291" w:type="dxa"/>
          </w:tcPr>
          <w:p w:rsidR="004B5397" w:rsidRDefault="004B5397">
            <w:pPr>
              <w:pStyle w:val="ConsPlusNormal"/>
              <w:jc w:val="center"/>
            </w:pPr>
            <w:r>
              <w:t>10</w:t>
            </w:r>
          </w:p>
        </w:tc>
        <w:tc>
          <w:tcPr>
            <w:tcW w:w="1142" w:type="dxa"/>
          </w:tcPr>
          <w:p w:rsidR="004B5397" w:rsidRDefault="004B5397">
            <w:pPr>
              <w:pStyle w:val="ConsPlusNormal"/>
              <w:jc w:val="center"/>
            </w:pPr>
            <w:r>
              <w:t>11</w:t>
            </w:r>
          </w:p>
        </w:tc>
        <w:tc>
          <w:tcPr>
            <w:tcW w:w="1361" w:type="dxa"/>
          </w:tcPr>
          <w:p w:rsidR="004B5397" w:rsidRDefault="004B5397">
            <w:pPr>
              <w:pStyle w:val="ConsPlusNormal"/>
              <w:jc w:val="center"/>
            </w:pPr>
            <w:r>
              <w:t>12</w:t>
            </w:r>
          </w:p>
        </w:tc>
      </w:tr>
      <w:tr w:rsidR="004B5397">
        <w:tc>
          <w:tcPr>
            <w:tcW w:w="1928" w:type="dxa"/>
            <w:vMerge w:val="restart"/>
          </w:tcPr>
          <w:p w:rsidR="004B5397" w:rsidRDefault="004B5397">
            <w:pPr>
              <w:pStyle w:val="ConsPlusNormal"/>
            </w:pPr>
            <w:r>
              <w:t>Чистые сосновые естественные насаждения и лесные культуры</w:t>
            </w:r>
          </w:p>
        </w:tc>
        <w:tc>
          <w:tcPr>
            <w:tcW w:w="1928" w:type="dxa"/>
            <w:vMerge w:val="restart"/>
          </w:tcPr>
          <w:p w:rsidR="004B5397" w:rsidRDefault="004B5397">
            <w:pPr>
              <w:pStyle w:val="ConsPlusNormal"/>
            </w:pPr>
            <w:r>
              <w:t>Бор очень сухой, А0,</w:t>
            </w:r>
          </w:p>
          <w:p w:rsidR="004B5397" w:rsidRDefault="004B5397">
            <w:pPr>
              <w:pStyle w:val="ConsPlusNormal"/>
            </w:pPr>
            <w:r>
              <w:t>В0 (IV)</w:t>
            </w:r>
          </w:p>
        </w:tc>
        <w:tc>
          <w:tcPr>
            <w:tcW w:w="998" w:type="dxa"/>
            <w:tcBorders>
              <w:bottom w:val="nil"/>
            </w:tcBorders>
          </w:tcPr>
          <w:p w:rsidR="004B5397" w:rsidRDefault="004B5397">
            <w:pPr>
              <w:pStyle w:val="ConsPlusNormal"/>
              <w:jc w:val="center"/>
            </w:pPr>
            <w:r>
              <w:t>12 - 15</w:t>
            </w:r>
          </w:p>
        </w:tc>
        <w:tc>
          <w:tcPr>
            <w:tcW w:w="1134"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pPr>
          </w:p>
        </w:tc>
        <w:tc>
          <w:tcPr>
            <w:tcW w:w="1138" w:type="dxa"/>
            <w:tcBorders>
              <w:bottom w:val="nil"/>
            </w:tcBorders>
          </w:tcPr>
          <w:p w:rsidR="004B5397" w:rsidRDefault="004B5397">
            <w:pPr>
              <w:pStyle w:val="ConsPlusNormal"/>
              <w:jc w:val="center"/>
            </w:pPr>
            <w:r>
              <w:t>0,9</w:t>
            </w:r>
          </w:p>
        </w:tc>
        <w:tc>
          <w:tcPr>
            <w:tcW w:w="994" w:type="dxa"/>
            <w:tcBorders>
              <w:bottom w:val="nil"/>
            </w:tcBorders>
          </w:tcPr>
          <w:p w:rsidR="004B5397" w:rsidRDefault="004B5397">
            <w:pPr>
              <w:pStyle w:val="ConsPlusNormal"/>
              <w:jc w:val="center"/>
            </w:pPr>
            <w:r>
              <w:t>10 - 15</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5 - 15</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10 - 15</w:t>
            </w:r>
          </w:p>
        </w:tc>
        <w:tc>
          <w:tcPr>
            <w:tcW w:w="1361" w:type="dxa"/>
            <w:tcBorders>
              <w:bottom w:val="nil"/>
            </w:tcBorders>
          </w:tcPr>
          <w:p w:rsidR="004B5397" w:rsidRDefault="004B5397">
            <w:pPr>
              <w:pStyle w:val="ConsPlusNormal"/>
              <w:jc w:val="center"/>
            </w:pPr>
            <w:r>
              <w:t>10С</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0,7</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10 - 12</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15 - 20</w:t>
            </w:r>
          </w:p>
        </w:tc>
        <w:tc>
          <w:tcPr>
            <w:tcW w:w="1361" w:type="dxa"/>
            <w:tcBorders>
              <w:top w:val="nil"/>
            </w:tcBorders>
          </w:tcPr>
          <w:p w:rsidR="004B5397" w:rsidRDefault="004B5397">
            <w:pPr>
              <w:pStyle w:val="ConsPlusNormal"/>
            </w:pPr>
          </w:p>
        </w:tc>
      </w:tr>
      <w:tr w:rsidR="004B5397">
        <w:tc>
          <w:tcPr>
            <w:tcW w:w="0" w:type="auto"/>
            <w:vMerge/>
          </w:tcPr>
          <w:p w:rsidR="004B5397" w:rsidRDefault="004B5397">
            <w:pPr>
              <w:pStyle w:val="ConsPlusNormal"/>
            </w:pPr>
          </w:p>
        </w:tc>
        <w:tc>
          <w:tcPr>
            <w:tcW w:w="1928" w:type="dxa"/>
            <w:vMerge w:val="restart"/>
          </w:tcPr>
          <w:p w:rsidR="004B5397" w:rsidRDefault="004B5397">
            <w:pPr>
              <w:pStyle w:val="ConsPlusNormal"/>
            </w:pPr>
            <w:r>
              <w:t>Сосняк злаковый,</w:t>
            </w:r>
          </w:p>
          <w:p w:rsidR="004B5397" w:rsidRDefault="004B5397">
            <w:pPr>
              <w:pStyle w:val="ConsPlusNormal"/>
            </w:pPr>
            <w:r>
              <w:t>А1, В1</w:t>
            </w:r>
          </w:p>
          <w:p w:rsidR="004B5397" w:rsidRDefault="004B5397">
            <w:pPr>
              <w:pStyle w:val="ConsPlusNormal"/>
            </w:pPr>
            <w:r>
              <w:t>(III, II)</w:t>
            </w:r>
          </w:p>
        </w:tc>
        <w:tc>
          <w:tcPr>
            <w:tcW w:w="998" w:type="dxa"/>
            <w:tcBorders>
              <w:bottom w:val="nil"/>
            </w:tcBorders>
          </w:tcPr>
          <w:p w:rsidR="004B5397" w:rsidRDefault="004B5397">
            <w:pPr>
              <w:pStyle w:val="ConsPlusNormal"/>
              <w:jc w:val="center"/>
            </w:pPr>
            <w:r>
              <w:t>11 - 15</w:t>
            </w:r>
          </w:p>
        </w:tc>
        <w:tc>
          <w:tcPr>
            <w:tcW w:w="1134"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0,9</w:t>
            </w:r>
          </w:p>
        </w:tc>
        <w:tc>
          <w:tcPr>
            <w:tcW w:w="994" w:type="dxa"/>
            <w:tcBorders>
              <w:bottom w:val="nil"/>
            </w:tcBorders>
          </w:tcPr>
          <w:p w:rsidR="004B5397" w:rsidRDefault="004B5397">
            <w:pPr>
              <w:pStyle w:val="ConsPlusNormal"/>
              <w:jc w:val="center"/>
            </w:pPr>
            <w:r>
              <w:t>5 - 15</w:t>
            </w:r>
          </w:p>
        </w:tc>
        <w:tc>
          <w:tcPr>
            <w:tcW w:w="1282" w:type="dxa"/>
            <w:tcBorders>
              <w:bottom w:val="nil"/>
            </w:tcBorders>
          </w:tcPr>
          <w:p w:rsidR="004B5397" w:rsidRDefault="004B5397">
            <w:pPr>
              <w:pStyle w:val="ConsPlusNormal"/>
              <w:jc w:val="center"/>
            </w:pPr>
            <w:r>
              <w:t>0,9</w:t>
            </w:r>
          </w:p>
        </w:tc>
        <w:tc>
          <w:tcPr>
            <w:tcW w:w="1003" w:type="dxa"/>
            <w:tcBorders>
              <w:bottom w:val="nil"/>
            </w:tcBorders>
          </w:tcPr>
          <w:p w:rsidR="004B5397" w:rsidRDefault="004B5397">
            <w:pPr>
              <w:pStyle w:val="ConsPlusNormal"/>
              <w:jc w:val="center"/>
            </w:pPr>
            <w:r>
              <w:t>5 - 15</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10 - 15</w:t>
            </w:r>
          </w:p>
        </w:tc>
        <w:tc>
          <w:tcPr>
            <w:tcW w:w="1361" w:type="dxa"/>
            <w:tcBorders>
              <w:bottom w:val="nil"/>
            </w:tcBorders>
          </w:tcPr>
          <w:p w:rsidR="004B5397" w:rsidRDefault="004B5397">
            <w:pPr>
              <w:pStyle w:val="ConsPlusNormal"/>
              <w:jc w:val="center"/>
            </w:pPr>
            <w:r>
              <w:t>10С</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0,8</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10 - 12</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15 - 20</w:t>
            </w:r>
          </w:p>
        </w:tc>
        <w:tc>
          <w:tcPr>
            <w:tcW w:w="1361" w:type="dxa"/>
            <w:tcBorders>
              <w:top w:val="nil"/>
            </w:tcBorders>
          </w:tcPr>
          <w:p w:rsidR="004B5397" w:rsidRDefault="004B5397">
            <w:pPr>
              <w:pStyle w:val="ConsPlusNormal"/>
            </w:pPr>
          </w:p>
        </w:tc>
      </w:tr>
      <w:tr w:rsidR="004B5397">
        <w:tc>
          <w:tcPr>
            <w:tcW w:w="0" w:type="auto"/>
            <w:vMerge/>
          </w:tcPr>
          <w:p w:rsidR="004B5397" w:rsidRDefault="004B5397">
            <w:pPr>
              <w:pStyle w:val="ConsPlusNormal"/>
            </w:pPr>
          </w:p>
        </w:tc>
        <w:tc>
          <w:tcPr>
            <w:tcW w:w="1928" w:type="dxa"/>
            <w:vMerge w:val="restart"/>
          </w:tcPr>
          <w:p w:rsidR="004B5397" w:rsidRDefault="004B5397">
            <w:pPr>
              <w:pStyle w:val="ConsPlusNormal"/>
            </w:pPr>
            <w:r>
              <w:t>Сосняк травянистый, разнотравный, травяной, дубово-злаковый, дубово-разнотравный,</w:t>
            </w:r>
          </w:p>
          <w:p w:rsidR="004B5397" w:rsidRDefault="004B5397">
            <w:pPr>
              <w:pStyle w:val="ConsPlusNormal"/>
            </w:pPr>
            <w:r>
              <w:t>А2, А3, В2,</w:t>
            </w:r>
          </w:p>
          <w:p w:rsidR="004B5397" w:rsidRDefault="004B5397">
            <w:pPr>
              <w:pStyle w:val="ConsPlusNormal"/>
            </w:pPr>
            <w:r>
              <w:t>В3, С1, С2,</w:t>
            </w:r>
          </w:p>
          <w:p w:rsidR="004B5397" w:rsidRDefault="004B5397">
            <w:pPr>
              <w:pStyle w:val="ConsPlusNormal"/>
            </w:pPr>
            <w:r>
              <w:t>С3</w:t>
            </w:r>
          </w:p>
          <w:p w:rsidR="004B5397" w:rsidRDefault="004B5397">
            <w:pPr>
              <w:pStyle w:val="ConsPlusNormal"/>
            </w:pPr>
            <w:r>
              <w:lastRenderedPageBreak/>
              <w:t>(I - II)</w:t>
            </w:r>
          </w:p>
        </w:tc>
        <w:tc>
          <w:tcPr>
            <w:tcW w:w="998" w:type="dxa"/>
            <w:tcBorders>
              <w:bottom w:val="nil"/>
            </w:tcBorders>
          </w:tcPr>
          <w:p w:rsidR="004B5397" w:rsidRDefault="004B5397">
            <w:pPr>
              <w:pStyle w:val="ConsPlusNormal"/>
              <w:jc w:val="center"/>
            </w:pPr>
            <w:r>
              <w:lastRenderedPageBreak/>
              <w:t>5 - 10</w:t>
            </w:r>
          </w:p>
        </w:tc>
        <w:tc>
          <w:tcPr>
            <w:tcW w:w="1134" w:type="dxa"/>
            <w:tcBorders>
              <w:bottom w:val="nil"/>
            </w:tcBorders>
          </w:tcPr>
          <w:p w:rsidR="004B5397" w:rsidRDefault="004B5397">
            <w:pPr>
              <w:pStyle w:val="ConsPlusNormal"/>
              <w:jc w:val="center"/>
            </w:pPr>
            <w:r>
              <w:t>0,9</w:t>
            </w:r>
          </w:p>
        </w:tc>
        <w:tc>
          <w:tcPr>
            <w:tcW w:w="1138" w:type="dxa"/>
            <w:tcBorders>
              <w:bottom w:val="nil"/>
            </w:tcBorders>
          </w:tcPr>
          <w:p w:rsidR="004B5397" w:rsidRDefault="004B5397">
            <w:pPr>
              <w:pStyle w:val="ConsPlusNormal"/>
              <w:jc w:val="center"/>
            </w:pPr>
            <w:r>
              <w:t>5 - 15</w:t>
            </w:r>
          </w:p>
        </w:tc>
        <w:tc>
          <w:tcPr>
            <w:tcW w:w="1138" w:type="dxa"/>
            <w:tcBorders>
              <w:bottom w:val="nil"/>
            </w:tcBorders>
          </w:tcPr>
          <w:p w:rsidR="004B5397" w:rsidRDefault="004B5397">
            <w:pPr>
              <w:pStyle w:val="ConsPlusNormal"/>
              <w:jc w:val="center"/>
            </w:pPr>
            <w:r>
              <w:t>0,9</w:t>
            </w:r>
          </w:p>
        </w:tc>
        <w:tc>
          <w:tcPr>
            <w:tcW w:w="994" w:type="dxa"/>
            <w:tcBorders>
              <w:bottom w:val="nil"/>
            </w:tcBorders>
          </w:tcPr>
          <w:p w:rsidR="004B5397" w:rsidRDefault="004B5397">
            <w:pPr>
              <w:pStyle w:val="ConsPlusNormal"/>
              <w:jc w:val="center"/>
            </w:pPr>
            <w:r>
              <w:t>10 - 15</w:t>
            </w:r>
          </w:p>
        </w:tc>
        <w:tc>
          <w:tcPr>
            <w:tcW w:w="1282" w:type="dxa"/>
            <w:tcBorders>
              <w:bottom w:val="nil"/>
            </w:tcBorders>
          </w:tcPr>
          <w:p w:rsidR="004B5397" w:rsidRDefault="004B5397">
            <w:pPr>
              <w:pStyle w:val="ConsPlusNormal"/>
              <w:jc w:val="center"/>
            </w:pPr>
            <w:r>
              <w:t>0,9</w:t>
            </w:r>
          </w:p>
        </w:tc>
        <w:tc>
          <w:tcPr>
            <w:tcW w:w="1003" w:type="dxa"/>
            <w:tcBorders>
              <w:bottom w:val="nil"/>
            </w:tcBorders>
          </w:tcPr>
          <w:p w:rsidR="004B5397" w:rsidRDefault="004B5397">
            <w:pPr>
              <w:pStyle w:val="ConsPlusNormal"/>
              <w:jc w:val="center"/>
            </w:pPr>
            <w:r>
              <w:t>10 - 20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10 - 15</w:t>
            </w:r>
          </w:p>
        </w:tc>
        <w:tc>
          <w:tcPr>
            <w:tcW w:w="1361" w:type="dxa"/>
            <w:tcBorders>
              <w:bottom w:val="nil"/>
            </w:tcBorders>
          </w:tcPr>
          <w:p w:rsidR="004B5397" w:rsidRDefault="004B5397">
            <w:pPr>
              <w:pStyle w:val="ConsPlusNormal"/>
              <w:jc w:val="center"/>
            </w:pPr>
            <w:r>
              <w:t>10С+Д</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0,7</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0,7</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10 - 12</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15 - 20</w:t>
            </w:r>
          </w:p>
        </w:tc>
        <w:tc>
          <w:tcPr>
            <w:tcW w:w="1361" w:type="dxa"/>
            <w:tcBorders>
              <w:top w:val="nil"/>
            </w:tcBorders>
          </w:tcPr>
          <w:p w:rsidR="004B5397" w:rsidRDefault="004B5397">
            <w:pPr>
              <w:pStyle w:val="ConsPlusNormal"/>
            </w:pPr>
          </w:p>
        </w:tc>
      </w:tr>
      <w:tr w:rsidR="004B5397">
        <w:tc>
          <w:tcPr>
            <w:tcW w:w="1928" w:type="dxa"/>
            <w:vMerge w:val="restart"/>
          </w:tcPr>
          <w:p w:rsidR="004B5397" w:rsidRDefault="004B5397">
            <w:pPr>
              <w:pStyle w:val="ConsPlusNormal"/>
            </w:pPr>
            <w:r>
              <w:lastRenderedPageBreak/>
              <w:t>Дубняки семенного происхождения и культуры дуба</w:t>
            </w:r>
          </w:p>
        </w:tc>
        <w:tc>
          <w:tcPr>
            <w:tcW w:w="1928" w:type="dxa"/>
            <w:vMerge w:val="restart"/>
          </w:tcPr>
          <w:p w:rsidR="004B5397" w:rsidRDefault="004B5397">
            <w:pPr>
              <w:pStyle w:val="ConsPlusNormal"/>
            </w:pPr>
            <w:r>
              <w:t>Дубняки кленово-злаковые, кленово-разнотравные, кленово-кустарниково-осоковые, мелкокустарниковые, Д0,</w:t>
            </w:r>
          </w:p>
          <w:p w:rsidR="004B5397" w:rsidRDefault="004B5397">
            <w:pPr>
              <w:pStyle w:val="ConsPlusNormal"/>
            </w:pPr>
            <w:r>
              <w:t>Д1, Е1, С0,</w:t>
            </w:r>
          </w:p>
          <w:p w:rsidR="004B5397" w:rsidRDefault="004B5397">
            <w:pPr>
              <w:pStyle w:val="ConsPlusNormal"/>
            </w:pPr>
            <w:r>
              <w:t>С1 (IV - V)</w:t>
            </w:r>
          </w:p>
        </w:tc>
        <w:tc>
          <w:tcPr>
            <w:tcW w:w="998" w:type="dxa"/>
            <w:tcBorders>
              <w:bottom w:val="nil"/>
            </w:tcBorders>
          </w:tcPr>
          <w:p w:rsidR="004B5397" w:rsidRDefault="004B5397">
            <w:pPr>
              <w:pStyle w:val="ConsPlusNormal"/>
              <w:jc w:val="center"/>
            </w:pPr>
            <w:r>
              <w:t>11 - 20</w:t>
            </w:r>
          </w:p>
        </w:tc>
        <w:tc>
          <w:tcPr>
            <w:tcW w:w="1134"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5 - 10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5 - 10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5 - 10</w:t>
            </w:r>
          </w:p>
        </w:tc>
        <w:tc>
          <w:tcPr>
            <w:tcW w:w="1361" w:type="dxa"/>
            <w:tcBorders>
              <w:bottom w:val="nil"/>
            </w:tcBorders>
          </w:tcPr>
          <w:p w:rsidR="004B5397" w:rsidRDefault="004B5397">
            <w:pPr>
              <w:pStyle w:val="ConsPlusNormal"/>
              <w:jc w:val="center"/>
            </w:pPr>
            <w:r>
              <w:t>10Д ед. В,</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0,6</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10 - 15</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10 - 15</w:t>
            </w:r>
          </w:p>
        </w:tc>
        <w:tc>
          <w:tcPr>
            <w:tcW w:w="1361" w:type="dxa"/>
            <w:tcBorders>
              <w:top w:val="nil"/>
            </w:tcBorders>
          </w:tcPr>
          <w:p w:rsidR="004B5397" w:rsidRDefault="004B5397">
            <w:pPr>
              <w:pStyle w:val="ConsPlusNormal"/>
              <w:jc w:val="center"/>
            </w:pPr>
            <w:r>
              <w:t>Я</w:t>
            </w:r>
          </w:p>
        </w:tc>
      </w:tr>
      <w:tr w:rsidR="004B5397">
        <w:tc>
          <w:tcPr>
            <w:tcW w:w="1928" w:type="dxa"/>
            <w:vMerge w:val="restart"/>
          </w:tcPr>
          <w:p w:rsidR="004B5397" w:rsidRDefault="004B5397">
            <w:pPr>
              <w:pStyle w:val="ConsPlusNormal"/>
            </w:pPr>
          </w:p>
        </w:tc>
        <w:tc>
          <w:tcPr>
            <w:tcW w:w="1928" w:type="dxa"/>
            <w:vMerge w:val="restart"/>
          </w:tcPr>
          <w:p w:rsidR="004B5397" w:rsidRDefault="004B5397">
            <w:pPr>
              <w:pStyle w:val="ConsPlusNormal"/>
            </w:pPr>
            <w:r>
              <w:t>Дубняки кленово-осоковые, кленово-папоротниковые, кленово-кустарниковые, кустарниково-ежевичные,</w:t>
            </w:r>
          </w:p>
          <w:p w:rsidR="004B5397" w:rsidRDefault="004B5397">
            <w:pPr>
              <w:pStyle w:val="ConsPlusNormal"/>
            </w:pPr>
            <w:r>
              <w:t>Д2, Д3, Е2,</w:t>
            </w:r>
          </w:p>
          <w:p w:rsidR="004B5397" w:rsidRDefault="004B5397">
            <w:pPr>
              <w:pStyle w:val="ConsPlusNormal"/>
            </w:pPr>
            <w:r>
              <w:t>Е3, Е4</w:t>
            </w:r>
          </w:p>
          <w:p w:rsidR="004B5397" w:rsidRDefault="004B5397">
            <w:pPr>
              <w:pStyle w:val="ConsPlusNormal"/>
            </w:pPr>
            <w:r>
              <w:t>(II - IV)</w:t>
            </w:r>
          </w:p>
        </w:tc>
        <w:tc>
          <w:tcPr>
            <w:tcW w:w="998" w:type="dxa"/>
            <w:tcBorders>
              <w:bottom w:val="nil"/>
            </w:tcBorders>
          </w:tcPr>
          <w:p w:rsidR="004B5397" w:rsidRDefault="004B5397">
            <w:pPr>
              <w:pStyle w:val="ConsPlusNormal"/>
              <w:jc w:val="center"/>
            </w:pPr>
            <w:r>
              <w:t>3 - 10</w:t>
            </w:r>
          </w:p>
        </w:tc>
        <w:tc>
          <w:tcPr>
            <w:tcW w:w="1134" w:type="dxa"/>
            <w:tcBorders>
              <w:bottom w:val="nil"/>
            </w:tcBorders>
          </w:tcPr>
          <w:p w:rsidR="004B5397" w:rsidRDefault="004B5397">
            <w:pPr>
              <w:pStyle w:val="ConsPlusNormal"/>
              <w:jc w:val="center"/>
            </w:pPr>
            <w:r>
              <w:t>0,8</w:t>
            </w:r>
          </w:p>
        </w:tc>
        <w:tc>
          <w:tcPr>
            <w:tcW w:w="1138" w:type="dxa"/>
            <w:tcBorders>
              <w:bottom w:val="nil"/>
            </w:tcBorders>
          </w:tcPr>
          <w:p w:rsidR="004B5397" w:rsidRDefault="004B5397">
            <w:pPr>
              <w:pStyle w:val="ConsPlusNormal"/>
              <w:jc w:val="center"/>
            </w:pPr>
            <w:r>
              <w:t>25 - 40</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20 - 30</w:t>
            </w:r>
          </w:p>
        </w:tc>
        <w:tc>
          <w:tcPr>
            <w:tcW w:w="1282" w:type="dxa"/>
            <w:tcBorders>
              <w:bottom w:val="nil"/>
            </w:tcBorders>
          </w:tcPr>
          <w:p w:rsidR="004B5397" w:rsidRDefault="004B5397">
            <w:pPr>
              <w:pStyle w:val="ConsPlusNormal"/>
              <w:jc w:val="center"/>
            </w:pPr>
            <w:r>
              <w:t>0,9</w:t>
            </w:r>
          </w:p>
        </w:tc>
        <w:tc>
          <w:tcPr>
            <w:tcW w:w="1003" w:type="dxa"/>
            <w:tcBorders>
              <w:bottom w:val="nil"/>
            </w:tcBorders>
          </w:tcPr>
          <w:p w:rsidR="004B5397" w:rsidRDefault="004B5397">
            <w:pPr>
              <w:pStyle w:val="ConsPlusNormal"/>
              <w:jc w:val="center"/>
            </w:pPr>
            <w:r>
              <w:t>15 - 25</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15 - 20</w:t>
            </w:r>
          </w:p>
        </w:tc>
        <w:tc>
          <w:tcPr>
            <w:tcW w:w="1361" w:type="dxa"/>
            <w:tcBorders>
              <w:bottom w:val="nil"/>
            </w:tcBorders>
          </w:tcPr>
          <w:p w:rsidR="004B5397" w:rsidRDefault="004B5397">
            <w:pPr>
              <w:pStyle w:val="ConsPlusNormal"/>
              <w:jc w:val="center"/>
            </w:pPr>
            <w:r>
              <w:t>9Д1Кл +</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0,6</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0,7</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10 - 15</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20 - 25</w:t>
            </w:r>
          </w:p>
        </w:tc>
        <w:tc>
          <w:tcPr>
            <w:tcW w:w="1361" w:type="dxa"/>
            <w:tcBorders>
              <w:top w:val="nil"/>
            </w:tcBorders>
          </w:tcPr>
          <w:p w:rsidR="004B5397" w:rsidRDefault="004B5397">
            <w:pPr>
              <w:pStyle w:val="ConsPlusNormal"/>
              <w:jc w:val="center"/>
            </w:pPr>
            <w:r>
              <w:t>В, Я</w:t>
            </w:r>
          </w:p>
        </w:tc>
      </w:tr>
      <w:tr w:rsidR="004B5397">
        <w:tc>
          <w:tcPr>
            <w:tcW w:w="1928" w:type="dxa"/>
            <w:vMerge w:val="restart"/>
          </w:tcPr>
          <w:p w:rsidR="004B5397" w:rsidRDefault="004B5397">
            <w:pPr>
              <w:pStyle w:val="ConsPlusNormal"/>
            </w:pPr>
            <w:r>
              <w:t>Дубняки порослевого происхождения</w:t>
            </w:r>
          </w:p>
        </w:tc>
        <w:tc>
          <w:tcPr>
            <w:tcW w:w="1928" w:type="dxa"/>
            <w:vMerge w:val="restart"/>
          </w:tcPr>
          <w:p w:rsidR="004B5397" w:rsidRDefault="004B5397">
            <w:pPr>
              <w:pStyle w:val="ConsPlusNormal"/>
            </w:pPr>
            <w:r>
              <w:t>Дубняки кленово-злаковые, кленово-разнотравные, мелкокустарниковые, кустарниково-ежевичные,</w:t>
            </w:r>
          </w:p>
          <w:p w:rsidR="004B5397" w:rsidRDefault="004B5397">
            <w:pPr>
              <w:pStyle w:val="ConsPlusNormal"/>
            </w:pPr>
            <w:r>
              <w:t>Д0, Д1, С0,</w:t>
            </w:r>
          </w:p>
          <w:p w:rsidR="004B5397" w:rsidRDefault="004B5397">
            <w:pPr>
              <w:pStyle w:val="ConsPlusNormal"/>
            </w:pPr>
            <w:r>
              <w:lastRenderedPageBreak/>
              <w:t>С1, Е3, Е4</w:t>
            </w:r>
          </w:p>
          <w:p w:rsidR="004B5397" w:rsidRDefault="004B5397">
            <w:pPr>
              <w:pStyle w:val="ConsPlusNormal"/>
            </w:pPr>
            <w:r>
              <w:t>(V - II)</w:t>
            </w:r>
          </w:p>
        </w:tc>
        <w:tc>
          <w:tcPr>
            <w:tcW w:w="998" w:type="dxa"/>
            <w:tcBorders>
              <w:bottom w:val="nil"/>
            </w:tcBorders>
          </w:tcPr>
          <w:p w:rsidR="004B5397" w:rsidRDefault="004B5397">
            <w:pPr>
              <w:pStyle w:val="ConsPlusNormal"/>
              <w:jc w:val="center"/>
            </w:pPr>
            <w:r>
              <w:lastRenderedPageBreak/>
              <w:t>3 - 10</w:t>
            </w:r>
          </w:p>
        </w:tc>
        <w:tc>
          <w:tcPr>
            <w:tcW w:w="1134" w:type="dxa"/>
            <w:tcBorders>
              <w:bottom w:val="nil"/>
            </w:tcBorders>
          </w:tcPr>
          <w:p w:rsidR="004B5397" w:rsidRDefault="004B5397">
            <w:pPr>
              <w:pStyle w:val="ConsPlusNormal"/>
              <w:jc w:val="center"/>
            </w:pPr>
            <w:r>
              <w:t>0,8</w:t>
            </w:r>
          </w:p>
        </w:tc>
        <w:tc>
          <w:tcPr>
            <w:tcW w:w="1138" w:type="dxa"/>
            <w:tcBorders>
              <w:bottom w:val="nil"/>
            </w:tcBorders>
          </w:tcPr>
          <w:p w:rsidR="004B5397" w:rsidRDefault="004B5397">
            <w:pPr>
              <w:pStyle w:val="ConsPlusNormal"/>
              <w:jc w:val="center"/>
            </w:pPr>
            <w:r>
              <w:t>25 - 40</w:t>
            </w:r>
          </w:p>
        </w:tc>
        <w:tc>
          <w:tcPr>
            <w:tcW w:w="1138" w:type="dxa"/>
            <w:tcBorders>
              <w:bottom w:val="nil"/>
            </w:tcBorders>
          </w:tcPr>
          <w:p w:rsidR="004B5397" w:rsidRDefault="004B5397">
            <w:pPr>
              <w:pStyle w:val="ConsPlusNormal"/>
              <w:jc w:val="center"/>
            </w:pPr>
            <w:r>
              <w:t>0,9</w:t>
            </w:r>
          </w:p>
        </w:tc>
        <w:tc>
          <w:tcPr>
            <w:tcW w:w="994" w:type="dxa"/>
            <w:tcBorders>
              <w:bottom w:val="nil"/>
            </w:tcBorders>
          </w:tcPr>
          <w:p w:rsidR="004B5397" w:rsidRDefault="004B5397">
            <w:pPr>
              <w:pStyle w:val="ConsPlusNormal"/>
              <w:jc w:val="center"/>
            </w:pPr>
            <w:r>
              <w:t>20 - 30</w:t>
            </w:r>
          </w:p>
        </w:tc>
        <w:tc>
          <w:tcPr>
            <w:tcW w:w="1282" w:type="dxa"/>
            <w:tcBorders>
              <w:bottom w:val="nil"/>
            </w:tcBorders>
          </w:tcPr>
          <w:p w:rsidR="004B5397" w:rsidRDefault="004B5397">
            <w:pPr>
              <w:pStyle w:val="ConsPlusNormal"/>
              <w:jc w:val="center"/>
            </w:pPr>
            <w:r>
              <w:t>0,9</w:t>
            </w:r>
          </w:p>
        </w:tc>
        <w:tc>
          <w:tcPr>
            <w:tcW w:w="1003" w:type="dxa"/>
            <w:tcBorders>
              <w:bottom w:val="nil"/>
            </w:tcBorders>
          </w:tcPr>
          <w:p w:rsidR="004B5397" w:rsidRDefault="004B5397">
            <w:pPr>
              <w:pStyle w:val="ConsPlusNormal"/>
              <w:jc w:val="center"/>
            </w:pPr>
            <w:r>
              <w:t>10 - 20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10 - 15</w:t>
            </w:r>
          </w:p>
        </w:tc>
        <w:tc>
          <w:tcPr>
            <w:tcW w:w="1361" w:type="dxa"/>
            <w:tcBorders>
              <w:bottom w:val="nil"/>
            </w:tcBorders>
          </w:tcPr>
          <w:p w:rsidR="004B5397" w:rsidRDefault="004B5397">
            <w:pPr>
              <w:pStyle w:val="ConsPlusNormal"/>
              <w:jc w:val="center"/>
            </w:pPr>
            <w:r>
              <w:t>10Д ед. В,</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0,6</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0,7</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8 - 10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10 - 15</w:t>
            </w:r>
          </w:p>
        </w:tc>
        <w:tc>
          <w:tcPr>
            <w:tcW w:w="1361" w:type="dxa"/>
            <w:tcBorders>
              <w:top w:val="nil"/>
            </w:tcBorders>
          </w:tcPr>
          <w:p w:rsidR="004B5397" w:rsidRDefault="004B5397">
            <w:pPr>
              <w:pStyle w:val="ConsPlusNormal"/>
              <w:jc w:val="center"/>
            </w:pPr>
            <w:r>
              <w:t>Кл</w:t>
            </w:r>
          </w:p>
        </w:tc>
      </w:tr>
      <w:tr w:rsidR="004B5397">
        <w:tc>
          <w:tcPr>
            <w:tcW w:w="1928" w:type="dxa"/>
            <w:vMerge w:val="restart"/>
          </w:tcPr>
          <w:p w:rsidR="004B5397" w:rsidRDefault="004B5397">
            <w:pPr>
              <w:pStyle w:val="ConsPlusNormal"/>
            </w:pPr>
            <w:r>
              <w:lastRenderedPageBreak/>
              <w:t>Кленово-ясенники с дубом, вязом и тополем белым</w:t>
            </w:r>
          </w:p>
        </w:tc>
        <w:tc>
          <w:tcPr>
            <w:tcW w:w="1928" w:type="dxa"/>
            <w:vMerge w:val="restart"/>
          </w:tcPr>
          <w:p w:rsidR="004B5397" w:rsidRDefault="004B5397">
            <w:pPr>
              <w:pStyle w:val="ConsPlusNormal"/>
            </w:pPr>
            <w:r>
              <w:t>Дубравы влажные снытево-папоротниковые, кустарниково-папоротниковые, кустарниково-ежевичные,</w:t>
            </w:r>
          </w:p>
          <w:p w:rsidR="004B5397" w:rsidRDefault="004B5397">
            <w:pPr>
              <w:pStyle w:val="ConsPlusNormal"/>
            </w:pPr>
            <w:r>
              <w:t>Д3, Е3, Е4</w:t>
            </w:r>
          </w:p>
          <w:p w:rsidR="004B5397" w:rsidRDefault="004B5397">
            <w:pPr>
              <w:pStyle w:val="ConsPlusNormal"/>
            </w:pPr>
            <w:r>
              <w:t>(III - II)</w:t>
            </w:r>
          </w:p>
        </w:tc>
        <w:tc>
          <w:tcPr>
            <w:tcW w:w="998" w:type="dxa"/>
            <w:tcBorders>
              <w:bottom w:val="nil"/>
            </w:tcBorders>
          </w:tcPr>
          <w:p w:rsidR="004B5397" w:rsidRDefault="004B5397">
            <w:pPr>
              <w:pStyle w:val="ConsPlusNormal"/>
              <w:jc w:val="center"/>
            </w:pPr>
            <w:r>
              <w:t>3 - 10</w:t>
            </w:r>
          </w:p>
        </w:tc>
        <w:tc>
          <w:tcPr>
            <w:tcW w:w="1134" w:type="dxa"/>
            <w:tcBorders>
              <w:bottom w:val="nil"/>
            </w:tcBorders>
          </w:tcPr>
          <w:p w:rsidR="004B5397" w:rsidRDefault="004B5397">
            <w:pPr>
              <w:pStyle w:val="ConsPlusNormal"/>
              <w:jc w:val="center"/>
            </w:pPr>
            <w:r>
              <w:t>0,8</w:t>
            </w:r>
          </w:p>
        </w:tc>
        <w:tc>
          <w:tcPr>
            <w:tcW w:w="1138" w:type="dxa"/>
            <w:tcBorders>
              <w:bottom w:val="nil"/>
            </w:tcBorders>
          </w:tcPr>
          <w:p w:rsidR="004B5397" w:rsidRDefault="004B5397">
            <w:pPr>
              <w:pStyle w:val="ConsPlusNormal"/>
              <w:jc w:val="center"/>
            </w:pPr>
            <w:r>
              <w:t>25 - 50</w:t>
            </w:r>
          </w:p>
        </w:tc>
        <w:tc>
          <w:tcPr>
            <w:tcW w:w="1138" w:type="dxa"/>
            <w:tcBorders>
              <w:bottom w:val="nil"/>
            </w:tcBorders>
          </w:tcPr>
          <w:p w:rsidR="004B5397" w:rsidRDefault="004B5397">
            <w:pPr>
              <w:pStyle w:val="ConsPlusNormal"/>
              <w:jc w:val="center"/>
            </w:pPr>
            <w:r>
              <w:t>0,9</w:t>
            </w:r>
          </w:p>
        </w:tc>
        <w:tc>
          <w:tcPr>
            <w:tcW w:w="994" w:type="dxa"/>
            <w:tcBorders>
              <w:bottom w:val="nil"/>
            </w:tcBorders>
          </w:tcPr>
          <w:p w:rsidR="004B5397" w:rsidRDefault="004B5397">
            <w:pPr>
              <w:pStyle w:val="ConsPlusNormal"/>
              <w:jc w:val="center"/>
            </w:pPr>
            <w:r>
              <w:t>20 - 35</w:t>
            </w:r>
          </w:p>
        </w:tc>
        <w:tc>
          <w:tcPr>
            <w:tcW w:w="1282" w:type="dxa"/>
            <w:tcBorders>
              <w:bottom w:val="nil"/>
            </w:tcBorders>
          </w:tcPr>
          <w:p w:rsidR="004B5397" w:rsidRDefault="004B5397">
            <w:pPr>
              <w:pStyle w:val="ConsPlusNormal"/>
              <w:jc w:val="center"/>
            </w:pPr>
            <w:r>
              <w:t>0,9</w:t>
            </w:r>
          </w:p>
        </w:tc>
        <w:tc>
          <w:tcPr>
            <w:tcW w:w="1003" w:type="dxa"/>
            <w:tcBorders>
              <w:bottom w:val="nil"/>
            </w:tcBorders>
          </w:tcPr>
          <w:p w:rsidR="004B5397" w:rsidRDefault="004B5397">
            <w:pPr>
              <w:pStyle w:val="ConsPlusNormal"/>
              <w:jc w:val="center"/>
            </w:pPr>
            <w:r>
              <w:t>10 - 20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10 - 15</w:t>
            </w:r>
          </w:p>
        </w:tc>
        <w:tc>
          <w:tcPr>
            <w:tcW w:w="1361" w:type="dxa"/>
            <w:tcBorders>
              <w:bottom w:val="nil"/>
            </w:tcBorders>
          </w:tcPr>
          <w:p w:rsidR="004B5397" w:rsidRDefault="004B5397">
            <w:pPr>
              <w:pStyle w:val="ConsPlusNormal"/>
              <w:jc w:val="center"/>
            </w:pPr>
            <w:r>
              <w:t>4Д3В2Я</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0,6</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0,7</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10 - 15</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15 - 20</w:t>
            </w:r>
          </w:p>
        </w:tc>
        <w:tc>
          <w:tcPr>
            <w:tcW w:w="1361" w:type="dxa"/>
            <w:tcBorders>
              <w:top w:val="nil"/>
            </w:tcBorders>
          </w:tcPr>
          <w:p w:rsidR="004B5397" w:rsidRDefault="004B5397">
            <w:pPr>
              <w:pStyle w:val="ConsPlusNormal"/>
              <w:jc w:val="center"/>
            </w:pPr>
            <w:r>
              <w:t>1Кл</w:t>
            </w:r>
          </w:p>
        </w:tc>
      </w:tr>
      <w:tr w:rsidR="004B5397">
        <w:tc>
          <w:tcPr>
            <w:tcW w:w="1928" w:type="dxa"/>
            <w:vMerge w:val="restart"/>
          </w:tcPr>
          <w:p w:rsidR="004B5397" w:rsidRDefault="004B5397">
            <w:pPr>
              <w:pStyle w:val="ConsPlusNormal"/>
            </w:pPr>
            <w:r>
              <w:t>Осокорники, белотополевники и ветляники</w:t>
            </w:r>
          </w:p>
        </w:tc>
        <w:tc>
          <w:tcPr>
            <w:tcW w:w="1928" w:type="dxa"/>
            <w:vMerge w:val="restart"/>
          </w:tcPr>
          <w:p w:rsidR="004B5397" w:rsidRDefault="004B5397">
            <w:pPr>
              <w:pStyle w:val="ConsPlusNormal"/>
            </w:pPr>
            <w:r>
              <w:t>Осокорники и ветляники пойменные;</w:t>
            </w:r>
          </w:p>
          <w:p w:rsidR="004B5397" w:rsidRDefault="004B5397">
            <w:pPr>
              <w:pStyle w:val="ConsPlusNormal"/>
            </w:pPr>
            <w:r>
              <w:t>В2, В3, С2,</w:t>
            </w:r>
          </w:p>
          <w:p w:rsidR="004B5397" w:rsidRDefault="004B5397">
            <w:pPr>
              <w:pStyle w:val="ConsPlusNormal"/>
            </w:pPr>
            <w:r>
              <w:t>С3, С4</w:t>
            </w:r>
          </w:p>
          <w:p w:rsidR="004B5397" w:rsidRDefault="004B5397">
            <w:pPr>
              <w:pStyle w:val="ConsPlusNormal"/>
            </w:pPr>
            <w:r>
              <w:t>(I - II)</w:t>
            </w:r>
          </w:p>
        </w:tc>
        <w:tc>
          <w:tcPr>
            <w:tcW w:w="998" w:type="dxa"/>
            <w:tcBorders>
              <w:bottom w:val="nil"/>
            </w:tcBorders>
          </w:tcPr>
          <w:p w:rsidR="004B5397" w:rsidRDefault="004B5397">
            <w:pPr>
              <w:pStyle w:val="ConsPlusNormal"/>
              <w:jc w:val="center"/>
            </w:pPr>
            <w:r>
              <w:t>6 - 10</w:t>
            </w:r>
          </w:p>
        </w:tc>
        <w:tc>
          <w:tcPr>
            <w:tcW w:w="1134"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0,9</w:t>
            </w:r>
          </w:p>
        </w:tc>
        <w:tc>
          <w:tcPr>
            <w:tcW w:w="994" w:type="dxa"/>
            <w:tcBorders>
              <w:bottom w:val="nil"/>
            </w:tcBorders>
          </w:tcPr>
          <w:p w:rsidR="004B5397" w:rsidRDefault="004B5397">
            <w:pPr>
              <w:pStyle w:val="ConsPlusNormal"/>
              <w:jc w:val="center"/>
            </w:pPr>
            <w:r>
              <w:t>20 - 30</w:t>
            </w:r>
          </w:p>
        </w:tc>
        <w:tc>
          <w:tcPr>
            <w:tcW w:w="1282" w:type="dxa"/>
            <w:tcBorders>
              <w:bottom w:val="nil"/>
            </w:tcBorders>
          </w:tcPr>
          <w:p w:rsidR="004B5397" w:rsidRDefault="004B5397">
            <w:pPr>
              <w:pStyle w:val="ConsPlusNormal"/>
              <w:jc w:val="center"/>
            </w:pPr>
            <w:r>
              <w:t>0,9</w:t>
            </w:r>
          </w:p>
        </w:tc>
        <w:tc>
          <w:tcPr>
            <w:tcW w:w="1003" w:type="dxa"/>
            <w:tcBorders>
              <w:bottom w:val="nil"/>
            </w:tcBorders>
          </w:tcPr>
          <w:p w:rsidR="004B5397" w:rsidRDefault="004B5397">
            <w:pPr>
              <w:pStyle w:val="ConsPlusNormal"/>
              <w:jc w:val="center"/>
            </w:pPr>
            <w:r>
              <w:t>10 - 20</w:t>
            </w:r>
          </w:p>
        </w:tc>
        <w:tc>
          <w:tcPr>
            <w:tcW w:w="1291" w:type="dxa"/>
            <w:tcBorders>
              <w:bottom w:val="nil"/>
            </w:tcBorders>
          </w:tcPr>
          <w:p w:rsidR="004B5397" w:rsidRDefault="004B5397">
            <w:pPr>
              <w:pStyle w:val="ConsPlusNormal"/>
              <w:jc w:val="center"/>
            </w:pPr>
            <w:r>
              <w:t>-</w:t>
            </w:r>
          </w:p>
        </w:tc>
        <w:tc>
          <w:tcPr>
            <w:tcW w:w="1142" w:type="dxa"/>
            <w:tcBorders>
              <w:bottom w:val="nil"/>
            </w:tcBorders>
          </w:tcPr>
          <w:p w:rsidR="004B5397" w:rsidRDefault="004B5397">
            <w:pPr>
              <w:pStyle w:val="ConsPlusNormal"/>
              <w:jc w:val="center"/>
            </w:pPr>
            <w:r>
              <w:t>-</w:t>
            </w:r>
          </w:p>
        </w:tc>
        <w:tc>
          <w:tcPr>
            <w:tcW w:w="1361" w:type="dxa"/>
            <w:tcBorders>
              <w:bottom w:val="nil"/>
            </w:tcBorders>
          </w:tcPr>
          <w:p w:rsidR="004B5397" w:rsidRDefault="004B5397">
            <w:pPr>
              <w:pStyle w:val="ConsPlusNormal"/>
              <w:jc w:val="center"/>
            </w:pPr>
            <w:r>
              <w:t>9Тч 1Тб;</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0,8</w:t>
            </w:r>
          </w:p>
        </w:tc>
        <w:tc>
          <w:tcPr>
            <w:tcW w:w="1003" w:type="dxa"/>
            <w:tcBorders>
              <w:top w:val="nil"/>
              <w:bottom w:val="nil"/>
            </w:tcBorders>
          </w:tcPr>
          <w:p w:rsidR="004B5397" w:rsidRDefault="004B5397">
            <w:pPr>
              <w:pStyle w:val="ConsPlusNormal"/>
              <w:jc w:val="center"/>
            </w:pPr>
            <w:r>
              <w:t>8 - 10</w:t>
            </w: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8Ивб 2</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pPr>
          </w:p>
        </w:tc>
        <w:tc>
          <w:tcPr>
            <w:tcW w:w="1003" w:type="dxa"/>
            <w:tcBorders>
              <w:top w:val="nil"/>
            </w:tcBorders>
          </w:tcPr>
          <w:p w:rsidR="004B5397" w:rsidRDefault="004B5397">
            <w:pPr>
              <w:pStyle w:val="ConsPlusNormal"/>
            </w:pPr>
          </w:p>
        </w:tc>
        <w:tc>
          <w:tcPr>
            <w:tcW w:w="1291" w:type="dxa"/>
            <w:tcBorders>
              <w:top w:val="nil"/>
            </w:tcBorders>
          </w:tcPr>
          <w:p w:rsidR="004B5397" w:rsidRDefault="004B5397">
            <w:pPr>
              <w:pStyle w:val="ConsPlusNormal"/>
            </w:pPr>
          </w:p>
        </w:tc>
        <w:tc>
          <w:tcPr>
            <w:tcW w:w="1142" w:type="dxa"/>
            <w:tcBorders>
              <w:top w:val="nil"/>
            </w:tcBorders>
          </w:tcPr>
          <w:p w:rsidR="004B5397" w:rsidRDefault="004B5397">
            <w:pPr>
              <w:pStyle w:val="ConsPlusNormal"/>
            </w:pPr>
          </w:p>
        </w:tc>
        <w:tc>
          <w:tcPr>
            <w:tcW w:w="1361" w:type="dxa"/>
            <w:tcBorders>
              <w:top w:val="nil"/>
            </w:tcBorders>
          </w:tcPr>
          <w:p w:rsidR="004B5397" w:rsidRDefault="004B5397">
            <w:pPr>
              <w:pStyle w:val="ConsPlusNormal"/>
              <w:jc w:val="center"/>
            </w:pPr>
            <w:r>
              <w:t>Олч</w:t>
            </w:r>
          </w:p>
        </w:tc>
      </w:tr>
      <w:tr w:rsidR="004B5397">
        <w:tc>
          <w:tcPr>
            <w:tcW w:w="1928" w:type="dxa"/>
            <w:vMerge w:val="restart"/>
          </w:tcPr>
          <w:p w:rsidR="004B5397" w:rsidRDefault="004B5397">
            <w:pPr>
              <w:pStyle w:val="ConsPlusNormal"/>
            </w:pPr>
            <w:r>
              <w:t>Ольшаники</w:t>
            </w:r>
          </w:p>
        </w:tc>
        <w:tc>
          <w:tcPr>
            <w:tcW w:w="1928" w:type="dxa"/>
            <w:vMerge w:val="restart"/>
          </w:tcPr>
          <w:p w:rsidR="004B5397" w:rsidRDefault="004B5397">
            <w:pPr>
              <w:pStyle w:val="ConsPlusNormal"/>
            </w:pPr>
            <w:r>
              <w:t>Ольшаники приручьевые и осоково-широкотравные,</w:t>
            </w:r>
          </w:p>
          <w:p w:rsidR="004B5397" w:rsidRDefault="004B5397">
            <w:pPr>
              <w:pStyle w:val="ConsPlusNormal"/>
            </w:pPr>
            <w:r>
              <w:t>Д5</w:t>
            </w:r>
          </w:p>
          <w:p w:rsidR="004B5397" w:rsidRDefault="004B5397">
            <w:pPr>
              <w:pStyle w:val="ConsPlusNormal"/>
            </w:pPr>
            <w:r>
              <w:t>(I - IV)</w:t>
            </w:r>
          </w:p>
        </w:tc>
        <w:tc>
          <w:tcPr>
            <w:tcW w:w="998" w:type="dxa"/>
            <w:tcBorders>
              <w:bottom w:val="nil"/>
            </w:tcBorders>
          </w:tcPr>
          <w:p w:rsidR="004B5397" w:rsidRDefault="004B5397">
            <w:pPr>
              <w:pStyle w:val="ConsPlusNormal"/>
              <w:jc w:val="center"/>
            </w:pPr>
            <w:r>
              <w:t>10 - 15</w:t>
            </w:r>
          </w:p>
        </w:tc>
        <w:tc>
          <w:tcPr>
            <w:tcW w:w="1134"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pP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15 - 20</w:t>
            </w:r>
          </w:p>
        </w:tc>
        <w:tc>
          <w:tcPr>
            <w:tcW w:w="1282" w:type="dxa"/>
            <w:tcBorders>
              <w:bottom w:val="nil"/>
            </w:tcBorders>
          </w:tcPr>
          <w:p w:rsidR="004B5397" w:rsidRDefault="004B5397">
            <w:pPr>
              <w:pStyle w:val="ConsPlusNormal"/>
              <w:jc w:val="center"/>
            </w:pPr>
            <w:r>
              <w:t>0,9</w:t>
            </w:r>
          </w:p>
        </w:tc>
        <w:tc>
          <w:tcPr>
            <w:tcW w:w="1003" w:type="dxa"/>
            <w:tcBorders>
              <w:bottom w:val="nil"/>
            </w:tcBorders>
          </w:tcPr>
          <w:p w:rsidR="004B5397" w:rsidRDefault="004B5397">
            <w:pPr>
              <w:pStyle w:val="ConsPlusNormal"/>
              <w:jc w:val="center"/>
            </w:pPr>
            <w:r>
              <w:t>10 - 15</w:t>
            </w:r>
          </w:p>
        </w:tc>
        <w:tc>
          <w:tcPr>
            <w:tcW w:w="1291" w:type="dxa"/>
            <w:tcBorders>
              <w:bottom w:val="nil"/>
            </w:tcBorders>
          </w:tcPr>
          <w:p w:rsidR="004B5397" w:rsidRDefault="004B5397">
            <w:pPr>
              <w:pStyle w:val="ConsPlusNormal"/>
              <w:jc w:val="center"/>
            </w:pPr>
            <w:r>
              <w:t>-</w:t>
            </w:r>
          </w:p>
        </w:tc>
        <w:tc>
          <w:tcPr>
            <w:tcW w:w="1142" w:type="dxa"/>
            <w:tcBorders>
              <w:bottom w:val="nil"/>
            </w:tcBorders>
          </w:tcPr>
          <w:p w:rsidR="004B5397" w:rsidRDefault="004B5397">
            <w:pPr>
              <w:pStyle w:val="ConsPlusNormal"/>
              <w:jc w:val="center"/>
            </w:pPr>
            <w:r>
              <w:t>-</w:t>
            </w:r>
          </w:p>
        </w:tc>
        <w:tc>
          <w:tcPr>
            <w:tcW w:w="1361" w:type="dxa"/>
            <w:tcBorders>
              <w:bottom w:val="nil"/>
            </w:tcBorders>
          </w:tcPr>
          <w:p w:rsidR="004B5397" w:rsidRDefault="004B5397">
            <w:pPr>
              <w:pStyle w:val="ConsPlusNormal"/>
              <w:jc w:val="center"/>
            </w:pPr>
            <w:r>
              <w:t>10 Олч</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0,7</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0,8</w:t>
            </w:r>
          </w:p>
        </w:tc>
        <w:tc>
          <w:tcPr>
            <w:tcW w:w="1003" w:type="dxa"/>
            <w:tcBorders>
              <w:top w:val="nil"/>
            </w:tcBorders>
          </w:tcPr>
          <w:p w:rsidR="004B5397" w:rsidRDefault="004B5397">
            <w:pPr>
              <w:pStyle w:val="ConsPlusNormal"/>
              <w:jc w:val="center"/>
            </w:pPr>
            <w:r>
              <w:t>10 - 15</w:t>
            </w:r>
          </w:p>
        </w:tc>
        <w:tc>
          <w:tcPr>
            <w:tcW w:w="1291" w:type="dxa"/>
            <w:tcBorders>
              <w:top w:val="nil"/>
            </w:tcBorders>
          </w:tcPr>
          <w:p w:rsidR="004B5397" w:rsidRDefault="004B5397">
            <w:pPr>
              <w:pStyle w:val="ConsPlusNormal"/>
            </w:pPr>
          </w:p>
        </w:tc>
        <w:tc>
          <w:tcPr>
            <w:tcW w:w="1142" w:type="dxa"/>
            <w:tcBorders>
              <w:top w:val="nil"/>
            </w:tcBorders>
          </w:tcPr>
          <w:p w:rsidR="004B5397" w:rsidRDefault="004B5397">
            <w:pPr>
              <w:pStyle w:val="ConsPlusNormal"/>
            </w:pPr>
          </w:p>
        </w:tc>
        <w:tc>
          <w:tcPr>
            <w:tcW w:w="1361" w:type="dxa"/>
            <w:tcBorders>
              <w:top w:val="nil"/>
            </w:tcBorders>
          </w:tcPr>
          <w:p w:rsidR="004B5397" w:rsidRDefault="004B5397">
            <w:pPr>
              <w:pStyle w:val="ConsPlusNormal"/>
            </w:pPr>
          </w:p>
        </w:tc>
      </w:tr>
      <w:tr w:rsidR="004B5397">
        <w:tc>
          <w:tcPr>
            <w:tcW w:w="1928" w:type="dxa"/>
            <w:vMerge w:val="restart"/>
          </w:tcPr>
          <w:p w:rsidR="004B5397" w:rsidRDefault="004B5397">
            <w:pPr>
              <w:pStyle w:val="ConsPlusNormal"/>
            </w:pPr>
            <w:r>
              <w:t>Полупустынные кустарники естественного и искусственного происхождени</w:t>
            </w:r>
            <w:r>
              <w:lastRenderedPageBreak/>
              <w:t>я</w:t>
            </w:r>
          </w:p>
        </w:tc>
        <w:tc>
          <w:tcPr>
            <w:tcW w:w="1928" w:type="dxa"/>
            <w:vMerge w:val="restart"/>
          </w:tcPr>
          <w:p w:rsidR="004B5397" w:rsidRDefault="004B5397">
            <w:pPr>
              <w:pStyle w:val="ConsPlusNormal"/>
            </w:pPr>
            <w:r>
              <w:lastRenderedPageBreak/>
              <w:t>Насаждения лоха, тамарикса, терескена, шелюги и других кустарников,</w:t>
            </w:r>
          </w:p>
          <w:p w:rsidR="004B5397" w:rsidRDefault="004B5397">
            <w:pPr>
              <w:pStyle w:val="ConsPlusNormal"/>
            </w:pPr>
            <w:r>
              <w:t>А0, А1, У0,</w:t>
            </w:r>
          </w:p>
          <w:p w:rsidR="004B5397" w:rsidRDefault="004B5397">
            <w:pPr>
              <w:pStyle w:val="ConsPlusNormal"/>
            </w:pPr>
            <w:r>
              <w:t>У1 (V)</w:t>
            </w:r>
          </w:p>
        </w:tc>
        <w:tc>
          <w:tcPr>
            <w:tcW w:w="998" w:type="dxa"/>
            <w:tcBorders>
              <w:bottom w:val="nil"/>
            </w:tcBorders>
          </w:tcPr>
          <w:p w:rsidR="004B5397" w:rsidRDefault="004B5397">
            <w:pPr>
              <w:pStyle w:val="ConsPlusNormal"/>
              <w:jc w:val="center"/>
            </w:pPr>
            <w:r>
              <w:t>5 - 10</w:t>
            </w:r>
          </w:p>
        </w:tc>
        <w:tc>
          <w:tcPr>
            <w:tcW w:w="1134"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0,7</w:t>
            </w:r>
          </w:p>
        </w:tc>
        <w:tc>
          <w:tcPr>
            <w:tcW w:w="994" w:type="dxa"/>
            <w:tcBorders>
              <w:bottom w:val="nil"/>
            </w:tcBorders>
          </w:tcPr>
          <w:p w:rsidR="004B5397" w:rsidRDefault="004B5397">
            <w:pPr>
              <w:pStyle w:val="ConsPlusNormal"/>
              <w:jc w:val="center"/>
            </w:pPr>
            <w:r>
              <w:t>10 - 15</w:t>
            </w:r>
          </w:p>
        </w:tc>
        <w:tc>
          <w:tcPr>
            <w:tcW w:w="1282" w:type="dxa"/>
            <w:tcBorders>
              <w:bottom w:val="nil"/>
            </w:tcBorders>
          </w:tcPr>
          <w:p w:rsidR="004B5397" w:rsidRDefault="004B5397">
            <w:pPr>
              <w:pStyle w:val="ConsPlusNormal"/>
              <w:jc w:val="center"/>
            </w:pPr>
            <w:r>
              <w:t>-</w:t>
            </w:r>
          </w:p>
        </w:tc>
        <w:tc>
          <w:tcPr>
            <w:tcW w:w="1003" w:type="dxa"/>
            <w:tcBorders>
              <w:bottom w:val="nil"/>
            </w:tcBorders>
          </w:tcPr>
          <w:p w:rsidR="004B5397" w:rsidRDefault="004B5397">
            <w:pPr>
              <w:pStyle w:val="ConsPlusNormal"/>
              <w:jc w:val="center"/>
            </w:pPr>
            <w:r>
              <w:t>-</w:t>
            </w:r>
          </w:p>
        </w:tc>
        <w:tc>
          <w:tcPr>
            <w:tcW w:w="1291" w:type="dxa"/>
            <w:tcBorders>
              <w:bottom w:val="nil"/>
            </w:tcBorders>
          </w:tcPr>
          <w:p w:rsidR="004B5397" w:rsidRDefault="004B5397">
            <w:pPr>
              <w:pStyle w:val="ConsPlusNormal"/>
              <w:jc w:val="center"/>
            </w:pPr>
            <w:r>
              <w:t>-</w:t>
            </w:r>
          </w:p>
        </w:tc>
        <w:tc>
          <w:tcPr>
            <w:tcW w:w="1142" w:type="dxa"/>
            <w:tcBorders>
              <w:bottom w:val="nil"/>
            </w:tcBorders>
          </w:tcPr>
          <w:p w:rsidR="004B5397" w:rsidRDefault="004B5397">
            <w:pPr>
              <w:pStyle w:val="ConsPlusNormal"/>
              <w:jc w:val="center"/>
            </w:pPr>
            <w:r>
              <w:t>-</w:t>
            </w:r>
          </w:p>
        </w:tc>
        <w:tc>
          <w:tcPr>
            <w:tcW w:w="1361" w:type="dxa"/>
            <w:tcBorders>
              <w:bottom w:val="nil"/>
            </w:tcBorders>
          </w:tcPr>
          <w:p w:rsidR="004B5397" w:rsidRDefault="004B5397">
            <w:pPr>
              <w:pStyle w:val="ConsPlusNormal"/>
              <w:jc w:val="center"/>
            </w:pPr>
            <w:r>
              <w:t>Смешанные насаждения кустарников, соответствующие почвам</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0,5</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pPr>
          </w:p>
        </w:tc>
        <w:tc>
          <w:tcPr>
            <w:tcW w:w="1003" w:type="dxa"/>
            <w:tcBorders>
              <w:top w:val="nil"/>
            </w:tcBorders>
          </w:tcPr>
          <w:p w:rsidR="004B5397" w:rsidRDefault="004B5397">
            <w:pPr>
              <w:pStyle w:val="ConsPlusNormal"/>
            </w:pPr>
          </w:p>
        </w:tc>
        <w:tc>
          <w:tcPr>
            <w:tcW w:w="1291" w:type="dxa"/>
            <w:tcBorders>
              <w:top w:val="nil"/>
            </w:tcBorders>
          </w:tcPr>
          <w:p w:rsidR="004B5397" w:rsidRDefault="004B5397">
            <w:pPr>
              <w:pStyle w:val="ConsPlusNormal"/>
            </w:pPr>
          </w:p>
        </w:tc>
        <w:tc>
          <w:tcPr>
            <w:tcW w:w="1142" w:type="dxa"/>
            <w:tcBorders>
              <w:top w:val="nil"/>
            </w:tcBorders>
          </w:tcPr>
          <w:p w:rsidR="004B5397" w:rsidRDefault="004B5397">
            <w:pPr>
              <w:pStyle w:val="ConsPlusNormal"/>
            </w:pPr>
          </w:p>
        </w:tc>
        <w:tc>
          <w:tcPr>
            <w:tcW w:w="1361" w:type="dxa"/>
            <w:tcBorders>
              <w:top w:val="nil"/>
            </w:tcBorders>
          </w:tcPr>
          <w:p w:rsidR="004B5397" w:rsidRDefault="004B5397">
            <w:pPr>
              <w:pStyle w:val="ConsPlusNormal"/>
            </w:pPr>
          </w:p>
        </w:tc>
      </w:tr>
    </w:tbl>
    <w:p w:rsidR="004B5397" w:rsidRDefault="004B5397">
      <w:pPr>
        <w:pStyle w:val="ConsPlusNormal"/>
        <w:jc w:val="both"/>
      </w:pPr>
    </w:p>
    <w:p w:rsidR="004B5397" w:rsidRDefault="004B5397">
      <w:pPr>
        <w:pStyle w:val="ConsPlusTitle"/>
        <w:jc w:val="center"/>
        <w:outlineLvl w:val="2"/>
      </w:pPr>
      <w:bookmarkStart w:id="49" w:name="P10080"/>
      <w:bookmarkEnd w:id="49"/>
      <w:r>
        <w:t>Нормативы рубок, проводимых в целях ухода за лесными</w:t>
      </w:r>
    </w:p>
    <w:p w:rsidR="004B5397" w:rsidRDefault="004B5397">
      <w:pPr>
        <w:pStyle w:val="ConsPlusTitle"/>
        <w:jc w:val="center"/>
      </w:pPr>
      <w:r>
        <w:t>насаждениями, Северо-Кавказского горного района</w:t>
      </w:r>
    </w:p>
    <w:p w:rsidR="004B5397" w:rsidRDefault="004B539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44"/>
        <w:gridCol w:w="955"/>
        <w:gridCol w:w="1066"/>
        <w:gridCol w:w="1134"/>
        <w:gridCol w:w="1061"/>
        <w:gridCol w:w="1020"/>
        <w:gridCol w:w="1066"/>
        <w:gridCol w:w="1077"/>
        <w:gridCol w:w="1075"/>
        <w:gridCol w:w="1134"/>
        <w:gridCol w:w="1191"/>
      </w:tblGrid>
      <w:tr w:rsidR="004B5397">
        <w:tc>
          <w:tcPr>
            <w:tcW w:w="1944" w:type="dxa"/>
            <w:vMerge w:val="restart"/>
          </w:tcPr>
          <w:p w:rsidR="004B5397" w:rsidRDefault="004B5397">
            <w:pPr>
              <w:pStyle w:val="ConsPlusNormal"/>
              <w:jc w:val="center"/>
            </w:pPr>
            <w:r>
              <w:t>Группа типов леса</w:t>
            </w:r>
          </w:p>
        </w:tc>
        <w:tc>
          <w:tcPr>
            <w:tcW w:w="955" w:type="dxa"/>
            <w:vMerge w:val="restart"/>
          </w:tcPr>
          <w:p w:rsidR="004B5397" w:rsidRDefault="004B5397">
            <w:pPr>
              <w:pStyle w:val="ConsPlusNormal"/>
              <w:jc w:val="center"/>
            </w:pPr>
            <w:r>
              <w:t>Возраст начала ухода (лет)</w:t>
            </w:r>
          </w:p>
        </w:tc>
        <w:tc>
          <w:tcPr>
            <w:tcW w:w="2200" w:type="dxa"/>
            <w:gridSpan w:val="2"/>
          </w:tcPr>
          <w:p w:rsidR="004B5397" w:rsidRDefault="004B5397">
            <w:pPr>
              <w:pStyle w:val="ConsPlusNormal"/>
              <w:jc w:val="center"/>
            </w:pPr>
            <w:r>
              <w:t>Рубки осветления</w:t>
            </w:r>
          </w:p>
        </w:tc>
        <w:tc>
          <w:tcPr>
            <w:tcW w:w="2081" w:type="dxa"/>
            <w:gridSpan w:val="2"/>
          </w:tcPr>
          <w:p w:rsidR="004B5397" w:rsidRDefault="004B5397">
            <w:pPr>
              <w:pStyle w:val="ConsPlusNormal"/>
              <w:jc w:val="center"/>
            </w:pPr>
            <w:r>
              <w:t>Рубки прочистки</w:t>
            </w:r>
          </w:p>
        </w:tc>
        <w:tc>
          <w:tcPr>
            <w:tcW w:w="2143" w:type="dxa"/>
            <w:gridSpan w:val="2"/>
          </w:tcPr>
          <w:p w:rsidR="004B5397" w:rsidRDefault="004B5397">
            <w:pPr>
              <w:pStyle w:val="ConsPlusNormal"/>
              <w:jc w:val="center"/>
            </w:pPr>
            <w:r>
              <w:t>Рубки прореживания</w:t>
            </w:r>
          </w:p>
        </w:tc>
        <w:tc>
          <w:tcPr>
            <w:tcW w:w="2209" w:type="dxa"/>
            <w:gridSpan w:val="2"/>
          </w:tcPr>
          <w:p w:rsidR="004B5397" w:rsidRDefault="004B5397">
            <w:pPr>
              <w:pStyle w:val="ConsPlusNormal"/>
              <w:jc w:val="center"/>
            </w:pPr>
            <w:r>
              <w:t>Проходные рубки</w:t>
            </w:r>
          </w:p>
        </w:tc>
        <w:tc>
          <w:tcPr>
            <w:tcW w:w="1191" w:type="dxa"/>
            <w:vMerge w:val="restart"/>
          </w:tcPr>
          <w:p w:rsidR="004B5397" w:rsidRDefault="004B5397">
            <w:pPr>
              <w:pStyle w:val="ConsPlusNormal"/>
              <w:jc w:val="center"/>
            </w:pPr>
            <w:r>
              <w:t>Целевой состав к возрасту спелости (доля главной породы - не менее)</w:t>
            </w:r>
          </w:p>
        </w:tc>
      </w:tr>
      <w:tr w:rsidR="004B5397">
        <w:tc>
          <w:tcPr>
            <w:tcW w:w="1944" w:type="dxa"/>
            <w:vMerge/>
          </w:tcPr>
          <w:p w:rsidR="004B5397" w:rsidRDefault="004B5397">
            <w:pPr>
              <w:pStyle w:val="ConsPlusNormal"/>
            </w:pPr>
          </w:p>
        </w:tc>
        <w:tc>
          <w:tcPr>
            <w:tcW w:w="955" w:type="dxa"/>
            <w:vMerge/>
          </w:tcPr>
          <w:p w:rsidR="004B5397" w:rsidRDefault="004B5397">
            <w:pPr>
              <w:pStyle w:val="ConsPlusNormal"/>
            </w:pPr>
          </w:p>
        </w:tc>
        <w:tc>
          <w:tcPr>
            <w:tcW w:w="1066" w:type="dxa"/>
          </w:tcPr>
          <w:p w:rsidR="004B5397" w:rsidRDefault="004B5397">
            <w:pPr>
              <w:pStyle w:val="ConsPlusNormal"/>
              <w:jc w:val="center"/>
            </w:pPr>
            <w:r>
              <w:t>Интенсивность, в% по запасу</w:t>
            </w:r>
          </w:p>
        </w:tc>
        <w:tc>
          <w:tcPr>
            <w:tcW w:w="1134" w:type="dxa"/>
            <w:vMerge w:val="restart"/>
          </w:tcPr>
          <w:p w:rsidR="004B5397" w:rsidRDefault="004B5397">
            <w:pPr>
              <w:pStyle w:val="ConsPlusNormal"/>
              <w:jc w:val="center"/>
            </w:pPr>
            <w:r>
              <w:t>Минимальная сомкнутость после ухода</w:t>
            </w:r>
          </w:p>
        </w:tc>
        <w:tc>
          <w:tcPr>
            <w:tcW w:w="1061" w:type="dxa"/>
            <w:vMerge w:val="restart"/>
          </w:tcPr>
          <w:p w:rsidR="004B5397" w:rsidRDefault="004B5397">
            <w:pPr>
              <w:pStyle w:val="ConsPlusNormal"/>
              <w:jc w:val="center"/>
            </w:pPr>
            <w:r>
              <w:t>Интенсивность, в % по запасу</w:t>
            </w:r>
          </w:p>
        </w:tc>
        <w:tc>
          <w:tcPr>
            <w:tcW w:w="1020" w:type="dxa"/>
            <w:vMerge w:val="restart"/>
          </w:tcPr>
          <w:p w:rsidR="004B5397" w:rsidRDefault="004B5397">
            <w:pPr>
              <w:pStyle w:val="ConsPlusNormal"/>
              <w:jc w:val="center"/>
            </w:pPr>
            <w:r>
              <w:t>Минимальная сомкнутость после ухода</w:t>
            </w:r>
          </w:p>
        </w:tc>
        <w:tc>
          <w:tcPr>
            <w:tcW w:w="1066" w:type="dxa"/>
            <w:vMerge w:val="restart"/>
          </w:tcPr>
          <w:p w:rsidR="004B5397" w:rsidRDefault="004B5397">
            <w:pPr>
              <w:pStyle w:val="ConsPlusNormal"/>
              <w:jc w:val="center"/>
            </w:pPr>
            <w:r>
              <w:t>Интенсивность, в % по запасу</w:t>
            </w:r>
          </w:p>
        </w:tc>
        <w:tc>
          <w:tcPr>
            <w:tcW w:w="1077" w:type="dxa"/>
            <w:vMerge w:val="restart"/>
          </w:tcPr>
          <w:p w:rsidR="004B5397" w:rsidRDefault="004B5397">
            <w:pPr>
              <w:pStyle w:val="ConsPlusNormal"/>
              <w:jc w:val="center"/>
            </w:pPr>
            <w:r>
              <w:t>Минимальная сомкнутость после ухода</w:t>
            </w:r>
          </w:p>
        </w:tc>
        <w:tc>
          <w:tcPr>
            <w:tcW w:w="1075" w:type="dxa"/>
          </w:tcPr>
          <w:p w:rsidR="004B5397" w:rsidRDefault="004B5397">
            <w:pPr>
              <w:pStyle w:val="ConsPlusNormal"/>
              <w:jc w:val="center"/>
            </w:pPr>
            <w:r>
              <w:t>Интенсивность, в % по запасу</w:t>
            </w:r>
          </w:p>
        </w:tc>
        <w:tc>
          <w:tcPr>
            <w:tcW w:w="1134" w:type="dxa"/>
            <w:vMerge w:val="restart"/>
          </w:tcPr>
          <w:p w:rsidR="004B5397" w:rsidRDefault="004B5397">
            <w:pPr>
              <w:pStyle w:val="ConsPlusNormal"/>
              <w:jc w:val="center"/>
            </w:pPr>
            <w:r>
              <w:t>Минимальная сомкнутость после ухода</w:t>
            </w:r>
          </w:p>
        </w:tc>
        <w:tc>
          <w:tcPr>
            <w:tcW w:w="1191" w:type="dxa"/>
            <w:vMerge/>
          </w:tcPr>
          <w:p w:rsidR="004B5397" w:rsidRDefault="004B5397">
            <w:pPr>
              <w:pStyle w:val="ConsPlusNormal"/>
            </w:pPr>
          </w:p>
        </w:tc>
      </w:tr>
      <w:tr w:rsidR="004B5397">
        <w:trPr>
          <w:trHeight w:val="269"/>
        </w:trPr>
        <w:tc>
          <w:tcPr>
            <w:tcW w:w="1944" w:type="dxa"/>
            <w:vMerge/>
          </w:tcPr>
          <w:p w:rsidR="004B5397" w:rsidRDefault="004B5397">
            <w:pPr>
              <w:pStyle w:val="ConsPlusNormal"/>
            </w:pPr>
          </w:p>
        </w:tc>
        <w:tc>
          <w:tcPr>
            <w:tcW w:w="955" w:type="dxa"/>
            <w:vMerge/>
          </w:tcPr>
          <w:p w:rsidR="004B5397" w:rsidRDefault="004B5397">
            <w:pPr>
              <w:pStyle w:val="ConsPlusNormal"/>
            </w:pPr>
          </w:p>
        </w:tc>
        <w:tc>
          <w:tcPr>
            <w:tcW w:w="1066" w:type="dxa"/>
            <w:vMerge w:val="restart"/>
          </w:tcPr>
          <w:p w:rsidR="004B5397" w:rsidRDefault="004B5397">
            <w:pPr>
              <w:pStyle w:val="ConsPlusNormal"/>
            </w:pPr>
          </w:p>
        </w:tc>
        <w:tc>
          <w:tcPr>
            <w:tcW w:w="1134" w:type="dxa"/>
            <w:vMerge/>
          </w:tcPr>
          <w:p w:rsidR="004B5397" w:rsidRDefault="004B5397">
            <w:pPr>
              <w:pStyle w:val="ConsPlusNormal"/>
            </w:pPr>
          </w:p>
        </w:tc>
        <w:tc>
          <w:tcPr>
            <w:tcW w:w="1061" w:type="dxa"/>
            <w:vMerge/>
          </w:tcPr>
          <w:p w:rsidR="004B5397" w:rsidRDefault="004B5397">
            <w:pPr>
              <w:pStyle w:val="ConsPlusNormal"/>
            </w:pPr>
          </w:p>
        </w:tc>
        <w:tc>
          <w:tcPr>
            <w:tcW w:w="1020" w:type="dxa"/>
            <w:vMerge/>
          </w:tcPr>
          <w:p w:rsidR="004B5397" w:rsidRDefault="004B5397">
            <w:pPr>
              <w:pStyle w:val="ConsPlusNormal"/>
            </w:pPr>
          </w:p>
        </w:tc>
        <w:tc>
          <w:tcPr>
            <w:tcW w:w="1066" w:type="dxa"/>
            <w:vMerge/>
          </w:tcPr>
          <w:p w:rsidR="004B5397" w:rsidRDefault="004B5397">
            <w:pPr>
              <w:pStyle w:val="ConsPlusNormal"/>
            </w:pPr>
          </w:p>
        </w:tc>
        <w:tc>
          <w:tcPr>
            <w:tcW w:w="1077" w:type="dxa"/>
            <w:vMerge/>
          </w:tcPr>
          <w:p w:rsidR="004B5397" w:rsidRDefault="004B5397">
            <w:pPr>
              <w:pStyle w:val="ConsPlusNormal"/>
            </w:pPr>
          </w:p>
        </w:tc>
        <w:tc>
          <w:tcPr>
            <w:tcW w:w="1075" w:type="dxa"/>
            <w:vMerge w:val="restart"/>
          </w:tcPr>
          <w:p w:rsidR="004B5397" w:rsidRDefault="004B5397">
            <w:pPr>
              <w:pStyle w:val="ConsPlusNormal"/>
              <w:jc w:val="center"/>
            </w:pPr>
            <w:r>
              <w:t>повторяемость (лет)</w:t>
            </w:r>
          </w:p>
        </w:tc>
        <w:tc>
          <w:tcPr>
            <w:tcW w:w="1134" w:type="dxa"/>
            <w:vMerge/>
          </w:tcPr>
          <w:p w:rsidR="004B5397" w:rsidRDefault="004B5397">
            <w:pPr>
              <w:pStyle w:val="ConsPlusNormal"/>
            </w:pPr>
          </w:p>
        </w:tc>
        <w:tc>
          <w:tcPr>
            <w:tcW w:w="1191" w:type="dxa"/>
            <w:vMerge/>
          </w:tcPr>
          <w:p w:rsidR="004B5397" w:rsidRDefault="004B5397">
            <w:pPr>
              <w:pStyle w:val="ConsPlusNormal"/>
            </w:pPr>
          </w:p>
        </w:tc>
      </w:tr>
      <w:tr w:rsidR="004B5397">
        <w:tc>
          <w:tcPr>
            <w:tcW w:w="1944" w:type="dxa"/>
            <w:vMerge/>
          </w:tcPr>
          <w:p w:rsidR="004B5397" w:rsidRDefault="004B5397">
            <w:pPr>
              <w:pStyle w:val="ConsPlusNormal"/>
            </w:pPr>
          </w:p>
        </w:tc>
        <w:tc>
          <w:tcPr>
            <w:tcW w:w="955" w:type="dxa"/>
            <w:vMerge/>
          </w:tcPr>
          <w:p w:rsidR="004B5397" w:rsidRDefault="004B5397">
            <w:pPr>
              <w:pStyle w:val="ConsPlusNormal"/>
            </w:pPr>
          </w:p>
        </w:tc>
        <w:tc>
          <w:tcPr>
            <w:tcW w:w="1066" w:type="dxa"/>
            <w:vMerge/>
          </w:tcPr>
          <w:p w:rsidR="004B5397" w:rsidRDefault="004B5397">
            <w:pPr>
              <w:pStyle w:val="ConsPlusNormal"/>
            </w:pPr>
          </w:p>
        </w:tc>
        <w:tc>
          <w:tcPr>
            <w:tcW w:w="1134" w:type="dxa"/>
            <w:vMerge/>
          </w:tcPr>
          <w:p w:rsidR="004B5397" w:rsidRDefault="004B5397">
            <w:pPr>
              <w:pStyle w:val="ConsPlusNormal"/>
            </w:pPr>
          </w:p>
        </w:tc>
        <w:tc>
          <w:tcPr>
            <w:tcW w:w="1061" w:type="dxa"/>
            <w:vMerge/>
          </w:tcPr>
          <w:p w:rsidR="004B5397" w:rsidRDefault="004B5397">
            <w:pPr>
              <w:pStyle w:val="ConsPlusNormal"/>
            </w:pPr>
          </w:p>
        </w:tc>
        <w:tc>
          <w:tcPr>
            <w:tcW w:w="1020" w:type="dxa"/>
            <w:vMerge/>
          </w:tcPr>
          <w:p w:rsidR="004B5397" w:rsidRDefault="004B5397">
            <w:pPr>
              <w:pStyle w:val="ConsPlusNormal"/>
            </w:pPr>
          </w:p>
        </w:tc>
        <w:tc>
          <w:tcPr>
            <w:tcW w:w="1066" w:type="dxa"/>
          </w:tcPr>
          <w:p w:rsidR="004B5397" w:rsidRDefault="004B5397">
            <w:pPr>
              <w:pStyle w:val="ConsPlusNormal"/>
              <w:jc w:val="center"/>
            </w:pPr>
            <w:r>
              <w:t>повторяемость (лет)</w:t>
            </w:r>
          </w:p>
        </w:tc>
        <w:tc>
          <w:tcPr>
            <w:tcW w:w="1077" w:type="dxa"/>
            <w:vMerge/>
          </w:tcPr>
          <w:p w:rsidR="004B5397" w:rsidRDefault="004B5397">
            <w:pPr>
              <w:pStyle w:val="ConsPlusNormal"/>
            </w:pPr>
          </w:p>
        </w:tc>
        <w:tc>
          <w:tcPr>
            <w:tcW w:w="1075" w:type="dxa"/>
            <w:vMerge/>
          </w:tcPr>
          <w:p w:rsidR="004B5397" w:rsidRDefault="004B5397">
            <w:pPr>
              <w:pStyle w:val="ConsPlusNormal"/>
            </w:pPr>
          </w:p>
        </w:tc>
        <w:tc>
          <w:tcPr>
            <w:tcW w:w="1134" w:type="dxa"/>
            <w:vMerge/>
          </w:tcPr>
          <w:p w:rsidR="004B5397" w:rsidRDefault="004B5397">
            <w:pPr>
              <w:pStyle w:val="ConsPlusNormal"/>
            </w:pPr>
          </w:p>
        </w:tc>
        <w:tc>
          <w:tcPr>
            <w:tcW w:w="1191" w:type="dxa"/>
            <w:vMerge/>
          </w:tcPr>
          <w:p w:rsidR="004B5397" w:rsidRDefault="004B5397">
            <w:pPr>
              <w:pStyle w:val="ConsPlusNormal"/>
            </w:pPr>
          </w:p>
        </w:tc>
      </w:tr>
      <w:tr w:rsidR="004B5397">
        <w:tc>
          <w:tcPr>
            <w:tcW w:w="1944" w:type="dxa"/>
          </w:tcPr>
          <w:p w:rsidR="004B5397" w:rsidRDefault="004B5397">
            <w:pPr>
              <w:pStyle w:val="ConsPlusNormal"/>
              <w:jc w:val="center"/>
            </w:pPr>
            <w:r>
              <w:t>1</w:t>
            </w:r>
          </w:p>
        </w:tc>
        <w:tc>
          <w:tcPr>
            <w:tcW w:w="955" w:type="dxa"/>
          </w:tcPr>
          <w:p w:rsidR="004B5397" w:rsidRDefault="004B5397">
            <w:pPr>
              <w:pStyle w:val="ConsPlusNormal"/>
              <w:jc w:val="center"/>
            </w:pPr>
            <w:r>
              <w:t>2</w:t>
            </w:r>
          </w:p>
        </w:tc>
        <w:tc>
          <w:tcPr>
            <w:tcW w:w="1066" w:type="dxa"/>
          </w:tcPr>
          <w:p w:rsidR="004B5397" w:rsidRDefault="004B5397">
            <w:pPr>
              <w:pStyle w:val="ConsPlusNormal"/>
              <w:jc w:val="center"/>
            </w:pPr>
            <w:r>
              <w:t>3</w:t>
            </w:r>
          </w:p>
        </w:tc>
        <w:tc>
          <w:tcPr>
            <w:tcW w:w="1134" w:type="dxa"/>
          </w:tcPr>
          <w:p w:rsidR="004B5397" w:rsidRDefault="004B5397">
            <w:pPr>
              <w:pStyle w:val="ConsPlusNormal"/>
              <w:jc w:val="center"/>
            </w:pPr>
            <w:r>
              <w:t>4</w:t>
            </w:r>
          </w:p>
        </w:tc>
        <w:tc>
          <w:tcPr>
            <w:tcW w:w="1061" w:type="dxa"/>
          </w:tcPr>
          <w:p w:rsidR="004B5397" w:rsidRDefault="004B5397">
            <w:pPr>
              <w:pStyle w:val="ConsPlusNormal"/>
              <w:jc w:val="center"/>
            </w:pPr>
            <w:r>
              <w:t>5</w:t>
            </w:r>
          </w:p>
        </w:tc>
        <w:tc>
          <w:tcPr>
            <w:tcW w:w="1020" w:type="dxa"/>
          </w:tcPr>
          <w:p w:rsidR="004B5397" w:rsidRDefault="004B5397">
            <w:pPr>
              <w:pStyle w:val="ConsPlusNormal"/>
              <w:jc w:val="center"/>
            </w:pPr>
            <w:r>
              <w:t>6</w:t>
            </w:r>
          </w:p>
        </w:tc>
        <w:tc>
          <w:tcPr>
            <w:tcW w:w="1066" w:type="dxa"/>
          </w:tcPr>
          <w:p w:rsidR="004B5397" w:rsidRDefault="004B5397">
            <w:pPr>
              <w:pStyle w:val="ConsPlusNormal"/>
              <w:jc w:val="center"/>
            </w:pPr>
            <w:r>
              <w:t>7</w:t>
            </w:r>
          </w:p>
        </w:tc>
        <w:tc>
          <w:tcPr>
            <w:tcW w:w="1077" w:type="dxa"/>
          </w:tcPr>
          <w:p w:rsidR="004B5397" w:rsidRDefault="004B5397">
            <w:pPr>
              <w:pStyle w:val="ConsPlusNormal"/>
              <w:jc w:val="center"/>
            </w:pPr>
            <w:r>
              <w:t>8</w:t>
            </w:r>
          </w:p>
        </w:tc>
        <w:tc>
          <w:tcPr>
            <w:tcW w:w="1075" w:type="dxa"/>
          </w:tcPr>
          <w:p w:rsidR="004B5397" w:rsidRDefault="004B5397">
            <w:pPr>
              <w:pStyle w:val="ConsPlusNormal"/>
              <w:jc w:val="center"/>
            </w:pPr>
            <w:r>
              <w:t>9</w:t>
            </w:r>
          </w:p>
        </w:tc>
        <w:tc>
          <w:tcPr>
            <w:tcW w:w="1134" w:type="dxa"/>
          </w:tcPr>
          <w:p w:rsidR="004B5397" w:rsidRDefault="004B5397">
            <w:pPr>
              <w:pStyle w:val="ConsPlusNormal"/>
              <w:jc w:val="center"/>
            </w:pPr>
            <w:r>
              <w:t>10</w:t>
            </w:r>
          </w:p>
        </w:tc>
        <w:tc>
          <w:tcPr>
            <w:tcW w:w="1191" w:type="dxa"/>
          </w:tcPr>
          <w:p w:rsidR="004B5397" w:rsidRDefault="004B5397">
            <w:pPr>
              <w:pStyle w:val="ConsPlusNormal"/>
              <w:jc w:val="center"/>
            </w:pPr>
            <w:r>
              <w:t>11</w:t>
            </w:r>
          </w:p>
        </w:tc>
      </w:tr>
      <w:tr w:rsidR="004B5397">
        <w:tc>
          <w:tcPr>
            <w:tcW w:w="1944" w:type="dxa"/>
            <w:vMerge w:val="restart"/>
          </w:tcPr>
          <w:p w:rsidR="004B5397" w:rsidRDefault="004B5397">
            <w:pPr>
              <w:pStyle w:val="ConsPlusNormal"/>
            </w:pPr>
            <w:r>
              <w:t>Дубняки дуба пушистого и скального очень сухие и сухие</w:t>
            </w:r>
          </w:p>
        </w:tc>
        <w:tc>
          <w:tcPr>
            <w:tcW w:w="955" w:type="dxa"/>
            <w:tcBorders>
              <w:bottom w:val="nil"/>
            </w:tcBorders>
          </w:tcPr>
          <w:p w:rsidR="004B5397" w:rsidRDefault="004B5397">
            <w:pPr>
              <w:pStyle w:val="ConsPlusNormal"/>
              <w:jc w:val="center"/>
            </w:pPr>
            <w:r>
              <w:t>4 - 6</w:t>
            </w:r>
          </w:p>
        </w:tc>
        <w:tc>
          <w:tcPr>
            <w:tcW w:w="1066" w:type="dxa"/>
            <w:tcBorders>
              <w:bottom w:val="nil"/>
            </w:tcBorders>
          </w:tcPr>
          <w:p w:rsidR="004B5397" w:rsidRDefault="004B5397">
            <w:pPr>
              <w:pStyle w:val="ConsPlusNormal"/>
              <w:jc w:val="center"/>
            </w:pPr>
            <w:r>
              <w:t>10 - 25</w:t>
            </w:r>
          </w:p>
        </w:tc>
        <w:tc>
          <w:tcPr>
            <w:tcW w:w="1134" w:type="dxa"/>
            <w:tcBorders>
              <w:bottom w:val="nil"/>
            </w:tcBorders>
          </w:tcPr>
          <w:p w:rsidR="004B5397" w:rsidRDefault="004B5397">
            <w:pPr>
              <w:pStyle w:val="ConsPlusNormal"/>
              <w:jc w:val="center"/>
            </w:pPr>
            <w:r>
              <w:t>0,8</w:t>
            </w:r>
          </w:p>
        </w:tc>
        <w:tc>
          <w:tcPr>
            <w:tcW w:w="1061" w:type="dxa"/>
            <w:tcBorders>
              <w:bottom w:val="nil"/>
            </w:tcBorders>
          </w:tcPr>
          <w:p w:rsidR="004B5397" w:rsidRDefault="004B5397">
            <w:pPr>
              <w:pStyle w:val="ConsPlusNormal"/>
              <w:jc w:val="center"/>
            </w:pPr>
            <w:r>
              <w:t>10 - 25</w:t>
            </w:r>
          </w:p>
        </w:tc>
        <w:tc>
          <w:tcPr>
            <w:tcW w:w="1020" w:type="dxa"/>
            <w:tcBorders>
              <w:bottom w:val="nil"/>
            </w:tcBorders>
          </w:tcPr>
          <w:p w:rsidR="004B5397" w:rsidRDefault="004B5397">
            <w:pPr>
              <w:pStyle w:val="ConsPlusNormal"/>
              <w:jc w:val="center"/>
            </w:pPr>
            <w:r>
              <w:t>0,6 - 0,8</w:t>
            </w:r>
          </w:p>
        </w:tc>
        <w:tc>
          <w:tcPr>
            <w:tcW w:w="1066" w:type="dxa"/>
            <w:tcBorders>
              <w:bottom w:val="nil"/>
            </w:tcBorders>
          </w:tcPr>
          <w:p w:rsidR="004B5397" w:rsidRDefault="004B5397">
            <w:pPr>
              <w:pStyle w:val="ConsPlusNormal"/>
              <w:jc w:val="center"/>
            </w:pPr>
            <w:r>
              <w:t>10 - 20</w:t>
            </w:r>
          </w:p>
        </w:tc>
        <w:tc>
          <w:tcPr>
            <w:tcW w:w="1077" w:type="dxa"/>
            <w:tcBorders>
              <w:bottom w:val="nil"/>
            </w:tcBorders>
          </w:tcPr>
          <w:p w:rsidR="004B5397" w:rsidRDefault="004B5397">
            <w:pPr>
              <w:pStyle w:val="ConsPlusNormal"/>
              <w:jc w:val="center"/>
            </w:pPr>
            <w:r>
              <w:t>0,8</w:t>
            </w:r>
          </w:p>
        </w:tc>
        <w:tc>
          <w:tcPr>
            <w:tcW w:w="1075" w:type="dxa"/>
            <w:tcBorders>
              <w:bottom w:val="nil"/>
            </w:tcBorders>
          </w:tcPr>
          <w:p w:rsidR="004B5397" w:rsidRDefault="004B5397">
            <w:pPr>
              <w:pStyle w:val="ConsPlusNormal"/>
              <w:jc w:val="center"/>
            </w:pPr>
            <w:r>
              <w:t>-</w:t>
            </w:r>
          </w:p>
        </w:tc>
        <w:tc>
          <w:tcPr>
            <w:tcW w:w="1134" w:type="dxa"/>
            <w:tcBorders>
              <w:bottom w:val="nil"/>
            </w:tcBorders>
          </w:tcPr>
          <w:p w:rsidR="004B5397" w:rsidRDefault="004B5397">
            <w:pPr>
              <w:pStyle w:val="ConsPlusNormal"/>
              <w:jc w:val="center"/>
            </w:pPr>
            <w:r>
              <w:t>-</w:t>
            </w:r>
          </w:p>
        </w:tc>
        <w:tc>
          <w:tcPr>
            <w:tcW w:w="1191" w:type="dxa"/>
            <w:tcBorders>
              <w:bottom w:val="nil"/>
            </w:tcBorders>
          </w:tcPr>
          <w:p w:rsidR="004B5397" w:rsidRDefault="004B5397">
            <w:pPr>
              <w:pStyle w:val="ConsPlusNormal"/>
              <w:jc w:val="center"/>
            </w:pPr>
            <w:r>
              <w:t>7</w:t>
            </w:r>
          </w:p>
        </w:tc>
      </w:tr>
      <w:tr w:rsidR="004B5397">
        <w:tc>
          <w:tcPr>
            <w:tcW w:w="1944" w:type="dxa"/>
            <w:vMerge/>
          </w:tcPr>
          <w:p w:rsidR="004B5397" w:rsidRDefault="004B5397">
            <w:pPr>
              <w:pStyle w:val="ConsPlusNormal"/>
            </w:pPr>
          </w:p>
        </w:tc>
        <w:tc>
          <w:tcPr>
            <w:tcW w:w="955"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061" w:type="dxa"/>
            <w:tcBorders>
              <w:top w:val="nil"/>
            </w:tcBorders>
          </w:tcPr>
          <w:p w:rsidR="004B5397" w:rsidRDefault="004B5397">
            <w:pPr>
              <w:pStyle w:val="ConsPlusNormal"/>
            </w:pPr>
          </w:p>
        </w:tc>
        <w:tc>
          <w:tcPr>
            <w:tcW w:w="1020"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jc w:val="center"/>
            </w:pPr>
            <w:r>
              <w:t>10 - 15</w:t>
            </w:r>
          </w:p>
        </w:tc>
        <w:tc>
          <w:tcPr>
            <w:tcW w:w="1077" w:type="dxa"/>
            <w:tcBorders>
              <w:top w:val="nil"/>
            </w:tcBorders>
          </w:tcPr>
          <w:p w:rsidR="004B5397" w:rsidRDefault="004B5397">
            <w:pPr>
              <w:pStyle w:val="ConsPlusNormal"/>
            </w:pPr>
          </w:p>
        </w:tc>
        <w:tc>
          <w:tcPr>
            <w:tcW w:w="1075"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91" w:type="dxa"/>
            <w:tcBorders>
              <w:top w:val="nil"/>
            </w:tcBorders>
          </w:tcPr>
          <w:p w:rsidR="004B5397" w:rsidRDefault="004B5397">
            <w:pPr>
              <w:pStyle w:val="ConsPlusNormal"/>
            </w:pPr>
          </w:p>
        </w:tc>
      </w:tr>
      <w:tr w:rsidR="004B5397">
        <w:tc>
          <w:tcPr>
            <w:tcW w:w="1944" w:type="dxa"/>
            <w:vMerge w:val="restart"/>
          </w:tcPr>
          <w:p w:rsidR="004B5397" w:rsidRDefault="004B5397">
            <w:pPr>
              <w:pStyle w:val="ConsPlusNormal"/>
            </w:pPr>
            <w:r>
              <w:t>Дубняки дуба скального свежие</w:t>
            </w:r>
          </w:p>
        </w:tc>
        <w:tc>
          <w:tcPr>
            <w:tcW w:w="955" w:type="dxa"/>
            <w:tcBorders>
              <w:bottom w:val="nil"/>
            </w:tcBorders>
          </w:tcPr>
          <w:p w:rsidR="004B5397" w:rsidRDefault="004B5397">
            <w:pPr>
              <w:pStyle w:val="ConsPlusNormal"/>
              <w:jc w:val="center"/>
            </w:pPr>
            <w:r>
              <w:t>3 - 4</w:t>
            </w:r>
          </w:p>
        </w:tc>
        <w:tc>
          <w:tcPr>
            <w:tcW w:w="1066" w:type="dxa"/>
            <w:tcBorders>
              <w:bottom w:val="nil"/>
            </w:tcBorders>
          </w:tcPr>
          <w:p w:rsidR="004B5397" w:rsidRDefault="004B5397">
            <w:pPr>
              <w:pStyle w:val="ConsPlusNormal"/>
              <w:jc w:val="center"/>
            </w:pPr>
            <w:r>
              <w:t>25 - 50</w:t>
            </w:r>
          </w:p>
        </w:tc>
        <w:tc>
          <w:tcPr>
            <w:tcW w:w="1134" w:type="dxa"/>
            <w:tcBorders>
              <w:bottom w:val="nil"/>
            </w:tcBorders>
          </w:tcPr>
          <w:p w:rsidR="004B5397" w:rsidRDefault="004B5397">
            <w:pPr>
              <w:pStyle w:val="ConsPlusNormal"/>
              <w:jc w:val="center"/>
            </w:pPr>
            <w:r>
              <w:t>0,5 - 0,7</w:t>
            </w:r>
          </w:p>
        </w:tc>
        <w:tc>
          <w:tcPr>
            <w:tcW w:w="1061" w:type="dxa"/>
            <w:tcBorders>
              <w:bottom w:val="nil"/>
            </w:tcBorders>
          </w:tcPr>
          <w:p w:rsidR="004B5397" w:rsidRDefault="004B5397">
            <w:pPr>
              <w:pStyle w:val="ConsPlusNormal"/>
              <w:jc w:val="center"/>
            </w:pPr>
            <w:r>
              <w:t>15 - 30</w:t>
            </w:r>
          </w:p>
        </w:tc>
        <w:tc>
          <w:tcPr>
            <w:tcW w:w="1020" w:type="dxa"/>
            <w:tcBorders>
              <w:bottom w:val="nil"/>
            </w:tcBorders>
          </w:tcPr>
          <w:p w:rsidR="004B5397" w:rsidRDefault="004B5397">
            <w:pPr>
              <w:pStyle w:val="ConsPlusNormal"/>
              <w:jc w:val="center"/>
            </w:pPr>
            <w:r>
              <w:t>0,7</w:t>
            </w:r>
          </w:p>
        </w:tc>
        <w:tc>
          <w:tcPr>
            <w:tcW w:w="1066" w:type="dxa"/>
            <w:tcBorders>
              <w:bottom w:val="nil"/>
            </w:tcBorders>
          </w:tcPr>
          <w:p w:rsidR="004B5397" w:rsidRDefault="004B5397">
            <w:pPr>
              <w:pStyle w:val="ConsPlusNormal"/>
              <w:jc w:val="center"/>
            </w:pPr>
            <w:r>
              <w:t>15 - 25</w:t>
            </w:r>
          </w:p>
        </w:tc>
        <w:tc>
          <w:tcPr>
            <w:tcW w:w="1077" w:type="dxa"/>
            <w:tcBorders>
              <w:bottom w:val="nil"/>
            </w:tcBorders>
          </w:tcPr>
          <w:p w:rsidR="004B5397" w:rsidRDefault="004B5397">
            <w:pPr>
              <w:pStyle w:val="ConsPlusNormal"/>
              <w:jc w:val="center"/>
            </w:pPr>
            <w:r>
              <w:t>0,8</w:t>
            </w:r>
          </w:p>
        </w:tc>
        <w:tc>
          <w:tcPr>
            <w:tcW w:w="1075" w:type="dxa"/>
            <w:tcBorders>
              <w:bottom w:val="nil"/>
            </w:tcBorders>
          </w:tcPr>
          <w:p w:rsidR="004B5397" w:rsidRDefault="004B5397">
            <w:pPr>
              <w:pStyle w:val="ConsPlusNormal"/>
              <w:jc w:val="center"/>
            </w:pPr>
            <w:r>
              <w:t>-</w:t>
            </w:r>
          </w:p>
        </w:tc>
        <w:tc>
          <w:tcPr>
            <w:tcW w:w="1134" w:type="dxa"/>
            <w:tcBorders>
              <w:bottom w:val="nil"/>
            </w:tcBorders>
          </w:tcPr>
          <w:p w:rsidR="004B5397" w:rsidRDefault="004B5397">
            <w:pPr>
              <w:pStyle w:val="ConsPlusNormal"/>
              <w:jc w:val="center"/>
            </w:pPr>
            <w:r>
              <w:t>-</w:t>
            </w:r>
          </w:p>
        </w:tc>
        <w:tc>
          <w:tcPr>
            <w:tcW w:w="1191" w:type="dxa"/>
            <w:tcBorders>
              <w:bottom w:val="nil"/>
            </w:tcBorders>
          </w:tcPr>
          <w:p w:rsidR="004B5397" w:rsidRDefault="004B5397">
            <w:pPr>
              <w:pStyle w:val="ConsPlusNormal"/>
              <w:jc w:val="center"/>
            </w:pPr>
            <w:r>
              <w:t>7</w:t>
            </w:r>
          </w:p>
        </w:tc>
      </w:tr>
      <w:tr w:rsidR="004B5397">
        <w:tc>
          <w:tcPr>
            <w:tcW w:w="1944" w:type="dxa"/>
            <w:vMerge/>
          </w:tcPr>
          <w:p w:rsidR="004B5397" w:rsidRDefault="004B5397">
            <w:pPr>
              <w:pStyle w:val="ConsPlusNormal"/>
            </w:pPr>
          </w:p>
        </w:tc>
        <w:tc>
          <w:tcPr>
            <w:tcW w:w="955"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061" w:type="dxa"/>
            <w:tcBorders>
              <w:top w:val="nil"/>
            </w:tcBorders>
          </w:tcPr>
          <w:p w:rsidR="004B5397" w:rsidRDefault="004B5397">
            <w:pPr>
              <w:pStyle w:val="ConsPlusNormal"/>
            </w:pPr>
          </w:p>
        </w:tc>
        <w:tc>
          <w:tcPr>
            <w:tcW w:w="1020"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jc w:val="center"/>
            </w:pPr>
            <w:r>
              <w:t>8 - 10</w:t>
            </w:r>
          </w:p>
        </w:tc>
        <w:tc>
          <w:tcPr>
            <w:tcW w:w="1077" w:type="dxa"/>
            <w:tcBorders>
              <w:top w:val="nil"/>
            </w:tcBorders>
          </w:tcPr>
          <w:p w:rsidR="004B5397" w:rsidRDefault="004B5397">
            <w:pPr>
              <w:pStyle w:val="ConsPlusNormal"/>
            </w:pPr>
          </w:p>
        </w:tc>
        <w:tc>
          <w:tcPr>
            <w:tcW w:w="1075"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91" w:type="dxa"/>
            <w:tcBorders>
              <w:top w:val="nil"/>
            </w:tcBorders>
          </w:tcPr>
          <w:p w:rsidR="004B5397" w:rsidRDefault="004B5397">
            <w:pPr>
              <w:pStyle w:val="ConsPlusNormal"/>
            </w:pPr>
          </w:p>
        </w:tc>
      </w:tr>
      <w:tr w:rsidR="004B5397">
        <w:tc>
          <w:tcPr>
            <w:tcW w:w="1944" w:type="dxa"/>
            <w:vMerge w:val="restart"/>
          </w:tcPr>
          <w:p w:rsidR="004B5397" w:rsidRDefault="004B5397">
            <w:pPr>
              <w:pStyle w:val="ConsPlusNormal"/>
            </w:pPr>
            <w:r>
              <w:t>Дубняки дуба черешчатого свежие</w:t>
            </w:r>
          </w:p>
        </w:tc>
        <w:tc>
          <w:tcPr>
            <w:tcW w:w="955" w:type="dxa"/>
            <w:tcBorders>
              <w:bottom w:val="nil"/>
            </w:tcBorders>
          </w:tcPr>
          <w:p w:rsidR="004B5397" w:rsidRDefault="004B5397">
            <w:pPr>
              <w:pStyle w:val="ConsPlusNormal"/>
              <w:jc w:val="center"/>
            </w:pPr>
            <w:r>
              <w:t>2 - 4</w:t>
            </w:r>
          </w:p>
        </w:tc>
        <w:tc>
          <w:tcPr>
            <w:tcW w:w="1066" w:type="dxa"/>
            <w:tcBorders>
              <w:bottom w:val="nil"/>
            </w:tcBorders>
          </w:tcPr>
          <w:p w:rsidR="004B5397" w:rsidRDefault="004B5397">
            <w:pPr>
              <w:pStyle w:val="ConsPlusNormal"/>
              <w:jc w:val="center"/>
            </w:pPr>
            <w:r>
              <w:t>15 - 50</w:t>
            </w:r>
          </w:p>
        </w:tc>
        <w:tc>
          <w:tcPr>
            <w:tcW w:w="1134" w:type="dxa"/>
            <w:tcBorders>
              <w:bottom w:val="nil"/>
            </w:tcBorders>
          </w:tcPr>
          <w:p w:rsidR="004B5397" w:rsidRDefault="004B5397">
            <w:pPr>
              <w:pStyle w:val="ConsPlusNormal"/>
              <w:jc w:val="center"/>
            </w:pPr>
            <w:r>
              <w:t>0,6 - 0,7</w:t>
            </w:r>
          </w:p>
        </w:tc>
        <w:tc>
          <w:tcPr>
            <w:tcW w:w="1061" w:type="dxa"/>
            <w:tcBorders>
              <w:bottom w:val="nil"/>
            </w:tcBorders>
          </w:tcPr>
          <w:p w:rsidR="004B5397" w:rsidRDefault="004B5397">
            <w:pPr>
              <w:pStyle w:val="ConsPlusNormal"/>
              <w:jc w:val="center"/>
            </w:pPr>
            <w:r>
              <w:t>15 - 35</w:t>
            </w:r>
          </w:p>
        </w:tc>
        <w:tc>
          <w:tcPr>
            <w:tcW w:w="1020" w:type="dxa"/>
            <w:tcBorders>
              <w:bottom w:val="nil"/>
            </w:tcBorders>
          </w:tcPr>
          <w:p w:rsidR="004B5397" w:rsidRDefault="004B5397">
            <w:pPr>
              <w:pStyle w:val="ConsPlusNormal"/>
              <w:jc w:val="center"/>
            </w:pPr>
            <w:r>
              <w:t>0,6 - 0,7</w:t>
            </w:r>
          </w:p>
        </w:tc>
        <w:tc>
          <w:tcPr>
            <w:tcW w:w="1066" w:type="dxa"/>
            <w:tcBorders>
              <w:bottom w:val="nil"/>
            </w:tcBorders>
          </w:tcPr>
          <w:p w:rsidR="004B5397" w:rsidRDefault="004B5397">
            <w:pPr>
              <w:pStyle w:val="ConsPlusNormal"/>
              <w:jc w:val="center"/>
            </w:pPr>
            <w:r>
              <w:t>15 - 25</w:t>
            </w:r>
          </w:p>
        </w:tc>
        <w:tc>
          <w:tcPr>
            <w:tcW w:w="1077" w:type="dxa"/>
            <w:tcBorders>
              <w:bottom w:val="nil"/>
            </w:tcBorders>
          </w:tcPr>
          <w:p w:rsidR="004B5397" w:rsidRDefault="004B5397">
            <w:pPr>
              <w:pStyle w:val="ConsPlusNormal"/>
              <w:jc w:val="center"/>
            </w:pPr>
            <w:r>
              <w:t>0,7 - 0,8</w:t>
            </w:r>
          </w:p>
        </w:tc>
        <w:tc>
          <w:tcPr>
            <w:tcW w:w="1075" w:type="dxa"/>
            <w:tcBorders>
              <w:bottom w:val="nil"/>
            </w:tcBorders>
          </w:tcPr>
          <w:p w:rsidR="004B5397" w:rsidRDefault="004B5397">
            <w:pPr>
              <w:pStyle w:val="ConsPlusNormal"/>
              <w:jc w:val="center"/>
            </w:pPr>
            <w:r>
              <w:t>-</w:t>
            </w:r>
          </w:p>
        </w:tc>
        <w:tc>
          <w:tcPr>
            <w:tcW w:w="1134" w:type="dxa"/>
            <w:tcBorders>
              <w:bottom w:val="nil"/>
            </w:tcBorders>
          </w:tcPr>
          <w:p w:rsidR="004B5397" w:rsidRDefault="004B5397">
            <w:pPr>
              <w:pStyle w:val="ConsPlusNormal"/>
              <w:jc w:val="center"/>
            </w:pPr>
            <w:r>
              <w:t>-</w:t>
            </w:r>
          </w:p>
        </w:tc>
        <w:tc>
          <w:tcPr>
            <w:tcW w:w="1191" w:type="dxa"/>
            <w:tcBorders>
              <w:bottom w:val="nil"/>
            </w:tcBorders>
          </w:tcPr>
          <w:p w:rsidR="004B5397" w:rsidRDefault="004B5397">
            <w:pPr>
              <w:pStyle w:val="ConsPlusNormal"/>
              <w:jc w:val="center"/>
            </w:pPr>
            <w:r>
              <w:t>7</w:t>
            </w:r>
          </w:p>
        </w:tc>
      </w:tr>
      <w:tr w:rsidR="004B5397">
        <w:tc>
          <w:tcPr>
            <w:tcW w:w="1944" w:type="dxa"/>
            <w:vMerge/>
          </w:tcPr>
          <w:p w:rsidR="004B5397" w:rsidRDefault="004B5397">
            <w:pPr>
              <w:pStyle w:val="ConsPlusNormal"/>
            </w:pPr>
          </w:p>
        </w:tc>
        <w:tc>
          <w:tcPr>
            <w:tcW w:w="955"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061" w:type="dxa"/>
            <w:tcBorders>
              <w:top w:val="nil"/>
            </w:tcBorders>
          </w:tcPr>
          <w:p w:rsidR="004B5397" w:rsidRDefault="004B5397">
            <w:pPr>
              <w:pStyle w:val="ConsPlusNormal"/>
            </w:pPr>
          </w:p>
        </w:tc>
        <w:tc>
          <w:tcPr>
            <w:tcW w:w="1020"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jc w:val="center"/>
            </w:pPr>
            <w:r>
              <w:t>7 - 10</w:t>
            </w:r>
          </w:p>
        </w:tc>
        <w:tc>
          <w:tcPr>
            <w:tcW w:w="1077" w:type="dxa"/>
            <w:tcBorders>
              <w:top w:val="nil"/>
            </w:tcBorders>
          </w:tcPr>
          <w:p w:rsidR="004B5397" w:rsidRDefault="004B5397">
            <w:pPr>
              <w:pStyle w:val="ConsPlusNormal"/>
            </w:pPr>
          </w:p>
        </w:tc>
        <w:tc>
          <w:tcPr>
            <w:tcW w:w="1075"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91" w:type="dxa"/>
            <w:tcBorders>
              <w:top w:val="nil"/>
            </w:tcBorders>
          </w:tcPr>
          <w:p w:rsidR="004B5397" w:rsidRDefault="004B5397">
            <w:pPr>
              <w:pStyle w:val="ConsPlusNormal"/>
            </w:pPr>
          </w:p>
        </w:tc>
      </w:tr>
      <w:tr w:rsidR="004B5397">
        <w:tc>
          <w:tcPr>
            <w:tcW w:w="1944" w:type="dxa"/>
            <w:vMerge w:val="restart"/>
          </w:tcPr>
          <w:p w:rsidR="004B5397" w:rsidRDefault="004B5397">
            <w:pPr>
              <w:pStyle w:val="ConsPlusNormal"/>
            </w:pPr>
            <w:r>
              <w:t xml:space="preserve">Дубняки дуба черешчатого </w:t>
            </w:r>
            <w:r>
              <w:lastRenderedPageBreak/>
              <w:t>влажные</w:t>
            </w:r>
          </w:p>
        </w:tc>
        <w:tc>
          <w:tcPr>
            <w:tcW w:w="955" w:type="dxa"/>
            <w:tcBorders>
              <w:bottom w:val="nil"/>
            </w:tcBorders>
          </w:tcPr>
          <w:p w:rsidR="004B5397" w:rsidRDefault="004B5397">
            <w:pPr>
              <w:pStyle w:val="ConsPlusNormal"/>
              <w:jc w:val="center"/>
            </w:pPr>
            <w:r>
              <w:lastRenderedPageBreak/>
              <w:t>2 - 4</w:t>
            </w:r>
          </w:p>
        </w:tc>
        <w:tc>
          <w:tcPr>
            <w:tcW w:w="1066" w:type="dxa"/>
            <w:tcBorders>
              <w:bottom w:val="nil"/>
            </w:tcBorders>
          </w:tcPr>
          <w:p w:rsidR="004B5397" w:rsidRDefault="004B5397">
            <w:pPr>
              <w:pStyle w:val="ConsPlusNormal"/>
              <w:jc w:val="center"/>
            </w:pPr>
            <w:r>
              <w:t>35 - 60</w:t>
            </w:r>
          </w:p>
        </w:tc>
        <w:tc>
          <w:tcPr>
            <w:tcW w:w="1134" w:type="dxa"/>
            <w:tcBorders>
              <w:bottom w:val="nil"/>
            </w:tcBorders>
          </w:tcPr>
          <w:p w:rsidR="004B5397" w:rsidRDefault="004B5397">
            <w:pPr>
              <w:pStyle w:val="ConsPlusNormal"/>
              <w:jc w:val="center"/>
            </w:pPr>
            <w:r>
              <w:t>0,5 - 0,7</w:t>
            </w:r>
          </w:p>
        </w:tc>
        <w:tc>
          <w:tcPr>
            <w:tcW w:w="1061" w:type="dxa"/>
            <w:tcBorders>
              <w:bottom w:val="nil"/>
            </w:tcBorders>
          </w:tcPr>
          <w:p w:rsidR="004B5397" w:rsidRDefault="004B5397">
            <w:pPr>
              <w:pStyle w:val="ConsPlusNormal"/>
              <w:jc w:val="center"/>
            </w:pPr>
            <w:r>
              <w:t>25 - 35</w:t>
            </w:r>
          </w:p>
        </w:tc>
        <w:tc>
          <w:tcPr>
            <w:tcW w:w="1020" w:type="dxa"/>
            <w:tcBorders>
              <w:bottom w:val="nil"/>
            </w:tcBorders>
          </w:tcPr>
          <w:p w:rsidR="004B5397" w:rsidRDefault="004B5397">
            <w:pPr>
              <w:pStyle w:val="ConsPlusNormal"/>
              <w:jc w:val="center"/>
            </w:pPr>
            <w:r>
              <w:t>0,6 - 0,7</w:t>
            </w:r>
          </w:p>
        </w:tc>
        <w:tc>
          <w:tcPr>
            <w:tcW w:w="1066" w:type="dxa"/>
            <w:tcBorders>
              <w:bottom w:val="nil"/>
            </w:tcBorders>
          </w:tcPr>
          <w:p w:rsidR="004B5397" w:rsidRDefault="004B5397">
            <w:pPr>
              <w:pStyle w:val="ConsPlusNormal"/>
              <w:jc w:val="center"/>
            </w:pPr>
            <w:r>
              <w:t>26 - 35</w:t>
            </w:r>
          </w:p>
        </w:tc>
        <w:tc>
          <w:tcPr>
            <w:tcW w:w="1077" w:type="dxa"/>
            <w:tcBorders>
              <w:bottom w:val="nil"/>
            </w:tcBorders>
          </w:tcPr>
          <w:p w:rsidR="004B5397" w:rsidRDefault="004B5397">
            <w:pPr>
              <w:pStyle w:val="ConsPlusNormal"/>
              <w:jc w:val="center"/>
            </w:pPr>
            <w:r>
              <w:t>0,7 - 0,8</w:t>
            </w:r>
          </w:p>
        </w:tc>
        <w:tc>
          <w:tcPr>
            <w:tcW w:w="1075" w:type="dxa"/>
            <w:tcBorders>
              <w:bottom w:val="nil"/>
            </w:tcBorders>
          </w:tcPr>
          <w:p w:rsidR="004B5397" w:rsidRDefault="004B5397">
            <w:pPr>
              <w:pStyle w:val="ConsPlusNormal"/>
              <w:jc w:val="center"/>
            </w:pPr>
            <w:r>
              <w:t>-</w:t>
            </w:r>
          </w:p>
        </w:tc>
        <w:tc>
          <w:tcPr>
            <w:tcW w:w="1134" w:type="dxa"/>
            <w:tcBorders>
              <w:bottom w:val="nil"/>
            </w:tcBorders>
          </w:tcPr>
          <w:p w:rsidR="004B5397" w:rsidRDefault="004B5397">
            <w:pPr>
              <w:pStyle w:val="ConsPlusNormal"/>
              <w:jc w:val="center"/>
            </w:pPr>
            <w:r>
              <w:t>-</w:t>
            </w:r>
          </w:p>
        </w:tc>
        <w:tc>
          <w:tcPr>
            <w:tcW w:w="1191" w:type="dxa"/>
            <w:tcBorders>
              <w:bottom w:val="nil"/>
            </w:tcBorders>
          </w:tcPr>
          <w:p w:rsidR="004B5397" w:rsidRDefault="004B5397">
            <w:pPr>
              <w:pStyle w:val="ConsPlusNormal"/>
              <w:jc w:val="center"/>
            </w:pPr>
            <w:r>
              <w:t>7</w:t>
            </w:r>
          </w:p>
        </w:tc>
      </w:tr>
      <w:tr w:rsidR="004B5397">
        <w:tc>
          <w:tcPr>
            <w:tcW w:w="1944" w:type="dxa"/>
            <w:vMerge/>
          </w:tcPr>
          <w:p w:rsidR="004B5397" w:rsidRDefault="004B5397">
            <w:pPr>
              <w:pStyle w:val="ConsPlusNormal"/>
            </w:pPr>
          </w:p>
        </w:tc>
        <w:tc>
          <w:tcPr>
            <w:tcW w:w="955"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061" w:type="dxa"/>
            <w:tcBorders>
              <w:top w:val="nil"/>
            </w:tcBorders>
          </w:tcPr>
          <w:p w:rsidR="004B5397" w:rsidRDefault="004B5397">
            <w:pPr>
              <w:pStyle w:val="ConsPlusNormal"/>
            </w:pPr>
          </w:p>
        </w:tc>
        <w:tc>
          <w:tcPr>
            <w:tcW w:w="1020"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jc w:val="center"/>
            </w:pPr>
            <w:r>
              <w:t>6 - 8</w:t>
            </w:r>
          </w:p>
        </w:tc>
        <w:tc>
          <w:tcPr>
            <w:tcW w:w="1077" w:type="dxa"/>
            <w:tcBorders>
              <w:top w:val="nil"/>
            </w:tcBorders>
          </w:tcPr>
          <w:p w:rsidR="004B5397" w:rsidRDefault="004B5397">
            <w:pPr>
              <w:pStyle w:val="ConsPlusNormal"/>
            </w:pPr>
          </w:p>
        </w:tc>
        <w:tc>
          <w:tcPr>
            <w:tcW w:w="1075"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91" w:type="dxa"/>
            <w:tcBorders>
              <w:top w:val="nil"/>
            </w:tcBorders>
          </w:tcPr>
          <w:p w:rsidR="004B5397" w:rsidRDefault="004B5397">
            <w:pPr>
              <w:pStyle w:val="ConsPlusNormal"/>
            </w:pPr>
          </w:p>
        </w:tc>
      </w:tr>
      <w:tr w:rsidR="004B5397">
        <w:tc>
          <w:tcPr>
            <w:tcW w:w="1944" w:type="dxa"/>
            <w:vMerge w:val="restart"/>
          </w:tcPr>
          <w:p w:rsidR="004B5397" w:rsidRDefault="004B5397">
            <w:pPr>
              <w:pStyle w:val="ConsPlusNormal"/>
            </w:pPr>
            <w:r>
              <w:lastRenderedPageBreak/>
              <w:t>Чистые культуры дуба (I - II классы бонитета)</w:t>
            </w:r>
          </w:p>
        </w:tc>
        <w:tc>
          <w:tcPr>
            <w:tcW w:w="955" w:type="dxa"/>
            <w:tcBorders>
              <w:bottom w:val="nil"/>
            </w:tcBorders>
          </w:tcPr>
          <w:p w:rsidR="004B5397" w:rsidRDefault="004B5397">
            <w:pPr>
              <w:pStyle w:val="ConsPlusNormal"/>
              <w:jc w:val="center"/>
            </w:pPr>
            <w:r>
              <w:t>-</w:t>
            </w:r>
          </w:p>
        </w:tc>
        <w:tc>
          <w:tcPr>
            <w:tcW w:w="1066" w:type="dxa"/>
            <w:tcBorders>
              <w:bottom w:val="nil"/>
            </w:tcBorders>
          </w:tcPr>
          <w:p w:rsidR="004B5397" w:rsidRDefault="004B5397">
            <w:pPr>
              <w:pStyle w:val="ConsPlusNormal"/>
              <w:jc w:val="center"/>
            </w:pPr>
            <w:r>
              <w:t>-</w:t>
            </w:r>
          </w:p>
        </w:tc>
        <w:tc>
          <w:tcPr>
            <w:tcW w:w="1134" w:type="dxa"/>
            <w:tcBorders>
              <w:bottom w:val="nil"/>
            </w:tcBorders>
          </w:tcPr>
          <w:p w:rsidR="004B5397" w:rsidRDefault="004B5397">
            <w:pPr>
              <w:pStyle w:val="ConsPlusNormal"/>
              <w:jc w:val="center"/>
            </w:pPr>
            <w:r>
              <w:t>-</w:t>
            </w:r>
          </w:p>
        </w:tc>
        <w:tc>
          <w:tcPr>
            <w:tcW w:w="1061" w:type="dxa"/>
            <w:tcBorders>
              <w:bottom w:val="nil"/>
            </w:tcBorders>
          </w:tcPr>
          <w:p w:rsidR="004B5397" w:rsidRDefault="004B5397">
            <w:pPr>
              <w:pStyle w:val="ConsPlusNormal"/>
              <w:jc w:val="center"/>
            </w:pPr>
            <w:r>
              <w:t>30 - 35</w:t>
            </w:r>
          </w:p>
        </w:tc>
        <w:tc>
          <w:tcPr>
            <w:tcW w:w="1020" w:type="dxa"/>
            <w:tcBorders>
              <w:bottom w:val="nil"/>
            </w:tcBorders>
          </w:tcPr>
          <w:p w:rsidR="004B5397" w:rsidRDefault="004B5397">
            <w:pPr>
              <w:pStyle w:val="ConsPlusNormal"/>
              <w:jc w:val="center"/>
            </w:pPr>
            <w:r>
              <w:t>0,6</w:t>
            </w:r>
          </w:p>
        </w:tc>
        <w:tc>
          <w:tcPr>
            <w:tcW w:w="1066" w:type="dxa"/>
            <w:tcBorders>
              <w:bottom w:val="nil"/>
            </w:tcBorders>
          </w:tcPr>
          <w:p w:rsidR="004B5397" w:rsidRDefault="004B5397">
            <w:pPr>
              <w:pStyle w:val="ConsPlusNormal"/>
              <w:jc w:val="center"/>
            </w:pPr>
            <w:r>
              <w:t>20 - 25</w:t>
            </w:r>
          </w:p>
        </w:tc>
        <w:tc>
          <w:tcPr>
            <w:tcW w:w="1077" w:type="dxa"/>
            <w:tcBorders>
              <w:bottom w:val="nil"/>
            </w:tcBorders>
          </w:tcPr>
          <w:p w:rsidR="004B5397" w:rsidRDefault="004B5397">
            <w:pPr>
              <w:pStyle w:val="ConsPlusNormal"/>
              <w:jc w:val="center"/>
            </w:pPr>
            <w:r>
              <w:t>0,7</w:t>
            </w:r>
          </w:p>
        </w:tc>
        <w:tc>
          <w:tcPr>
            <w:tcW w:w="1075" w:type="dxa"/>
            <w:tcBorders>
              <w:bottom w:val="nil"/>
            </w:tcBorders>
          </w:tcPr>
          <w:p w:rsidR="004B5397" w:rsidRDefault="004B5397">
            <w:pPr>
              <w:pStyle w:val="ConsPlusNormal"/>
              <w:jc w:val="center"/>
            </w:pPr>
            <w:r>
              <w:t>10 - 20</w:t>
            </w:r>
          </w:p>
        </w:tc>
        <w:tc>
          <w:tcPr>
            <w:tcW w:w="1134" w:type="dxa"/>
            <w:tcBorders>
              <w:bottom w:val="nil"/>
            </w:tcBorders>
          </w:tcPr>
          <w:p w:rsidR="004B5397" w:rsidRDefault="004B5397">
            <w:pPr>
              <w:pStyle w:val="ConsPlusNormal"/>
              <w:jc w:val="center"/>
            </w:pPr>
            <w:r>
              <w:t>0,7</w:t>
            </w:r>
          </w:p>
        </w:tc>
        <w:tc>
          <w:tcPr>
            <w:tcW w:w="1191" w:type="dxa"/>
            <w:tcBorders>
              <w:bottom w:val="nil"/>
            </w:tcBorders>
          </w:tcPr>
          <w:p w:rsidR="004B5397" w:rsidRDefault="004B5397">
            <w:pPr>
              <w:pStyle w:val="ConsPlusNormal"/>
              <w:jc w:val="center"/>
            </w:pPr>
            <w:r>
              <w:t>8</w:t>
            </w:r>
          </w:p>
        </w:tc>
      </w:tr>
      <w:tr w:rsidR="004B5397">
        <w:tc>
          <w:tcPr>
            <w:tcW w:w="1944" w:type="dxa"/>
            <w:vMerge/>
          </w:tcPr>
          <w:p w:rsidR="004B5397" w:rsidRDefault="004B5397">
            <w:pPr>
              <w:pStyle w:val="ConsPlusNormal"/>
            </w:pPr>
          </w:p>
        </w:tc>
        <w:tc>
          <w:tcPr>
            <w:tcW w:w="955"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061" w:type="dxa"/>
            <w:tcBorders>
              <w:top w:val="nil"/>
            </w:tcBorders>
          </w:tcPr>
          <w:p w:rsidR="004B5397" w:rsidRDefault="004B5397">
            <w:pPr>
              <w:pStyle w:val="ConsPlusNormal"/>
            </w:pPr>
          </w:p>
        </w:tc>
        <w:tc>
          <w:tcPr>
            <w:tcW w:w="1020"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jc w:val="center"/>
            </w:pPr>
            <w:r>
              <w:t>10</w:t>
            </w:r>
          </w:p>
        </w:tc>
        <w:tc>
          <w:tcPr>
            <w:tcW w:w="1077" w:type="dxa"/>
            <w:tcBorders>
              <w:top w:val="nil"/>
            </w:tcBorders>
          </w:tcPr>
          <w:p w:rsidR="004B5397" w:rsidRDefault="004B5397">
            <w:pPr>
              <w:pStyle w:val="ConsPlusNormal"/>
            </w:pPr>
          </w:p>
        </w:tc>
        <w:tc>
          <w:tcPr>
            <w:tcW w:w="1075" w:type="dxa"/>
            <w:tcBorders>
              <w:top w:val="nil"/>
            </w:tcBorders>
          </w:tcPr>
          <w:p w:rsidR="004B5397" w:rsidRDefault="004B5397">
            <w:pPr>
              <w:pStyle w:val="ConsPlusNormal"/>
              <w:jc w:val="center"/>
            </w:pPr>
            <w:r>
              <w:t>20</w:t>
            </w:r>
          </w:p>
        </w:tc>
        <w:tc>
          <w:tcPr>
            <w:tcW w:w="1134" w:type="dxa"/>
            <w:tcBorders>
              <w:top w:val="nil"/>
            </w:tcBorders>
          </w:tcPr>
          <w:p w:rsidR="004B5397" w:rsidRDefault="004B5397">
            <w:pPr>
              <w:pStyle w:val="ConsPlusNormal"/>
            </w:pPr>
          </w:p>
        </w:tc>
        <w:tc>
          <w:tcPr>
            <w:tcW w:w="1191" w:type="dxa"/>
            <w:tcBorders>
              <w:top w:val="nil"/>
            </w:tcBorders>
          </w:tcPr>
          <w:p w:rsidR="004B5397" w:rsidRDefault="004B5397">
            <w:pPr>
              <w:pStyle w:val="ConsPlusNormal"/>
            </w:pPr>
          </w:p>
        </w:tc>
      </w:tr>
      <w:tr w:rsidR="004B5397">
        <w:tc>
          <w:tcPr>
            <w:tcW w:w="1944" w:type="dxa"/>
            <w:vMerge w:val="restart"/>
          </w:tcPr>
          <w:p w:rsidR="004B5397" w:rsidRDefault="004B5397">
            <w:pPr>
              <w:pStyle w:val="ConsPlusNormal"/>
            </w:pPr>
            <w:r>
              <w:t>Чистые культуры дуба (III класс бонитета)</w:t>
            </w:r>
          </w:p>
        </w:tc>
        <w:tc>
          <w:tcPr>
            <w:tcW w:w="955" w:type="dxa"/>
            <w:tcBorders>
              <w:bottom w:val="nil"/>
            </w:tcBorders>
          </w:tcPr>
          <w:p w:rsidR="004B5397" w:rsidRDefault="004B5397">
            <w:pPr>
              <w:pStyle w:val="ConsPlusNormal"/>
              <w:jc w:val="center"/>
            </w:pPr>
            <w:r>
              <w:t>-</w:t>
            </w:r>
          </w:p>
        </w:tc>
        <w:tc>
          <w:tcPr>
            <w:tcW w:w="1066" w:type="dxa"/>
            <w:tcBorders>
              <w:bottom w:val="nil"/>
            </w:tcBorders>
          </w:tcPr>
          <w:p w:rsidR="004B5397" w:rsidRDefault="004B5397">
            <w:pPr>
              <w:pStyle w:val="ConsPlusNormal"/>
              <w:jc w:val="center"/>
            </w:pPr>
            <w:r>
              <w:t>-</w:t>
            </w:r>
          </w:p>
        </w:tc>
        <w:tc>
          <w:tcPr>
            <w:tcW w:w="1134" w:type="dxa"/>
            <w:tcBorders>
              <w:bottom w:val="nil"/>
            </w:tcBorders>
          </w:tcPr>
          <w:p w:rsidR="004B5397" w:rsidRDefault="004B5397">
            <w:pPr>
              <w:pStyle w:val="ConsPlusNormal"/>
              <w:jc w:val="center"/>
            </w:pPr>
            <w:r>
              <w:t>-</w:t>
            </w:r>
          </w:p>
        </w:tc>
        <w:tc>
          <w:tcPr>
            <w:tcW w:w="1061" w:type="dxa"/>
            <w:tcBorders>
              <w:bottom w:val="nil"/>
            </w:tcBorders>
          </w:tcPr>
          <w:p w:rsidR="004B5397" w:rsidRDefault="004B5397">
            <w:pPr>
              <w:pStyle w:val="ConsPlusNormal"/>
              <w:jc w:val="center"/>
            </w:pPr>
            <w:r>
              <w:t>до 25</w:t>
            </w:r>
          </w:p>
        </w:tc>
        <w:tc>
          <w:tcPr>
            <w:tcW w:w="1020" w:type="dxa"/>
            <w:tcBorders>
              <w:bottom w:val="nil"/>
            </w:tcBorders>
          </w:tcPr>
          <w:p w:rsidR="004B5397" w:rsidRDefault="004B5397">
            <w:pPr>
              <w:pStyle w:val="ConsPlusNormal"/>
              <w:jc w:val="center"/>
            </w:pPr>
            <w:r>
              <w:t>0,6</w:t>
            </w:r>
          </w:p>
        </w:tc>
        <w:tc>
          <w:tcPr>
            <w:tcW w:w="1066" w:type="dxa"/>
            <w:tcBorders>
              <w:bottom w:val="nil"/>
            </w:tcBorders>
          </w:tcPr>
          <w:p w:rsidR="004B5397" w:rsidRDefault="004B5397">
            <w:pPr>
              <w:pStyle w:val="ConsPlusNormal"/>
              <w:jc w:val="center"/>
            </w:pPr>
            <w:r>
              <w:t>до 25</w:t>
            </w:r>
          </w:p>
        </w:tc>
        <w:tc>
          <w:tcPr>
            <w:tcW w:w="1077" w:type="dxa"/>
            <w:tcBorders>
              <w:bottom w:val="nil"/>
            </w:tcBorders>
          </w:tcPr>
          <w:p w:rsidR="004B5397" w:rsidRDefault="004B5397">
            <w:pPr>
              <w:pStyle w:val="ConsPlusNormal"/>
              <w:jc w:val="center"/>
            </w:pPr>
            <w:r>
              <w:t>0,7</w:t>
            </w:r>
          </w:p>
        </w:tc>
        <w:tc>
          <w:tcPr>
            <w:tcW w:w="1075" w:type="dxa"/>
            <w:tcBorders>
              <w:bottom w:val="nil"/>
            </w:tcBorders>
          </w:tcPr>
          <w:p w:rsidR="004B5397" w:rsidRDefault="004B5397">
            <w:pPr>
              <w:pStyle w:val="ConsPlusNormal"/>
              <w:jc w:val="center"/>
            </w:pPr>
            <w:r>
              <w:t>10 - 20</w:t>
            </w:r>
          </w:p>
        </w:tc>
        <w:tc>
          <w:tcPr>
            <w:tcW w:w="1134" w:type="dxa"/>
            <w:tcBorders>
              <w:bottom w:val="nil"/>
            </w:tcBorders>
          </w:tcPr>
          <w:p w:rsidR="004B5397" w:rsidRDefault="004B5397">
            <w:pPr>
              <w:pStyle w:val="ConsPlusNormal"/>
              <w:jc w:val="center"/>
            </w:pPr>
            <w:r>
              <w:t>0,7</w:t>
            </w:r>
          </w:p>
        </w:tc>
        <w:tc>
          <w:tcPr>
            <w:tcW w:w="1191" w:type="dxa"/>
            <w:tcBorders>
              <w:bottom w:val="nil"/>
            </w:tcBorders>
          </w:tcPr>
          <w:p w:rsidR="004B5397" w:rsidRDefault="004B5397">
            <w:pPr>
              <w:pStyle w:val="ConsPlusNormal"/>
              <w:jc w:val="center"/>
            </w:pPr>
            <w:r>
              <w:t>8</w:t>
            </w:r>
          </w:p>
        </w:tc>
      </w:tr>
      <w:tr w:rsidR="004B5397">
        <w:tc>
          <w:tcPr>
            <w:tcW w:w="1944" w:type="dxa"/>
            <w:vMerge/>
          </w:tcPr>
          <w:p w:rsidR="004B5397" w:rsidRDefault="004B5397">
            <w:pPr>
              <w:pStyle w:val="ConsPlusNormal"/>
            </w:pPr>
          </w:p>
        </w:tc>
        <w:tc>
          <w:tcPr>
            <w:tcW w:w="955"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061" w:type="dxa"/>
            <w:tcBorders>
              <w:top w:val="nil"/>
            </w:tcBorders>
          </w:tcPr>
          <w:p w:rsidR="004B5397" w:rsidRDefault="004B5397">
            <w:pPr>
              <w:pStyle w:val="ConsPlusNormal"/>
            </w:pPr>
          </w:p>
        </w:tc>
        <w:tc>
          <w:tcPr>
            <w:tcW w:w="1020"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jc w:val="center"/>
            </w:pPr>
            <w:r>
              <w:t>20</w:t>
            </w:r>
          </w:p>
        </w:tc>
        <w:tc>
          <w:tcPr>
            <w:tcW w:w="1077" w:type="dxa"/>
            <w:tcBorders>
              <w:top w:val="nil"/>
            </w:tcBorders>
          </w:tcPr>
          <w:p w:rsidR="004B5397" w:rsidRDefault="004B5397">
            <w:pPr>
              <w:pStyle w:val="ConsPlusNormal"/>
            </w:pPr>
          </w:p>
        </w:tc>
        <w:tc>
          <w:tcPr>
            <w:tcW w:w="1075" w:type="dxa"/>
            <w:tcBorders>
              <w:top w:val="nil"/>
            </w:tcBorders>
          </w:tcPr>
          <w:p w:rsidR="004B5397" w:rsidRDefault="004B5397">
            <w:pPr>
              <w:pStyle w:val="ConsPlusNormal"/>
              <w:jc w:val="center"/>
            </w:pPr>
            <w:r>
              <w:t>20</w:t>
            </w:r>
          </w:p>
        </w:tc>
        <w:tc>
          <w:tcPr>
            <w:tcW w:w="1134" w:type="dxa"/>
            <w:tcBorders>
              <w:top w:val="nil"/>
            </w:tcBorders>
          </w:tcPr>
          <w:p w:rsidR="004B5397" w:rsidRDefault="004B5397">
            <w:pPr>
              <w:pStyle w:val="ConsPlusNormal"/>
            </w:pPr>
          </w:p>
        </w:tc>
        <w:tc>
          <w:tcPr>
            <w:tcW w:w="1191" w:type="dxa"/>
            <w:tcBorders>
              <w:top w:val="nil"/>
            </w:tcBorders>
          </w:tcPr>
          <w:p w:rsidR="004B5397" w:rsidRDefault="004B5397">
            <w:pPr>
              <w:pStyle w:val="ConsPlusNormal"/>
            </w:pPr>
          </w:p>
        </w:tc>
      </w:tr>
      <w:tr w:rsidR="004B5397">
        <w:tc>
          <w:tcPr>
            <w:tcW w:w="1944" w:type="dxa"/>
            <w:vMerge w:val="restart"/>
          </w:tcPr>
          <w:p w:rsidR="004B5397" w:rsidRDefault="004B5397">
            <w:pPr>
              <w:pStyle w:val="ConsPlusNormal"/>
            </w:pPr>
            <w:r>
              <w:t>Смешанные культуры дуба (I - II классов бонитета)</w:t>
            </w:r>
          </w:p>
        </w:tc>
        <w:tc>
          <w:tcPr>
            <w:tcW w:w="955" w:type="dxa"/>
            <w:tcBorders>
              <w:bottom w:val="nil"/>
            </w:tcBorders>
          </w:tcPr>
          <w:p w:rsidR="004B5397" w:rsidRDefault="004B5397">
            <w:pPr>
              <w:pStyle w:val="ConsPlusNormal"/>
              <w:jc w:val="center"/>
            </w:pPr>
            <w:r>
              <w:t>5</w:t>
            </w:r>
          </w:p>
        </w:tc>
        <w:tc>
          <w:tcPr>
            <w:tcW w:w="1066" w:type="dxa"/>
            <w:tcBorders>
              <w:bottom w:val="nil"/>
            </w:tcBorders>
          </w:tcPr>
          <w:p w:rsidR="004B5397" w:rsidRDefault="004B5397">
            <w:pPr>
              <w:pStyle w:val="ConsPlusNormal"/>
              <w:jc w:val="center"/>
            </w:pPr>
            <w:r>
              <w:t>40 - 45</w:t>
            </w:r>
          </w:p>
        </w:tc>
        <w:tc>
          <w:tcPr>
            <w:tcW w:w="1134" w:type="dxa"/>
            <w:tcBorders>
              <w:bottom w:val="nil"/>
            </w:tcBorders>
          </w:tcPr>
          <w:p w:rsidR="004B5397" w:rsidRDefault="004B5397">
            <w:pPr>
              <w:pStyle w:val="ConsPlusNormal"/>
              <w:jc w:val="center"/>
            </w:pPr>
            <w:r>
              <w:t>0,5</w:t>
            </w:r>
          </w:p>
        </w:tc>
        <w:tc>
          <w:tcPr>
            <w:tcW w:w="1061" w:type="dxa"/>
            <w:tcBorders>
              <w:bottom w:val="nil"/>
            </w:tcBorders>
          </w:tcPr>
          <w:p w:rsidR="004B5397" w:rsidRDefault="004B5397">
            <w:pPr>
              <w:pStyle w:val="ConsPlusNormal"/>
              <w:jc w:val="center"/>
            </w:pPr>
            <w:r>
              <w:t>35 - 40</w:t>
            </w:r>
          </w:p>
        </w:tc>
        <w:tc>
          <w:tcPr>
            <w:tcW w:w="1020" w:type="dxa"/>
            <w:tcBorders>
              <w:bottom w:val="nil"/>
            </w:tcBorders>
          </w:tcPr>
          <w:p w:rsidR="004B5397" w:rsidRDefault="004B5397">
            <w:pPr>
              <w:pStyle w:val="ConsPlusNormal"/>
              <w:jc w:val="center"/>
            </w:pPr>
            <w:r>
              <w:t>0,6</w:t>
            </w:r>
          </w:p>
        </w:tc>
        <w:tc>
          <w:tcPr>
            <w:tcW w:w="1066" w:type="dxa"/>
            <w:tcBorders>
              <w:bottom w:val="nil"/>
            </w:tcBorders>
          </w:tcPr>
          <w:p w:rsidR="004B5397" w:rsidRDefault="004B5397">
            <w:pPr>
              <w:pStyle w:val="ConsPlusNormal"/>
              <w:jc w:val="center"/>
            </w:pPr>
            <w:r>
              <w:t>25 - 30</w:t>
            </w:r>
          </w:p>
        </w:tc>
        <w:tc>
          <w:tcPr>
            <w:tcW w:w="1077" w:type="dxa"/>
            <w:tcBorders>
              <w:bottom w:val="nil"/>
            </w:tcBorders>
          </w:tcPr>
          <w:p w:rsidR="004B5397" w:rsidRDefault="004B5397">
            <w:pPr>
              <w:pStyle w:val="ConsPlusNormal"/>
              <w:jc w:val="center"/>
            </w:pPr>
            <w:r>
              <w:t>0,7</w:t>
            </w:r>
          </w:p>
        </w:tc>
        <w:tc>
          <w:tcPr>
            <w:tcW w:w="1075" w:type="dxa"/>
            <w:tcBorders>
              <w:bottom w:val="nil"/>
            </w:tcBorders>
          </w:tcPr>
          <w:p w:rsidR="004B5397" w:rsidRDefault="004B5397">
            <w:pPr>
              <w:pStyle w:val="ConsPlusNormal"/>
              <w:jc w:val="center"/>
            </w:pPr>
            <w:r>
              <w:t>до 25</w:t>
            </w:r>
          </w:p>
        </w:tc>
        <w:tc>
          <w:tcPr>
            <w:tcW w:w="1134" w:type="dxa"/>
            <w:tcBorders>
              <w:bottom w:val="nil"/>
            </w:tcBorders>
          </w:tcPr>
          <w:p w:rsidR="004B5397" w:rsidRDefault="004B5397">
            <w:pPr>
              <w:pStyle w:val="ConsPlusNormal"/>
              <w:jc w:val="center"/>
            </w:pPr>
            <w:r>
              <w:t>0,7</w:t>
            </w:r>
          </w:p>
        </w:tc>
        <w:tc>
          <w:tcPr>
            <w:tcW w:w="1191" w:type="dxa"/>
            <w:tcBorders>
              <w:bottom w:val="nil"/>
            </w:tcBorders>
          </w:tcPr>
          <w:p w:rsidR="004B5397" w:rsidRDefault="004B5397">
            <w:pPr>
              <w:pStyle w:val="ConsPlusNormal"/>
              <w:jc w:val="center"/>
            </w:pPr>
            <w:r>
              <w:t>6</w:t>
            </w:r>
          </w:p>
        </w:tc>
      </w:tr>
      <w:tr w:rsidR="004B5397">
        <w:tc>
          <w:tcPr>
            <w:tcW w:w="1944" w:type="dxa"/>
            <w:vMerge/>
          </w:tcPr>
          <w:p w:rsidR="004B5397" w:rsidRDefault="004B5397">
            <w:pPr>
              <w:pStyle w:val="ConsPlusNormal"/>
            </w:pPr>
          </w:p>
        </w:tc>
        <w:tc>
          <w:tcPr>
            <w:tcW w:w="955"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061" w:type="dxa"/>
            <w:tcBorders>
              <w:top w:val="nil"/>
            </w:tcBorders>
          </w:tcPr>
          <w:p w:rsidR="004B5397" w:rsidRDefault="004B5397">
            <w:pPr>
              <w:pStyle w:val="ConsPlusNormal"/>
            </w:pPr>
          </w:p>
        </w:tc>
        <w:tc>
          <w:tcPr>
            <w:tcW w:w="1020"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jc w:val="center"/>
            </w:pPr>
            <w:r>
              <w:t>3 - 5</w:t>
            </w:r>
          </w:p>
        </w:tc>
        <w:tc>
          <w:tcPr>
            <w:tcW w:w="1077" w:type="dxa"/>
            <w:tcBorders>
              <w:top w:val="nil"/>
            </w:tcBorders>
          </w:tcPr>
          <w:p w:rsidR="004B5397" w:rsidRDefault="004B5397">
            <w:pPr>
              <w:pStyle w:val="ConsPlusNormal"/>
            </w:pPr>
          </w:p>
        </w:tc>
        <w:tc>
          <w:tcPr>
            <w:tcW w:w="1075" w:type="dxa"/>
            <w:tcBorders>
              <w:top w:val="nil"/>
            </w:tcBorders>
          </w:tcPr>
          <w:p w:rsidR="004B5397" w:rsidRDefault="004B5397">
            <w:pPr>
              <w:pStyle w:val="ConsPlusNormal"/>
              <w:jc w:val="center"/>
            </w:pPr>
            <w:r>
              <w:t>10 - 15</w:t>
            </w:r>
          </w:p>
        </w:tc>
        <w:tc>
          <w:tcPr>
            <w:tcW w:w="1134" w:type="dxa"/>
            <w:tcBorders>
              <w:top w:val="nil"/>
            </w:tcBorders>
          </w:tcPr>
          <w:p w:rsidR="004B5397" w:rsidRDefault="004B5397">
            <w:pPr>
              <w:pStyle w:val="ConsPlusNormal"/>
            </w:pPr>
          </w:p>
        </w:tc>
        <w:tc>
          <w:tcPr>
            <w:tcW w:w="1191" w:type="dxa"/>
            <w:tcBorders>
              <w:top w:val="nil"/>
            </w:tcBorders>
          </w:tcPr>
          <w:p w:rsidR="004B5397" w:rsidRDefault="004B5397">
            <w:pPr>
              <w:pStyle w:val="ConsPlusNormal"/>
            </w:pPr>
          </w:p>
        </w:tc>
      </w:tr>
      <w:tr w:rsidR="004B5397">
        <w:tc>
          <w:tcPr>
            <w:tcW w:w="1944" w:type="dxa"/>
            <w:vMerge w:val="restart"/>
          </w:tcPr>
          <w:p w:rsidR="004B5397" w:rsidRDefault="004B5397">
            <w:pPr>
              <w:pStyle w:val="ConsPlusNormal"/>
            </w:pPr>
            <w:r>
              <w:t>Букняки свежие</w:t>
            </w:r>
          </w:p>
        </w:tc>
        <w:tc>
          <w:tcPr>
            <w:tcW w:w="955" w:type="dxa"/>
            <w:tcBorders>
              <w:bottom w:val="nil"/>
            </w:tcBorders>
          </w:tcPr>
          <w:p w:rsidR="004B5397" w:rsidRDefault="004B5397">
            <w:pPr>
              <w:pStyle w:val="ConsPlusNormal"/>
              <w:jc w:val="center"/>
            </w:pPr>
            <w:r>
              <w:t>3 - 6</w:t>
            </w:r>
          </w:p>
        </w:tc>
        <w:tc>
          <w:tcPr>
            <w:tcW w:w="1066" w:type="dxa"/>
            <w:tcBorders>
              <w:bottom w:val="nil"/>
            </w:tcBorders>
          </w:tcPr>
          <w:p w:rsidR="004B5397" w:rsidRDefault="004B5397">
            <w:pPr>
              <w:pStyle w:val="ConsPlusNormal"/>
              <w:jc w:val="center"/>
            </w:pPr>
            <w:r>
              <w:t>16 - 35</w:t>
            </w:r>
          </w:p>
        </w:tc>
        <w:tc>
          <w:tcPr>
            <w:tcW w:w="1134" w:type="dxa"/>
            <w:tcBorders>
              <w:bottom w:val="nil"/>
            </w:tcBorders>
          </w:tcPr>
          <w:p w:rsidR="004B5397" w:rsidRDefault="004B5397">
            <w:pPr>
              <w:pStyle w:val="ConsPlusNormal"/>
              <w:jc w:val="center"/>
            </w:pPr>
            <w:r>
              <w:t>0,6 - 0,7</w:t>
            </w:r>
          </w:p>
        </w:tc>
        <w:tc>
          <w:tcPr>
            <w:tcW w:w="1061" w:type="dxa"/>
            <w:tcBorders>
              <w:bottom w:val="nil"/>
            </w:tcBorders>
          </w:tcPr>
          <w:p w:rsidR="004B5397" w:rsidRDefault="004B5397">
            <w:pPr>
              <w:pStyle w:val="ConsPlusNormal"/>
              <w:jc w:val="center"/>
            </w:pPr>
            <w:r>
              <w:t>10 - 35</w:t>
            </w:r>
          </w:p>
        </w:tc>
        <w:tc>
          <w:tcPr>
            <w:tcW w:w="1020" w:type="dxa"/>
            <w:tcBorders>
              <w:bottom w:val="nil"/>
            </w:tcBorders>
          </w:tcPr>
          <w:p w:rsidR="004B5397" w:rsidRDefault="004B5397">
            <w:pPr>
              <w:pStyle w:val="ConsPlusNormal"/>
              <w:jc w:val="center"/>
            </w:pPr>
            <w:r>
              <w:t>0,6 - 0,7</w:t>
            </w:r>
          </w:p>
        </w:tc>
        <w:tc>
          <w:tcPr>
            <w:tcW w:w="1066" w:type="dxa"/>
            <w:tcBorders>
              <w:bottom w:val="nil"/>
            </w:tcBorders>
          </w:tcPr>
          <w:p w:rsidR="004B5397" w:rsidRDefault="004B5397">
            <w:pPr>
              <w:pStyle w:val="ConsPlusNormal"/>
              <w:jc w:val="center"/>
            </w:pPr>
            <w:r>
              <w:t>10 - 35</w:t>
            </w:r>
          </w:p>
        </w:tc>
        <w:tc>
          <w:tcPr>
            <w:tcW w:w="1077" w:type="dxa"/>
            <w:tcBorders>
              <w:bottom w:val="nil"/>
            </w:tcBorders>
          </w:tcPr>
          <w:p w:rsidR="004B5397" w:rsidRDefault="004B5397">
            <w:pPr>
              <w:pStyle w:val="ConsPlusNormal"/>
              <w:jc w:val="center"/>
            </w:pPr>
            <w:r>
              <w:t>0,7 - 0,8</w:t>
            </w:r>
          </w:p>
        </w:tc>
        <w:tc>
          <w:tcPr>
            <w:tcW w:w="1075" w:type="dxa"/>
            <w:tcBorders>
              <w:bottom w:val="nil"/>
            </w:tcBorders>
          </w:tcPr>
          <w:p w:rsidR="004B5397" w:rsidRDefault="004B5397">
            <w:pPr>
              <w:pStyle w:val="ConsPlusNormal"/>
              <w:jc w:val="center"/>
            </w:pPr>
            <w:r>
              <w:t>-</w:t>
            </w:r>
          </w:p>
        </w:tc>
        <w:tc>
          <w:tcPr>
            <w:tcW w:w="1134" w:type="dxa"/>
            <w:tcBorders>
              <w:bottom w:val="nil"/>
            </w:tcBorders>
          </w:tcPr>
          <w:p w:rsidR="004B5397" w:rsidRDefault="004B5397">
            <w:pPr>
              <w:pStyle w:val="ConsPlusNormal"/>
              <w:jc w:val="center"/>
            </w:pPr>
            <w:r>
              <w:t>-</w:t>
            </w:r>
          </w:p>
        </w:tc>
        <w:tc>
          <w:tcPr>
            <w:tcW w:w="1191" w:type="dxa"/>
            <w:tcBorders>
              <w:bottom w:val="nil"/>
            </w:tcBorders>
          </w:tcPr>
          <w:p w:rsidR="004B5397" w:rsidRDefault="004B5397">
            <w:pPr>
              <w:pStyle w:val="ConsPlusNormal"/>
              <w:jc w:val="center"/>
            </w:pPr>
            <w:r>
              <w:t>8</w:t>
            </w:r>
          </w:p>
        </w:tc>
      </w:tr>
      <w:tr w:rsidR="004B5397">
        <w:tc>
          <w:tcPr>
            <w:tcW w:w="1944" w:type="dxa"/>
            <w:vMerge/>
          </w:tcPr>
          <w:p w:rsidR="004B5397" w:rsidRDefault="004B5397">
            <w:pPr>
              <w:pStyle w:val="ConsPlusNormal"/>
            </w:pPr>
          </w:p>
        </w:tc>
        <w:tc>
          <w:tcPr>
            <w:tcW w:w="955"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061" w:type="dxa"/>
            <w:tcBorders>
              <w:top w:val="nil"/>
            </w:tcBorders>
          </w:tcPr>
          <w:p w:rsidR="004B5397" w:rsidRDefault="004B5397">
            <w:pPr>
              <w:pStyle w:val="ConsPlusNormal"/>
            </w:pPr>
          </w:p>
        </w:tc>
        <w:tc>
          <w:tcPr>
            <w:tcW w:w="1020"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jc w:val="center"/>
            </w:pPr>
            <w:r>
              <w:t>7 - 10</w:t>
            </w:r>
          </w:p>
        </w:tc>
        <w:tc>
          <w:tcPr>
            <w:tcW w:w="1077" w:type="dxa"/>
            <w:tcBorders>
              <w:top w:val="nil"/>
            </w:tcBorders>
          </w:tcPr>
          <w:p w:rsidR="004B5397" w:rsidRDefault="004B5397">
            <w:pPr>
              <w:pStyle w:val="ConsPlusNormal"/>
            </w:pPr>
          </w:p>
        </w:tc>
        <w:tc>
          <w:tcPr>
            <w:tcW w:w="1075"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91" w:type="dxa"/>
            <w:tcBorders>
              <w:top w:val="nil"/>
            </w:tcBorders>
          </w:tcPr>
          <w:p w:rsidR="004B5397" w:rsidRDefault="004B5397">
            <w:pPr>
              <w:pStyle w:val="ConsPlusNormal"/>
            </w:pPr>
          </w:p>
        </w:tc>
      </w:tr>
      <w:tr w:rsidR="004B5397">
        <w:tc>
          <w:tcPr>
            <w:tcW w:w="1944" w:type="dxa"/>
            <w:vMerge w:val="restart"/>
          </w:tcPr>
          <w:p w:rsidR="004B5397" w:rsidRDefault="004B5397">
            <w:pPr>
              <w:pStyle w:val="ConsPlusNormal"/>
            </w:pPr>
            <w:r>
              <w:t>Букняки влажные</w:t>
            </w:r>
          </w:p>
        </w:tc>
        <w:tc>
          <w:tcPr>
            <w:tcW w:w="955" w:type="dxa"/>
            <w:tcBorders>
              <w:bottom w:val="nil"/>
            </w:tcBorders>
          </w:tcPr>
          <w:p w:rsidR="004B5397" w:rsidRDefault="004B5397">
            <w:pPr>
              <w:pStyle w:val="ConsPlusNormal"/>
              <w:jc w:val="center"/>
            </w:pPr>
            <w:r>
              <w:t>3 - 4</w:t>
            </w:r>
          </w:p>
        </w:tc>
        <w:tc>
          <w:tcPr>
            <w:tcW w:w="1066" w:type="dxa"/>
            <w:tcBorders>
              <w:bottom w:val="nil"/>
            </w:tcBorders>
          </w:tcPr>
          <w:p w:rsidR="004B5397" w:rsidRDefault="004B5397">
            <w:pPr>
              <w:pStyle w:val="ConsPlusNormal"/>
              <w:jc w:val="center"/>
            </w:pPr>
            <w:r>
              <w:t>25 - 50</w:t>
            </w:r>
          </w:p>
        </w:tc>
        <w:tc>
          <w:tcPr>
            <w:tcW w:w="1134" w:type="dxa"/>
            <w:tcBorders>
              <w:bottom w:val="nil"/>
            </w:tcBorders>
          </w:tcPr>
          <w:p w:rsidR="004B5397" w:rsidRDefault="004B5397">
            <w:pPr>
              <w:pStyle w:val="ConsPlusNormal"/>
              <w:jc w:val="center"/>
            </w:pPr>
            <w:r>
              <w:t>05 - 0,6</w:t>
            </w:r>
          </w:p>
        </w:tc>
        <w:tc>
          <w:tcPr>
            <w:tcW w:w="1061" w:type="dxa"/>
            <w:tcBorders>
              <w:bottom w:val="nil"/>
            </w:tcBorders>
          </w:tcPr>
          <w:p w:rsidR="004B5397" w:rsidRDefault="004B5397">
            <w:pPr>
              <w:pStyle w:val="ConsPlusNormal"/>
              <w:jc w:val="center"/>
            </w:pPr>
            <w:r>
              <w:t>25 - 45</w:t>
            </w:r>
          </w:p>
        </w:tc>
        <w:tc>
          <w:tcPr>
            <w:tcW w:w="1020" w:type="dxa"/>
            <w:tcBorders>
              <w:bottom w:val="nil"/>
            </w:tcBorders>
          </w:tcPr>
          <w:p w:rsidR="004B5397" w:rsidRDefault="004B5397">
            <w:pPr>
              <w:pStyle w:val="ConsPlusNormal"/>
              <w:jc w:val="center"/>
            </w:pPr>
            <w:r>
              <w:t>0,6 - 0,7</w:t>
            </w:r>
          </w:p>
        </w:tc>
        <w:tc>
          <w:tcPr>
            <w:tcW w:w="1066" w:type="dxa"/>
            <w:tcBorders>
              <w:bottom w:val="nil"/>
            </w:tcBorders>
          </w:tcPr>
          <w:p w:rsidR="004B5397" w:rsidRDefault="004B5397">
            <w:pPr>
              <w:pStyle w:val="ConsPlusNormal"/>
              <w:jc w:val="center"/>
            </w:pPr>
            <w:r>
              <w:t>25 - 35</w:t>
            </w:r>
          </w:p>
        </w:tc>
        <w:tc>
          <w:tcPr>
            <w:tcW w:w="1077" w:type="dxa"/>
            <w:tcBorders>
              <w:bottom w:val="nil"/>
            </w:tcBorders>
          </w:tcPr>
          <w:p w:rsidR="004B5397" w:rsidRDefault="004B5397">
            <w:pPr>
              <w:pStyle w:val="ConsPlusNormal"/>
              <w:jc w:val="center"/>
            </w:pPr>
            <w:r>
              <w:t>0,6 - 0,7</w:t>
            </w:r>
          </w:p>
        </w:tc>
        <w:tc>
          <w:tcPr>
            <w:tcW w:w="1075" w:type="dxa"/>
            <w:tcBorders>
              <w:bottom w:val="nil"/>
            </w:tcBorders>
          </w:tcPr>
          <w:p w:rsidR="004B5397" w:rsidRDefault="004B5397">
            <w:pPr>
              <w:pStyle w:val="ConsPlusNormal"/>
              <w:jc w:val="center"/>
            </w:pPr>
            <w:r>
              <w:t>-</w:t>
            </w:r>
          </w:p>
        </w:tc>
        <w:tc>
          <w:tcPr>
            <w:tcW w:w="1134" w:type="dxa"/>
            <w:tcBorders>
              <w:bottom w:val="nil"/>
            </w:tcBorders>
          </w:tcPr>
          <w:p w:rsidR="004B5397" w:rsidRDefault="004B5397">
            <w:pPr>
              <w:pStyle w:val="ConsPlusNormal"/>
              <w:jc w:val="center"/>
            </w:pPr>
            <w:r>
              <w:t>-</w:t>
            </w:r>
          </w:p>
        </w:tc>
        <w:tc>
          <w:tcPr>
            <w:tcW w:w="1191" w:type="dxa"/>
            <w:tcBorders>
              <w:bottom w:val="nil"/>
            </w:tcBorders>
          </w:tcPr>
          <w:p w:rsidR="004B5397" w:rsidRDefault="004B5397">
            <w:pPr>
              <w:pStyle w:val="ConsPlusNormal"/>
              <w:jc w:val="center"/>
            </w:pPr>
            <w:r>
              <w:t>8</w:t>
            </w:r>
          </w:p>
        </w:tc>
      </w:tr>
      <w:tr w:rsidR="004B5397">
        <w:tc>
          <w:tcPr>
            <w:tcW w:w="1944" w:type="dxa"/>
            <w:vMerge/>
          </w:tcPr>
          <w:p w:rsidR="004B5397" w:rsidRDefault="004B5397">
            <w:pPr>
              <w:pStyle w:val="ConsPlusNormal"/>
            </w:pPr>
          </w:p>
        </w:tc>
        <w:tc>
          <w:tcPr>
            <w:tcW w:w="955"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061" w:type="dxa"/>
            <w:tcBorders>
              <w:top w:val="nil"/>
            </w:tcBorders>
          </w:tcPr>
          <w:p w:rsidR="004B5397" w:rsidRDefault="004B5397">
            <w:pPr>
              <w:pStyle w:val="ConsPlusNormal"/>
            </w:pPr>
          </w:p>
        </w:tc>
        <w:tc>
          <w:tcPr>
            <w:tcW w:w="1020"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jc w:val="center"/>
            </w:pPr>
            <w:r>
              <w:t>5 - 8</w:t>
            </w:r>
          </w:p>
        </w:tc>
        <w:tc>
          <w:tcPr>
            <w:tcW w:w="1077" w:type="dxa"/>
            <w:tcBorders>
              <w:top w:val="nil"/>
            </w:tcBorders>
          </w:tcPr>
          <w:p w:rsidR="004B5397" w:rsidRDefault="004B5397">
            <w:pPr>
              <w:pStyle w:val="ConsPlusNormal"/>
            </w:pPr>
          </w:p>
        </w:tc>
        <w:tc>
          <w:tcPr>
            <w:tcW w:w="1075"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91" w:type="dxa"/>
            <w:tcBorders>
              <w:top w:val="nil"/>
            </w:tcBorders>
          </w:tcPr>
          <w:p w:rsidR="004B5397" w:rsidRDefault="004B5397">
            <w:pPr>
              <w:pStyle w:val="ConsPlusNormal"/>
            </w:pPr>
          </w:p>
        </w:tc>
      </w:tr>
      <w:tr w:rsidR="004B5397">
        <w:tc>
          <w:tcPr>
            <w:tcW w:w="1944" w:type="dxa"/>
            <w:vMerge w:val="restart"/>
          </w:tcPr>
          <w:p w:rsidR="004B5397" w:rsidRDefault="004B5397">
            <w:pPr>
              <w:pStyle w:val="ConsPlusNormal"/>
              <w:jc w:val="both"/>
            </w:pPr>
            <w:r>
              <w:t>Культуры бука (I - Ia классов бонитета)</w:t>
            </w:r>
          </w:p>
        </w:tc>
        <w:tc>
          <w:tcPr>
            <w:tcW w:w="955" w:type="dxa"/>
            <w:tcBorders>
              <w:bottom w:val="nil"/>
            </w:tcBorders>
          </w:tcPr>
          <w:p w:rsidR="004B5397" w:rsidRDefault="004B5397">
            <w:pPr>
              <w:pStyle w:val="ConsPlusNormal"/>
              <w:jc w:val="center"/>
            </w:pPr>
            <w:r>
              <w:t>-</w:t>
            </w:r>
          </w:p>
        </w:tc>
        <w:tc>
          <w:tcPr>
            <w:tcW w:w="1066" w:type="dxa"/>
            <w:tcBorders>
              <w:bottom w:val="nil"/>
            </w:tcBorders>
          </w:tcPr>
          <w:p w:rsidR="004B5397" w:rsidRDefault="004B5397">
            <w:pPr>
              <w:pStyle w:val="ConsPlusNormal"/>
              <w:jc w:val="center"/>
            </w:pPr>
            <w:r>
              <w:t>-</w:t>
            </w:r>
          </w:p>
        </w:tc>
        <w:tc>
          <w:tcPr>
            <w:tcW w:w="1134" w:type="dxa"/>
            <w:tcBorders>
              <w:bottom w:val="nil"/>
            </w:tcBorders>
          </w:tcPr>
          <w:p w:rsidR="004B5397" w:rsidRDefault="004B5397">
            <w:pPr>
              <w:pStyle w:val="ConsPlusNormal"/>
              <w:jc w:val="center"/>
            </w:pPr>
            <w:r>
              <w:t>-</w:t>
            </w:r>
          </w:p>
        </w:tc>
        <w:tc>
          <w:tcPr>
            <w:tcW w:w="1061" w:type="dxa"/>
            <w:tcBorders>
              <w:bottom w:val="nil"/>
            </w:tcBorders>
          </w:tcPr>
          <w:p w:rsidR="004B5397" w:rsidRDefault="004B5397">
            <w:pPr>
              <w:pStyle w:val="ConsPlusNormal"/>
              <w:jc w:val="center"/>
            </w:pPr>
            <w:r>
              <w:t>10 - 25</w:t>
            </w:r>
          </w:p>
        </w:tc>
        <w:tc>
          <w:tcPr>
            <w:tcW w:w="1020" w:type="dxa"/>
            <w:tcBorders>
              <w:bottom w:val="nil"/>
            </w:tcBorders>
          </w:tcPr>
          <w:p w:rsidR="004B5397" w:rsidRDefault="004B5397">
            <w:pPr>
              <w:pStyle w:val="ConsPlusNormal"/>
              <w:jc w:val="center"/>
            </w:pPr>
            <w:r>
              <w:t>0,7 - 0,8</w:t>
            </w:r>
          </w:p>
        </w:tc>
        <w:tc>
          <w:tcPr>
            <w:tcW w:w="1066" w:type="dxa"/>
            <w:tcBorders>
              <w:bottom w:val="nil"/>
            </w:tcBorders>
          </w:tcPr>
          <w:p w:rsidR="004B5397" w:rsidRDefault="004B5397">
            <w:pPr>
              <w:pStyle w:val="ConsPlusNormal"/>
              <w:jc w:val="center"/>
            </w:pPr>
            <w:r>
              <w:t>10 - 25</w:t>
            </w:r>
          </w:p>
        </w:tc>
        <w:tc>
          <w:tcPr>
            <w:tcW w:w="1077" w:type="dxa"/>
            <w:tcBorders>
              <w:bottom w:val="nil"/>
            </w:tcBorders>
          </w:tcPr>
          <w:p w:rsidR="004B5397" w:rsidRDefault="004B5397">
            <w:pPr>
              <w:pStyle w:val="ConsPlusNormal"/>
              <w:jc w:val="center"/>
            </w:pPr>
            <w:r>
              <w:t>0,7 - 0,8</w:t>
            </w:r>
          </w:p>
        </w:tc>
        <w:tc>
          <w:tcPr>
            <w:tcW w:w="1075" w:type="dxa"/>
            <w:tcBorders>
              <w:bottom w:val="nil"/>
            </w:tcBorders>
          </w:tcPr>
          <w:p w:rsidR="004B5397" w:rsidRDefault="004B5397">
            <w:pPr>
              <w:pStyle w:val="ConsPlusNormal"/>
              <w:jc w:val="center"/>
            </w:pPr>
            <w:r>
              <w:t>-</w:t>
            </w:r>
          </w:p>
        </w:tc>
        <w:tc>
          <w:tcPr>
            <w:tcW w:w="1134" w:type="dxa"/>
            <w:tcBorders>
              <w:bottom w:val="nil"/>
            </w:tcBorders>
          </w:tcPr>
          <w:p w:rsidR="004B5397" w:rsidRDefault="004B5397">
            <w:pPr>
              <w:pStyle w:val="ConsPlusNormal"/>
              <w:jc w:val="center"/>
            </w:pPr>
            <w:r>
              <w:t>-</w:t>
            </w:r>
          </w:p>
        </w:tc>
        <w:tc>
          <w:tcPr>
            <w:tcW w:w="1191" w:type="dxa"/>
            <w:tcBorders>
              <w:bottom w:val="nil"/>
            </w:tcBorders>
          </w:tcPr>
          <w:p w:rsidR="004B5397" w:rsidRDefault="004B5397">
            <w:pPr>
              <w:pStyle w:val="ConsPlusNormal"/>
              <w:jc w:val="center"/>
            </w:pPr>
            <w:r>
              <w:t>8</w:t>
            </w:r>
          </w:p>
        </w:tc>
      </w:tr>
      <w:tr w:rsidR="004B5397">
        <w:tc>
          <w:tcPr>
            <w:tcW w:w="1944" w:type="dxa"/>
            <w:vMerge/>
          </w:tcPr>
          <w:p w:rsidR="004B5397" w:rsidRDefault="004B5397">
            <w:pPr>
              <w:pStyle w:val="ConsPlusNormal"/>
            </w:pPr>
          </w:p>
        </w:tc>
        <w:tc>
          <w:tcPr>
            <w:tcW w:w="955"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061" w:type="dxa"/>
            <w:tcBorders>
              <w:top w:val="nil"/>
            </w:tcBorders>
          </w:tcPr>
          <w:p w:rsidR="004B5397" w:rsidRDefault="004B5397">
            <w:pPr>
              <w:pStyle w:val="ConsPlusNormal"/>
            </w:pPr>
          </w:p>
        </w:tc>
        <w:tc>
          <w:tcPr>
            <w:tcW w:w="1020"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jc w:val="center"/>
            </w:pPr>
            <w:r>
              <w:t>15</w:t>
            </w:r>
          </w:p>
        </w:tc>
        <w:tc>
          <w:tcPr>
            <w:tcW w:w="1077" w:type="dxa"/>
            <w:tcBorders>
              <w:top w:val="nil"/>
            </w:tcBorders>
          </w:tcPr>
          <w:p w:rsidR="004B5397" w:rsidRDefault="004B5397">
            <w:pPr>
              <w:pStyle w:val="ConsPlusNormal"/>
            </w:pPr>
          </w:p>
        </w:tc>
        <w:tc>
          <w:tcPr>
            <w:tcW w:w="1075"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91" w:type="dxa"/>
            <w:tcBorders>
              <w:top w:val="nil"/>
            </w:tcBorders>
          </w:tcPr>
          <w:p w:rsidR="004B5397" w:rsidRDefault="004B5397">
            <w:pPr>
              <w:pStyle w:val="ConsPlusNormal"/>
            </w:pPr>
          </w:p>
        </w:tc>
      </w:tr>
      <w:tr w:rsidR="004B5397">
        <w:tc>
          <w:tcPr>
            <w:tcW w:w="1944" w:type="dxa"/>
            <w:vMerge w:val="restart"/>
          </w:tcPr>
          <w:p w:rsidR="004B5397" w:rsidRDefault="004B5397">
            <w:pPr>
              <w:pStyle w:val="ConsPlusNormal"/>
            </w:pPr>
            <w:r>
              <w:t>Пихтарники и ельники свежие</w:t>
            </w:r>
          </w:p>
        </w:tc>
        <w:tc>
          <w:tcPr>
            <w:tcW w:w="955" w:type="dxa"/>
            <w:tcBorders>
              <w:bottom w:val="nil"/>
            </w:tcBorders>
          </w:tcPr>
          <w:p w:rsidR="004B5397" w:rsidRDefault="004B5397">
            <w:pPr>
              <w:pStyle w:val="ConsPlusNormal"/>
              <w:jc w:val="center"/>
            </w:pPr>
            <w:r>
              <w:t>4 - 6</w:t>
            </w:r>
          </w:p>
        </w:tc>
        <w:tc>
          <w:tcPr>
            <w:tcW w:w="1066" w:type="dxa"/>
            <w:tcBorders>
              <w:bottom w:val="nil"/>
            </w:tcBorders>
          </w:tcPr>
          <w:p w:rsidR="004B5397" w:rsidRDefault="004B5397">
            <w:pPr>
              <w:pStyle w:val="ConsPlusNormal"/>
              <w:jc w:val="center"/>
            </w:pPr>
            <w:r>
              <w:t>10 - 25</w:t>
            </w:r>
          </w:p>
        </w:tc>
        <w:tc>
          <w:tcPr>
            <w:tcW w:w="1134" w:type="dxa"/>
            <w:tcBorders>
              <w:bottom w:val="nil"/>
            </w:tcBorders>
          </w:tcPr>
          <w:p w:rsidR="004B5397" w:rsidRDefault="004B5397">
            <w:pPr>
              <w:pStyle w:val="ConsPlusNormal"/>
              <w:jc w:val="center"/>
            </w:pPr>
            <w:r>
              <w:t>0,7 - 0,8</w:t>
            </w:r>
          </w:p>
        </w:tc>
        <w:tc>
          <w:tcPr>
            <w:tcW w:w="1061" w:type="dxa"/>
            <w:tcBorders>
              <w:bottom w:val="nil"/>
            </w:tcBorders>
          </w:tcPr>
          <w:p w:rsidR="004B5397" w:rsidRDefault="004B5397">
            <w:pPr>
              <w:pStyle w:val="ConsPlusNormal"/>
              <w:jc w:val="center"/>
            </w:pPr>
            <w:r>
              <w:t>10 - 25</w:t>
            </w:r>
          </w:p>
        </w:tc>
        <w:tc>
          <w:tcPr>
            <w:tcW w:w="1020" w:type="dxa"/>
            <w:tcBorders>
              <w:bottom w:val="nil"/>
            </w:tcBorders>
          </w:tcPr>
          <w:p w:rsidR="004B5397" w:rsidRDefault="004B5397">
            <w:pPr>
              <w:pStyle w:val="ConsPlusNormal"/>
              <w:jc w:val="center"/>
            </w:pPr>
            <w:r>
              <w:t>0,7 - 0,8</w:t>
            </w:r>
          </w:p>
        </w:tc>
        <w:tc>
          <w:tcPr>
            <w:tcW w:w="1066" w:type="dxa"/>
            <w:tcBorders>
              <w:bottom w:val="nil"/>
            </w:tcBorders>
          </w:tcPr>
          <w:p w:rsidR="004B5397" w:rsidRDefault="004B5397">
            <w:pPr>
              <w:pStyle w:val="ConsPlusNormal"/>
              <w:jc w:val="center"/>
            </w:pPr>
            <w:r>
              <w:t>10 - 20</w:t>
            </w:r>
          </w:p>
        </w:tc>
        <w:tc>
          <w:tcPr>
            <w:tcW w:w="1077" w:type="dxa"/>
            <w:tcBorders>
              <w:bottom w:val="nil"/>
            </w:tcBorders>
          </w:tcPr>
          <w:p w:rsidR="004B5397" w:rsidRDefault="004B5397">
            <w:pPr>
              <w:pStyle w:val="ConsPlusNormal"/>
              <w:jc w:val="center"/>
            </w:pPr>
            <w:r>
              <w:t>0,7</w:t>
            </w:r>
          </w:p>
        </w:tc>
        <w:tc>
          <w:tcPr>
            <w:tcW w:w="1075" w:type="dxa"/>
            <w:tcBorders>
              <w:bottom w:val="nil"/>
            </w:tcBorders>
          </w:tcPr>
          <w:p w:rsidR="004B5397" w:rsidRDefault="004B5397">
            <w:pPr>
              <w:pStyle w:val="ConsPlusNormal"/>
              <w:jc w:val="center"/>
            </w:pPr>
            <w:r>
              <w:t>-</w:t>
            </w:r>
          </w:p>
        </w:tc>
        <w:tc>
          <w:tcPr>
            <w:tcW w:w="1134" w:type="dxa"/>
            <w:tcBorders>
              <w:bottom w:val="nil"/>
            </w:tcBorders>
          </w:tcPr>
          <w:p w:rsidR="004B5397" w:rsidRDefault="004B5397">
            <w:pPr>
              <w:pStyle w:val="ConsPlusNormal"/>
              <w:jc w:val="center"/>
            </w:pPr>
            <w:r>
              <w:t>-</w:t>
            </w:r>
          </w:p>
        </w:tc>
        <w:tc>
          <w:tcPr>
            <w:tcW w:w="1191" w:type="dxa"/>
            <w:tcBorders>
              <w:bottom w:val="nil"/>
            </w:tcBorders>
          </w:tcPr>
          <w:p w:rsidR="004B5397" w:rsidRDefault="004B5397">
            <w:pPr>
              <w:pStyle w:val="ConsPlusNormal"/>
              <w:jc w:val="center"/>
            </w:pPr>
            <w:r>
              <w:t>8</w:t>
            </w:r>
          </w:p>
        </w:tc>
      </w:tr>
      <w:tr w:rsidR="004B5397">
        <w:tc>
          <w:tcPr>
            <w:tcW w:w="1944" w:type="dxa"/>
            <w:vMerge/>
          </w:tcPr>
          <w:p w:rsidR="004B5397" w:rsidRDefault="004B5397">
            <w:pPr>
              <w:pStyle w:val="ConsPlusNormal"/>
            </w:pPr>
          </w:p>
        </w:tc>
        <w:tc>
          <w:tcPr>
            <w:tcW w:w="955"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061" w:type="dxa"/>
            <w:tcBorders>
              <w:top w:val="nil"/>
            </w:tcBorders>
          </w:tcPr>
          <w:p w:rsidR="004B5397" w:rsidRDefault="004B5397">
            <w:pPr>
              <w:pStyle w:val="ConsPlusNormal"/>
            </w:pPr>
          </w:p>
        </w:tc>
        <w:tc>
          <w:tcPr>
            <w:tcW w:w="1020"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jc w:val="center"/>
            </w:pPr>
            <w:r>
              <w:t>8 - 10</w:t>
            </w:r>
          </w:p>
        </w:tc>
        <w:tc>
          <w:tcPr>
            <w:tcW w:w="1077" w:type="dxa"/>
            <w:tcBorders>
              <w:top w:val="nil"/>
            </w:tcBorders>
          </w:tcPr>
          <w:p w:rsidR="004B5397" w:rsidRDefault="004B5397">
            <w:pPr>
              <w:pStyle w:val="ConsPlusNormal"/>
            </w:pPr>
          </w:p>
        </w:tc>
        <w:tc>
          <w:tcPr>
            <w:tcW w:w="1075"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91" w:type="dxa"/>
            <w:tcBorders>
              <w:top w:val="nil"/>
            </w:tcBorders>
          </w:tcPr>
          <w:p w:rsidR="004B5397" w:rsidRDefault="004B5397">
            <w:pPr>
              <w:pStyle w:val="ConsPlusNormal"/>
            </w:pPr>
          </w:p>
        </w:tc>
      </w:tr>
      <w:tr w:rsidR="004B5397">
        <w:tc>
          <w:tcPr>
            <w:tcW w:w="1944" w:type="dxa"/>
            <w:vMerge w:val="restart"/>
          </w:tcPr>
          <w:p w:rsidR="004B5397" w:rsidRDefault="004B5397">
            <w:pPr>
              <w:pStyle w:val="ConsPlusNormal"/>
              <w:jc w:val="both"/>
            </w:pPr>
            <w:r>
              <w:t>Пихтарники и ельники влажные, в том числе субальпийские</w:t>
            </w:r>
          </w:p>
        </w:tc>
        <w:tc>
          <w:tcPr>
            <w:tcW w:w="955" w:type="dxa"/>
            <w:tcBorders>
              <w:bottom w:val="nil"/>
            </w:tcBorders>
          </w:tcPr>
          <w:p w:rsidR="004B5397" w:rsidRDefault="004B5397">
            <w:pPr>
              <w:pStyle w:val="ConsPlusNormal"/>
              <w:jc w:val="center"/>
            </w:pPr>
            <w:r>
              <w:t>3 - 5</w:t>
            </w:r>
          </w:p>
        </w:tc>
        <w:tc>
          <w:tcPr>
            <w:tcW w:w="1066" w:type="dxa"/>
            <w:tcBorders>
              <w:bottom w:val="nil"/>
            </w:tcBorders>
          </w:tcPr>
          <w:p w:rsidR="004B5397" w:rsidRDefault="004B5397">
            <w:pPr>
              <w:pStyle w:val="ConsPlusNormal"/>
              <w:jc w:val="center"/>
            </w:pPr>
            <w:r>
              <w:t>15 - 30</w:t>
            </w:r>
          </w:p>
        </w:tc>
        <w:tc>
          <w:tcPr>
            <w:tcW w:w="1134" w:type="dxa"/>
            <w:tcBorders>
              <w:bottom w:val="nil"/>
            </w:tcBorders>
          </w:tcPr>
          <w:p w:rsidR="004B5397" w:rsidRDefault="004B5397">
            <w:pPr>
              <w:pStyle w:val="ConsPlusNormal"/>
              <w:jc w:val="center"/>
            </w:pPr>
            <w:r>
              <w:t>0,6 - 0,7</w:t>
            </w:r>
          </w:p>
        </w:tc>
        <w:tc>
          <w:tcPr>
            <w:tcW w:w="1061" w:type="dxa"/>
            <w:tcBorders>
              <w:bottom w:val="nil"/>
            </w:tcBorders>
          </w:tcPr>
          <w:p w:rsidR="004B5397" w:rsidRDefault="004B5397">
            <w:pPr>
              <w:pStyle w:val="ConsPlusNormal"/>
              <w:jc w:val="center"/>
            </w:pPr>
            <w:r>
              <w:t>15 - 35</w:t>
            </w:r>
          </w:p>
        </w:tc>
        <w:tc>
          <w:tcPr>
            <w:tcW w:w="1020" w:type="dxa"/>
            <w:tcBorders>
              <w:bottom w:val="nil"/>
            </w:tcBorders>
          </w:tcPr>
          <w:p w:rsidR="004B5397" w:rsidRDefault="004B5397">
            <w:pPr>
              <w:pStyle w:val="ConsPlusNormal"/>
              <w:jc w:val="center"/>
            </w:pPr>
            <w:r>
              <w:t>0,7 - 0,8</w:t>
            </w:r>
          </w:p>
        </w:tc>
        <w:tc>
          <w:tcPr>
            <w:tcW w:w="1066" w:type="dxa"/>
            <w:tcBorders>
              <w:bottom w:val="nil"/>
            </w:tcBorders>
          </w:tcPr>
          <w:p w:rsidR="004B5397" w:rsidRDefault="004B5397">
            <w:pPr>
              <w:pStyle w:val="ConsPlusNormal"/>
              <w:jc w:val="center"/>
            </w:pPr>
            <w:r>
              <w:t>15 - 25</w:t>
            </w:r>
          </w:p>
        </w:tc>
        <w:tc>
          <w:tcPr>
            <w:tcW w:w="1077" w:type="dxa"/>
            <w:tcBorders>
              <w:bottom w:val="nil"/>
            </w:tcBorders>
          </w:tcPr>
          <w:p w:rsidR="004B5397" w:rsidRDefault="004B5397">
            <w:pPr>
              <w:pStyle w:val="ConsPlusNormal"/>
              <w:jc w:val="center"/>
            </w:pPr>
            <w:r>
              <w:t>0,7</w:t>
            </w:r>
          </w:p>
        </w:tc>
        <w:tc>
          <w:tcPr>
            <w:tcW w:w="1075" w:type="dxa"/>
            <w:tcBorders>
              <w:bottom w:val="nil"/>
            </w:tcBorders>
          </w:tcPr>
          <w:p w:rsidR="004B5397" w:rsidRDefault="004B5397">
            <w:pPr>
              <w:pStyle w:val="ConsPlusNormal"/>
              <w:jc w:val="center"/>
            </w:pPr>
            <w:r>
              <w:t>-</w:t>
            </w:r>
          </w:p>
        </w:tc>
        <w:tc>
          <w:tcPr>
            <w:tcW w:w="1134" w:type="dxa"/>
            <w:tcBorders>
              <w:bottom w:val="nil"/>
            </w:tcBorders>
          </w:tcPr>
          <w:p w:rsidR="004B5397" w:rsidRDefault="004B5397">
            <w:pPr>
              <w:pStyle w:val="ConsPlusNormal"/>
              <w:jc w:val="center"/>
            </w:pPr>
            <w:r>
              <w:t>-</w:t>
            </w:r>
          </w:p>
        </w:tc>
        <w:tc>
          <w:tcPr>
            <w:tcW w:w="1191" w:type="dxa"/>
            <w:tcBorders>
              <w:bottom w:val="nil"/>
            </w:tcBorders>
          </w:tcPr>
          <w:p w:rsidR="004B5397" w:rsidRDefault="004B5397">
            <w:pPr>
              <w:pStyle w:val="ConsPlusNormal"/>
              <w:jc w:val="center"/>
            </w:pPr>
            <w:r>
              <w:t>8</w:t>
            </w:r>
          </w:p>
        </w:tc>
      </w:tr>
      <w:tr w:rsidR="004B5397">
        <w:tc>
          <w:tcPr>
            <w:tcW w:w="1944" w:type="dxa"/>
            <w:vMerge/>
          </w:tcPr>
          <w:p w:rsidR="004B5397" w:rsidRDefault="004B5397">
            <w:pPr>
              <w:pStyle w:val="ConsPlusNormal"/>
            </w:pPr>
          </w:p>
        </w:tc>
        <w:tc>
          <w:tcPr>
            <w:tcW w:w="955"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061" w:type="dxa"/>
            <w:tcBorders>
              <w:top w:val="nil"/>
            </w:tcBorders>
          </w:tcPr>
          <w:p w:rsidR="004B5397" w:rsidRDefault="004B5397">
            <w:pPr>
              <w:pStyle w:val="ConsPlusNormal"/>
            </w:pPr>
          </w:p>
        </w:tc>
        <w:tc>
          <w:tcPr>
            <w:tcW w:w="1020"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jc w:val="center"/>
            </w:pPr>
            <w:r>
              <w:t>6 - 8</w:t>
            </w:r>
          </w:p>
        </w:tc>
        <w:tc>
          <w:tcPr>
            <w:tcW w:w="1077" w:type="dxa"/>
            <w:tcBorders>
              <w:top w:val="nil"/>
            </w:tcBorders>
          </w:tcPr>
          <w:p w:rsidR="004B5397" w:rsidRDefault="004B5397">
            <w:pPr>
              <w:pStyle w:val="ConsPlusNormal"/>
            </w:pPr>
          </w:p>
        </w:tc>
        <w:tc>
          <w:tcPr>
            <w:tcW w:w="1075"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91" w:type="dxa"/>
            <w:tcBorders>
              <w:top w:val="nil"/>
            </w:tcBorders>
          </w:tcPr>
          <w:p w:rsidR="004B5397" w:rsidRDefault="004B5397">
            <w:pPr>
              <w:pStyle w:val="ConsPlusNormal"/>
            </w:pPr>
          </w:p>
        </w:tc>
      </w:tr>
      <w:tr w:rsidR="004B5397">
        <w:tc>
          <w:tcPr>
            <w:tcW w:w="1944" w:type="dxa"/>
            <w:vMerge w:val="restart"/>
          </w:tcPr>
          <w:p w:rsidR="004B5397" w:rsidRDefault="004B5397">
            <w:pPr>
              <w:pStyle w:val="ConsPlusNormal"/>
            </w:pPr>
            <w:r>
              <w:t xml:space="preserve">Сосняки сосны </w:t>
            </w:r>
            <w:r>
              <w:lastRenderedPageBreak/>
              <w:t>Сосновского сухие</w:t>
            </w:r>
          </w:p>
        </w:tc>
        <w:tc>
          <w:tcPr>
            <w:tcW w:w="955" w:type="dxa"/>
            <w:tcBorders>
              <w:bottom w:val="nil"/>
            </w:tcBorders>
          </w:tcPr>
          <w:p w:rsidR="004B5397" w:rsidRDefault="004B5397">
            <w:pPr>
              <w:pStyle w:val="ConsPlusNormal"/>
              <w:jc w:val="center"/>
            </w:pPr>
            <w:r>
              <w:lastRenderedPageBreak/>
              <w:t>5 - 8</w:t>
            </w:r>
          </w:p>
        </w:tc>
        <w:tc>
          <w:tcPr>
            <w:tcW w:w="1066" w:type="dxa"/>
            <w:tcBorders>
              <w:bottom w:val="nil"/>
            </w:tcBorders>
          </w:tcPr>
          <w:p w:rsidR="004B5397" w:rsidRDefault="004B5397">
            <w:pPr>
              <w:pStyle w:val="ConsPlusNormal"/>
              <w:jc w:val="center"/>
            </w:pPr>
            <w:r>
              <w:t>10 - 25</w:t>
            </w:r>
          </w:p>
        </w:tc>
        <w:tc>
          <w:tcPr>
            <w:tcW w:w="1134" w:type="dxa"/>
            <w:tcBorders>
              <w:bottom w:val="nil"/>
            </w:tcBorders>
          </w:tcPr>
          <w:p w:rsidR="004B5397" w:rsidRDefault="004B5397">
            <w:pPr>
              <w:pStyle w:val="ConsPlusNormal"/>
              <w:jc w:val="center"/>
            </w:pPr>
            <w:r>
              <w:t>0,7 - 0,8</w:t>
            </w:r>
          </w:p>
        </w:tc>
        <w:tc>
          <w:tcPr>
            <w:tcW w:w="1061" w:type="dxa"/>
            <w:tcBorders>
              <w:bottom w:val="nil"/>
            </w:tcBorders>
          </w:tcPr>
          <w:p w:rsidR="004B5397" w:rsidRDefault="004B5397">
            <w:pPr>
              <w:pStyle w:val="ConsPlusNormal"/>
              <w:jc w:val="center"/>
            </w:pPr>
            <w:r>
              <w:t>10 - 25</w:t>
            </w:r>
          </w:p>
        </w:tc>
        <w:tc>
          <w:tcPr>
            <w:tcW w:w="1020" w:type="dxa"/>
            <w:tcBorders>
              <w:bottom w:val="nil"/>
            </w:tcBorders>
          </w:tcPr>
          <w:p w:rsidR="004B5397" w:rsidRDefault="004B5397">
            <w:pPr>
              <w:pStyle w:val="ConsPlusNormal"/>
              <w:jc w:val="center"/>
            </w:pPr>
            <w:r>
              <w:t>0,7 - 0,8</w:t>
            </w:r>
          </w:p>
        </w:tc>
        <w:tc>
          <w:tcPr>
            <w:tcW w:w="1066" w:type="dxa"/>
            <w:tcBorders>
              <w:bottom w:val="nil"/>
            </w:tcBorders>
          </w:tcPr>
          <w:p w:rsidR="004B5397" w:rsidRDefault="004B5397">
            <w:pPr>
              <w:pStyle w:val="ConsPlusNormal"/>
              <w:jc w:val="center"/>
            </w:pPr>
            <w:r>
              <w:t>10 - 15</w:t>
            </w:r>
          </w:p>
        </w:tc>
        <w:tc>
          <w:tcPr>
            <w:tcW w:w="1077" w:type="dxa"/>
            <w:tcBorders>
              <w:bottom w:val="nil"/>
            </w:tcBorders>
          </w:tcPr>
          <w:p w:rsidR="004B5397" w:rsidRDefault="004B5397">
            <w:pPr>
              <w:pStyle w:val="ConsPlusNormal"/>
              <w:jc w:val="center"/>
            </w:pPr>
            <w:r>
              <w:t>0,7 - 0,8</w:t>
            </w:r>
          </w:p>
        </w:tc>
        <w:tc>
          <w:tcPr>
            <w:tcW w:w="1075" w:type="dxa"/>
            <w:tcBorders>
              <w:bottom w:val="nil"/>
            </w:tcBorders>
          </w:tcPr>
          <w:p w:rsidR="004B5397" w:rsidRDefault="004B5397">
            <w:pPr>
              <w:pStyle w:val="ConsPlusNormal"/>
              <w:jc w:val="center"/>
            </w:pPr>
            <w:r>
              <w:t>10 - 15</w:t>
            </w:r>
          </w:p>
        </w:tc>
        <w:tc>
          <w:tcPr>
            <w:tcW w:w="1134" w:type="dxa"/>
            <w:tcBorders>
              <w:bottom w:val="nil"/>
            </w:tcBorders>
          </w:tcPr>
          <w:p w:rsidR="004B5397" w:rsidRDefault="004B5397">
            <w:pPr>
              <w:pStyle w:val="ConsPlusNormal"/>
              <w:jc w:val="center"/>
            </w:pPr>
            <w:r>
              <w:t>0,7 - 0,8</w:t>
            </w:r>
          </w:p>
        </w:tc>
        <w:tc>
          <w:tcPr>
            <w:tcW w:w="1191" w:type="dxa"/>
            <w:tcBorders>
              <w:bottom w:val="nil"/>
            </w:tcBorders>
          </w:tcPr>
          <w:p w:rsidR="004B5397" w:rsidRDefault="004B5397">
            <w:pPr>
              <w:pStyle w:val="ConsPlusNormal"/>
              <w:jc w:val="center"/>
            </w:pPr>
            <w:r>
              <w:t>6</w:t>
            </w:r>
          </w:p>
        </w:tc>
      </w:tr>
      <w:tr w:rsidR="004B5397">
        <w:tc>
          <w:tcPr>
            <w:tcW w:w="1944" w:type="dxa"/>
            <w:vMerge/>
          </w:tcPr>
          <w:p w:rsidR="004B5397" w:rsidRDefault="004B5397">
            <w:pPr>
              <w:pStyle w:val="ConsPlusNormal"/>
            </w:pPr>
          </w:p>
        </w:tc>
        <w:tc>
          <w:tcPr>
            <w:tcW w:w="955"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061" w:type="dxa"/>
            <w:tcBorders>
              <w:top w:val="nil"/>
            </w:tcBorders>
          </w:tcPr>
          <w:p w:rsidR="004B5397" w:rsidRDefault="004B5397">
            <w:pPr>
              <w:pStyle w:val="ConsPlusNormal"/>
            </w:pPr>
          </w:p>
        </w:tc>
        <w:tc>
          <w:tcPr>
            <w:tcW w:w="1020"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jc w:val="center"/>
            </w:pPr>
            <w:r>
              <w:t>8 - 10</w:t>
            </w:r>
          </w:p>
        </w:tc>
        <w:tc>
          <w:tcPr>
            <w:tcW w:w="1077" w:type="dxa"/>
            <w:tcBorders>
              <w:top w:val="nil"/>
            </w:tcBorders>
          </w:tcPr>
          <w:p w:rsidR="004B5397" w:rsidRDefault="004B5397">
            <w:pPr>
              <w:pStyle w:val="ConsPlusNormal"/>
            </w:pPr>
          </w:p>
        </w:tc>
        <w:tc>
          <w:tcPr>
            <w:tcW w:w="1075" w:type="dxa"/>
            <w:tcBorders>
              <w:top w:val="nil"/>
            </w:tcBorders>
          </w:tcPr>
          <w:p w:rsidR="004B5397" w:rsidRDefault="004B5397">
            <w:pPr>
              <w:pStyle w:val="ConsPlusNormal"/>
              <w:jc w:val="center"/>
            </w:pPr>
            <w:r>
              <w:t>10 - 15</w:t>
            </w:r>
          </w:p>
        </w:tc>
        <w:tc>
          <w:tcPr>
            <w:tcW w:w="1134" w:type="dxa"/>
            <w:tcBorders>
              <w:top w:val="nil"/>
            </w:tcBorders>
          </w:tcPr>
          <w:p w:rsidR="004B5397" w:rsidRDefault="004B5397">
            <w:pPr>
              <w:pStyle w:val="ConsPlusNormal"/>
            </w:pPr>
          </w:p>
        </w:tc>
        <w:tc>
          <w:tcPr>
            <w:tcW w:w="1191" w:type="dxa"/>
            <w:tcBorders>
              <w:top w:val="nil"/>
            </w:tcBorders>
          </w:tcPr>
          <w:p w:rsidR="004B5397" w:rsidRDefault="004B5397">
            <w:pPr>
              <w:pStyle w:val="ConsPlusNormal"/>
            </w:pPr>
          </w:p>
        </w:tc>
      </w:tr>
      <w:tr w:rsidR="004B5397">
        <w:tc>
          <w:tcPr>
            <w:tcW w:w="1944" w:type="dxa"/>
            <w:vMerge w:val="restart"/>
          </w:tcPr>
          <w:p w:rsidR="004B5397" w:rsidRDefault="004B5397">
            <w:pPr>
              <w:pStyle w:val="ConsPlusNormal"/>
            </w:pPr>
            <w:r>
              <w:lastRenderedPageBreak/>
              <w:t>Сосняки сосны Сосновского свежие</w:t>
            </w:r>
          </w:p>
        </w:tc>
        <w:tc>
          <w:tcPr>
            <w:tcW w:w="955" w:type="dxa"/>
            <w:tcBorders>
              <w:bottom w:val="nil"/>
            </w:tcBorders>
          </w:tcPr>
          <w:p w:rsidR="004B5397" w:rsidRDefault="004B5397">
            <w:pPr>
              <w:pStyle w:val="ConsPlusNormal"/>
              <w:jc w:val="center"/>
            </w:pPr>
            <w:r>
              <w:t>3 - 6</w:t>
            </w:r>
          </w:p>
        </w:tc>
        <w:tc>
          <w:tcPr>
            <w:tcW w:w="1066" w:type="dxa"/>
            <w:tcBorders>
              <w:bottom w:val="nil"/>
            </w:tcBorders>
          </w:tcPr>
          <w:p w:rsidR="004B5397" w:rsidRDefault="004B5397">
            <w:pPr>
              <w:pStyle w:val="ConsPlusNormal"/>
              <w:jc w:val="center"/>
            </w:pPr>
            <w:r>
              <w:t>15 - 35</w:t>
            </w:r>
          </w:p>
        </w:tc>
        <w:tc>
          <w:tcPr>
            <w:tcW w:w="1134" w:type="dxa"/>
            <w:tcBorders>
              <w:bottom w:val="nil"/>
            </w:tcBorders>
          </w:tcPr>
          <w:p w:rsidR="004B5397" w:rsidRDefault="004B5397">
            <w:pPr>
              <w:pStyle w:val="ConsPlusNormal"/>
              <w:jc w:val="center"/>
            </w:pPr>
            <w:r>
              <w:t>0,6 - 0,7</w:t>
            </w:r>
          </w:p>
        </w:tc>
        <w:tc>
          <w:tcPr>
            <w:tcW w:w="1061" w:type="dxa"/>
            <w:tcBorders>
              <w:bottom w:val="nil"/>
            </w:tcBorders>
          </w:tcPr>
          <w:p w:rsidR="004B5397" w:rsidRDefault="004B5397">
            <w:pPr>
              <w:pStyle w:val="ConsPlusNormal"/>
              <w:jc w:val="center"/>
            </w:pPr>
            <w:r>
              <w:t>16 - 35</w:t>
            </w:r>
          </w:p>
        </w:tc>
        <w:tc>
          <w:tcPr>
            <w:tcW w:w="1020" w:type="dxa"/>
            <w:tcBorders>
              <w:bottom w:val="nil"/>
            </w:tcBorders>
          </w:tcPr>
          <w:p w:rsidR="004B5397" w:rsidRDefault="004B5397">
            <w:pPr>
              <w:pStyle w:val="ConsPlusNormal"/>
              <w:jc w:val="center"/>
            </w:pPr>
            <w:r>
              <w:t>0,6 - 0,7</w:t>
            </w:r>
          </w:p>
        </w:tc>
        <w:tc>
          <w:tcPr>
            <w:tcW w:w="1066" w:type="dxa"/>
            <w:tcBorders>
              <w:bottom w:val="nil"/>
            </w:tcBorders>
          </w:tcPr>
          <w:p w:rsidR="004B5397" w:rsidRDefault="004B5397">
            <w:pPr>
              <w:pStyle w:val="ConsPlusNormal"/>
              <w:jc w:val="center"/>
            </w:pPr>
            <w:r>
              <w:t>10 - 35</w:t>
            </w:r>
          </w:p>
        </w:tc>
        <w:tc>
          <w:tcPr>
            <w:tcW w:w="1077" w:type="dxa"/>
            <w:tcBorders>
              <w:bottom w:val="nil"/>
            </w:tcBorders>
          </w:tcPr>
          <w:p w:rsidR="004B5397" w:rsidRDefault="004B5397">
            <w:pPr>
              <w:pStyle w:val="ConsPlusNormal"/>
              <w:jc w:val="center"/>
            </w:pPr>
            <w:r>
              <w:t>0,7 - 0,8</w:t>
            </w:r>
          </w:p>
        </w:tc>
        <w:tc>
          <w:tcPr>
            <w:tcW w:w="1075" w:type="dxa"/>
            <w:tcBorders>
              <w:bottom w:val="nil"/>
            </w:tcBorders>
          </w:tcPr>
          <w:p w:rsidR="004B5397" w:rsidRDefault="004B5397">
            <w:pPr>
              <w:pStyle w:val="ConsPlusNormal"/>
              <w:jc w:val="center"/>
            </w:pPr>
            <w:r>
              <w:t>10 - 25</w:t>
            </w:r>
          </w:p>
        </w:tc>
        <w:tc>
          <w:tcPr>
            <w:tcW w:w="1134" w:type="dxa"/>
            <w:tcBorders>
              <w:bottom w:val="nil"/>
            </w:tcBorders>
          </w:tcPr>
          <w:p w:rsidR="004B5397" w:rsidRDefault="004B5397">
            <w:pPr>
              <w:pStyle w:val="ConsPlusNormal"/>
              <w:jc w:val="center"/>
            </w:pPr>
            <w:r>
              <w:t>0,7 - 0,8</w:t>
            </w:r>
          </w:p>
        </w:tc>
        <w:tc>
          <w:tcPr>
            <w:tcW w:w="1191" w:type="dxa"/>
            <w:tcBorders>
              <w:bottom w:val="nil"/>
            </w:tcBorders>
          </w:tcPr>
          <w:p w:rsidR="004B5397" w:rsidRDefault="004B5397">
            <w:pPr>
              <w:pStyle w:val="ConsPlusNormal"/>
              <w:jc w:val="center"/>
            </w:pPr>
            <w:r>
              <w:t>8</w:t>
            </w:r>
          </w:p>
        </w:tc>
      </w:tr>
      <w:tr w:rsidR="004B5397">
        <w:tc>
          <w:tcPr>
            <w:tcW w:w="1944" w:type="dxa"/>
            <w:vMerge/>
          </w:tcPr>
          <w:p w:rsidR="004B5397" w:rsidRDefault="004B5397">
            <w:pPr>
              <w:pStyle w:val="ConsPlusNormal"/>
            </w:pPr>
          </w:p>
        </w:tc>
        <w:tc>
          <w:tcPr>
            <w:tcW w:w="955"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061" w:type="dxa"/>
            <w:tcBorders>
              <w:top w:val="nil"/>
            </w:tcBorders>
          </w:tcPr>
          <w:p w:rsidR="004B5397" w:rsidRDefault="004B5397">
            <w:pPr>
              <w:pStyle w:val="ConsPlusNormal"/>
            </w:pPr>
          </w:p>
        </w:tc>
        <w:tc>
          <w:tcPr>
            <w:tcW w:w="1020"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jc w:val="center"/>
            </w:pPr>
            <w:r>
              <w:t>7 - 10</w:t>
            </w:r>
          </w:p>
        </w:tc>
        <w:tc>
          <w:tcPr>
            <w:tcW w:w="1077" w:type="dxa"/>
            <w:tcBorders>
              <w:top w:val="nil"/>
            </w:tcBorders>
          </w:tcPr>
          <w:p w:rsidR="004B5397" w:rsidRDefault="004B5397">
            <w:pPr>
              <w:pStyle w:val="ConsPlusNormal"/>
            </w:pPr>
          </w:p>
        </w:tc>
        <w:tc>
          <w:tcPr>
            <w:tcW w:w="1075" w:type="dxa"/>
            <w:tcBorders>
              <w:top w:val="nil"/>
            </w:tcBorders>
          </w:tcPr>
          <w:p w:rsidR="004B5397" w:rsidRDefault="004B5397">
            <w:pPr>
              <w:pStyle w:val="ConsPlusNormal"/>
              <w:jc w:val="center"/>
            </w:pPr>
            <w:r>
              <w:t>9 - 13</w:t>
            </w:r>
          </w:p>
        </w:tc>
        <w:tc>
          <w:tcPr>
            <w:tcW w:w="1134" w:type="dxa"/>
            <w:tcBorders>
              <w:top w:val="nil"/>
            </w:tcBorders>
          </w:tcPr>
          <w:p w:rsidR="004B5397" w:rsidRDefault="004B5397">
            <w:pPr>
              <w:pStyle w:val="ConsPlusNormal"/>
            </w:pPr>
          </w:p>
        </w:tc>
        <w:tc>
          <w:tcPr>
            <w:tcW w:w="1191" w:type="dxa"/>
            <w:tcBorders>
              <w:top w:val="nil"/>
            </w:tcBorders>
          </w:tcPr>
          <w:p w:rsidR="004B5397" w:rsidRDefault="004B5397">
            <w:pPr>
              <w:pStyle w:val="ConsPlusNormal"/>
            </w:pPr>
          </w:p>
        </w:tc>
      </w:tr>
      <w:tr w:rsidR="004B5397">
        <w:tc>
          <w:tcPr>
            <w:tcW w:w="1944" w:type="dxa"/>
            <w:vMerge w:val="restart"/>
          </w:tcPr>
          <w:p w:rsidR="004B5397" w:rsidRDefault="004B5397">
            <w:pPr>
              <w:pStyle w:val="ConsPlusNormal"/>
            </w:pPr>
            <w:r>
              <w:t>Сосняки сосны пицундской очень сухие и сухие</w:t>
            </w:r>
          </w:p>
        </w:tc>
        <w:tc>
          <w:tcPr>
            <w:tcW w:w="955" w:type="dxa"/>
            <w:tcBorders>
              <w:bottom w:val="nil"/>
            </w:tcBorders>
          </w:tcPr>
          <w:p w:rsidR="004B5397" w:rsidRDefault="004B5397">
            <w:pPr>
              <w:pStyle w:val="ConsPlusNormal"/>
              <w:jc w:val="center"/>
            </w:pPr>
            <w:r>
              <w:t>2 - 4</w:t>
            </w:r>
          </w:p>
        </w:tc>
        <w:tc>
          <w:tcPr>
            <w:tcW w:w="1066" w:type="dxa"/>
            <w:tcBorders>
              <w:bottom w:val="nil"/>
            </w:tcBorders>
          </w:tcPr>
          <w:p w:rsidR="004B5397" w:rsidRDefault="004B5397">
            <w:pPr>
              <w:pStyle w:val="ConsPlusNormal"/>
              <w:jc w:val="center"/>
            </w:pPr>
            <w:r>
              <w:t>до 40</w:t>
            </w:r>
          </w:p>
        </w:tc>
        <w:tc>
          <w:tcPr>
            <w:tcW w:w="1134" w:type="dxa"/>
            <w:tcBorders>
              <w:bottom w:val="nil"/>
            </w:tcBorders>
          </w:tcPr>
          <w:p w:rsidR="004B5397" w:rsidRDefault="004B5397">
            <w:pPr>
              <w:pStyle w:val="ConsPlusNormal"/>
              <w:jc w:val="center"/>
            </w:pPr>
            <w:r>
              <w:t>0,6</w:t>
            </w:r>
          </w:p>
        </w:tc>
        <w:tc>
          <w:tcPr>
            <w:tcW w:w="1061" w:type="dxa"/>
            <w:tcBorders>
              <w:bottom w:val="nil"/>
            </w:tcBorders>
          </w:tcPr>
          <w:p w:rsidR="004B5397" w:rsidRDefault="004B5397">
            <w:pPr>
              <w:pStyle w:val="ConsPlusNormal"/>
              <w:jc w:val="center"/>
            </w:pPr>
            <w:r>
              <w:t>до 30</w:t>
            </w:r>
          </w:p>
        </w:tc>
        <w:tc>
          <w:tcPr>
            <w:tcW w:w="1020" w:type="dxa"/>
            <w:tcBorders>
              <w:bottom w:val="nil"/>
            </w:tcBorders>
          </w:tcPr>
          <w:p w:rsidR="004B5397" w:rsidRDefault="004B5397">
            <w:pPr>
              <w:pStyle w:val="ConsPlusNormal"/>
              <w:jc w:val="center"/>
            </w:pPr>
            <w:r>
              <w:t>0,6</w:t>
            </w:r>
          </w:p>
        </w:tc>
        <w:tc>
          <w:tcPr>
            <w:tcW w:w="1066" w:type="dxa"/>
            <w:tcBorders>
              <w:bottom w:val="nil"/>
            </w:tcBorders>
          </w:tcPr>
          <w:p w:rsidR="004B5397" w:rsidRDefault="004B5397">
            <w:pPr>
              <w:pStyle w:val="ConsPlusNormal"/>
              <w:jc w:val="center"/>
            </w:pPr>
            <w:r>
              <w:t>10 - 25</w:t>
            </w:r>
          </w:p>
        </w:tc>
        <w:tc>
          <w:tcPr>
            <w:tcW w:w="1077" w:type="dxa"/>
            <w:tcBorders>
              <w:bottom w:val="nil"/>
            </w:tcBorders>
          </w:tcPr>
          <w:p w:rsidR="004B5397" w:rsidRDefault="004B5397">
            <w:pPr>
              <w:pStyle w:val="ConsPlusNormal"/>
              <w:jc w:val="center"/>
            </w:pPr>
            <w:r>
              <w:t>0,7</w:t>
            </w:r>
          </w:p>
        </w:tc>
        <w:tc>
          <w:tcPr>
            <w:tcW w:w="1075" w:type="dxa"/>
            <w:tcBorders>
              <w:bottom w:val="nil"/>
            </w:tcBorders>
          </w:tcPr>
          <w:p w:rsidR="004B5397" w:rsidRDefault="004B5397">
            <w:pPr>
              <w:pStyle w:val="ConsPlusNormal"/>
              <w:jc w:val="center"/>
            </w:pPr>
            <w:r>
              <w:t>10 - 15</w:t>
            </w:r>
          </w:p>
        </w:tc>
        <w:tc>
          <w:tcPr>
            <w:tcW w:w="1134" w:type="dxa"/>
            <w:tcBorders>
              <w:bottom w:val="nil"/>
            </w:tcBorders>
          </w:tcPr>
          <w:p w:rsidR="004B5397" w:rsidRDefault="004B5397">
            <w:pPr>
              <w:pStyle w:val="ConsPlusNormal"/>
              <w:jc w:val="center"/>
            </w:pPr>
            <w:r>
              <w:t>0,7 - 0,8</w:t>
            </w:r>
          </w:p>
        </w:tc>
        <w:tc>
          <w:tcPr>
            <w:tcW w:w="1191" w:type="dxa"/>
            <w:tcBorders>
              <w:bottom w:val="nil"/>
            </w:tcBorders>
          </w:tcPr>
          <w:p w:rsidR="004B5397" w:rsidRDefault="004B5397">
            <w:pPr>
              <w:pStyle w:val="ConsPlusNormal"/>
              <w:jc w:val="center"/>
            </w:pPr>
            <w:r>
              <w:t>8</w:t>
            </w:r>
          </w:p>
        </w:tc>
      </w:tr>
      <w:tr w:rsidR="004B5397">
        <w:tc>
          <w:tcPr>
            <w:tcW w:w="1944" w:type="dxa"/>
            <w:vMerge/>
          </w:tcPr>
          <w:p w:rsidR="004B5397" w:rsidRDefault="004B5397">
            <w:pPr>
              <w:pStyle w:val="ConsPlusNormal"/>
            </w:pPr>
          </w:p>
        </w:tc>
        <w:tc>
          <w:tcPr>
            <w:tcW w:w="955"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061" w:type="dxa"/>
            <w:tcBorders>
              <w:top w:val="nil"/>
            </w:tcBorders>
          </w:tcPr>
          <w:p w:rsidR="004B5397" w:rsidRDefault="004B5397">
            <w:pPr>
              <w:pStyle w:val="ConsPlusNormal"/>
            </w:pPr>
          </w:p>
        </w:tc>
        <w:tc>
          <w:tcPr>
            <w:tcW w:w="1020"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jc w:val="center"/>
            </w:pPr>
            <w:r>
              <w:t>7 - 10</w:t>
            </w:r>
          </w:p>
        </w:tc>
        <w:tc>
          <w:tcPr>
            <w:tcW w:w="1077" w:type="dxa"/>
            <w:tcBorders>
              <w:top w:val="nil"/>
            </w:tcBorders>
          </w:tcPr>
          <w:p w:rsidR="004B5397" w:rsidRDefault="004B5397">
            <w:pPr>
              <w:pStyle w:val="ConsPlusNormal"/>
            </w:pPr>
          </w:p>
        </w:tc>
        <w:tc>
          <w:tcPr>
            <w:tcW w:w="1075" w:type="dxa"/>
            <w:tcBorders>
              <w:top w:val="nil"/>
            </w:tcBorders>
          </w:tcPr>
          <w:p w:rsidR="004B5397" w:rsidRDefault="004B5397">
            <w:pPr>
              <w:pStyle w:val="ConsPlusNormal"/>
              <w:jc w:val="center"/>
            </w:pPr>
            <w:r>
              <w:t>10 - 15</w:t>
            </w:r>
          </w:p>
        </w:tc>
        <w:tc>
          <w:tcPr>
            <w:tcW w:w="1134" w:type="dxa"/>
            <w:tcBorders>
              <w:top w:val="nil"/>
            </w:tcBorders>
          </w:tcPr>
          <w:p w:rsidR="004B5397" w:rsidRDefault="004B5397">
            <w:pPr>
              <w:pStyle w:val="ConsPlusNormal"/>
            </w:pPr>
          </w:p>
        </w:tc>
        <w:tc>
          <w:tcPr>
            <w:tcW w:w="1191" w:type="dxa"/>
            <w:tcBorders>
              <w:top w:val="nil"/>
            </w:tcBorders>
          </w:tcPr>
          <w:p w:rsidR="004B5397" w:rsidRDefault="004B5397">
            <w:pPr>
              <w:pStyle w:val="ConsPlusNormal"/>
            </w:pPr>
          </w:p>
        </w:tc>
      </w:tr>
      <w:tr w:rsidR="004B5397">
        <w:tc>
          <w:tcPr>
            <w:tcW w:w="1944" w:type="dxa"/>
            <w:vMerge w:val="restart"/>
          </w:tcPr>
          <w:p w:rsidR="004B5397" w:rsidRDefault="004B5397">
            <w:pPr>
              <w:pStyle w:val="ConsPlusNormal"/>
              <w:jc w:val="both"/>
            </w:pPr>
            <w:r>
              <w:t>Культуры сосны крымской и Сосновского (I - Ia классов бонитета) свежие</w:t>
            </w:r>
          </w:p>
        </w:tc>
        <w:tc>
          <w:tcPr>
            <w:tcW w:w="955" w:type="dxa"/>
            <w:tcBorders>
              <w:bottom w:val="nil"/>
            </w:tcBorders>
          </w:tcPr>
          <w:p w:rsidR="004B5397" w:rsidRDefault="004B5397">
            <w:pPr>
              <w:pStyle w:val="ConsPlusNormal"/>
              <w:jc w:val="center"/>
            </w:pPr>
            <w:r>
              <w:t>-</w:t>
            </w:r>
          </w:p>
        </w:tc>
        <w:tc>
          <w:tcPr>
            <w:tcW w:w="1066" w:type="dxa"/>
            <w:tcBorders>
              <w:bottom w:val="nil"/>
            </w:tcBorders>
          </w:tcPr>
          <w:p w:rsidR="004B5397" w:rsidRDefault="004B5397">
            <w:pPr>
              <w:pStyle w:val="ConsPlusNormal"/>
              <w:jc w:val="center"/>
            </w:pPr>
            <w:r>
              <w:t>-</w:t>
            </w:r>
          </w:p>
        </w:tc>
        <w:tc>
          <w:tcPr>
            <w:tcW w:w="1134" w:type="dxa"/>
            <w:tcBorders>
              <w:bottom w:val="nil"/>
            </w:tcBorders>
          </w:tcPr>
          <w:p w:rsidR="004B5397" w:rsidRDefault="004B5397">
            <w:pPr>
              <w:pStyle w:val="ConsPlusNormal"/>
              <w:jc w:val="center"/>
            </w:pPr>
            <w:r>
              <w:t>-</w:t>
            </w:r>
          </w:p>
        </w:tc>
        <w:tc>
          <w:tcPr>
            <w:tcW w:w="1061" w:type="dxa"/>
            <w:tcBorders>
              <w:bottom w:val="nil"/>
            </w:tcBorders>
          </w:tcPr>
          <w:p w:rsidR="004B5397" w:rsidRDefault="004B5397">
            <w:pPr>
              <w:pStyle w:val="ConsPlusNormal"/>
              <w:jc w:val="center"/>
            </w:pPr>
            <w:r>
              <w:t>20</w:t>
            </w:r>
          </w:p>
        </w:tc>
        <w:tc>
          <w:tcPr>
            <w:tcW w:w="1020" w:type="dxa"/>
            <w:tcBorders>
              <w:bottom w:val="nil"/>
            </w:tcBorders>
          </w:tcPr>
          <w:p w:rsidR="004B5397" w:rsidRDefault="004B5397">
            <w:pPr>
              <w:pStyle w:val="ConsPlusNormal"/>
              <w:jc w:val="center"/>
            </w:pPr>
            <w:r>
              <w:t>0,6</w:t>
            </w:r>
          </w:p>
        </w:tc>
        <w:tc>
          <w:tcPr>
            <w:tcW w:w="1066" w:type="dxa"/>
            <w:tcBorders>
              <w:bottom w:val="nil"/>
            </w:tcBorders>
          </w:tcPr>
          <w:p w:rsidR="004B5397" w:rsidRDefault="004B5397">
            <w:pPr>
              <w:pStyle w:val="ConsPlusNormal"/>
              <w:jc w:val="center"/>
            </w:pPr>
            <w:r>
              <w:t>10</w:t>
            </w:r>
          </w:p>
        </w:tc>
        <w:tc>
          <w:tcPr>
            <w:tcW w:w="1077" w:type="dxa"/>
            <w:tcBorders>
              <w:bottom w:val="nil"/>
            </w:tcBorders>
          </w:tcPr>
          <w:p w:rsidR="004B5397" w:rsidRDefault="004B5397">
            <w:pPr>
              <w:pStyle w:val="ConsPlusNormal"/>
              <w:jc w:val="center"/>
            </w:pPr>
            <w:r>
              <w:t>0,7</w:t>
            </w:r>
          </w:p>
        </w:tc>
        <w:tc>
          <w:tcPr>
            <w:tcW w:w="1075" w:type="dxa"/>
            <w:tcBorders>
              <w:bottom w:val="nil"/>
            </w:tcBorders>
          </w:tcPr>
          <w:p w:rsidR="004B5397" w:rsidRDefault="004B5397">
            <w:pPr>
              <w:pStyle w:val="ConsPlusNormal"/>
              <w:jc w:val="center"/>
            </w:pPr>
            <w:r>
              <w:t>10 - 15</w:t>
            </w:r>
          </w:p>
        </w:tc>
        <w:tc>
          <w:tcPr>
            <w:tcW w:w="1134" w:type="dxa"/>
            <w:tcBorders>
              <w:bottom w:val="nil"/>
            </w:tcBorders>
          </w:tcPr>
          <w:p w:rsidR="004B5397" w:rsidRDefault="004B5397">
            <w:pPr>
              <w:pStyle w:val="ConsPlusNormal"/>
              <w:jc w:val="center"/>
            </w:pPr>
            <w:r>
              <w:t>0,7 - 0,8</w:t>
            </w:r>
          </w:p>
        </w:tc>
        <w:tc>
          <w:tcPr>
            <w:tcW w:w="1191" w:type="dxa"/>
            <w:tcBorders>
              <w:bottom w:val="nil"/>
            </w:tcBorders>
          </w:tcPr>
          <w:p w:rsidR="004B5397" w:rsidRDefault="004B5397">
            <w:pPr>
              <w:pStyle w:val="ConsPlusNormal"/>
              <w:jc w:val="center"/>
            </w:pPr>
            <w:r>
              <w:t>7</w:t>
            </w:r>
          </w:p>
        </w:tc>
      </w:tr>
      <w:tr w:rsidR="004B5397">
        <w:tc>
          <w:tcPr>
            <w:tcW w:w="1944" w:type="dxa"/>
            <w:vMerge/>
          </w:tcPr>
          <w:p w:rsidR="004B5397" w:rsidRDefault="004B5397">
            <w:pPr>
              <w:pStyle w:val="ConsPlusNormal"/>
            </w:pPr>
          </w:p>
        </w:tc>
        <w:tc>
          <w:tcPr>
            <w:tcW w:w="955"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061" w:type="dxa"/>
            <w:tcBorders>
              <w:top w:val="nil"/>
            </w:tcBorders>
          </w:tcPr>
          <w:p w:rsidR="004B5397" w:rsidRDefault="004B5397">
            <w:pPr>
              <w:pStyle w:val="ConsPlusNormal"/>
            </w:pPr>
          </w:p>
        </w:tc>
        <w:tc>
          <w:tcPr>
            <w:tcW w:w="1020"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jc w:val="center"/>
            </w:pPr>
            <w:r>
              <w:t>10</w:t>
            </w:r>
          </w:p>
        </w:tc>
        <w:tc>
          <w:tcPr>
            <w:tcW w:w="1077" w:type="dxa"/>
            <w:tcBorders>
              <w:top w:val="nil"/>
            </w:tcBorders>
          </w:tcPr>
          <w:p w:rsidR="004B5397" w:rsidRDefault="004B5397">
            <w:pPr>
              <w:pStyle w:val="ConsPlusNormal"/>
            </w:pPr>
          </w:p>
        </w:tc>
        <w:tc>
          <w:tcPr>
            <w:tcW w:w="1075" w:type="dxa"/>
            <w:tcBorders>
              <w:top w:val="nil"/>
            </w:tcBorders>
          </w:tcPr>
          <w:p w:rsidR="004B5397" w:rsidRDefault="004B5397">
            <w:pPr>
              <w:pStyle w:val="ConsPlusNormal"/>
              <w:jc w:val="center"/>
            </w:pPr>
            <w:r>
              <w:t>10 - 15</w:t>
            </w:r>
          </w:p>
        </w:tc>
        <w:tc>
          <w:tcPr>
            <w:tcW w:w="1134" w:type="dxa"/>
            <w:tcBorders>
              <w:top w:val="nil"/>
            </w:tcBorders>
          </w:tcPr>
          <w:p w:rsidR="004B5397" w:rsidRDefault="004B5397">
            <w:pPr>
              <w:pStyle w:val="ConsPlusNormal"/>
            </w:pPr>
          </w:p>
        </w:tc>
        <w:tc>
          <w:tcPr>
            <w:tcW w:w="1191" w:type="dxa"/>
            <w:tcBorders>
              <w:top w:val="nil"/>
            </w:tcBorders>
          </w:tcPr>
          <w:p w:rsidR="004B5397" w:rsidRDefault="004B5397">
            <w:pPr>
              <w:pStyle w:val="ConsPlusNormal"/>
            </w:pPr>
          </w:p>
        </w:tc>
      </w:tr>
      <w:tr w:rsidR="004B5397">
        <w:tc>
          <w:tcPr>
            <w:tcW w:w="1944" w:type="dxa"/>
            <w:vMerge w:val="restart"/>
          </w:tcPr>
          <w:p w:rsidR="004B5397" w:rsidRDefault="004B5397">
            <w:pPr>
              <w:pStyle w:val="ConsPlusNormal"/>
            </w:pPr>
            <w:r>
              <w:t>Каштанники свежие</w:t>
            </w:r>
          </w:p>
        </w:tc>
        <w:tc>
          <w:tcPr>
            <w:tcW w:w="955" w:type="dxa"/>
            <w:tcBorders>
              <w:bottom w:val="nil"/>
            </w:tcBorders>
          </w:tcPr>
          <w:p w:rsidR="004B5397" w:rsidRDefault="004B5397">
            <w:pPr>
              <w:pStyle w:val="ConsPlusNormal"/>
              <w:jc w:val="center"/>
            </w:pPr>
            <w:r>
              <w:t>2 - 5</w:t>
            </w:r>
          </w:p>
        </w:tc>
        <w:tc>
          <w:tcPr>
            <w:tcW w:w="1066" w:type="dxa"/>
            <w:tcBorders>
              <w:bottom w:val="nil"/>
            </w:tcBorders>
          </w:tcPr>
          <w:p w:rsidR="004B5397" w:rsidRDefault="004B5397">
            <w:pPr>
              <w:pStyle w:val="ConsPlusNormal"/>
              <w:jc w:val="center"/>
            </w:pPr>
            <w:r>
              <w:t>20 - 40</w:t>
            </w:r>
          </w:p>
        </w:tc>
        <w:tc>
          <w:tcPr>
            <w:tcW w:w="1134" w:type="dxa"/>
            <w:tcBorders>
              <w:bottom w:val="nil"/>
            </w:tcBorders>
          </w:tcPr>
          <w:p w:rsidR="004B5397" w:rsidRDefault="004B5397">
            <w:pPr>
              <w:pStyle w:val="ConsPlusNormal"/>
              <w:jc w:val="center"/>
            </w:pPr>
            <w:r>
              <w:t>0,6 - 0,8</w:t>
            </w:r>
          </w:p>
        </w:tc>
        <w:tc>
          <w:tcPr>
            <w:tcW w:w="1061" w:type="dxa"/>
            <w:tcBorders>
              <w:bottom w:val="nil"/>
            </w:tcBorders>
          </w:tcPr>
          <w:p w:rsidR="004B5397" w:rsidRDefault="004B5397">
            <w:pPr>
              <w:pStyle w:val="ConsPlusNormal"/>
              <w:jc w:val="center"/>
            </w:pPr>
            <w:r>
              <w:t>10 - 30</w:t>
            </w:r>
          </w:p>
        </w:tc>
        <w:tc>
          <w:tcPr>
            <w:tcW w:w="1020" w:type="dxa"/>
            <w:tcBorders>
              <w:bottom w:val="nil"/>
            </w:tcBorders>
          </w:tcPr>
          <w:p w:rsidR="004B5397" w:rsidRDefault="004B5397">
            <w:pPr>
              <w:pStyle w:val="ConsPlusNormal"/>
              <w:jc w:val="center"/>
            </w:pPr>
            <w:r>
              <w:t>0,7 - 0,8</w:t>
            </w:r>
          </w:p>
        </w:tc>
        <w:tc>
          <w:tcPr>
            <w:tcW w:w="1066" w:type="dxa"/>
            <w:tcBorders>
              <w:bottom w:val="nil"/>
            </w:tcBorders>
          </w:tcPr>
          <w:p w:rsidR="004B5397" w:rsidRDefault="004B5397">
            <w:pPr>
              <w:pStyle w:val="ConsPlusNormal"/>
              <w:jc w:val="center"/>
            </w:pPr>
            <w:r>
              <w:t>10 - 20</w:t>
            </w:r>
          </w:p>
        </w:tc>
        <w:tc>
          <w:tcPr>
            <w:tcW w:w="1077" w:type="dxa"/>
            <w:tcBorders>
              <w:bottom w:val="nil"/>
            </w:tcBorders>
          </w:tcPr>
          <w:p w:rsidR="004B5397" w:rsidRDefault="004B5397">
            <w:pPr>
              <w:pStyle w:val="ConsPlusNormal"/>
              <w:jc w:val="center"/>
            </w:pPr>
            <w:r>
              <w:t>0,8 - 0,9</w:t>
            </w:r>
          </w:p>
        </w:tc>
        <w:tc>
          <w:tcPr>
            <w:tcW w:w="1075" w:type="dxa"/>
            <w:tcBorders>
              <w:bottom w:val="nil"/>
            </w:tcBorders>
          </w:tcPr>
          <w:p w:rsidR="004B5397" w:rsidRDefault="004B5397">
            <w:pPr>
              <w:pStyle w:val="ConsPlusNormal"/>
              <w:jc w:val="center"/>
            </w:pPr>
            <w:r>
              <w:t>-</w:t>
            </w:r>
          </w:p>
        </w:tc>
        <w:tc>
          <w:tcPr>
            <w:tcW w:w="1134" w:type="dxa"/>
            <w:tcBorders>
              <w:bottom w:val="nil"/>
            </w:tcBorders>
          </w:tcPr>
          <w:p w:rsidR="004B5397" w:rsidRDefault="004B5397">
            <w:pPr>
              <w:pStyle w:val="ConsPlusNormal"/>
              <w:jc w:val="center"/>
            </w:pPr>
            <w:r>
              <w:t>-</w:t>
            </w:r>
          </w:p>
        </w:tc>
        <w:tc>
          <w:tcPr>
            <w:tcW w:w="1191" w:type="dxa"/>
            <w:tcBorders>
              <w:bottom w:val="nil"/>
            </w:tcBorders>
          </w:tcPr>
          <w:p w:rsidR="004B5397" w:rsidRDefault="004B5397">
            <w:pPr>
              <w:pStyle w:val="ConsPlusNormal"/>
              <w:jc w:val="center"/>
            </w:pPr>
            <w:r>
              <w:t>7</w:t>
            </w:r>
          </w:p>
        </w:tc>
      </w:tr>
      <w:tr w:rsidR="004B5397">
        <w:tc>
          <w:tcPr>
            <w:tcW w:w="1944" w:type="dxa"/>
            <w:vMerge/>
          </w:tcPr>
          <w:p w:rsidR="004B5397" w:rsidRDefault="004B5397">
            <w:pPr>
              <w:pStyle w:val="ConsPlusNormal"/>
            </w:pPr>
          </w:p>
        </w:tc>
        <w:tc>
          <w:tcPr>
            <w:tcW w:w="955"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061" w:type="dxa"/>
            <w:tcBorders>
              <w:top w:val="nil"/>
            </w:tcBorders>
          </w:tcPr>
          <w:p w:rsidR="004B5397" w:rsidRDefault="004B5397">
            <w:pPr>
              <w:pStyle w:val="ConsPlusNormal"/>
            </w:pPr>
          </w:p>
        </w:tc>
        <w:tc>
          <w:tcPr>
            <w:tcW w:w="1020"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jc w:val="center"/>
            </w:pPr>
            <w:r>
              <w:t>3 - 4</w:t>
            </w:r>
          </w:p>
        </w:tc>
        <w:tc>
          <w:tcPr>
            <w:tcW w:w="1077" w:type="dxa"/>
            <w:tcBorders>
              <w:top w:val="nil"/>
            </w:tcBorders>
          </w:tcPr>
          <w:p w:rsidR="004B5397" w:rsidRDefault="004B5397">
            <w:pPr>
              <w:pStyle w:val="ConsPlusNormal"/>
            </w:pPr>
          </w:p>
        </w:tc>
        <w:tc>
          <w:tcPr>
            <w:tcW w:w="1075"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91" w:type="dxa"/>
            <w:tcBorders>
              <w:top w:val="nil"/>
            </w:tcBorders>
          </w:tcPr>
          <w:p w:rsidR="004B5397" w:rsidRDefault="004B5397">
            <w:pPr>
              <w:pStyle w:val="ConsPlusNormal"/>
            </w:pPr>
          </w:p>
        </w:tc>
      </w:tr>
      <w:tr w:rsidR="004B5397">
        <w:tc>
          <w:tcPr>
            <w:tcW w:w="1944" w:type="dxa"/>
            <w:vMerge w:val="restart"/>
          </w:tcPr>
          <w:p w:rsidR="004B5397" w:rsidRDefault="004B5397">
            <w:pPr>
              <w:pStyle w:val="ConsPlusNormal"/>
            </w:pPr>
            <w:r>
              <w:t>Каштанники влажные</w:t>
            </w:r>
          </w:p>
        </w:tc>
        <w:tc>
          <w:tcPr>
            <w:tcW w:w="955" w:type="dxa"/>
            <w:tcBorders>
              <w:bottom w:val="nil"/>
            </w:tcBorders>
          </w:tcPr>
          <w:p w:rsidR="004B5397" w:rsidRDefault="004B5397">
            <w:pPr>
              <w:pStyle w:val="ConsPlusNormal"/>
              <w:jc w:val="center"/>
            </w:pPr>
            <w:r>
              <w:t>3 - 11</w:t>
            </w:r>
          </w:p>
        </w:tc>
        <w:tc>
          <w:tcPr>
            <w:tcW w:w="1066" w:type="dxa"/>
            <w:tcBorders>
              <w:bottom w:val="nil"/>
            </w:tcBorders>
          </w:tcPr>
          <w:p w:rsidR="004B5397" w:rsidRDefault="004B5397">
            <w:pPr>
              <w:pStyle w:val="ConsPlusNormal"/>
              <w:jc w:val="center"/>
            </w:pPr>
            <w:r>
              <w:t>15 - 35</w:t>
            </w:r>
          </w:p>
        </w:tc>
        <w:tc>
          <w:tcPr>
            <w:tcW w:w="1134" w:type="dxa"/>
            <w:tcBorders>
              <w:bottom w:val="nil"/>
            </w:tcBorders>
          </w:tcPr>
          <w:p w:rsidR="004B5397" w:rsidRDefault="004B5397">
            <w:pPr>
              <w:pStyle w:val="ConsPlusNormal"/>
              <w:jc w:val="center"/>
            </w:pPr>
            <w:r>
              <w:t>0,6 - 0,7</w:t>
            </w:r>
          </w:p>
        </w:tc>
        <w:tc>
          <w:tcPr>
            <w:tcW w:w="1061" w:type="dxa"/>
            <w:tcBorders>
              <w:bottom w:val="nil"/>
            </w:tcBorders>
          </w:tcPr>
          <w:p w:rsidR="004B5397" w:rsidRDefault="004B5397">
            <w:pPr>
              <w:pStyle w:val="ConsPlusNormal"/>
              <w:jc w:val="center"/>
            </w:pPr>
            <w:r>
              <w:t>15 - 35</w:t>
            </w:r>
          </w:p>
        </w:tc>
        <w:tc>
          <w:tcPr>
            <w:tcW w:w="1020" w:type="dxa"/>
            <w:tcBorders>
              <w:bottom w:val="nil"/>
            </w:tcBorders>
          </w:tcPr>
          <w:p w:rsidR="004B5397" w:rsidRDefault="004B5397">
            <w:pPr>
              <w:pStyle w:val="ConsPlusNormal"/>
              <w:jc w:val="center"/>
            </w:pPr>
            <w:r>
              <w:t>0,6 - 0,7</w:t>
            </w:r>
          </w:p>
        </w:tc>
        <w:tc>
          <w:tcPr>
            <w:tcW w:w="1066" w:type="dxa"/>
            <w:tcBorders>
              <w:bottom w:val="nil"/>
            </w:tcBorders>
          </w:tcPr>
          <w:p w:rsidR="004B5397" w:rsidRDefault="004B5397">
            <w:pPr>
              <w:pStyle w:val="ConsPlusNormal"/>
              <w:jc w:val="center"/>
            </w:pPr>
            <w:r>
              <w:t>15 - 35</w:t>
            </w:r>
          </w:p>
        </w:tc>
        <w:tc>
          <w:tcPr>
            <w:tcW w:w="1077" w:type="dxa"/>
            <w:tcBorders>
              <w:bottom w:val="nil"/>
            </w:tcBorders>
          </w:tcPr>
          <w:p w:rsidR="004B5397" w:rsidRDefault="004B5397">
            <w:pPr>
              <w:pStyle w:val="ConsPlusNormal"/>
              <w:jc w:val="center"/>
            </w:pPr>
            <w:r>
              <w:t>0,7</w:t>
            </w:r>
          </w:p>
        </w:tc>
        <w:tc>
          <w:tcPr>
            <w:tcW w:w="1075" w:type="dxa"/>
            <w:tcBorders>
              <w:bottom w:val="nil"/>
            </w:tcBorders>
          </w:tcPr>
          <w:p w:rsidR="004B5397" w:rsidRDefault="004B5397">
            <w:pPr>
              <w:pStyle w:val="ConsPlusNormal"/>
              <w:jc w:val="center"/>
            </w:pPr>
            <w:r>
              <w:t>-</w:t>
            </w:r>
          </w:p>
        </w:tc>
        <w:tc>
          <w:tcPr>
            <w:tcW w:w="1134" w:type="dxa"/>
            <w:tcBorders>
              <w:bottom w:val="nil"/>
            </w:tcBorders>
          </w:tcPr>
          <w:p w:rsidR="004B5397" w:rsidRDefault="004B5397">
            <w:pPr>
              <w:pStyle w:val="ConsPlusNormal"/>
              <w:jc w:val="center"/>
            </w:pPr>
            <w:r>
              <w:t>-</w:t>
            </w:r>
          </w:p>
        </w:tc>
        <w:tc>
          <w:tcPr>
            <w:tcW w:w="1191" w:type="dxa"/>
            <w:tcBorders>
              <w:bottom w:val="nil"/>
            </w:tcBorders>
          </w:tcPr>
          <w:p w:rsidR="004B5397" w:rsidRDefault="004B5397">
            <w:pPr>
              <w:pStyle w:val="ConsPlusNormal"/>
              <w:jc w:val="center"/>
            </w:pPr>
            <w:r>
              <w:t>7</w:t>
            </w:r>
          </w:p>
        </w:tc>
      </w:tr>
      <w:tr w:rsidR="004B5397">
        <w:tc>
          <w:tcPr>
            <w:tcW w:w="1944" w:type="dxa"/>
            <w:vMerge/>
          </w:tcPr>
          <w:p w:rsidR="004B5397" w:rsidRDefault="004B5397">
            <w:pPr>
              <w:pStyle w:val="ConsPlusNormal"/>
            </w:pPr>
          </w:p>
        </w:tc>
        <w:tc>
          <w:tcPr>
            <w:tcW w:w="955"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061" w:type="dxa"/>
            <w:tcBorders>
              <w:top w:val="nil"/>
            </w:tcBorders>
          </w:tcPr>
          <w:p w:rsidR="004B5397" w:rsidRDefault="004B5397">
            <w:pPr>
              <w:pStyle w:val="ConsPlusNormal"/>
            </w:pPr>
          </w:p>
        </w:tc>
        <w:tc>
          <w:tcPr>
            <w:tcW w:w="1020"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jc w:val="center"/>
            </w:pPr>
            <w:r>
              <w:t>5 - 10</w:t>
            </w:r>
          </w:p>
        </w:tc>
        <w:tc>
          <w:tcPr>
            <w:tcW w:w="1077" w:type="dxa"/>
            <w:tcBorders>
              <w:top w:val="nil"/>
            </w:tcBorders>
          </w:tcPr>
          <w:p w:rsidR="004B5397" w:rsidRDefault="004B5397">
            <w:pPr>
              <w:pStyle w:val="ConsPlusNormal"/>
            </w:pPr>
          </w:p>
        </w:tc>
        <w:tc>
          <w:tcPr>
            <w:tcW w:w="1075"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91" w:type="dxa"/>
            <w:tcBorders>
              <w:top w:val="nil"/>
            </w:tcBorders>
          </w:tcPr>
          <w:p w:rsidR="004B5397" w:rsidRDefault="004B5397">
            <w:pPr>
              <w:pStyle w:val="ConsPlusNormal"/>
            </w:pPr>
          </w:p>
        </w:tc>
      </w:tr>
      <w:tr w:rsidR="004B5397">
        <w:tc>
          <w:tcPr>
            <w:tcW w:w="1944" w:type="dxa"/>
            <w:vMerge w:val="restart"/>
          </w:tcPr>
          <w:p w:rsidR="004B5397" w:rsidRDefault="004B5397">
            <w:pPr>
              <w:pStyle w:val="ConsPlusNormal"/>
            </w:pPr>
            <w:r>
              <w:t>Ясеневники сухие и свежие</w:t>
            </w:r>
          </w:p>
        </w:tc>
        <w:tc>
          <w:tcPr>
            <w:tcW w:w="955" w:type="dxa"/>
            <w:tcBorders>
              <w:bottom w:val="nil"/>
            </w:tcBorders>
          </w:tcPr>
          <w:p w:rsidR="004B5397" w:rsidRDefault="004B5397">
            <w:pPr>
              <w:pStyle w:val="ConsPlusNormal"/>
              <w:jc w:val="center"/>
            </w:pPr>
            <w:r>
              <w:t>2 - 7</w:t>
            </w:r>
          </w:p>
        </w:tc>
        <w:tc>
          <w:tcPr>
            <w:tcW w:w="1066" w:type="dxa"/>
            <w:tcBorders>
              <w:bottom w:val="nil"/>
            </w:tcBorders>
          </w:tcPr>
          <w:p w:rsidR="004B5397" w:rsidRDefault="004B5397">
            <w:pPr>
              <w:pStyle w:val="ConsPlusNormal"/>
              <w:jc w:val="center"/>
            </w:pPr>
            <w:r>
              <w:t>15 - 35</w:t>
            </w:r>
          </w:p>
        </w:tc>
        <w:tc>
          <w:tcPr>
            <w:tcW w:w="1134" w:type="dxa"/>
            <w:tcBorders>
              <w:bottom w:val="nil"/>
            </w:tcBorders>
          </w:tcPr>
          <w:p w:rsidR="004B5397" w:rsidRDefault="004B5397">
            <w:pPr>
              <w:pStyle w:val="ConsPlusNormal"/>
              <w:jc w:val="center"/>
            </w:pPr>
            <w:r>
              <w:t>0,6 - 0,7</w:t>
            </w:r>
          </w:p>
        </w:tc>
        <w:tc>
          <w:tcPr>
            <w:tcW w:w="1061" w:type="dxa"/>
            <w:tcBorders>
              <w:bottom w:val="nil"/>
            </w:tcBorders>
          </w:tcPr>
          <w:p w:rsidR="004B5397" w:rsidRDefault="004B5397">
            <w:pPr>
              <w:pStyle w:val="ConsPlusNormal"/>
              <w:jc w:val="center"/>
            </w:pPr>
            <w:r>
              <w:t>15 - 35</w:t>
            </w:r>
          </w:p>
        </w:tc>
        <w:tc>
          <w:tcPr>
            <w:tcW w:w="1020" w:type="dxa"/>
            <w:tcBorders>
              <w:bottom w:val="nil"/>
            </w:tcBorders>
          </w:tcPr>
          <w:p w:rsidR="004B5397" w:rsidRDefault="004B5397">
            <w:pPr>
              <w:pStyle w:val="ConsPlusNormal"/>
              <w:jc w:val="center"/>
            </w:pPr>
            <w:r>
              <w:t>0,6 - 0,7</w:t>
            </w:r>
          </w:p>
        </w:tc>
        <w:tc>
          <w:tcPr>
            <w:tcW w:w="1066" w:type="dxa"/>
            <w:tcBorders>
              <w:bottom w:val="nil"/>
            </w:tcBorders>
          </w:tcPr>
          <w:p w:rsidR="004B5397" w:rsidRDefault="004B5397">
            <w:pPr>
              <w:pStyle w:val="ConsPlusNormal"/>
              <w:jc w:val="center"/>
            </w:pPr>
            <w:r>
              <w:t>15 - 25</w:t>
            </w:r>
          </w:p>
        </w:tc>
        <w:tc>
          <w:tcPr>
            <w:tcW w:w="1077" w:type="dxa"/>
            <w:tcBorders>
              <w:bottom w:val="nil"/>
            </w:tcBorders>
          </w:tcPr>
          <w:p w:rsidR="004B5397" w:rsidRDefault="004B5397">
            <w:pPr>
              <w:pStyle w:val="ConsPlusNormal"/>
              <w:jc w:val="center"/>
            </w:pPr>
            <w:r>
              <w:t>0,7</w:t>
            </w:r>
          </w:p>
        </w:tc>
        <w:tc>
          <w:tcPr>
            <w:tcW w:w="1075" w:type="dxa"/>
            <w:tcBorders>
              <w:bottom w:val="nil"/>
            </w:tcBorders>
          </w:tcPr>
          <w:p w:rsidR="004B5397" w:rsidRDefault="004B5397">
            <w:pPr>
              <w:pStyle w:val="ConsPlusNormal"/>
              <w:jc w:val="center"/>
            </w:pPr>
            <w:r>
              <w:t>-</w:t>
            </w:r>
          </w:p>
        </w:tc>
        <w:tc>
          <w:tcPr>
            <w:tcW w:w="1134" w:type="dxa"/>
            <w:tcBorders>
              <w:bottom w:val="nil"/>
            </w:tcBorders>
          </w:tcPr>
          <w:p w:rsidR="004B5397" w:rsidRDefault="004B5397">
            <w:pPr>
              <w:pStyle w:val="ConsPlusNormal"/>
              <w:jc w:val="center"/>
            </w:pPr>
            <w:r>
              <w:t>-</w:t>
            </w:r>
          </w:p>
        </w:tc>
        <w:tc>
          <w:tcPr>
            <w:tcW w:w="1191" w:type="dxa"/>
            <w:tcBorders>
              <w:bottom w:val="nil"/>
            </w:tcBorders>
          </w:tcPr>
          <w:p w:rsidR="004B5397" w:rsidRDefault="004B5397">
            <w:pPr>
              <w:pStyle w:val="ConsPlusNormal"/>
              <w:jc w:val="center"/>
            </w:pPr>
            <w:r>
              <w:t>6</w:t>
            </w:r>
          </w:p>
        </w:tc>
      </w:tr>
      <w:tr w:rsidR="004B5397">
        <w:tc>
          <w:tcPr>
            <w:tcW w:w="1944" w:type="dxa"/>
            <w:vMerge/>
          </w:tcPr>
          <w:p w:rsidR="004B5397" w:rsidRDefault="004B5397">
            <w:pPr>
              <w:pStyle w:val="ConsPlusNormal"/>
            </w:pPr>
          </w:p>
        </w:tc>
        <w:tc>
          <w:tcPr>
            <w:tcW w:w="955"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061" w:type="dxa"/>
            <w:tcBorders>
              <w:top w:val="nil"/>
            </w:tcBorders>
          </w:tcPr>
          <w:p w:rsidR="004B5397" w:rsidRDefault="004B5397">
            <w:pPr>
              <w:pStyle w:val="ConsPlusNormal"/>
            </w:pPr>
          </w:p>
        </w:tc>
        <w:tc>
          <w:tcPr>
            <w:tcW w:w="1020"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jc w:val="center"/>
            </w:pPr>
            <w:r>
              <w:t>6 - 10</w:t>
            </w:r>
          </w:p>
        </w:tc>
        <w:tc>
          <w:tcPr>
            <w:tcW w:w="1077" w:type="dxa"/>
            <w:tcBorders>
              <w:top w:val="nil"/>
            </w:tcBorders>
          </w:tcPr>
          <w:p w:rsidR="004B5397" w:rsidRDefault="004B5397">
            <w:pPr>
              <w:pStyle w:val="ConsPlusNormal"/>
            </w:pPr>
          </w:p>
        </w:tc>
        <w:tc>
          <w:tcPr>
            <w:tcW w:w="1075"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91" w:type="dxa"/>
            <w:tcBorders>
              <w:top w:val="nil"/>
            </w:tcBorders>
          </w:tcPr>
          <w:p w:rsidR="004B5397" w:rsidRDefault="004B5397">
            <w:pPr>
              <w:pStyle w:val="ConsPlusNormal"/>
            </w:pPr>
          </w:p>
        </w:tc>
      </w:tr>
      <w:tr w:rsidR="004B5397">
        <w:tc>
          <w:tcPr>
            <w:tcW w:w="1944" w:type="dxa"/>
            <w:vMerge w:val="restart"/>
          </w:tcPr>
          <w:p w:rsidR="004B5397" w:rsidRDefault="004B5397">
            <w:pPr>
              <w:pStyle w:val="ConsPlusNormal"/>
            </w:pPr>
            <w:r>
              <w:t>Грабовники свежие и сухие</w:t>
            </w:r>
          </w:p>
        </w:tc>
        <w:tc>
          <w:tcPr>
            <w:tcW w:w="955" w:type="dxa"/>
            <w:tcBorders>
              <w:bottom w:val="nil"/>
            </w:tcBorders>
          </w:tcPr>
          <w:p w:rsidR="004B5397" w:rsidRDefault="004B5397">
            <w:pPr>
              <w:pStyle w:val="ConsPlusNormal"/>
              <w:jc w:val="center"/>
            </w:pPr>
            <w:r>
              <w:t>5 - 10</w:t>
            </w:r>
          </w:p>
        </w:tc>
        <w:tc>
          <w:tcPr>
            <w:tcW w:w="1066" w:type="dxa"/>
            <w:tcBorders>
              <w:bottom w:val="nil"/>
            </w:tcBorders>
          </w:tcPr>
          <w:p w:rsidR="004B5397" w:rsidRDefault="004B5397">
            <w:pPr>
              <w:pStyle w:val="ConsPlusNormal"/>
              <w:jc w:val="center"/>
            </w:pPr>
            <w:r>
              <w:t>15 - 45</w:t>
            </w:r>
          </w:p>
        </w:tc>
        <w:tc>
          <w:tcPr>
            <w:tcW w:w="1134" w:type="dxa"/>
            <w:tcBorders>
              <w:bottom w:val="nil"/>
            </w:tcBorders>
          </w:tcPr>
          <w:p w:rsidR="004B5397" w:rsidRDefault="004B5397">
            <w:pPr>
              <w:pStyle w:val="ConsPlusNormal"/>
              <w:jc w:val="center"/>
            </w:pPr>
            <w:r>
              <w:t>0,6 - 0,7</w:t>
            </w:r>
          </w:p>
        </w:tc>
        <w:tc>
          <w:tcPr>
            <w:tcW w:w="1061" w:type="dxa"/>
            <w:tcBorders>
              <w:bottom w:val="nil"/>
            </w:tcBorders>
          </w:tcPr>
          <w:p w:rsidR="004B5397" w:rsidRDefault="004B5397">
            <w:pPr>
              <w:pStyle w:val="ConsPlusNormal"/>
              <w:jc w:val="center"/>
            </w:pPr>
            <w:r>
              <w:t>15 - 45</w:t>
            </w:r>
          </w:p>
        </w:tc>
        <w:tc>
          <w:tcPr>
            <w:tcW w:w="1020" w:type="dxa"/>
            <w:tcBorders>
              <w:bottom w:val="nil"/>
            </w:tcBorders>
          </w:tcPr>
          <w:p w:rsidR="004B5397" w:rsidRDefault="004B5397">
            <w:pPr>
              <w:pStyle w:val="ConsPlusNormal"/>
              <w:jc w:val="center"/>
            </w:pPr>
            <w:r>
              <w:t>0,6 - 0,7</w:t>
            </w:r>
          </w:p>
        </w:tc>
        <w:tc>
          <w:tcPr>
            <w:tcW w:w="1066" w:type="dxa"/>
            <w:tcBorders>
              <w:bottom w:val="nil"/>
            </w:tcBorders>
          </w:tcPr>
          <w:p w:rsidR="004B5397" w:rsidRDefault="004B5397">
            <w:pPr>
              <w:pStyle w:val="ConsPlusNormal"/>
              <w:jc w:val="center"/>
            </w:pPr>
            <w:r>
              <w:t>15 - 35</w:t>
            </w:r>
          </w:p>
        </w:tc>
        <w:tc>
          <w:tcPr>
            <w:tcW w:w="1077" w:type="dxa"/>
            <w:tcBorders>
              <w:bottom w:val="nil"/>
            </w:tcBorders>
          </w:tcPr>
          <w:p w:rsidR="004B5397" w:rsidRDefault="004B5397">
            <w:pPr>
              <w:pStyle w:val="ConsPlusNormal"/>
              <w:jc w:val="center"/>
            </w:pPr>
            <w:r>
              <w:t>0,7</w:t>
            </w:r>
          </w:p>
        </w:tc>
        <w:tc>
          <w:tcPr>
            <w:tcW w:w="1075" w:type="dxa"/>
            <w:tcBorders>
              <w:bottom w:val="nil"/>
            </w:tcBorders>
          </w:tcPr>
          <w:p w:rsidR="004B5397" w:rsidRDefault="004B5397">
            <w:pPr>
              <w:pStyle w:val="ConsPlusNormal"/>
              <w:jc w:val="center"/>
            </w:pPr>
            <w:r>
              <w:t>10 - 25</w:t>
            </w:r>
          </w:p>
        </w:tc>
        <w:tc>
          <w:tcPr>
            <w:tcW w:w="1134" w:type="dxa"/>
            <w:tcBorders>
              <w:bottom w:val="nil"/>
            </w:tcBorders>
          </w:tcPr>
          <w:p w:rsidR="004B5397" w:rsidRDefault="004B5397">
            <w:pPr>
              <w:pStyle w:val="ConsPlusNormal"/>
              <w:jc w:val="center"/>
            </w:pPr>
            <w:r>
              <w:t>0,7</w:t>
            </w:r>
          </w:p>
        </w:tc>
        <w:tc>
          <w:tcPr>
            <w:tcW w:w="1191" w:type="dxa"/>
            <w:tcBorders>
              <w:bottom w:val="nil"/>
            </w:tcBorders>
          </w:tcPr>
          <w:p w:rsidR="004B5397" w:rsidRDefault="004B5397">
            <w:pPr>
              <w:pStyle w:val="ConsPlusNormal"/>
              <w:jc w:val="center"/>
            </w:pPr>
            <w:r>
              <w:t>5</w:t>
            </w:r>
          </w:p>
        </w:tc>
      </w:tr>
      <w:tr w:rsidR="004B5397">
        <w:tc>
          <w:tcPr>
            <w:tcW w:w="1944" w:type="dxa"/>
            <w:vMerge/>
          </w:tcPr>
          <w:p w:rsidR="004B5397" w:rsidRDefault="004B5397">
            <w:pPr>
              <w:pStyle w:val="ConsPlusNormal"/>
            </w:pPr>
          </w:p>
        </w:tc>
        <w:tc>
          <w:tcPr>
            <w:tcW w:w="955"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061" w:type="dxa"/>
            <w:tcBorders>
              <w:top w:val="nil"/>
            </w:tcBorders>
          </w:tcPr>
          <w:p w:rsidR="004B5397" w:rsidRDefault="004B5397">
            <w:pPr>
              <w:pStyle w:val="ConsPlusNormal"/>
            </w:pPr>
          </w:p>
        </w:tc>
        <w:tc>
          <w:tcPr>
            <w:tcW w:w="1020"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jc w:val="center"/>
            </w:pPr>
            <w:r>
              <w:t>6 - 10</w:t>
            </w:r>
          </w:p>
        </w:tc>
        <w:tc>
          <w:tcPr>
            <w:tcW w:w="1077" w:type="dxa"/>
            <w:tcBorders>
              <w:top w:val="nil"/>
            </w:tcBorders>
          </w:tcPr>
          <w:p w:rsidR="004B5397" w:rsidRDefault="004B5397">
            <w:pPr>
              <w:pStyle w:val="ConsPlusNormal"/>
            </w:pPr>
          </w:p>
        </w:tc>
        <w:tc>
          <w:tcPr>
            <w:tcW w:w="1075" w:type="dxa"/>
            <w:tcBorders>
              <w:top w:val="nil"/>
            </w:tcBorders>
          </w:tcPr>
          <w:p w:rsidR="004B5397" w:rsidRDefault="004B5397">
            <w:pPr>
              <w:pStyle w:val="ConsPlusNormal"/>
              <w:jc w:val="center"/>
            </w:pPr>
            <w:r>
              <w:t>8 - 15</w:t>
            </w:r>
          </w:p>
        </w:tc>
        <w:tc>
          <w:tcPr>
            <w:tcW w:w="1134" w:type="dxa"/>
            <w:tcBorders>
              <w:top w:val="nil"/>
            </w:tcBorders>
          </w:tcPr>
          <w:p w:rsidR="004B5397" w:rsidRDefault="004B5397">
            <w:pPr>
              <w:pStyle w:val="ConsPlusNormal"/>
            </w:pPr>
          </w:p>
        </w:tc>
        <w:tc>
          <w:tcPr>
            <w:tcW w:w="1191" w:type="dxa"/>
            <w:tcBorders>
              <w:top w:val="nil"/>
            </w:tcBorders>
          </w:tcPr>
          <w:p w:rsidR="004B5397" w:rsidRDefault="004B5397">
            <w:pPr>
              <w:pStyle w:val="ConsPlusNormal"/>
            </w:pPr>
          </w:p>
        </w:tc>
      </w:tr>
      <w:tr w:rsidR="004B5397">
        <w:tc>
          <w:tcPr>
            <w:tcW w:w="1944" w:type="dxa"/>
            <w:vMerge w:val="restart"/>
          </w:tcPr>
          <w:p w:rsidR="004B5397" w:rsidRDefault="004B5397">
            <w:pPr>
              <w:pStyle w:val="ConsPlusNormal"/>
            </w:pPr>
            <w:r>
              <w:t>Серо- и черноольшаники влажные</w:t>
            </w:r>
          </w:p>
        </w:tc>
        <w:tc>
          <w:tcPr>
            <w:tcW w:w="955" w:type="dxa"/>
            <w:tcBorders>
              <w:bottom w:val="nil"/>
            </w:tcBorders>
          </w:tcPr>
          <w:p w:rsidR="004B5397" w:rsidRDefault="004B5397">
            <w:pPr>
              <w:pStyle w:val="ConsPlusNormal"/>
              <w:jc w:val="center"/>
            </w:pPr>
            <w:r>
              <w:t>3 - 4</w:t>
            </w:r>
          </w:p>
        </w:tc>
        <w:tc>
          <w:tcPr>
            <w:tcW w:w="1066" w:type="dxa"/>
            <w:tcBorders>
              <w:bottom w:val="nil"/>
            </w:tcBorders>
          </w:tcPr>
          <w:p w:rsidR="004B5397" w:rsidRDefault="004B5397">
            <w:pPr>
              <w:pStyle w:val="ConsPlusNormal"/>
              <w:jc w:val="center"/>
            </w:pPr>
            <w:r>
              <w:t>до 20</w:t>
            </w:r>
          </w:p>
        </w:tc>
        <w:tc>
          <w:tcPr>
            <w:tcW w:w="1134" w:type="dxa"/>
            <w:tcBorders>
              <w:bottom w:val="nil"/>
            </w:tcBorders>
          </w:tcPr>
          <w:p w:rsidR="004B5397" w:rsidRDefault="004B5397">
            <w:pPr>
              <w:pStyle w:val="ConsPlusNormal"/>
              <w:jc w:val="center"/>
            </w:pPr>
            <w:r>
              <w:t>0,7</w:t>
            </w:r>
          </w:p>
        </w:tc>
        <w:tc>
          <w:tcPr>
            <w:tcW w:w="1061" w:type="dxa"/>
            <w:tcBorders>
              <w:bottom w:val="nil"/>
            </w:tcBorders>
          </w:tcPr>
          <w:p w:rsidR="004B5397" w:rsidRDefault="004B5397">
            <w:pPr>
              <w:pStyle w:val="ConsPlusNormal"/>
              <w:jc w:val="center"/>
            </w:pPr>
            <w:r>
              <w:t>до 20</w:t>
            </w:r>
          </w:p>
        </w:tc>
        <w:tc>
          <w:tcPr>
            <w:tcW w:w="1020" w:type="dxa"/>
            <w:tcBorders>
              <w:bottom w:val="nil"/>
            </w:tcBorders>
          </w:tcPr>
          <w:p w:rsidR="004B5397" w:rsidRDefault="004B5397">
            <w:pPr>
              <w:pStyle w:val="ConsPlusNormal"/>
              <w:jc w:val="center"/>
            </w:pPr>
            <w:r>
              <w:t>0,7</w:t>
            </w:r>
          </w:p>
        </w:tc>
        <w:tc>
          <w:tcPr>
            <w:tcW w:w="1066" w:type="dxa"/>
            <w:tcBorders>
              <w:bottom w:val="nil"/>
            </w:tcBorders>
          </w:tcPr>
          <w:p w:rsidR="004B5397" w:rsidRDefault="004B5397">
            <w:pPr>
              <w:pStyle w:val="ConsPlusNormal"/>
              <w:jc w:val="center"/>
            </w:pPr>
            <w:r>
              <w:t>до 20</w:t>
            </w:r>
          </w:p>
        </w:tc>
        <w:tc>
          <w:tcPr>
            <w:tcW w:w="1077" w:type="dxa"/>
            <w:tcBorders>
              <w:bottom w:val="nil"/>
            </w:tcBorders>
          </w:tcPr>
          <w:p w:rsidR="004B5397" w:rsidRDefault="004B5397">
            <w:pPr>
              <w:pStyle w:val="ConsPlusNormal"/>
              <w:jc w:val="center"/>
            </w:pPr>
            <w:r>
              <w:t>0,7</w:t>
            </w:r>
          </w:p>
        </w:tc>
        <w:tc>
          <w:tcPr>
            <w:tcW w:w="1075" w:type="dxa"/>
            <w:tcBorders>
              <w:bottom w:val="nil"/>
            </w:tcBorders>
          </w:tcPr>
          <w:p w:rsidR="004B5397" w:rsidRDefault="004B5397">
            <w:pPr>
              <w:pStyle w:val="ConsPlusNormal"/>
              <w:jc w:val="center"/>
            </w:pPr>
            <w:r>
              <w:t>до 20</w:t>
            </w:r>
          </w:p>
        </w:tc>
        <w:tc>
          <w:tcPr>
            <w:tcW w:w="1134" w:type="dxa"/>
            <w:tcBorders>
              <w:bottom w:val="nil"/>
            </w:tcBorders>
          </w:tcPr>
          <w:p w:rsidR="004B5397" w:rsidRDefault="004B5397">
            <w:pPr>
              <w:pStyle w:val="ConsPlusNormal"/>
              <w:jc w:val="center"/>
            </w:pPr>
            <w:r>
              <w:t>0,8</w:t>
            </w:r>
          </w:p>
        </w:tc>
        <w:tc>
          <w:tcPr>
            <w:tcW w:w="1191" w:type="dxa"/>
            <w:tcBorders>
              <w:bottom w:val="nil"/>
            </w:tcBorders>
          </w:tcPr>
          <w:p w:rsidR="004B5397" w:rsidRDefault="004B5397">
            <w:pPr>
              <w:pStyle w:val="ConsPlusNormal"/>
              <w:jc w:val="center"/>
            </w:pPr>
            <w:r>
              <w:t>7</w:t>
            </w:r>
          </w:p>
        </w:tc>
      </w:tr>
      <w:tr w:rsidR="004B5397">
        <w:tc>
          <w:tcPr>
            <w:tcW w:w="1944" w:type="dxa"/>
            <w:vMerge/>
          </w:tcPr>
          <w:p w:rsidR="004B5397" w:rsidRDefault="004B5397">
            <w:pPr>
              <w:pStyle w:val="ConsPlusNormal"/>
            </w:pPr>
          </w:p>
        </w:tc>
        <w:tc>
          <w:tcPr>
            <w:tcW w:w="955"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061" w:type="dxa"/>
            <w:tcBorders>
              <w:top w:val="nil"/>
            </w:tcBorders>
          </w:tcPr>
          <w:p w:rsidR="004B5397" w:rsidRDefault="004B5397">
            <w:pPr>
              <w:pStyle w:val="ConsPlusNormal"/>
            </w:pPr>
          </w:p>
        </w:tc>
        <w:tc>
          <w:tcPr>
            <w:tcW w:w="1020"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jc w:val="center"/>
            </w:pPr>
            <w:r>
              <w:t>5</w:t>
            </w:r>
          </w:p>
        </w:tc>
        <w:tc>
          <w:tcPr>
            <w:tcW w:w="1077" w:type="dxa"/>
            <w:tcBorders>
              <w:top w:val="nil"/>
            </w:tcBorders>
          </w:tcPr>
          <w:p w:rsidR="004B5397" w:rsidRDefault="004B5397">
            <w:pPr>
              <w:pStyle w:val="ConsPlusNormal"/>
            </w:pPr>
          </w:p>
        </w:tc>
        <w:tc>
          <w:tcPr>
            <w:tcW w:w="1075" w:type="dxa"/>
            <w:tcBorders>
              <w:top w:val="nil"/>
            </w:tcBorders>
          </w:tcPr>
          <w:p w:rsidR="004B5397" w:rsidRDefault="004B5397">
            <w:pPr>
              <w:pStyle w:val="ConsPlusNormal"/>
              <w:jc w:val="center"/>
            </w:pPr>
            <w:r>
              <w:t>7</w:t>
            </w:r>
          </w:p>
        </w:tc>
        <w:tc>
          <w:tcPr>
            <w:tcW w:w="1134" w:type="dxa"/>
            <w:tcBorders>
              <w:top w:val="nil"/>
            </w:tcBorders>
          </w:tcPr>
          <w:p w:rsidR="004B5397" w:rsidRDefault="004B5397">
            <w:pPr>
              <w:pStyle w:val="ConsPlusNormal"/>
            </w:pPr>
          </w:p>
        </w:tc>
        <w:tc>
          <w:tcPr>
            <w:tcW w:w="1191" w:type="dxa"/>
            <w:tcBorders>
              <w:top w:val="nil"/>
            </w:tcBorders>
          </w:tcPr>
          <w:p w:rsidR="004B5397" w:rsidRDefault="004B5397">
            <w:pPr>
              <w:pStyle w:val="ConsPlusNormal"/>
            </w:pPr>
          </w:p>
        </w:tc>
      </w:tr>
      <w:tr w:rsidR="004B5397">
        <w:tc>
          <w:tcPr>
            <w:tcW w:w="1944" w:type="dxa"/>
            <w:vMerge w:val="restart"/>
          </w:tcPr>
          <w:p w:rsidR="004B5397" w:rsidRDefault="004B5397">
            <w:pPr>
              <w:pStyle w:val="ConsPlusNormal"/>
            </w:pPr>
            <w:r>
              <w:lastRenderedPageBreak/>
              <w:t>Серо- и черноольшаники сырые</w:t>
            </w:r>
          </w:p>
        </w:tc>
        <w:tc>
          <w:tcPr>
            <w:tcW w:w="955" w:type="dxa"/>
            <w:tcBorders>
              <w:bottom w:val="nil"/>
            </w:tcBorders>
          </w:tcPr>
          <w:p w:rsidR="004B5397" w:rsidRDefault="004B5397">
            <w:pPr>
              <w:pStyle w:val="ConsPlusNormal"/>
              <w:jc w:val="center"/>
            </w:pPr>
            <w:r>
              <w:t>3 - 5</w:t>
            </w:r>
          </w:p>
        </w:tc>
        <w:tc>
          <w:tcPr>
            <w:tcW w:w="1066" w:type="dxa"/>
            <w:tcBorders>
              <w:bottom w:val="nil"/>
            </w:tcBorders>
          </w:tcPr>
          <w:p w:rsidR="004B5397" w:rsidRDefault="004B5397">
            <w:pPr>
              <w:pStyle w:val="ConsPlusNormal"/>
              <w:jc w:val="center"/>
            </w:pPr>
            <w:r>
              <w:t>до 25</w:t>
            </w:r>
          </w:p>
        </w:tc>
        <w:tc>
          <w:tcPr>
            <w:tcW w:w="1134" w:type="dxa"/>
            <w:tcBorders>
              <w:bottom w:val="nil"/>
            </w:tcBorders>
          </w:tcPr>
          <w:p w:rsidR="004B5397" w:rsidRDefault="004B5397">
            <w:pPr>
              <w:pStyle w:val="ConsPlusNormal"/>
              <w:jc w:val="center"/>
            </w:pPr>
            <w:r>
              <w:t>0,7</w:t>
            </w:r>
          </w:p>
        </w:tc>
        <w:tc>
          <w:tcPr>
            <w:tcW w:w="1061" w:type="dxa"/>
            <w:tcBorders>
              <w:bottom w:val="nil"/>
            </w:tcBorders>
          </w:tcPr>
          <w:p w:rsidR="004B5397" w:rsidRDefault="004B5397">
            <w:pPr>
              <w:pStyle w:val="ConsPlusNormal"/>
              <w:jc w:val="center"/>
            </w:pPr>
            <w:r>
              <w:t>до 20</w:t>
            </w:r>
          </w:p>
        </w:tc>
        <w:tc>
          <w:tcPr>
            <w:tcW w:w="1020" w:type="dxa"/>
            <w:tcBorders>
              <w:bottom w:val="nil"/>
            </w:tcBorders>
          </w:tcPr>
          <w:p w:rsidR="004B5397" w:rsidRDefault="004B5397">
            <w:pPr>
              <w:pStyle w:val="ConsPlusNormal"/>
              <w:jc w:val="center"/>
            </w:pPr>
            <w:r>
              <w:t>0,7</w:t>
            </w:r>
          </w:p>
        </w:tc>
        <w:tc>
          <w:tcPr>
            <w:tcW w:w="1066" w:type="dxa"/>
            <w:tcBorders>
              <w:bottom w:val="nil"/>
            </w:tcBorders>
          </w:tcPr>
          <w:p w:rsidR="004B5397" w:rsidRDefault="004B5397">
            <w:pPr>
              <w:pStyle w:val="ConsPlusNormal"/>
              <w:jc w:val="center"/>
            </w:pPr>
            <w:r>
              <w:t>до 25</w:t>
            </w:r>
          </w:p>
        </w:tc>
        <w:tc>
          <w:tcPr>
            <w:tcW w:w="1077" w:type="dxa"/>
            <w:tcBorders>
              <w:bottom w:val="nil"/>
            </w:tcBorders>
          </w:tcPr>
          <w:p w:rsidR="004B5397" w:rsidRDefault="004B5397">
            <w:pPr>
              <w:pStyle w:val="ConsPlusNormal"/>
              <w:jc w:val="center"/>
            </w:pPr>
            <w:r>
              <w:t>0,7</w:t>
            </w:r>
          </w:p>
        </w:tc>
        <w:tc>
          <w:tcPr>
            <w:tcW w:w="1075" w:type="dxa"/>
            <w:tcBorders>
              <w:bottom w:val="nil"/>
            </w:tcBorders>
          </w:tcPr>
          <w:p w:rsidR="004B5397" w:rsidRDefault="004B5397">
            <w:pPr>
              <w:pStyle w:val="ConsPlusNormal"/>
              <w:jc w:val="center"/>
            </w:pPr>
            <w:r>
              <w:t>до 30</w:t>
            </w:r>
          </w:p>
        </w:tc>
        <w:tc>
          <w:tcPr>
            <w:tcW w:w="1134" w:type="dxa"/>
            <w:tcBorders>
              <w:bottom w:val="nil"/>
            </w:tcBorders>
          </w:tcPr>
          <w:p w:rsidR="004B5397" w:rsidRDefault="004B5397">
            <w:pPr>
              <w:pStyle w:val="ConsPlusNormal"/>
              <w:jc w:val="center"/>
            </w:pPr>
            <w:r>
              <w:t>0,6 - 0,7</w:t>
            </w:r>
          </w:p>
        </w:tc>
        <w:tc>
          <w:tcPr>
            <w:tcW w:w="1191" w:type="dxa"/>
            <w:tcBorders>
              <w:bottom w:val="nil"/>
            </w:tcBorders>
          </w:tcPr>
          <w:p w:rsidR="004B5397" w:rsidRDefault="004B5397">
            <w:pPr>
              <w:pStyle w:val="ConsPlusNormal"/>
              <w:jc w:val="center"/>
            </w:pPr>
            <w:r>
              <w:t>7</w:t>
            </w:r>
          </w:p>
        </w:tc>
      </w:tr>
      <w:tr w:rsidR="004B5397">
        <w:tc>
          <w:tcPr>
            <w:tcW w:w="1944" w:type="dxa"/>
            <w:vMerge/>
          </w:tcPr>
          <w:p w:rsidR="004B5397" w:rsidRDefault="004B5397">
            <w:pPr>
              <w:pStyle w:val="ConsPlusNormal"/>
            </w:pPr>
          </w:p>
        </w:tc>
        <w:tc>
          <w:tcPr>
            <w:tcW w:w="955"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061" w:type="dxa"/>
            <w:tcBorders>
              <w:top w:val="nil"/>
            </w:tcBorders>
          </w:tcPr>
          <w:p w:rsidR="004B5397" w:rsidRDefault="004B5397">
            <w:pPr>
              <w:pStyle w:val="ConsPlusNormal"/>
            </w:pPr>
          </w:p>
        </w:tc>
        <w:tc>
          <w:tcPr>
            <w:tcW w:w="1020"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jc w:val="center"/>
            </w:pPr>
            <w:r>
              <w:t>5 - 10</w:t>
            </w:r>
          </w:p>
        </w:tc>
        <w:tc>
          <w:tcPr>
            <w:tcW w:w="1077" w:type="dxa"/>
            <w:tcBorders>
              <w:top w:val="nil"/>
            </w:tcBorders>
          </w:tcPr>
          <w:p w:rsidR="004B5397" w:rsidRDefault="004B5397">
            <w:pPr>
              <w:pStyle w:val="ConsPlusNormal"/>
            </w:pPr>
          </w:p>
        </w:tc>
        <w:tc>
          <w:tcPr>
            <w:tcW w:w="1075" w:type="dxa"/>
            <w:tcBorders>
              <w:top w:val="nil"/>
            </w:tcBorders>
          </w:tcPr>
          <w:p w:rsidR="004B5397" w:rsidRDefault="004B5397">
            <w:pPr>
              <w:pStyle w:val="ConsPlusNormal"/>
              <w:jc w:val="center"/>
            </w:pPr>
            <w:r>
              <w:t>7 - 10</w:t>
            </w:r>
          </w:p>
        </w:tc>
        <w:tc>
          <w:tcPr>
            <w:tcW w:w="1134" w:type="dxa"/>
            <w:tcBorders>
              <w:top w:val="nil"/>
            </w:tcBorders>
          </w:tcPr>
          <w:p w:rsidR="004B5397" w:rsidRDefault="004B5397">
            <w:pPr>
              <w:pStyle w:val="ConsPlusNormal"/>
            </w:pPr>
          </w:p>
        </w:tc>
        <w:tc>
          <w:tcPr>
            <w:tcW w:w="1191" w:type="dxa"/>
            <w:tcBorders>
              <w:top w:val="nil"/>
            </w:tcBorders>
          </w:tcPr>
          <w:p w:rsidR="004B5397" w:rsidRDefault="004B5397">
            <w:pPr>
              <w:pStyle w:val="ConsPlusNormal"/>
            </w:pPr>
          </w:p>
        </w:tc>
      </w:tr>
      <w:tr w:rsidR="004B5397">
        <w:tc>
          <w:tcPr>
            <w:tcW w:w="1944" w:type="dxa"/>
            <w:vMerge w:val="restart"/>
          </w:tcPr>
          <w:p w:rsidR="004B5397" w:rsidRDefault="004B5397">
            <w:pPr>
              <w:pStyle w:val="ConsPlusNormal"/>
            </w:pPr>
            <w:r>
              <w:t>Осокорники</w:t>
            </w:r>
          </w:p>
        </w:tc>
        <w:tc>
          <w:tcPr>
            <w:tcW w:w="955" w:type="dxa"/>
            <w:tcBorders>
              <w:bottom w:val="nil"/>
            </w:tcBorders>
          </w:tcPr>
          <w:p w:rsidR="004B5397" w:rsidRDefault="004B5397">
            <w:pPr>
              <w:pStyle w:val="ConsPlusNormal"/>
              <w:jc w:val="center"/>
            </w:pPr>
            <w:r>
              <w:t>2 - 12</w:t>
            </w:r>
          </w:p>
        </w:tc>
        <w:tc>
          <w:tcPr>
            <w:tcW w:w="1066" w:type="dxa"/>
            <w:tcBorders>
              <w:bottom w:val="nil"/>
            </w:tcBorders>
          </w:tcPr>
          <w:p w:rsidR="004B5397" w:rsidRDefault="004B5397">
            <w:pPr>
              <w:pStyle w:val="ConsPlusNormal"/>
              <w:jc w:val="center"/>
            </w:pPr>
            <w:r>
              <w:t>10 - 50</w:t>
            </w:r>
          </w:p>
        </w:tc>
        <w:tc>
          <w:tcPr>
            <w:tcW w:w="1134" w:type="dxa"/>
            <w:tcBorders>
              <w:bottom w:val="nil"/>
            </w:tcBorders>
          </w:tcPr>
          <w:p w:rsidR="004B5397" w:rsidRDefault="004B5397">
            <w:pPr>
              <w:pStyle w:val="ConsPlusNormal"/>
              <w:jc w:val="center"/>
            </w:pPr>
            <w:r>
              <w:t>0,6 - 0,7</w:t>
            </w:r>
          </w:p>
        </w:tc>
        <w:tc>
          <w:tcPr>
            <w:tcW w:w="1061" w:type="dxa"/>
            <w:tcBorders>
              <w:bottom w:val="nil"/>
            </w:tcBorders>
          </w:tcPr>
          <w:p w:rsidR="004B5397" w:rsidRDefault="004B5397">
            <w:pPr>
              <w:pStyle w:val="ConsPlusNormal"/>
              <w:jc w:val="center"/>
            </w:pPr>
            <w:r>
              <w:t>10 - 50</w:t>
            </w:r>
          </w:p>
        </w:tc>
        <w:tc>
          <w:tcPr>
            <w:tcW w:w="1020" w:type="dxa"/>
            <w:tcBorders>
              <w:bottom w:val="nil"/>
            </w:tcBorders>
          </w:tcPr>
          <w:p w:rsidR="004B5397" w:rsidRDefault="004B5397">
            <w:pPr>
              <w:pStyle w:val="ConsPlusNormal"/>
              <w:jc w:val="center"/>
            </w:pPr>
            <w:r>
              <w:t>0,6 - 0,7</w:t>
            </w:r>
          </w:p>
        </w:tc>
        <w:tc>
          <w:tcPr>
            <w:tcW w:w="1066" w:type="dxa"/>
            <w:tcBorders>
              <w:bottom w:val="nil"/>
            </w:tcBorders>
          </w:tcPr>
          <w:p w:rsidR="004B5397" w:rsidRDefault="004B5397">
            <w:pPr>
              <w:pStyle w:val="ConsPlusNormal"/>
              <w:jc w:val="center"/>
            </w:pPr>
            <w:r>
              <w:t>10 - 25</w:t>
            </w:r>
          </w:p>
        </w:tc>
        <w:tc>
          <w:tcPr>
            <w:tcW w:w="1077" w:type="dxa"/>
            <w:tcBorders>
              <w:bottom w:val="nil"/>
            </w:tcBorders>
          </w:tcPr>
          <w:p w:rsidR="004B5397" w:rsidRDefault="004B5397">
            <w:pPr>
              <w:pStyle w:val="ConsPlusNormal"/>
              <w:jc w:val="center"/>
            </w:pPr>
            <w:r>
              <w:t>0,6 - 0,7</w:t>
            </w:r>
          </w:p>
        </w:tc>
        <w:tc>
          <w:tcPr>
            <w:tcW w:w="1075" w:type="dxa"/>
            <w:tcBorders>
              <w:bottom w:val="nil"/>
            </w:tcBorders>
          </w:tcPr>
          <w:p w:rsidR="004B5397" w:rsidRDefault="004B5397">
            <w:pPr>
              <w:pStyle w:val="ConsPlusNormal"/>
              <w:jc w:val="center"/>
            </w:pPr>
            <w:r>
              <w:t>10 - 25</w:t>
            </w:r>
          </w:p>
        </w:tc>
        <w:tc>
          <w:tcPr>
            <w:tcW w:w="1134" w:type="dxa"/>
            <w:tcBorders>
              <w:bottom w:val="nil"/>
            </w:tcBorders>
          </w:tcPr>
          <w:p w:rsidR="004B5397" w:rsidRDefault="004B5397">
            <w:pPr>
              <w:pStyle w:val="ConsPlusNormal"/>
              <w:jc w:val="center"/>
            </w:pPr>
            <w:r>
              <w:t>0,6 - 0,7</w:t>
            </w:r>
          </w:p>
        </w:tc>
        <w:tc>
          <w:tcPr>
            <w:tcW w:w="1191" w:type="dxa"/>
            <w:tcBorders>
              <w:bottom w:val="nil"/>
            </w:tcBorders>
          </w:tcPr>
          <w:p w:rsidR="004B5397" w:rsidRDefault="004B5397">
            <w:pPr>
              <w:pStyle w:val="ConsPlusNormal"/>
              <w:jc w:val="center"/>
            </w:pPr>
            <w:r>
              <w:t>8</w:t>
            </w:r>
          </w:p>
        </w:tc>
      </w:tr>
      <w:tr w:rsidR="004B5397">
        <w:tc>
          <w:tcPr>
            <w:tcW w:w="1944" w:type="dxa"/>
            <w:vMerge/>
          </w:tcPr>
          <w:p w:rsidR="004B5397" w:rsidRDefault="004B5397">
            <w:pPr>
              <w:pStyle w:val="ConsPlusNormal"/>
            </w:pPr>
          </w:p>
        </w:tc>
        <w:tc>
          <w:tcPr>
            <w:tcW w:w="955"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061" w:type="dxa"/>
            <w:tcBorders>
              <w:top w:val="nil"/>
            </w:tcBorders>
          </w:tcPr>
          <w:p w:rsidR="004B5397" w:rsidRDefault="004B5397">
            <w:pPr>
              <w:pStyle w:val="ConsPlusNormal"/>
            </w:pPr>
          </w:p>
        </w:tc>
        <w:tc>
          <w:tcPr>
            <w:tcW w:w="1020"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jc w:val="center"/>
            </w:pPr>
            <w:r>
              <w:t>5 - 7</w:t>
            </w:r>
          </w:p>
        </w:tc>
        <w:tc>
          <w:tcPr>
            <w:tcW w:w="1077" w:type="dxa"/>
            <w:tcBorders>
              <w:top w:val="nil"/>
            </w:tcBorders>
          </w:tcPr>
          <w:p w:rsidR="004B5397" w:rsidRDefault="004B5397">
            <w:pPr>
              <w:pStyle w:val="ConsPlusNormal"/>
            </w:pPr>
          </w:p>
        </w:tc>
        <w:tc>
          <w:tcPr>
            <w:tcW w:w="1075" w:type="dxa"/>
            <w:tcBorders>
              <w:top w:val="nil"/>
            </w:tcBorders>
          </w:tcPr>
          <w:p w:rsidR="004B5397" w:rsidRDefault="004B5397">
            <w:pPr>
              <w:pStyle w:val="ConsPlusNormal"/>
              <w:jc w:val="center"/>
            </w:pPr>
            <w:r>
              <w:t>7 - 12</w:t>
            </w:r>
          </w:p>
        </w:tc>
        <w:tc>
          <w:tcPr>
            <w:tcW w:w="1134" w:type="dxa"/>
            <w:tcBorders>
              <w:top w:val="nil"/>
            </w:tcBorders>
          </w:tcPr>
          <w:p w:rsidR="004B5397" w:rsidRDefault="004B5397">
            <w:pPr>
              <w:pStyle w:val="ConsPlusNormal"/>
            </w:pPr>
          </w:p>
        </w:tc>
        <w:tc>
          <w:tcPr>
            <w:tcW w:w="1191" w:type="dxa"/>
            <w:tcBorders>
              <w:top w:val="nil"/>
            </w:tcBorders>
          </w:tcPr>
          <w:p w:rsidR="004B5397" w:rsidRDefault="004B5397">
            <w:pPr>
              <w:pStyle w:val="ConsPlusNormal"/>
            </w:pPr>
          </w:p>
        </w:tc>
      </w:tr>
      <w:tr w:rsidR="004B5397">
        <w:tc>
          <w:tcPr>
            <w:tcW w:w="1944" w:type="dxa"/>
            <w:vMerge w:val="restart"/>
          </w:tcPr>
          <w:p w:rsidR="004B5397" w:rsidRDefault="004B5397">
            <w:pPr>
              <w:pStyle w:val="ConsPlusNormal"/>
            </w:pPr>
            <w:r>
              <w:t>Тополевники влажные</w:t>
            </w:r>
          </w:p>
        </w:tc>
        <w:tc>
          <w:tcPr>
            <w:tcW w:w="955" w:type="dxa"/>
            <w:tcBorders>
              <w:bottom w:val="nil"/>
            </w:tcBorders>
          </w:tcPr>
          <w:p w:rsidR="004B5397" w:rsidRDefault="004B5397">
            <w:pPr>
              <w:pStyle w:val="ConsPlusNormal"/>
              <w:jc w:val="center"/>
            </w:pPr>
            <w:r>
              <w:t>3 - 8</w:t>
            </w:r>
          </w:p>
        </w:tc>
        <w:tc>
          <w:tcPr>
            <w:tcW w:w="1066" w:type="dxa"/>
            <w:tcBorders>
              <w:bottom w:val="nil"/>
            </w:tcBorders>
          </w:tcPr>
          <w:p w:rsidR="004B5397" w:rsidRDefault="004B5397">
            <w:pPr>
              <w:pStyle w:val="ConsPlusNormal"/>
              <w:jc w:val="center"/>
            </w:pPr>
            <w:r>
              <w:t>25 - 50</w:t>
            </w:r>
          </w:p>
        </w:tc>
        <w:tc>
          <w:tcPr>
            <w:tcW w:w="1134" w:type="dxa"/>
            <w:tcBorders>
              <w:bottom w:val="nil"/>
            </w:tcBorders>
          </w:tcPr>
          <w:p w:rsidR="004B5397" w:rsidRDefault="004B5397">
            <w:pPr>
              <w:pStyle w:val="ConsPlusNormal"/>
              <w:jc w:val="center"/>
            </w:pPr>
            <w:r>
              <w:t>0,6 - 0,7</w:t>
            </w:r>
          </w:p>
        </w:tc>
        <w:tc>
          <w:tcPr>
            <w:tcW w:w="1061" w:type="dxa"/>
            <w:tcBorders>
              <w:bottom w:val="nil"/>
            </w:tcBorders>
          </w:tcPr>
          <w:p w:rsidR="004B5397" w:rsidRDefault="004B5397">
            <w:pPr>
              <w:pStyle w:val="ConsPlusNormal"/>
              <w:jc w:val="center"/>
            </w:pPr>
            <w:r>
              <w:t>25 - 50</w:t>
            </w:r>
          </w:p>
        </w:tc>
        <w:tc>
          <w:tcPr>
            <w:tcW w:w="1020" w:type="dxa"/>
            <w:tcBorders>
              <w:bottom w:val="nil"/>
            </w:tcBorders>
          </w:tcPr>
          <w:p w:rsidR="004B5397" w:rsidRDefault="004B5397">
            <w:pPr>
              <w:pStyle w:val="ConsPlusNormal"/>
              <w:jc w:val="center"/>
            </w:pPr>
            <w:r>
              <w:t>0,6 - 0,7</w:t>
            </w:r>
          </w:p>
        </w:tc>
        <w:tc>
          <w:tcPr>
            <w:tcW w:w="1066" w:type="dxa"/>
            <w:tcBorders>
              <w:bottom w:val="nil"/>
            </w:tcBorders>
          </w:tcPr>
          <w:p w:rsidR="004B5397" w:rsidRDefault="004B5397">
            <w:pPr>
              <w:pStyle w:val="ConsPlusNormal"/>
              <w:jc w:val="center"/>
            </w:pPr>
            <w:r>
              <w:t>15 - 35</w:t>
            </w:r>
          </w:p>
        </w:tc>
        <w:tc>
          <w:tcPr>
            <w:tcW w:w="1077" w:type="dxa"/>
            <w:tcBorders>
              <w:bottom w:val="nil"/>
            </w:tcBorders>
          </w:tcPr>
          <w:p w:rsidR="004B5397" w:rsidRDefault="004B5397">
            <w:pPr>
              <w:pStyle w:val="ConsPlusNormal"/>
              <w:jc w:val="center"/>
            </w:pPr>
            <w:r>
              <w:t>0,7 - 0,8</w:t>
            </w:r>
          </w:p>
        </w:tc>
        <w:tc>
          <w:tcPr>
            <w:tcW w:w="1075" w:type="dxa"/>
            <w:tcBorders>
              <w:bottom w:val="nil"/>
            </w:tcBorders>
          </w:tcPr>
          <w:p w:rsidR="004B5397" w:rsidRDefault="004B5397">
            <w:pPr>
              <w:pStyle w:val="ConsPlusNormal"/>
              <w:jc w:val="center"/>
            </w:pPr>
            <w:r>
              <w:t>10 - 25</w:t>
            </w:r>
          </w:p>
        </w:tc>
        <w:tc>
          <w:tcPr>
            <w:tcW w:w="1134" w:type="dxa"/>
            <w:tcBorders>
              <w:bottom w:val="nil"/>
            </w:tcBorders>
          </w:tcPr>
          <w:p w:rsidR="004B5397" w:rsidRDefault="004B5397">
            <w:pPr>
              <w:pStyle w:val="ConsPlusNormal"/>
              <w:jc w:val="center"/>
            </w:pPr>
            <w:r>
              <w:t>0,7 - 0,8</w:t>
            </w:r>
          </w:p>
        </w:tc>
        <w:tc>
          <w:tcPr>
            <w:tcW w:w="1191" w:type="dxa"/>
            <w:tcBorders>
              <w:bottom w:val="nil"/>
            </w:tcBorders>
          </w:tcPr>
          <w:p w:rsidR="004B5397" w:rsidRDefault="004B5397">
            <w:pPr>
              <w:pStyle w:val="ConsPlusNormal"/>
              <w:jc w:val="center"/>
            </w:pPr>
            <w:r>
              <w:t>8</w:t>
            </w:r>
          </w:p>
        </w:tc>
      </w:tr>
      <w:tr w:rsidR="004B5397">
        <w:tc>
          <w:tcPr>
            <w:tcW w:w="1944" w:type="dxa"/>
            <w:vMerge/>
          </w:tcPr>
          <w:p w:rsidR="004B5397" w:rsidRDefault="004B5397">
            <w:pPr>
              <w:pStyle w:val="ConsPlusNormal"/>
            </w:pPr>
          </w:p>
        </w:tc>
        <w:tc>
          <w:tcPr>
            <w:tcW w:w="955"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061" w:type="dxa"/>
            <w:tcBorders>
              <w:top w:val="nil"/>
            </w:tcBorders>
          </w:tcPr>
          <w:p w:rsidR="004B5397" w:rsidRDefault="004B5397">
            <w:pPr>
              <w:pStyle w:val="ConsPlusNormal"/>
            </w:pPr>
          </w:p>
        </w:tc>
        <w:tc>
          <w:tcPr>
            <w:tcW w:w="1020"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jc w:val="center"/>
            </w:pPr>
            <w:r>
              <w:t>6 - 10</w:t>
            </w:r>
          </w:p>
        </w:tc>
        <w:tc>
          <w:tcPr>
            <w:tcW w:w="1077" w:type="dxa"/>
            <w:tcBorders>
              <w:top w:val="nil"/>
            </w:tcBorders>
          </w:tcPr>
          <w:p w:rsidR="004B5397" w:rsidRDefault="004B5397">
            <w:pPr>
              <w:pStyle w:val="ConsPlusNormal"/>
            </w:pPr>
          </w:p>
        </w:tc>
        <w:tc>
          <w:tcPr>
            <w:tcW w:w="1075" w:type="dxa"/>
            <w:tcBorders>
              <w:top w:val="nil"/>
            </w:tcBorders>
          </w:tcPr>
          <w:p w:rsidR="004B5397" w:rsidRDefault="004B5397">
            <w:pPr>
              <w:pStyle w:val="ConsPlusNormal"/>
              <w:jc w:val="center"/>
            </w:pPr>
            <w:r>
              <w:t>10 - 15</w:t>
            </w:r>
          </w:p>
        </w:tc>
        <w:tc>
          <w:tcPr>
            <w:tcW w:w="1134" w:type="dxa"/>
            <w:tcBorders>
              <w:top w:val="nil"/>
            </w:tcBorders>
          </w:tcPr>
          <w:p w:rsidR="004B5397" w:rsidRDefault="004B5397">
            <w:pPr>
              <w:pStyle w:val="ConsPlusNormal"/>
            </w:pPr>
          </w:p>
        </w:tc>
        <w:tc>
          <w:tcPr>
            <w:tcW w:w="1191" w:type="dxa"/>
            <w:tcBorders>
              <w:top w:val="nil"/>
            </w:tcBorders>
          </w:tcPr>
          <w:p w:rsidR="004B5397" w:rsidRDefault="004B5397">
            <w:pPr>
              <w:pStyle w:val="ConsPlusNormal"/>
            </w:pPr>
          </w:p>
        </w:tc>
      </w:tr>
      <w:tr w:rsidR="004B5397">
        <w:tc>
          <w:tcPr>
            <w:tcW w:w="1944" w:type="dxa"/>
            <w:vMerge w:val="restart"/>
          </w:tcPr>
          <w:p w:rsidR="004B5397" w:rsidRDefault="004B5397">
            <w:pPr>
              <w:pStyle w:val="ConsPlusNormal"/>
            </w:pPr>
            <w:r>
              <w:t>Осинники</w:t>
            </w:r>
          </w:p>
        </w:tc>
        <w:tc>
          <w:tcPr>
            <w:tcW w:w="955" w:type="dxa"/>
            <w:tcBorders>
              <w:bottom w:val="nil"/>
            </w:tcBorders>
          </w:tcPr>
          <w:p w:rsidR="004B5397" w:rsidRDefault="004B5397">
            <w:pPr>
              <w:pStyle w:val="ConsPlusNormal"/>
              <w:jc w:val="center"/>
            </w:pPr>
            <w:r>
              <w:t>2 - 12</w:t>
            </w:r>
          </w:p>
        </w:tc>
        <w:tc>
          <w:tcPr>
            <w:tcW w:w="1066" w:type="dxa"/>
            <w:tcBorders>
              <w:bottom w:val="nil"/>
            </w:tcBorders>
          </w:tcPr>
          <w:p w:rsidR="004B5397" w:rsidRDefault="004B5397">
            <w:pPr>
              <w:pStyle w:val="ConsPlusNormal"/>
              <w:jc w:val="center"/>
            </w:pPr>
            <w:r>
              <w:t>15 - 80</w:t>
            </w:r>
          </w:p>
        </w:tc>
        <w:tc>
          <w:tcPr>
            <w:tcW w:w="1134" w:type="dxa"/>
            <w:tcBorders>
              <w:bottom w:val="nil"/>
            </w:tcBorders>
          </w:tcPr>
          <w:p w:rsidR="004B5397" w:rsidRDefault="004B5397">
            <w:pPr>
              <w:pStyle w:val="ConsPlusNormal"/>
              <w:jc w:val="center"/>
            </w:pPr>
            <w:r>
              <w:t>0,6 - 0,7</w:t>
            </w:r>
          </w:p>
        </w:tc>
        <w:tc>
          <w:tcPr>
            <w:tcW w:w="1061" w:type="dxa"/>
            <w:tcBorders>
              <w:bottom w:val="nil"/>
            </w:tcBorders>
          </w:tcPr>
          <w:p w:rsidR="004B5397" w:rsidRDefault="004B5397">
            <w:pPr>
              <w:pStyle w:val="ConsPlusNormal"/>
              <w:jc w:val="center"/>
            </w:pPr>
            <w:r>
              <w:t>15 - 60</w:t>
            </w:r>
          </w:p>
        </w:tc>
        <w:tc>
          <w:tcPr>
            <w:tcW w:w="1020" w:type="dxa"/>
            <w:tcBorders>
              <w:bottom w:val="nil"/>
            </w:tcBorders>
          </w:tcPr>
          <w:p w:rsidR="004B5397" w:rsidRDefault="004B5397">
            <w:pPr>
              <w:pStyle w:val="ConsPlusNormal"/>
              <w:jc w:val="center"/>
            </w:pPr>
            <w:r>
              <w:t>0,6 - 0,7</w:t>
            </w:r>
          </w:p>
        </w:tc>
        <w:tc>
          <w:tcPr>
            <w:tcW w:w="1066" w:type="dxa"/>
            <w:tcBorders>
              <w:bottom w:val="nil"/>
            </w:tcBorders>
          </w:tcPr>
          <w:p w:rsidR="004B5397" w:rsidRDefault="004B5397">
            <w:pPr>
              <w:pStyle w:val="ConsPlusNormal"/>
              <w:jc w:val="center"/>
            </w:pPr>
            <w:r>
              <w:t>15 - 35</w:t>
            </w:r>
          </w:p>
        </w:tc>
        <w:tc>
          <w:tcPr>
            <w:tcW w:w="1077" w:type="dxa"/>
            <w:tcBorders>
              <w:bottom w:val="nil"/>
            </w:tcBorders>
          </w:tcPr>
          <w:p w:rsidR="004B5397" w:rsidRDefault="004B5397">
            <w:pPr>
              <w:pStyle w:val="ConsPlusNormal"/>
              <w:jc w:val="center"/>
            </w:pPr>
            <w:r>
              <w:t>0,6 - 0,7</w:t>
            </w:r>
          </w:p>
        </w:tc>
        <w:tc>
          <w:tcPr>
            <w:tcW w:w="1075" w:type="dxa"/>
            <w:tcBorders>
              <w:bottom w:val="nil"/>
            </w:tcBorders>
          </w:tcPr>
          <w:p w:rsidR="004B5397" w:rsidRDefault="004B5397">
            <w:pPr>
              <w:pStyle w:val="ConsPlusNormal"/>
              <w:jc w:val="center"/>
            </w:pPr>
            <w:r>
              <w:t>15 - 35</w:t>
            </w:r>
          </w:p>
        </w:tc>
        <w:tc>
          <w:tcPr>
            <w:tcW w:w="1134" w:type="dxa"/>
            <w:tcBorders>
              <w:bottom w:val="nil"/>
            </w:tcBorders>
          </w:tcPr>
          <w:p w:rsidR="004B5397" w:rsidRDefault="004B5397">
            <w:pPr>
              <w:pStyle w:val="ConsPlusNormal"/>
              <w:jc w:val="center"/>
            </w:pPr>
            <w:r>
              <w:t>0,7</w:t>
            </w:r>
          </w:p>
        </w:tc>
        <w:tc>
          <w:tcPr>
            <w:tcW w:w="1191" w:type="dxa"/>
            <w:tcBorders>
              <w:bottom w:val="nil"/>
            </w:tcBorders>
          </w:tcPr>
          <w:p w:rsidR="004B5397" w:rsidRDefault="004B5397">
            <w:pPr>
              <w:pStyle w:val="ConsPlusNormal"/>
              <w:jc w:val="center"/>
            </w:pPr>
            <w:r>
              <w:t>7</w:t>
            </w:r>
          </w:p>
        </w:tc>
      </w:tr>
      <w:tr w:rsidR="004B5397">
        <w:tc>
          <w:tcPr>
            <w:tcW w:w="1944" w:type="dxa"/>
            <w:vMerge/>
          </w:tcPr>
          <w:p w:rsidR="004B5397" w:rsidRDefault="004B5397">
            <w:pPr>
              <w:pStyle w:val="ConsPlusNormal"/>
            </w:pPr>
          </w:p>
        </w:tc>
        <w:tc>
          <w:tcPr>
            <w:tcW w:w="955"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061" w:type="dxa"/>
            <w:tcBorders>
              <w:top w:val="nil"/>
            </w:tcBorders>
          </w:tcPr>
          <w:p w:rsidR="004B5397" w:rsidRDefault="004B5397">
            <w:pPr>
              <w:pStyle w:val="ConsPlusNormal"/>
            </w:pPr>
          </w:p>
        </w:tc>
        <w:tc>
          <w:tcPr>
            <w:tcW w:w="1020"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jc w:val="center"/>
            </w:pPr>
            <w:r>
              <w:t>5 - 10</w:t>
            </w:r>
          </w:p>
        </w:tc>
        <w:tc>
          <w:tcPr>
            <w:tcW w:w="1077" w:type="dxa"/>
            <w:tcBorders>
              <w:top w:val="nil"/>
            </w:tcBorders>
          </w:tcPr>
          <w:p w:rsidR="004B5397" w:rsidRDefault="004B5397">
            <w:pPr>
              <w:pStyle w:val="ConsPlusNormal"/>
            </w:pPr>
          </w:p>
        </w:tc>
        <w:tc>
          <w:tcPr>
            <w:tcW w:w="1075" w:type="dxa"/>
            <w:tcBorders>
              <w:top w:val="nil"/>
            </w:tcBorders>
          </w:tcPr>
          <w:p w:rsidR="004B5397" w:rsidRDefault="004B5397">
            <w:pPr>
              <w:pStyle w:val="ConsPlusNormal"/>
              <w:jc w:val="center"/>
            </w:pPr>
            <w:r>
              <w:t>7 - 15</w:t>
            </w:r>
          </w:p>
        </w:tc>
        <w:tc>
          <w:tcPr>
            <w:tcW w:w="1134" w:type="dxa"/>
            <w:tcBorders>
              <w:top w:val="nil"/>
            </w:tcBorders>
          </w:tcPr>
          <w:p w:rsidR="004B5397" w:rsidRDefault="004B5397">
            <w:pPr>
              <w:pStyle w:val="ConsPlusNormal"/>
            </w:pPr>
          </w:p>
        </w:tc>
        <w:tc>
          <w:tcPr>
            <w:tcW w:w="1191" w:type="dxa"/>
            <w:tcBorders>
              <w:top w:val="nil"/>
            </w:tcBorders>
          </w:tcPr>
          <w:p w:rsidR="004B5397" w:rsidRDefault="004B5397">
            <w:pPr>
              <w:pStyle w:val="ConsPlusNormal"/>
            </w:pPr>
          </w:p>
        </w:tc>
      </w:tr>
      <w:tr w:rsidR="004B5397">
        <w:tc>
          <w:tcPr>
            <w:tcW w:w="1944" w:type="dxa"/>
            <w:vMerge w:val="restart"/>
          </w:tcPr>
          <w:p w:rsidR="004B5397" w:rsidRDefault="004B5397">
            <w:pPr>
              <w:pStyle w:val="ConsPlusNormal"/>
            </w:pPr>
            <w:r>
              <w:t>Ивняки сырые</w:t>
            </w:r>
          </w:p>
        </w:tc>
        <w:tc>
          <w:tcPr>
            <w:tcW w:w="955" w:type="dxa"/>
            <w:tcBorders>
              <w:bottom w:val="nil"/>
            </w:tcBorders>
          </w:tcPr>
          <w:p w:rsidR="004B5397" w:rsidRDefault="004B5397">
            <w:pPr>
              <w:pStyle w:val="ConsPlusNormal"/>
              <w:jc w:val="center"/>
            </w:pPr>
            <w:r>
              <w:t>3 - 7</w:t>
            </w:r>
          </w:p>
        </w:tc>
        <w:tc>
          <w:tcPr>
            <w:tcW w:w="1066" w:type="dxa"/>
            <w:tcBorders>
              <w:bottom w:val="nil"/>
            </w:tcBorders>
          </w:tcPr>
          <w:p w:rsidR="004B5397" w:rsidRDefault="004B5397">
            <w:pPr>
              <w:pStyle w:val="ConsPlusNormal"/>
              <w:jc w:val="center"/>
            </w:pPr>
            <w:r>
              <w:t>15 - 50</w:t>
            </w:r>
          </w:p>
        </w:tc>
        <w:tc>
          <w:tcPr>
            <w:tcW w:w="1134" w:type="dxa"/>
            <w:tcBorders>
              <w:bottom w:val="nil"/>
            </w:tcBorders>
          </w:tcPr>
          <w:p w:rsidR="004B5397" w:rsidRDefault="004B5397">
            <w:pPr>
              <w:pStyle w:val="ConsPlusNormal"/>
              <w:jc w:val="center"/>
            </w:pPr>
            <w:r>
              <w:t>0,6 - 0,7</w:t>
            </w:r>
          </w:p>
        </w:tc>
        <w:tc>
          <w:tcPr>
            <w:tcW w:w="1061" w:type="dxa"/>
            <w:tcBorders>
              <w:bottom w:val="nil"/>
            </w:tcBorders>
          </w:tcPr>
          <w:p w:rsidR="004B5397" w:rsidRDefault="004B5397">
            <w:pPr>
              <w:pStyle w:val="ConsPlusNormal"/>
              <w:jc w:val="center"/>
            </w:pPr>
            <w:r>
              <w:t>15 - 50</w:t>
            </w:r>
          </w:p>
        </w:tc>
        <w:tc>
          <w:tcPr>
            <w:tcW w:w="1020" w:type="dxa"/>
            <w:tcBorders>
              <w:bottom w:val="nil"/>
            </w:tcBorders>
          </w:tcPr>
          <w:p w:rsidR="004B5397" w:rsidRDefault="004B5397">
            <w:pPr>
              <w:pStyle w:val="ConsPlusNormal"/>
              <w:jc w:val="center"/>
            </w:pPr>
            <w:r>
              <w:t>0,6 - 0,7</w:t>
            </w:r>
          </w:p>
        </w:tc>
        <w:tc>
          <w:tcPr>
            <w:tcW w:w="1066" w:type="dxa"/>
            <w:tcBorders>
              <w:bottom w:val="nil"/>
            </w:tcBorders>
          </w:tcPr>
          <w:p w:rsidR="004B5397" w:rsidRDefault="004B5397">
            <w:pPr>
              <w:pStyle w:val="ConsPlusNormal"/>
              <w:jc w:val="center"/>
            </w:pPr>
            <w:r>
              <w:t>15 - 35</w:t>
            </w:r>
          </w:p>
        </w:tc>
        <w:tc>
          <w:tcPr>
            <w:tcW w:w="1077" w:type="dxa"/>
            <w:tcBorders>
              <w:bottom w:val="nil"/>
            </w:tcBorders>
          </w:tcPr>
          <w:p w:rsidR="004B5397" w:rsidRDefault="004B5397">
            <w:pPr>
              <w:pStyle w:val="ConsPlusNormal"/>
              <w:jc w:val="center"/>
            </w:pPr>
            <w:r>
              <w:t>0,7</w:t>
            </w:r>
          </w:p>
        </w:tc>
        <w:tc>
          <w:tcPr>
            <w:tcW w:w="1075" w:type="dxa"/>
            <w:tcBorders>
              <w:bottom w:val="nil"/>
            </w:tcBorders>
          </w:tcPr>
          <w:p w:rsidR="004B5397" w:rsidRDefault="004B5397">
            <w:pPr>
              <w:pStyle w:val="ConsPlusNormal"/>
              <w:jc w:val="center"/>
            </w:pPr>
            <w:r>
              <w:t>10 - 25</w:t>
            </w:r>
          </w:p>
        </w:tc>
        <w:tc>
          <w:tcPr>
            <w:tcW w:w="1134" w:type="dxa"/>
            <w:tcBorders>
              <w:bottom w:val="nil"/>
            </w:tcBorders>
          </w:tcPr>
          <w:p w:rsidR="004B5397" w:rsidRDefault="004B5397">
            <w:pPr>
              <w:pStyle w:val="ConsPlusNormal"/>
              <w:jc w:val="center"/>
            </w:pPr>
            <w:r>
              <w:t>0,7</w:t>
            </w:r>
          </w:p>
        </w:tc>
        <w:tc>
          <w:tcPr>
            <w:tcW w:w="1191" w:type="dxa"/>
            <w:tcBorders>
              <w:bottom w:val="nil"/>
            </w:tcBorders>
          </w:tcPr>
          <w:p w:rsidR="004B5397" w:rsidRDefault="004B5397">
            <w:pPr>
              <w:pStyle w:val="ConsPlusNormal"/>
              <w:jc w:val="center"/>
            </w:pPr>
            <w:r>
              <w:t>5</w:t>
            </w:r>
          </w:p>
        </w:tc>
      </w:tr>
      <w:tr w:rsidR="004B5397">
        <w:tc>
          <w:tcPr>
            <w:tcW w:w="1944" w:type="dxa"/>
            <w:vMerge/>
          </w:tcPr>
          <w:p w:rsidR="004B5397" w:rsidRDefault="004B5397">
            <w:pPr>
              <w:pStyle w:val="ConsPlusNormal"/>
            </w:pPr>
          </w:p>
        </w:tc>
        <w:tc>
          <w:tcPr>
            <w:tcW w:w="955"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061" w:type="dxa"/>
            <w:tcBorders>
              <w:top w:val="nil"/>
            </w:tcBorders>
          </w:tcPr>
          <w:p w:rsidR="004B5397" w:rsidRDefault="004B5397">
            <w:pPr>
              <w:pStyle w:val="ConsPlusNormal"/>
            </w:pPr>
          </w:p>
        </w:tc>
        <w:tc>
          <w:tcPr>
            <w:tcW w:w="1020"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jc w:val="center"/>
            </w:pPr>
            <w:r>
              <w:t>6 - 10</w:t>
            </w:r>
          </w:p>
        </w:tc>
        <w:tc>
          <w:tcPr>
            <w:tcW w:w="1077" w:type="dxa"/>
            <w:tcBorders>
              <w:top w:val="nil"/>
            </w:tcBorders>
          </w:tcPr>
          <w:p w:rsidR="004B5397" w:rsidRDefault="004B5397">
            <w:pPr>
              <w:pStyle w:val="ConsPlusNormal"/>
            </w:pPr>
          </w:p>
        </w:tc>
        <w:tc>
          <w:tcPr>
            <w:tcW w:w="1075" w:type="dxa"/>
            <w:tcBorders>
              <w:top w:val="nil"/>
            </w:tcBorders>
          </w:tcPr>
          <w:p w:rsidR="004B5397" w:rsidRDefault="004B5397">
            <w:pPr>
              <w:pStyle w:val="ConsPlusNormal"/>
              <w:jc w:val="center"/>
            </w:pPr>
            <w:r>
              <w:t>10 - 15</w:t>
            </w:r>
          </w:p>
        </w:tc>
        <w:tc>
          <w:tcPr>
            <w:tcW w:w="1134" w:type="dxa"/>
            <w:tcBorders>
              <w:top w:val="nil"/>
            </w:tcBorders>
          </w:tcPr>
          <w:p w:rsidR="004B5397" w:rsidRDefault="004B5397">
            <w:pPr>
              <w:pStyle w:val="ConsPlusNormal"/>
            </w:pPr>
          </w:p>
        </w:tc>
        <w:tc>
          <w:tcPr>
            <w:tcW w:w="1191" w:type="dxa"/>
            <w:tcBorders>
              <w:top w:val="nil"/>
            </w:tcBorders>
          </w:tcPr>
          <w:p w:rsidR="004B5397" w:rsidRDefault="004B5397">
            <w:pPr>
              <w:pStyle w:val="ConsPlusNormal"/>
            </w:pPr>
          </w:p>
        </w:tc>
      </w:tr>
      <w:tr w:rsidR="004B5397">
        <w:tc>
          <w:tcPr>
            <w:tcW w:w="1944" w:type="dxa"/>
            <w:vMerge w:val="restart"/>
          </w:tcPr>
          <w:p w:rsidR="004B5397" w:rsidRDefault="004B5397">
            <w:pPr>
              <w:pStyle w:val="ConsPlusNormal"/>
            </w:pPr>
            <w:r>
              <w:t>Липняки</w:t>
            </w:r>
          </w:p>
        </w:tc>
        <w:tc>
          <w:tcPr>
            <w:tcW w:w="955" w:type="dxa"/>
            <w:tcBorders>
              <w:bottom w:val="nil"/>
            </w:tcBorders>
          </w:tcPr>
          <w:p w:rsidR="004B5397" w:rsidRDefault="004B5397">
            <w:pPr>
              <w:pStyle w:val="ConsPlusNormal"/>
              <w:jc w:val="center"/>
            </w:pPr>
            <w:r>
              <w:t>5 - 11</w:t>
            </w:r>
          </w:p>
        </w:tc>
        <w:tc>
          <w:tcPr>
            <w:tcW w:w="1066" w:type="dxa"/>
            <w:tcBorders>
              <w:bottom w:val="nil"/>
            </w:tcBorders>
          </w:tcPr>
          <w:p w:rsidR="004B5397" w:rsidRDefault="004B5397">
            <w:pPr>
              <w:pStyle w:val="ConsPlusNormal"/>
              <w:jc w:val="center"/>
            </w:pPr>
            <w:r>
              <w:t>15 - 35</w:t>
            </w:r>
          </w:p>
        </w:tc>
        <w:tc>
          <w:tcPr>
            <w:tcW w:w="1134" w:type="dxa"/>
            <w:tcBorders>
              <w:bottom w:val="nil"/>
            </w:tcBorders>
          </w:tcPr>
          <w:p w:rsidR="004B5397" w:rsidRDefault="004B5397">
            <w:pPr>
              <w:pStyle w:val="ConsPlusNormal"/>
              <w:jc w:val="center"/>
            </w:pPr>
            <w:r>
              <w:t>0,6 - 0,7</w:t>
            </w:r>
          </w:p>
        </w:tc>
        <w:tc>
          <w:tcPr>
            <w:tcW w:w="1061" w:type="dxa"/>
            <w:tcBorders>
              <w:bottom w:val="nil"/>
            </w:tcBorders>
          </w:tcPr>
          <w:p w:rsidR="004B5397" w:rsidRDefault="004B5397">
            <w:pPr>
              <w:pStyle w:val="ConsPlusNormal"/>
              <w:jc w:val="center"/>
            </w:pPr>
            <w:r>
              <w:t>15 - 35</w:t>
            </w:r>
          </w:p>
        </w:tc>
        <w:tc>
          <w:tcPr>
            <w:tcW w:w="1020" w:type="dxa"/>
            <w:tcBorders>
              <w:bottom w:val="nil"/>
            </w:tcBorders>
          </w:tcPr>
          <w:p w:rsidR="004B5397" w:rsidRDefault="004B5397">
            <w:pPr>
              <w:pStyle w:val="ConsPlusNormal"/>
              <w:jc w:val="center"/>
            </w:pPr>
            <w:r>
              <w:t>0,6 - 0,7</w:t>
            </w:r>
          </w:p>
        </w:tc>
        <w:tc>
          <w:tcPr>
            <w:tcW w:w="1066" w:type="dxa"/>
            <w:tcBorders>
              <w:bottom w:val="nil"/>
            </w:tcBorders>
          </w:tcPr>
          <w:p w:rsidR="004B5397" w:rsidRDefault="004B5397">
            <w:pPr>
              <w:pStyle w:val="ConsPlusNormal"/>
              <w:jc w:val="center"/>
            </w:pPr>
            <w:r>
              <w:t>15 - 35</w:t>
            </w:r>
          </w:p>
        </w:tc>
        <w:tc>
          <w:tcPr>
            <w:tcW w:w="1077" w:type="dxa"/>
            <w:tcBorders>
              <w:bottom w:val="nil"/>
            </w:tcBorders>
          </w:tcPr>
          <w:p w:rsidR="004B5397" w:rsidRDefault="004B5397">
            <w:pPr>
              <w:pStyle w:val="ConsPlusNormal"/>
              <w:jc w:val="center"/>
            </w:pPr>
            <w:r>
              <w:t>0,6 - 0,7</w:t>
            </w:r>
          </w:p>
        </w:tc>
        <w:tc>
          <w:tcPr>
            <w:tcW w:w="1075" w:type="dxa"/>
            <w:tcBorders>
              <w:bottom w:val="nil"/>
            </w:tcBorders>
          </w:tcPr>
          <w:p w:rsidR="004B5397" w:rsidRDefault="004B5397">
            <w:pPr>
              <w:pStyle w:val="ConsPlusNormal"/>
              <w:jc w:val="center"/>
            </w:pPr>
            <w:r>
              <w:t>15 - 35</w:t>
            </w:r>
          </w:p>
        </w:tc>
        <w:tc>
          <w:tcPr>
            <w:tcW w:w="1134" w:type="dxa"/>
            <w:tcBorders>
              <w:bottom w:val="nil"/>
            </w:tcBorders>
          </w:tcPr>
          <w:p w:rsidR="004B5397" w:rsidRDefault="004B5397">
            <w:pPr>
              <w:pStyle w:val="ConsPlusNormal"/>
              <w:jc w:val="center"/>
            </w:pPr>
            <w:r>
              <w:t>0,6</w:t>
            </w:r>
          </w:p>
        </w:tc>
        <w:tc>
          <w:tcPr>
            <w:tcW w:w="1191" w:type="dxa"/>
            <w:tcBorders>
              <w:bottom w:val="nil"/>
            </w:tcBorders>
          </w:tcPr>
          <w:p w:rsidR="004B5397" w:rsidRDefault="004B5397">
            <w:pPr>
              <w:pStyle w:val="ConsPlusNormal"/>
              <w:jc w:val="center"/>
            </w:pPr>
            <w:r>
              <w:t>7</w:t>
            </w:r>
          </w:p>
        </w:tc>
      </w:tr>
      <w:tr w:rsidR="004B5397">
        <w:tblPrEx>
          <w:tblBorders>
            <w:insideH w:val="nil"/>
          </w:tblBorders>
        </w:tblPrEx>
        <w:tc>
          <w:tcPr>
            <w:tcW w:w="1944" w:type="dxa"/>
            <w:vMerge/>
          </w:tcPr>
          <w:p w:rsidR="004B5397" w:rsidRDefault="004B5397">
            <w:pPr>
              <w:pStyle w:val="ConsPlusNormal"/>
            </w:pPr>
          </w:p>
        </w:tc>
        <w:tc>
          <w:tcPr>
            <w:tcW w:w="955"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061" w:type="dxa"/>
            <w:tcBorders>
              <w:top w:val="nil"/>
            </w:tcBorders>
          </w:tcPr>
          <w:p w:rsidR="004B5397" w:rsidRDefault="004B5397">
            <w:pPr>
              <w:pStyle w:val="ConsPlusNormal"/>
            </w:pPr>
          </w:p>
        </w:tc>
        <w:tc>
          <w:tcPr>
            <w:tcW w:w="1020" w:type="dxa"/>
            <w:tcBorders>
              <w:top w:val="nil"/>
            </w:tcBorders>
          </w:tcPr>
          <w:p w:rsidR="004B5397" w:rsidRDefault="004B5397">
            <w:pPr>
              <w:pStyle w:val="ConsPlusNormal"/>
            </w:pPr>
          </w:p>
        </w:tc>
        <w:tc>
          <w:tcPr>
            <w:tcW w:w="1066" w:type="dxa"/>
            <w:tcBorders>
              <w:top w:val="nil"/>
            </w:tcBorders>
          </w:tcPr>
          <w:p w:rsidR="004B5397" w:rsidRDefault="004B5397">
            <w:pPr>
              <w:pStyle w:val="ConsPlusNormal"/>
              <w:jc w:val="center"/>
            </w:pPr>
            <w:r>
              <w:t>6 - 10</w:t>
            </w:r>
          </w:p>
        </w:tc>
        <w:tc>
          <w:tcPr>
            <w:tcW w:w="1077" w:type="dxa"/>
            <w:tcBorders>
              <w:top w:val="nil"/>
            </w:tcBorders>
          </w:tcPr>
          <w:p w:rsidR="004B5397" w:rsidRDefault="004B5397">
            <w:pPr>
              <w:pStyle w:val="ConsPlusNormal"/>
            </w:pPr>
          </w:p>
        </w:tc>
        <w:tc>
          <w:tcPr>
            <w:tcW w:w="1075" w:type="dxa"/>
            <w:tcBorders>
              <w:top w:val="nil"/>
            </w:tcBorders>
          </w:tcPr>
          <w:p w:rsidR="004B5397" w:rsidRDefault="004B5397">
            <w:pPr>
              <w:pStyle w:val="ConsPlusNormal"/>
              <w:jc w:val="center"/>
            </w:pPr>
            <w:r>
              <w:t>10 - 15</w:t>
            </w:r>
          </w:p>
        </w:tc>
        <w:tc>
          <w:tcPr>
            <w:tcW w:w="1134" w:type="dxa"/>
            <w:tcBorders>
              <w:top w:val="nil"/>
            </w:tcBorders>
          </w:tcPr>
          <w:p w:rsidR="004B5397" w:rsidRDefault="004B5397">
            <w:pPr>
              <w:pStyle w:val="ConsPlusNormal"/>
            </w:pPr>
          </w:p>
        </w:tc>
        <w:tc>
          <w:tcPr>
            <w:tcW w:w="1191" w:type="dxa"/>
            <w:tcBorders>
              <w:top w:val="nil"/>
            </w:tcBorders>
          </w:tcPr>
          <w:p w:rsidR="004B5397" w:rsidRDefault="004B5397">
            <w:pPr>
              <w:pStyle w:val="ConsPlusNormal"/>
            </w:pPr>
          </w:p>
        </w:tc>
      </w:tr>
    </w:tbl>
    <w:p w:rsidR="004B5397" w:rsidRDefault="004B5397">
      <w:pPr>
        <w:pStyle w:val="ConsPlusNormal"/>
        <w:sectPr w:rsidR="004B5397">
          <w:pgSz w:w="16838" w:h="11905" w:orient="landscape"/>
          <w:pgMar w:top="1701" w:right="397" w:bottom="850" w:left="397" w:header="0" w:footer="0" w:gutter="0"/>
          <w:cols w:space="720"/>
          <w:titlePg/>
        </w:sectPr>
      </w:pPr>
    </w:p>
    <w:p w:rsidR="004B5397" w:rsidRDefault="004B5397">
      <w:pPr>
        <w:pStyle w:val="ConsPlusNormal"/>
        <w:jc w:val="both"/>
      </w:pPr>
    </w:p>
    <w:p w:rsidR="004B5397" w:rsidRDefault="004B5397">
      <w:pPr>
        <w:pStyle w:val="ConsPlusTitle"/>
        <w:jc w:val="center"/>
        <w:outlineLvl w:val="2"/>
      </w:pPr>
      <w:r>
        <w:t>Нормативы рубок, проводимых в целях ухода за лесными</w:t>
      </w:r>
    </w:p>
    <w:p w:rsidR="004B5397" w:rsidRDefault="004B5397">
      <w:pPr>
        <w:pStyle w:val="ConsPlusTitle"/>
        <w:jc w:val="center"/>
      </w:pPr>
      <w:r>
        <w:t>насаждениями, в сосновых насаждениях Северо-Уральского</w:t>
      </w:r>
    </w:p>
    <w:p w:rsidR="004B5397" w:rsidRDefault="004B5397">
      <w:pPr>
        <w:pStyle w:val="ConsPlusTitle"/>
        <w:jc w:val="center"/>
      </w:pPr>
      <w:r>
        <w:t>таежного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716"/>
        <w:gridCol w:w="949"/>
        <w:gridCol w:w="827"/>
        <w:gridCol w:w="1419"/>
        <w:gridCol w:w="1479"/>
        <w:gridCol w:w="1419"/>
        <w:gridCol w:w="1479"/>
        <w:gridCol w:w="1419"/>
        <w:gridCol w:w="1488"/>
        <w:gridCol w:w="1419"/>
        <w:gridCol w:w="1488"/>
        <w:gridCol w:w="1066"/>
      </w:tblGrid>
      <w:tr w:rsidR="004B5397">
        <w:tc>
          <w:tcPr>
            <w:tcW w:w="1928" w:type="dxa"/>
            <w:vMerge w:val="restart"/>
          </w:tcPr>
          <w:p w:rsidR="004B5397" w:rsidRDefault="004B5397">
            <w:pPr>
              <w:pStyle w:val="ConsPlusNormal"/>
              <w:jc w:val="center"/>
            </w:pPr>
            <w:r>
              <w:t>Состав лесных насаждений до рубки</w:t>
            </w:r>
          </w:p>
        </w:tc>
        <w:tc>
          <w:tcPr>
            <w:tcW w:w="1928" w:type="dxa"/>
            <w:vMerge w:val="restart"/>
          </w:tcPr>
          <w:p w:rsidR="004B5397" w:rsidRDefault="004B5397">
            <w:pPr>
              <w:pStyle w:val="ConsPlusNormal"/>
              <w:jc w:val="center"/>
            </w:pPr>
            <w:r>
              <w:t>Класс бонитета</w:t>
            </w:r>
          </w:p>
        </w:tc>
        <w:tc>
          <w:tcPr>
            <w:tcW w:w="998" w:type="dxa"/>
            <w:vMerge w:val="restart"/>
          </w:tcPr>
          <w:p w:rsidR="004B5397" w:rsidRDefault="004B5397">
            <w:pPr>
              <w:pStyle w:val="ConsPlusNormal"/>
              <w:jc w:val="center"/>
            </w:pPr>
            <w:r>
              <w:t>Возраст начала ухода, лет</w:t>
            </w:r>
          </w:p>
        </w:tc>
        <w:tc>
          <w:tcPr>
            <w:tcW w:w="2272" w:type="dxa"/>
            <w:gridSpan w:val="2"/>
          </w:tcPr>
          <w:p w:rsidR="004B5397" w:rsidRDefault="004B5397">
            <w:pPr>
              <w:pStyle w:val="ConsPlusNormal"/>
              <w:jc w:val="center"/>
            </w:pPr>
            <w:r>
              <w:t>Рубки осветления</w:t>
            </w:r>
          </w:p>
        </w:tc>
        <w:tc>
          <w:tcPr>
            <w:tcW w:w="2132" w:type="dxa"/>
            <w:gridSpan w:val="2"/>
          </w:tcPr>
          <w:p w:rsidR="004B5397" w:rsidRDefault="004B5397">
            <w:pPr>
              <w:pStyle w:val="ConsPlusNormal"/>
              <w:jc w:val="center"/>
            </w:pPr>
            <w:r>
              <w:t>Рубки прочистки</w:t>
            </w:r>
          </w:p>
        </w:tc>
        <w:tc>
          <w:tcPr>
            <w:tcW w:w="2285" w:type="dxa"/>
            <w:gridSpan w:val="2"/>
          </w:tcPr>
          <w:p w:rsidR="004B5397" w:rsidRDefault="004B5397">
            <w:pPr>
              <w:pStyle w:val="ConsPlusNormal"/>
              <w:jc w:val="center"/>
            </w:pPr>
            <w:r>
              <w:t>Рубки прореживания</w:t>
            </w:r>
          </w:p>
        </w:tc>
        <w:tc>
          <w:tcPr>
            <w:tcW w:w="2433" w:type="dxa"/>
            <w:gridSpan w:val="2"/>
          </w:tcPr>
          <w:p w:rsidR="004B5397" w:rsidRDefault="004B5397">
            <w:pPr>
              <w:pStyle w:val="ConsPlusNormal"/>
              <w:jc w:val="center"/>
            </w:pPr>
            <w:r>
              <w:t>Проходные рубки</w:t>
            </w:r>
          </w:p>
        </w:tc>
        <w:tc>
          <w:tcPr>
            <w:tcW w:w="1361" w:type="dxa"/>
            <w:vMerge w:val="restart"/>
          </w:tcPr>
          <w:p w:rsidR="004B5397" w:rsidRDefault="004B5397">
            <w:pPr>
              <w:pStyle w:val="ConsPlusNormal"/>
              <w:jc w:val="center"/>
            </w:pPr>
            <w:r>
              <w:t>Целевой состав к возрасту рубки (спелости)</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Минимальная сомкнутость крон до ухода</w:t>
            </w:r>
          </w:p>
        </w:tc>
        <w:tc>
          <w:tcPr>
            <w:tcW w:w="1138" w:type="dxa"/>
            <w:vMerge w:val="restart"/>
          </w:tcPr>
          <w:p w:rsidR="004B5397" w:rsidRDefault="004B5397">
            <w:pPr>
              <w:pStyle w:val="ConsPlusNormal"/>
              <w:jc w:val="center"/>
            </w:pPr>
            <w:r>
              <w:t>Интенсивность рубки, % по запасу</w:t>
            </w:r>
          </w:p>
        </w:tc>
        <w:tc>
          <w:tcPr>
            <w:tcW w:w="1138" w:type="dxa"/>
          </w:tcPr>
          <w:p w:rsidR="004B5397" w:rsidRDefault="004B5397">
            <w:pPr>
              <w:pStyle w:val="ConsPlusNormal"/>
              <w:jc w:val="center"/>
            </w:pPr>
            <w:r>
              <w:t>Минимальная сомкнутость крон до ухода</w:t>
            </w:r>
          </w:p>
        </w:tc>
        <w:tc>
          <w:tcPr>
            <w:tcW w:w="994" w:type="dxa"/>
            <w:vMerge w:val="restart"/>
          </w:tcPr>
          <w:p w:rsidR="004B5397" w:rsidRDefault="004B5397">
            <w:pPr>
              <w:pStyle w:val="ConsPlusNormal"/>
              <w:jc w:val="center"/>
            </w:pPr>
            <w:r>
              <w:t>Интенсивность рубки, % по запасу</w:t>
            </w:r>
          </w:p>
        </w:tc>
        <w:tc>
          <w:tcPr>
            <w:tcW w:w="1282" w:type="dxa"/>
          </w:tcPr>
          <w:p w:rsidR="004B5397" w:rsidRDefault="004B5397">
            <w:pPr>
              <w:pStyle w:val="ConsPlusNormal"/>
              <w:jc w:val="center"/>
            </w:pPr>
            <w:r>
              <w:t>Минимальная полнота до ухода</w:t>
            </w:r>
          </w:p>
        </w:tc>
        <w:tc>
          <w:tcPr>
            <w:tcW w:w="1003" w:type="dxa"/>
          </w:tcPr>
          <w:p w:rsidR="004B5397" w:rsidRDefault="004B5397">
            <w:pPr>
              <w:pStyle w:val="ConsPlusNormal"/>
              <w:jc w:val="center"/>
            </w:pPr>
            <w:r>
              <w:t>Интенсивность рубки, % по запасу</w:t>
            </w:r>
          </w:p>
        </w:tc>
        <w:tc>
          <w:tcPr>
            <w:tcW w:w="1291" w:type="dxa"/>
          </w:tcPr>
          <w:p w:rsidR="004B5397" w:rsidRDefault="004B5397">
            <w:pPr>
              <w:pStyle w:val="ConsPlusNormal"/>
              <w:jc w:val="center"/>
            </w:pPr>
            <w:r>
              <w:t>Минимальная полнота до ухода</w:t>
            </w:r>
          </w:p>
        </w:tc>
        <w:tc>
          <w:tcPr>
            <w:tcW w:w="1142"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138"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282" w:type="dxa"/>
          </w:tcPr>
          <w:p w:rsidR="004B5397" w:rsidRDefault="004B5397">
            <w:pPr>
              <w:pStyle w:val="ConsPlusNormal"/>
              <w:jc w:val="center"/>
            </w:pPr>
            <w:r>
              <w:t>после ухода</w:t>
            </w:r>
          </w:p>
        </w:tc>
        <w:tc>
          <w:tcPr>
            <w:tcW w:w="1003" w:type="dxa"/>
          </w:tcPr>
          <w:p w:rsidR="004B5397" w:rsidRDefault="004B5397">
            <w:pPr>
              <w:pStyle w:val="ConsPlusNormal"/>
              <w:jc w:val="center"/>
            </w:pPr>
            <w:r>
              <w:t>повторяемость (лет)</w:t>
            </w:r>
          </w:p>
        </w:tc>
        <w:tc>
          <w:tcPr>
            <w:tcW w:w="1291" w:type="dxa"/>
          </w:tcPr>
          <w:p w:rsidR="004B5397" w:rsidRDefault="004B5397">
            <w:pPr>
              <w:pStyle w:val="ConsPlusNormal"/>
              <w:jc w:val="center"/>
            </w:pPr>
            <w:r>
              <w:t>после ухода</w:t>
            </w:r>
          </w:p>
        </w:tc>
        <w:tc>
          <w:tcPr>
            <w:tcW w:w="1142"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928" w:type="dxa"/>
          </w:tcPr>
          <w:p w:rsidR="004B5397" w:rsidRDefault="004B5397">
            <w:pPr>
              <w:pStyle w:val="ConsPlusNormal"/>
              <w:jc w:val="center"/>
            </w:pPr>
            <w:r>
              <w:t>1</w:t>
            </w:r>
          </w:p>
        </w:tc>
        <w:tc>
          <w:tcPr>
            <w:tcW w:w="1928" w:type="dxa"/>
          </w:tcPr>
          <w:p w:rsidR="004B5397" w:rsidRDefault="004B5397">
            <w:pPr>
              <w:pStyle w:val="ConsPlusNormal"/>
              <w:jc w:val="center"/>
            </w:pPr>
            <w:r>
              <w:t>2</w:t>
            </w:r>
          </w:p>
        </w:tc>
        <w:tc>
          <w:tcPr>
            <w:tcW w:w="998" w:type="dxa"/>
          </w:tcPr>
          <w:p w:rsidR="004B5397" w:rsidRDefault="004B5397">
            <w:pPr>
              <w:pStyle w:val="ConsPlusNormal"/>
              <w:jc w:val="center"/>
            </w:pPr>
            <w:r>
              <w:t>3</w:t>
            </w:r>
          </w:p>
        </w:tc>
        <w:tc>
          <w:tcPr>
            <w:tcW w:w="1134" w:type="dxa"/>
          </w:tcPr>
          <w:p w:rsidR="004B5397" w:rsidRDefault="004B5397">
            <w:pPr>
              <w:pStyle w:val="ConsPlusNormal"/>
              <w:jc w:val="center"/>
            </w:pPr>
            <w:r>
              <w:t>4</w:t>
            </w:r>
          </w:p>
        </w:tc>
        <w:tc>
          <w:tcPr>
            <w:tcW w:w="1138" w:type="dxa"/>
          </w:tcPr>
          <w:p w:rsidR="004B5397" w:rsidRDefault="004B5397">
            <w:pPr>
              <w:pStyle w:val="ConsPlusNormal"/>
              <w:jc w:val="center"/>
            </w:pPr>
            <w:r>
              <w:t>5</w:t>
            </w:r>
          </w:p>
        </w:tc>
        <w:tc>
          <w:tcPr>
            <w:tcW w:w="1138" w:type="dxa"/>
          </w:tcPr>
          <w:p w:rsidR="004B5397" w:rsidRDefault="004B5397">
            <w:pPr>
              <w:pStyle w:val="ConsPlusNormal"/>
              <w:jc w:val="center"/>
            </w:pPr>
            <w:r>
              <w:t>6</w:t>
            </w:r>
          </w:p>
        </w:tc>
        <w:tc>
          <w:tcPr>
            <w:tcW w:w="994" w:type="dxa"/>
          </w:tcPr>
          <w:p w:rsidR="004B5397" w:rsidRDefault="004B5397">
            <w:pPr>
              <w:pStyle w:val="ConsPlusNormal"/>
              <w:jc w:val="center"/>
            </w:pPr>
            <w:r>
              <w:t>7</w:t>
            </w:r>
          </w:p>
        </w:tc>
        <w:tc>
          <w:tcPr>
            <w:tcW w:w="1282" w:type="dxa"/>
          </w:tcPr>
          <w:p w:rsidR="004B5397" w:rsidRDefault="004B5397">
            <w:pPr>
              <w:pStyle w:val="ConsPlusNormal"/>
              <w:jc w:val="center"/>
            </w:pPr>
            <w:r>
              <w:t>8</w:t>
            </w:r>
          </w:p>
        </w:tc>
        <w:tc>
          <w:tcPr>
            <w:tcW w:w="1003" w:type="dxa"/>
          </w:tcPr>
          <w:p w:rsidR="004B5397" w:rsidRDefault="004B5397">
            <w:pPr>
              <w:pStyle w:val="ConsPlusNormal"/>
              <w:jc w:val="center"/>
            </w:pPr>
            <w:r>
              <w:t>9</w:t>
            </w:r>
          </w:p>
        </w:tc>
        <w:tc>
          <w:tcPr>
            <w:tcW w:w="1291" w:type="dxa"/>
          </w:tcPr>
          <w:p w:rsidR="004B5397" w:rsidRDefault="004B5397">
            <w:pPr>
              <w:pStyle w:val="ConsPlusNormal"/>
              <w:jc w:val="center"/>
            </w:pPr>
            <w:r>
              <w:t>10</w:t>
            </w:r>
          </w:p>
        </w:tc>
        <w:tc>
          <w:tcPr>
            <w:tcW w:w="1142" w:type="dxa"/>
          </w:tcPr>
          <w:p w:rsidR="004B5397" w:rsidRDefault="004B5397">
            <w:pPr>
              <w:pStyle w:val="ConsPlusNormal"/>
              <w:jc w:val="center"/>
            </w:pPr>
            <w:r>
              <w:t>11</w:t>
            </w:r>
          </w:p>
        </w:tc>
        <w:tc>
          <w:tcPr>
            <w:tcW w:w="1361" w:type="dxa"/>
          </w:tcPr>
          <w:p w:rsidR="004B5397" w:rsidRDefault="004B5397">
            <w:pPr>
              <w:pStyle w:val="ConsPlusNormal"/>
              <w:jc w:val="center"/>
            </w:pPr>
            <w:r>
              <w:t>12</w:t>
            </w:r>
          </w:p>
        </w:tc>
      </w:tr>
      <w:tr w:rsidR="004B5397">
        <w:tc>
          <w:tcPr>
            <w:tcW w:w="1928" w:type="dxa"/>
            <w:vMerge w:val="restart"/>
          </w:tcPr>
          <w:p w:rsidR="004B5397" w:rsidRDefault="004B5397">
            <w:pPr>
              <w:pStyle w:val="ConsPlusNormal"/>
            </w:pPr>
            <w:r>
              <w:t>Чистые или с примесью других хвойных пород, а также с долей мягколиственных до 4 единиц в составе</w:t>
            </w:r>
          </w:p>
        </w:tc>
        <w:tc>
          <w:tcPr>
            <w:tcW w:w="1928" w:type="dxa"/>
            <w:tcBorders>
              <w:bottom w:val="nil"/>
            </w:tcBorders>
          </w:tcPr>
          <w:p w:rsidR="004B5397" w:rsidRDefault="004B5397">
            <w:pPr>
              <w:pStyle w:val="ConsPlusNormal"/>
              <w:jc w:val="center"/>
            </w:pPr>
            <w:r>
              <w:t>I - II</w:t>
            </w:r>
          </w:p>
        </w:tc>
        <w:tc>
          <w:tcPr>
            <w:tcW w:w="998" w:type="dxa"/>
            <w:tcBorders>
              <w:bottom w:val="nil"/>
            </w:tcBorders>
          </w:tcPr>
          <w:p w:rsidR="004B5397" w:rsidRDefault="004B5397">
            <w:pPr>
              <w:pStyle w:val="ConsPlusNormal"/>
              <w:jc w:val="center"/>
            </w:pPr>
            <w:r>
              <w:t>15 - 20</w:t>
            </w:r>
          </w:p>
        </w:tc>
        <w:tc>
          <w:tcPr>
            <w:tcW w:w="1134"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0,9</w:t>
            </w:r>
          </w:p>
        </w:tc>
        <w:tc>
          <w:tcPr>
            <w:tcW w:w="994" w:type="dxa"/>
            <w:tcBorders>
              <w:bottom w:val="nil"/>
            </w:tcBorders>
          </w:tcPr>
          <w:p w:rsidR="004B5397" w:rsidRDefault="004B5397">
            <w:pPr>
              <w:pStyle w:val="ConsPlusNormal"/>
              <w:jc w:val="center"/>
            </w:pPr>
            <w:r>
              <w:t>15 - 20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20 - 30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20 - 25</w:t>
            </w:r>
          </w:p>
        </w:tc>
        <w:tc>
          <w:tcPr>
            <w:tcW w:w="1361" w:type="dxa"/>
            <w:tcBorders>
              <w:bottom w:val="nil"/>
            </w:tcBorders>
          </w:tcPr>
          <w:p w:rsidR="004B5397" w:rsidRDefault="004B5397">
            <w:pPr>
              <w:pStyle w:val="ConsPlusNormal"/>
              <w:jc w:val="center"/>
            </w:pPr>
            <w:r>
              <w:t>(8 - 10)С</w:t>
            </w:r>
          </w:p>
        </w:tc>
      </w:tr>
      <w:tr w:rsidR="004B5397">
        <w:tblPrEx>
          <w:tblBorders>
            <w:insideH w:val="nil"/>
          </w:tblBorders>
        </w:tblPrEx>
        <w:tc>
          <w:tcPr>
            <w:tcW w:w="0" w:type="auto"/>
            <w:vMerge/>
          </w:tcPr>
          <w:p w:rsidR="004B5397" w:rsidRDefault="004B5397">
            <w:pPr>
              <w:pStyle w:val="ConsPlusNormal"/>
            </w:pPr>
          </w:p>
        </w:tc>
        <w:tc>
          <w:tcPr>
            <w:tcW w:w="1928" w:type="dxa"/>
            <w:tcBorders>
              <w:top w:val="nil"/>
            </w:tcBorders>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0,7</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20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20</w:t>
            </w:r>
          </w:p>
        </w:tc>
        <w:tc>
          <w:tcPr>
            <w:tcW w:w="1361" w:type="dxa"/>
            <w:tcBorders>
              <w:top w:val="nil"/>
            </w:tcBorders>
          </w:tcPr>
          <w:p w:rsidR="004B5397" w:rsidRDefault="004B5397">
            <w:pPr>
              <w:pStyle w:val="ConsPlusNormal"/>
            </w:pPr>
          </w:p>
        </w:tc>
      </w:tr>
      <w:tr w:rsidR="004B5397">
        <w:tblPrEx>
          <w:tblBorders>
            <w:insideH w:val="nil"/>
          </w:tblBorders>
        </w:tblPrEx>
        <w:tc>
          <w:tcPr>
            <w:tcW w:w="0" w:type="auto"/>
            <w:vMerge/>
          </w:tcPr>
          <w:p w:rsidR="004B5397" w:rsidRDefault="004B5397">
            <w:pPr>
              <w:pStyle w:val="ConsPlusNormal"/>
            </w:pPr>
          </w:p>
        </w:tc>
        <w:tc>
          <w:tcPr>
            <w:tcW w:w="1928" w:type="dxa"/>
            <w:tcBorders>
              <w:bottom w:val="nil"/>
            </w:tcBorders>
          </w:tcPr>
          <w:p w:rsidR="004B5397" w:rsidRDefault="004B5397">
            <w:pPr>
              <w:pStyle w:val="ConsPlusNormal"/>
              <w:jc w:val="center"/>
            </w:pPr>
            <w:r>
              <w:t>III - IV</w:t>
            </w:r>
          </w:p>
        </w:tc>
        <w:tc>
          <w:tcPr>
            <w:tcW w:w="998" w:type="dxa"/>
            <w:tcBorders>
              <w:bottom w:val="nil"/>
            </w:tcBorders>
          </w:tcPr>
          <w:p w:rsidR="004B5397" w:rsidRDefault="004B5397">
            <w:pPr>
              <w:pStyle w:val="ConsPlusNormal"/>
              <w:jc w:val="center"/>
            </w:pPr>
            <w:r>
              <w:t>20 - 25</w:t>
            </w:r>
          </w:p>
        </w:tc>
        <w:tc>
          <w:tcPr>
            <w:tcW w:w="1134"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w:t>
            </w:r>
          </w:p>
        </w:tc>
        <w:tc>
          <w:tcPr>
            <w:tcW w:w="994" w:type="dxa"/>
            <w:tcBorders>
              <w:bottom w:val="nil"/>
            </w:tcBorders>
          </w:tcPr>
          <w:p w:rsidR="004B5397" w:rsidRDefault="004B5397">
            <w:pPr>
              <w:pStyle w:val="ConsPlusNormal"/>
              <w:jc w:val="center"/>
            </w:pPr>
            <w:r>
              <w:t>-</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20 - 30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20 - 25</w:t>
            </w:r>
          </w:p>
        </w:tc>
        <w:tc>
          <w:tcPr>
            <w:tcW w:w="1361" w:type="dxa"/>
            <w:tcBorders>
              <w:bottom w:val="nil"/>
            </w:tcBorders>
          </w:tcPr>
          <w:p w:rsidR="004B5397" w:rsidRDefault="004B5397">
            <w:pPr>
              <w:pStyle w:val="ConsPlusNormal"/>
              <w:jc w:val="center"/>
            </w:pPr>
            <w:r>
              <w:t>(8 - 10)С</w:t>
            </w:r>
          </w:p>
        </w:tc>
      </w:tr>
      <w:tr w:rsidR="004B5397">
        <w:tc>
          <w:tcPr>
            <w:tcW w:w="0" w:type="auto"/>
            <w:vMerge/>
          </w:tcPr>
          <w:p w:rsidR="004B5397" w:rsidRDefault="004B5397">
            <w:pPr>
              <w:pStyle w:val="ConsPlusNormal"/>
            </w:pPr>
          </w:p>
        </w:tc>
        <w:tc>
          <w:tcPr>
            <w:tcW w:w="1928" w:type="dxa"/>
            <w:tcBorders>
              <w:top w:val="nil"/>
            </w:tcBorders>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20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20</w:t>
            </w:r>
          </w:p>
        </w:tc>
        <w:tc>
          <w:tcPr>
            <w:tcW w:w="1361" w:type="dxa"/>
            <w:tcBorders>
              <w:top w:val="nil"/>
            </w:tcBorders>
          </w:tcPr>
          <w:p w:rsidR="004B5397" w:rsidRDefault="004B5397">
            <w:pPr>
              <w:pStyle w:val="ConsPlusNormal"/>
            </w:pPr>
          </w:p>
        </w:tc>
      </w:tr>
      <w:tr w:rsidR="004B5397">
        <w:tc>
          <w:tcPr>
            <w:tcW w:w="1928" w:type="dxa"/>
            <w:vMerge w:val="restart"/>
          </w:tcPr>
          <w:p w:rsidR="004B5397" w:rsidRDefault="004B5397">
            <w:pPr>
              <w:pStyle w:val="ConsPlusNormal"/>
            </w:pPr>
            <w:r>
              <w:t>Смешанные с примесью мягколиственных 5 - 7 единиц в составе</w:t>
            </w:r>
          </w:p>
        </w:tc>
        <w:tc>
          <w:tcPr>
            <w:tcW w:w="1928" w:type="dxa"/>
            <w:tcBorders>
              <w:bottom w:val="nil"/>
            </w:tcBorders>
          </w:tcPr>
          <w:p w:rsidR="004B5397" w:rsidRDefault="004B5397">
            <w:pPr>
              <w:pStyle w:val="ConsPlusNormal"/>
              <w:jc w:val="center"/>
            </w:pPr>
            <w:r>
              <w:t>I - II</w:t>
            </w:r>
          </w:p>
        </w:tc>
        <w:tc>
          <w:tcPr>
            <w:tcW w:w="998" w:type="dxa"/>
            <w:tcBorders>
              <w:bottom w:val="nil"/>
            </w:tcBorders>
          </w:tcPr>
          <w:p w:rsidR="004B5397" w:rsidRDefault="004B5397">
            <w:pPr>
              <w:pStyle w:val="ConsPlusNormal"/>
              <w:jc w:val="center"/>
            </w:pPr>
            <w:r>
              <w:t>10 - 15</w:t>
            </w:r>
          </w:p>
        </w:tc>
        <w:tc>
          <w:tcPr>
            <w:tcW w:w="1134"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30 - 40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20 - 30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15 - 25</w:t>
            </w:r>
          </w:p>
        </w:tc>
        <w:tc>
          <w:tcPr>
            <w:tcW w:w="1361" w:type="dxa"/>
            <w:tcBorders>
              <w:bottom w:val="nil"/>
            </w:tcBorders>
          </w:tcPr>
          <w:p w:rsidR="004B5397" w:rsidRDefault="004B5397">
            <w:pPr>
              <w:pStyle w:val="ConsPlusNormal"/>
              <w:jc w:val="center"/>
            </w:pPr>
            <w:r>
              <w:t>(5 - 8)С</w:t>
            </w:r>
          </w:p>
        </w:tc>
      </w:tr>
      <w:tr w:rsidR="004B5397">
        <w:tblPrEx>
          <w:tblBorders>
            <w:insideH w:val="nil"/>
          </w:tblBorders>
        </w:tblPrEx>
        <w:tc>
          <w:tcPr>
            <w:tcW w:w="0" w:type="auto"/>
            <w:vMerge/>
          </w:tcPr>
          <w:p w:rsidR="004B5397" w:rsidRDefault="004B5397">
            <w:pPr>
              <w:pStyle w:val="ConsPlusNormal"/>
            </w:pPr>
          </w:p>
        </w:tc>
        <w:tc>
          <w:tcPr>
            <w:tcW w:w="1928" w:type="dxa"/>
            <w:tcBorders>
              <w:top w:val="nil"/>
            </w:tcBorders>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0,5</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15 - 20</w:t>
            </w:r>
          </w:p>
        </w:tc>
        <w:tc>
          <w:tcPr>
            <w:tcW w:w="1291" w:type="dxa"/>
            <w:tcBorders>
              <w:top w:val="nil"/>
            </w:tcBorders>
          </w:tcPr>
          <w:p w:rsidR="004B5397" w:rsidRDefault="004B5397">
            <w:pPr>
              <w:pStyle w:val="ConsPlusNormal"/>
              <w:jc w:val="center"/>
            </w:pPr>
            <w:r>
              <w:t>0,6</w:t>
            </w:r>
          </w:p>
        </w:tc>
        <w:tc>
          <w:tcPr>
            <w:tcW w:w="1142" w:type="dxa"/>
            <w:tcBorders>
              <w:top w:val="nil"/>
            </w:tcBorders>
          </w:tcPr>
          <w:p w:rsidR="004B5397" w:rsidRDefault="004B5397">
            <w:pPr>
              <w:pStyle w:val="ConsPlusNormal"/>
              <w:jc w:val="center"/>
            </w:pPr>
            <w:r>
              <w:t>20</w:t>
            </w:r>
          </w:p>
        </w:tc>
        <w:tc>
          <w:tcPr>
            <w:tcW w:w="1361" w:type="dxa"/>
            <w:tcBorders>
              <w:top w:val="nil"/>
            </w:tcBorders>
          </w:tcPr>
          <w:p w:rsidR="004B5397" w:rsidRDefault="004B5397">
            <w:pPr>
              <w:pStyle w:val="ConsPlusNormal"/>
            </w:pPr>
          </w:p>
        </w:tc>
      </w:tr>
      <w:tr w:rsidR="004B5397">
        <w:tblPrEx>
          <w:tblBorders>
            <w:insideH w:val="nil"/>
          </w:tblBorders>
        </w:tblPrEx>
        <w:tc>
          <w:tcPr>
            <w:tcW w:w="0" w:type="auto"/>
            <w:vMerge/>
          </w:tcPr>
          <w:p w:rsidR="004B5397" w:rsidRDefault="004B5397">
            <w:pPr>
              <w:pStyle w:val="ConsPlusNormal"/>
            </w:pPr>
          </w:p>
        </w:tc>
        <w:tc>
          <w:tcPr>
            <w:tcW w:w="1928" w:type="dxa"/>
            <w:tcBorders>
              <w:bottom w:val="nil"/>
            </w:tcBorders>
          </w:tcPr>
          <w:p w:rsidR="004B5397" w:rsidRDefault="004B5397">
            <w:pPr>
              <w:pStyle w:val="ConsPlusNormal"/>
              <w:jc w:val="center"/>
            </w:pPr>
            <w:r>
              <w:t>III - IV</w:t>
            </w:r>
          </w:p>
        </w:tc>
        <w:tc>
          <w:tcPr>
            <w:tcW w:w="998" w:type="dxa"/>
            <w:tcBorders>
              <w:bottom w:val="nil"/>
            </w:tcBorders>
          </w:tcPr>
          <w:p w:rsidR="004B5397" w:rsidRDefault="004B5397">
            <w:pPr>
              <w:pStyle w:val="ConsPlusNormal"/>
              <w:jc w:val="center"/>
            </w:pPr>
            <w:r>
              <w:t>15 - 20</w:t>
            </w:r>
          </w:p>
        </w:tc>
        <w:tc>
          <w:tcPr>
            <w:tcW w:w="1134"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30 - 40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20 - 40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20 - 25</w:t>
            </w:r>
          </w:p>
        </w:tc>
        <w:tc>
          <w:tcPr>
            <w:tcW w:w="1361" w:type="dxa"/>
            <w:tcBorders>
              <w:bottom w:val="nil"/>
            </w:tcBorders>
          </w:tcPr>
          <w:p w:rsidR="004B5397" w:rsidRDefault="004B5397">
            <w:pPr>
              <w:pStyle w:val="ConsPlusNormal"/>
              <w:jc w:val="center"/>
            </w:pPr>
            <w:r>
              <w:t>(5 - 8)С</w:t>
            </w:r>
          </w:p>
        </w:tc>
      </w:tr>
      <w:tr w:rsidR="004B5397">
        <w:tblPrEx>
          <w:tblBorders>
            <w:insideH w:val="nil"/>
          </w:tblBorders>
        </w:tblPrEx>
        <w:tc>
          <w:tcPr>
            <w:tcW w:w="0" w:type="auto"/>
            <w:vMerge/>
          </w:tcPr>
          <w:p w:rsidR="004B5397" w:rsidRDefault="004B5397">
            <w:pPr>
              <w:pStyle w:val="ConsPlusNormal"/>
            </w:pPr>
          </w:p>
        </w:tc>
        <w:tc>
          <w:tcPr>
            <w:tcW w:w="1928" w:type="dxa"/>
            <w:tcBorders>
              <w:top w:val="nil"/>
            </w:tcBorders>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0,6</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20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20</w:t>
            </w:r>
          </w:p>
        </w:tc>
        <w:tc>
          <w:tcPr>
            <w:tcW w:w="1361" w:type="dxa"/>
            <w:tcBorders>
              <w:top w:val="nil"/>
            </w:tcBorders>
          </w:tcPr>
          <w:p w:rsidR="004B5397" w:rsidRDefault="004B5397">
            <w:pPr>
              <w:pStyle w:val="ConsPlusNormal"/>
            </w:pPr>
          </w:p>
        </w:tc>
      </w:tr>
    </w:tbl>
    <w:p w:rsidR="004B5397" w:rsidRDefault="004B5397">
      <w:pPr>
        <w:pStyle w:val="ConsPlusNormal"/>
        <w:jc w:val="both"/>
      </w:pPr>
    </w:p>
    <w:p w:rsidR="004B5397" w:rsidRDefault="004B5397">
      <w:pPr>
        <w:pStyle w:val="ConsPlusTitle"/>
        <w:jc w:val="center"/>
        <w:outlineLvl w:val="2"/>
      </w:pPr>
      <w:r>
        <w:lastRenderedPageBreak/>
        <w:t>Нормативы рубок, проводимых в целях ухода за лесными</w:t>
      </w:r>
    </w:p>
    <w:p w:rsidR="004B5397" w:rsidRDefault="004B5397">
      <w:pPr>
        <w:pStyle w:val="ConsPlusTitle"/>
        <w:jc w:val="center"/>
      </w:pPr>
      <w:r>
        <w:t>насаждениями, в еловых насаждениях Северо-Уральского</w:t>
      </w:r>
    </w:p>
    <w:p w:rsidR="004B5397" w:rsidRDefault="004B5397">
      <w:pPr>
        <w:pStyle w:val="ConsPlusTitle"/>
        <w:jc w:val="center"/>
      </w:pPr>
      <w:r>
        <w:t>таежного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715"/>
        <w:gridCol w:w="949"/>
        <w:gridCol w:w="826"/>
        <w:gridCol w:w="1418"/>
        <w:gridCol w:w="1479"/>
        <w:gridCol w:w="1418"/>
        <w:gridCol w:w="1487"/>
        <w:gridCol w:w="1418"/>
        <w:gridCol w:w="1487"/>
        <w:gridCol w:w="1418"/>
        <w:gridCol w:w="1487"/>
        <w:gridCol w:w="1066"/>
      </w:tblGrid>
      <w:tr w:rsidR="004B5397">
        <w:tc>
          <w:tcPr>
            <w:tcW w:w="1928" w:type="dxa"/>
            <w:vMerge w:val="restart"/>
          </w:tcPr>
          <w:p w:rsidR="004B5397" w:rsidRDefault="004B5397">
            <w:pPr>
              <w:pStyle w:val="ConsPlusNormal"/>
              <w:jc w:val="center"/>
            </w:pPr>
            <w:r>
              <w:t>Состав лесных насаждений до рубки</w:t>
            </w:r>
          </w:p>
        </w:tc>
        <w:tc>
          <w:tcPr>
            <w:tcW w:w="1928" w:type="dxa"/>
            <w:vMerge w:val="restart"/>
          </w:tcPr>
          <w:p w:rsidR="004B5397" w:rsidRDefault="004B5397">
            <w:pPr>
              <w:pStyle w:val="ConsPlusNormal"/>
              <w:jc w:val="center"/>
            </w:pPr>
            <w:r>
              <w:t>Класс бонитета</w:t>
            </w:r>
          </w:p>
        </w:tc>
        <w:tc>
          <w:tcPr>
            <w:tcW w:w="998" w:type="dxa"/>
            <w:vMerge w:val="restart"/>
          </w:tcPr>
          <w:p w:rsidR="004B5397" w:rsidRDefault="004B5397">
            <w:pPr>
              <w:pStyle w:val="ConsPlusNormal"/>
              <w:jc w:val="center"/>
            </w:pPr>
            <w:r>
              <w:t>Возраст начала ухода, лет</w:t>
            </w:r>
          </w:p>
        </w:tc>
        <w:tc>
          <w:tcPr>
            <w:tcW w:w="2272" w:type="dxa"/>
            <w:gridSpan w:val="2"/>
          </w:tcPr>
          <w:p w:rsidR="004B5397" w:rsidRDefault="004B5397">
            <w:pPr>
              <w:pStyle w:val="ConsPlusNormal"/>
              <w:jc w:val="center"/>
            </w:pPr>
            <w:r>
              <w:t>Рубки осветления</w:t>
            </w:r>
          </w:p>
        </w:tc>
        <w:tc>
          <w:tcPr>
            <w:tcW w:w="2132" w:type="dxa"/>
            <w:gridSpan w:val="2"/>
          </w:tcPr>
          <w:p w:rsidR="004B5397" w:rsidRDefault="004B5397">
            <w:pPr>
              <w:pStyle w:val="ConsPlusNormal"/>
              <w:jc w:val="center"/>
            </w:pPr>
            <w:r>
              <w:t>Рубки прочистки</w:t>
            </w:r>
          </w:p>
        </w:tc>
        <w:tc>
          <w:tcPr>
            <w:tcW w:w="2285" w:type="dxa"/>
            <w:gridSpan w:val="2"/>
          </w:tcPr>
          <w:p w:rsidR="004B5397" w:rsidRDefault="004B5397">
            <w:pPr>
              <w:pStyle w:val="ConsPlusNormal"/>
              <w:jc w:val="center"/>
            </w:pPr>
            <w:r>
              <w:t>Рубки прореживания</w:t>
            </w:r>
          </w:p>
        </w:tc>
        <w:tc>
          <w:tcPr>
            <w:tcW w:w="2433" w:type="dxa"/>
            <w:gridSpan w:val="2"/>
          </w:tcPr>
          <w:p w:rsidR="004B5397" w:rsidRDefault="004B5397">
            <w:pPr>
              <w:pStyle w:val="ConsPlusNormal"/>
              <w:jc w:val="center"/>
            </w:pPr>
            <w:r>
              <w:t>Проходные рубки</w:t>
            </w:r>
          </w:p>
        </w:tc>
        <w:tc>
          <w:tcPr>
            <w:tcW w:w="1361" w:type="dxa"/>
            <w:vMerge w:val="restart"/>
          </w:tcPr>
          <w:p w:rsidR="004B5397" w:rsidRDefault="004B5397">
            <w:pPr>
              <w:pStyle w:val="ConsPlusNormal"/>
              <w:jc w:val="center"/>
            </w:pPr>
            <w:r>
              <w:t>Целевой состав к возрасту рубки (спелости)</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Минимальная сомкнутость крон до ухода</w:t>
            </w:r>
          </w:p>
        </w:tc>
        <w:tc>
          <w:tcPr>
            <w:tcW w:w="1138" w:type="dxa"/>
            <w:vMerge w:val="restart"/>
          </w:tcPr>
          <w:p w:rsidR="004B5397" w:rsidRDefault="004B5397">
            <w:pPr>
              <w:pStyle w:val="ConsPlusNormal"/>
              <w:jc w:val="center"/>
            </w:pPr>
            <w:r>
              <w:t>Интенсивность рубки, % по запасу</w:t>
            </w:r>
          </w:p>
        </w:tc>
        <w:tc>
          <w:tcPr>
            <w:tcW w:w="1138" w:type="dxa"/>
          </w:tcPr>
          <w:p w:rsidR="004B5397" w:rsidRDefault="004B5397">
            <w:pPr>
              <w:pStyle w:val="ConsPlusNormal"/>
              <w:jc w:val="center"/>
            </w:pPr>
            <w:r>
              <w:t>Минимальная сомкнутость крон до ухода</w:t>
            </w:r>
          </w:p>
        </w:tc>
        <w:tc>
          <w:tcPr>
            <w:tcW w:w="994" w:type="dxa"/>
          </w:tcPr>
          <w:p w:rsidR="004B5397" w:rsidRDefault="004B5397">
            <w:pPr>
              <w:pStyle w:val="ConsPlusNormal"/>
              <w:jc w:val="center"/>
            </w:pPr>
            <w:r>
              <w:t>Интенсивность рубки, % по запасу</w:t>
            </w:r>
          </w:p>
        </w:tc>
        <w:tc>
          <w:tcPr>
            <w:tcW w:w="1282" w:type="dxa"/>
          </w:tcPr>
          <w:p w:rsidR="004B5397" w:rsidRDefault="004B5397">
            <w:pPr>
              <w:pStyle w:val="ConsPlusNormal"/>
              <w:jc w:val="center"/>
            </w:pPr>
            <w:r>
              <w:t>Минимальная полнота до ухода</w:t>
            </w:r>
          </w:p>
        </w:tc>
        <w:tc>
          <w:tcPr>
            <w:tcW w:w="1003" w:type="dxa"/>
          </w:tcPr>
          <w:p w:rsidR="004B5397" w:rsidRDefault="004B5397">
            <w:pPr>
              <w:pStyle w:val="ConsPlusNormal"/>
              <w:jc w:val="center"/>
            </w:pPr>
            <w:r>
              <w:t>Интенсивность рубки, % по запасу</w:t>
            </w:r>
          </w:p>
        </w:tc>
        <w:tc>
          <w:tcPr>
            <w:tcW w:w="1291" w:type="dxa"/>
          </w:tcPr>
          <w:p w:rsidR="004B5397" w:rsidRDefault="004B5397">
            <w:pPr>
              <w:pStyle w:val="ConsPlusNormal"/>
              <w:jc w:val="center"/>
            </w:pPr>
            <w:r>
              <w:t>Минимальная полнота до ухода</w:t>
            </w:r>
          </w:p>
        </w:tc>
        <w:tc>
          <w:tcPr>
            <w:tcW w:w="1142"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138" w:type="dxa"/>
          </w:tcPr>
          <w:p w:rsidR="004B5397" w:rsidRDefault="004B5397">
            <w:pPr>
              <w:pStyle w:val="ConsPlusNormal"/>
              <w:jc w:val="center"/>
            </w:pPr>
            <w:r>
              <w:t>после ухода</w:t>
            </w:r>
          </w:p>
        </w:tc>
        <w:tc>
          <w:tcPr>
            <w:tcW w:w="994" w:type="dxa"/>
          </w:tcPr>
          <w:p w:rsidR="004B5397" w:rsidRDefault="004B5397">
            <w:pPr>
              <w:pStyle w:val="ConsPlusNormal"/>
              <w:jc w:val="center"/>
            </w:pPr>
            <w:r>
              <w:t>повторяемость (лет)</w:t>
            </w:r>
          </w:p>
        </w:tc>
        <w:tc>
          <w:tcPr>
            <w:tcW w:w="1282" w:type="dxa"/>
          </w:tcPr>
          <w:p w:rsidR="004B5397" w:rsidRDefault="004B5397">
            <w:pPr>
              <w:pStyle w:val="ConsPlusNormal"/>
              <w:jc w:val="center"/>
            </w:pPr>
            <w:r>
              <w:t>после ухода</w:t>
            </w:r>
          </w:p>
        </w:tc>
        <w:tc>
          <w:tcPr>
            <w:tcW w:w="1003" w:type="dxa"/>
          </w:tcPr>
          <w:p w:rsidR="004B5397" w:rsidRDefault="004B5397">
            <w:pPr>
              <w:pStyle w:val="ConsPlusNormal"/>
              <w:jc w:val="center"/>
            </w:pPr>
            <w:r>
              <w:t>повторяемость (лет)</w:t>
            </w:r>
          </w:p>
        </w:tc>
        <w:tc>
          <w:tcPr>
            <w:tcW w:w="1291" w:type="dxa"/>
          </w:tcPr>
          <w:p w:rsidR="004B5397" w:rsidRDefault="004B5397">
            <w:pPr>
              <w:pStyle w:val="ConsPlusNormal"/>
              <w:jc w:val="center"/>
            </w:pPr>
            <w:r>
              <w:t>после ухода</w:t>
            </w:r>
          </w:p>
        </w:tc>
        <w:tc>
          <w:tcPr>
            <w:tcW w:w="1142"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928" w:type="dxa"/>
          </w:tcPr>
          <w:p w:rsidR="004B5397" w:rsidRDefault="004B5397">
            <w:pPr>
              <w:pStyle w:val="ConsPlusNormal"/>
              <w:jc w:val="center"/>
            </w:pPr>
            <w:r>
              <w:t>1</w:t>
            </w:r>
          </w:p>
        </w:tc>
        <w:tc>
          <w:tcPr>
            <w:tcW w:w="1928" w:type="dxa"/>
          </w:tcPr>
          <w:p w:rsidR="004B5397" w:rsidRDefault="004B5397">
            <w:pPr>
              <w:pStyle w:val="ConsPlusNormal"/>
              <w:jc w:val="center"/>
            </w:pPr>
            <w:r>
              <w:t>2</w:t>
            </w:r>
          </w:p>
        </w:tc>
        <w:tc>
          <w:tcPr>
            <w:tcW w:w="998" w:type="dxa"/>
          </w:tcPr>
          <w:p w:rsidR="004B5397" w:rsidRDefault="004B5397">
            <w:pPr>
              <w:pStyle w:val="ConsPlusNormal"/>
              <w:jc w:val="center"/>
            </w:pPr>
            <w:r>
              <w:t>3</w:t>
            </w:r>
          </w:p>
        </w:tc>
        <w:tc>
          <w:tcPr>
            <w:tcW w:w="1134" w:type="dxa"/>
          </w:tcPr>
          <w:p w:rsidR="004B5397" w:rsidRDefault="004B5397">
            <w:pPr>
              <w:pStyle w:val="ConsPlusNormal"/>
              <w:jc w:val="center"/>
            </w:pPr>
            <w:r>
              <w:t>4</w:t>
            </w:r>
          </w:p>
        </w:tc>
        <w:tc>
          <w:tcPr>
            <w:tcW w:w="1138" w:type="dxa"/>
          </w:tcPr>
          <w:p w:rsidR="004B5397" w:rsidRDefault="004B5397">
            <w:pPr>
              <w:pStyle w:val="ConsPlusNormal"/>
              <w:jc w:val="center"/>
            </w:pPr>
            <w:r>
              <w:t>5</w:t>
            </w:r>
          </w:p>
        </w:tc>
        <w:tc>
          <w:tcPr>
            <w:tcW w:w="1138" w:type="dxa"/>
          </w:tcPr>
          <w:p w:rsidR="004B5397" w:rsidRDefault="004B5397">
            <w:pPr>
              <w:pStyle w:val="ConsPlusNormal"/>
              <w:jc w:val="center"/>
            </w:pPr>
            <w:r>
              <w:t>6</w:t>
            </w:r>
          </w:p>
        </w:tc>
        <w:tc>
          <w:tcPr>
            <w:tcW w:w="994" w:type="dxa"/>
          </w:tcPr>
          <w:p w:rsidR="004B5397" w:rsidRDefault="004B5397">
            <w:pPr>
              <w:pStyle w:val="ConsPlusNormal"/>
              <w:jc w:val="center"/>
            </w:pPr>
            <w:r>
              <w:t>7</w:t>
            </w:r>
          </w:p>
        </w:tc>
        <w:tc>
          <w:tcPr>
            <w:tcW w:w="1282" w:type="dxa"/>
          </w:tcPr>
          <w:p w:rsidR="004B5397" w:rsidRDefault="004B5397">
            <w:pPr>
              <w:pStyle w:val="ConsPlusNormal"/>
              <w:jc w:val="center"/>
            </w:pPr>
            <w:r>
              <w:t>8</w:t>
            </w:r>
          </w:p>
        </w:tc>
        <w:tc>
          <w:tcPr>
            <w:tcW w:w="1003" w:type="dxa"/>
          </w:tcPr>
          <w:p w:rsidR="004B5397" w:rsidRDefault="004B5397">
            <w:pPr>
              <w:pStyle w:val="ConsPlusNormal"/>
              <w:jc w:val="center"/>
            </w:pPr>
            <w:r>
              <w:t>9</w:t>
            </w:r>
          </w:p>
        </w:tc>
        <w:tc>
          <w:tcPr>
            <w:tcW w:w="1291" w:type="dxa"/>
          </w:tcPr>
          <w:p w:rsidR="004B5397" w:rsidRDefault="004B5397">
            <w:pPr>
              <w:pStyle w:val="ConsPlusNormal"/>
              <w:jc w:val="center"/>
            </w:pPr>
            <w:r>
              <w:t>10</w:t>
            </w:r>
          </w:p>
        </w:tc>
        <w:tc>
          <w:tcPr>
            <w:tcW w:w="1142" w:type="dxa"/>
          </w:tcPr>
          <w:p w:rsidR="004B5397" w:rsidRDefault="004B5397">
            <w:pPr>
              <w:pStyle w:val="ConsPlusNormal"/>
              <w:jc w:val="center"/>
            </w:pPr>
            <w:r>
              <w:t>11</w:t>
            </w:r>
          </w:p>
        </w:tc>
        <w:tc>
          <w:tcPr>
            <w:tcW w:w="1361" w:type="dxa"/>
          </w:tcPr>
          <w:p w:rsidR="004B5397" w:rsidRDefault="004B5397">
            <w:pPr>
              <w:pStyle w:val="ConsPlusNormal"/>
              <w:jc w:val="center"/>
            </w:pPr>
            <w:r>
              <w:t>12</w:t>
            </w:r>
          </w:p>
        </w:tc>
      </w:tr>
      <w:tr w:rsidR="004B5397">
        <w:tc>
          <w:tcPr>
            <w:tcW w:w="1928" w:type="dxa"/>
            <w:vMerge w:val="restart"/>
          </w:tcPr>
          <w:p w:rsidR="004B5397" w:rsidRDefault="004B5397">
            <w:pPr>
              <w:pStyle w:val="ConsPlusNormal"/>
            </w:pPr>
            <w:r>
              <w:t>Чистые или с примесью других хвойных пород, а также с долей мягколиственных до 4 единиц в составе</w:t>
            </w:r>
          </w:p>
        </w:tc>
        <w:tc>
          <w:tcPr>
            <w:tcW w:w="1928" w:type="dxa"/>
            <w:tcBorders>
              <w:bottom w:val="nil"/>
            </w:tcBorders>
          </w:tcPr>
          <w:p w:rsidR="004B5397" w:rsidRDefault="004B5397">
            <w:pPr>
              <w:pStyle w:val="ConsPlusNormal"/>
              <w:jc w:val="center"/>
            </w:pPr>
            <w:r>
              <w:t>I - III</w:t>
            </w:r>
          </w:p>
        </w:tc>
        <w:tc>
          <w:tcPr>
            <w:tcW w:w="998" w:type="dxa"/>
            <w:tcBorders>
              <w:bottom w:val="nil"/>
            </w:tcBorders>
          </w:tcPr>
          <w:p w:rsidR="004B5397" w:rsidRDefault="004B5397">
            <w:pPr>
              <w:pStyle w:val="ConsPlusNormal"/>
              <w:jc w:val="center"/>
            </w:pPr>
            <w:r>
              <w:t>20 - 25</w:t>
            </w:r>
          </w:p>
        </w:tc>
        <w:tc>
          <w:tcPr>
            <w:tcW w:w="1134"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w:t>
            </w:r>
          </w:p>
        </w:tc>
        <w:tc>
          <w:tcPr>
            <w:tcW w:w="994" w:type="dxa"/>
            <w:tcBorders>
              <w:bottom w:val="nil"/>
            </w:tcBorders>
          </w:tcPr>
          <w:p w:rsidR="004B5397" w:rsidRDefault="004B5397">
            <w:pPr>
              <w:pStyle w:val="ConsPlusNormal"/>
              <w:jc w:val="center"/>
            </w:pPr>
            <w:r>
              <w:t>-</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20 - 25</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20 - 25</w:t>
            </w:r>
          </w:p>
        </w:tc>
        <w:tc>
          <w:tcPr>
            <w:tcW w:w="1361" w:type="dxa"/>
            <w:tcBorders>
              <w:bottom w:val="nil"/>
            </w:tcBorders>
          </w:tcPr>
          <w:p w:rsidR="004B5397" w:rsidRDefault="004B5397">
            <w:pPr>
              <w:pStyle w:val="ConsPlusNormal"/>
              <w:jc w:val="center"/>
            </w:pPr>
            <w:r>
              <w:t>(7 - 10)Е</w:t>
            </w:r>
          </w:p>
        </w:tc>
      </w:tr>
      <w:tr w:rsidR="004B5397">
        <w:tc>
          <w:tcPr>
            <w:tcW w:w="0" w:type="auto"/>
            <w:vMerge/>
          </w:tcPr>
          <w:p w:rsidR="004B5397" w:rsidRDefault="004B5397">
            <w:pPr>
              <w:pStyle w:val="ConsPlusNormal"/>
            </w:pPr>
          </w:p>
        </w:tc>
        <w:tc>
          <w:tcPr>
            <w:tcW w:w="1928" w:type="dxa"/>
            <w:tcBorders>
              <w:top w:val="nil"/>
            </w:tcBorders>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20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15 - 20</w:t>
            </w:r>
          </w:p>
        </w:tc>
        <w:tc>
          <w:tcPr>
            <w:tcW w:w="1361" w:type="dxa"/>
            <w:tcBorders>
              <w:top w:val="nil"/>
            </w:tcBorders>
          </w:tcPr>
          <w:p w:rsidR="004B5397" w:rsidRDefault="004B5397">
            <w:pPr>
              <w:pStyle w:val="ConsPlusNormal"/>
            </w:pPr>
          </w:p>
        </w:tc>
      </w:tr>
      <w:tr w:rsidR="004B5397">
        <w:tc>
          <w:tcPr>
            <w:tcW w:w="1928" w:type="dxa"/>
            <w:vMerge w:val="restart"/>
          </w:tcPr>
          <w:p w:rsidR="004B5397" w:rsidRDefault="004B5397">
            <w:pPr>
              <w:pStyle w:val="ConsPlusNormal"/>
            </w:pPr>
            <w:r>
              <w:t>Смешанные с примесью мягколиственных 5 - 7 единиц в составе</w:t>
            </w:r>
          </w:p>
        </w:tc>
        <w:tc>
          <w:tcPr>
            <w:tcW w:w="1928" w:type="dxa"/>
            <w:tcBorders>
              <w:bottom w:val="nil"/>
            </w:tcBorders>
          </w:tcPr>
          <w:p w:rsidR="004B5397" w:rsidRDefault="004B5397">
            <w:pPr>
              <w:pStyle w:val="ConsPlusNormal"/>
              <w:jc w:val="center"/>
            </w:pPr>
            <w:r>
              <w:t>I - III</w:t>
            </w:r>
          </w:p>
        </w:tc>
        <w:tc>
          <w:tcPr>
            <w:tcW w:w="998" w:type="dxa"/>
            <w:tcBorders>
              <w:bottom w:val="nil"/>
            </w:tcBorders>
          </w:tcPr>
          <w:p w:rsidR="004B5397" w:rsidRDefault="004B5397">
            <w:pPr>
              <w:pStyle w:val="ConsPlusNormal"/>
              <w:jc w:val="center"/>
            </w:pPr>
            <w:r>
              <w:t>15 - 20</w:t>
            </w:r>
          </w:p>
        </w:tc>
        <w:tc>
          <w:tcPr>
            <w:tcW w:w="1134"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30 - 40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20 - 30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20 - 30</w:t>
            </w:r>
          </w:p>
        </w:tc>
        <w:tc>
          <w:tcPr>
            <w:tcW w:w="1361" w:type="dxa"/>
            <w:tcBorders>
              <w:bottom w:val="nil"/>
            </w:tcBorders>
          </w:tcPr>
          <w:p w:rsidR="004B5397" w:rsidRDefault="004B5397">
            <w:pPr>
              <w:pStyle w:val="ConsPlusNormal"/>
              <w:jc w:val="center"/>
            </w:pPr>
            <w:r>
              <w:t>(5 - 7)Е</w:t>
            </w:r>
          </w:p>
        </w:tc>
      </w:tr>
      <w:tr w:rsidR="004B5397">
        <w:tblPrEx>
          <w:tblBorders>
            <w:insideH w:val="nil"/>
          </w:tblBorders>
        </w:tblPrEx>
        <w:tc>
          <w:tcPr>
            <w:tcW w:w="0" w:type="auto"/>
            <w:vMerge/>
          </w:tcPr>
          <w:p w:rsidR="004B5397" w:rsidRDefault="004B5397">
            <w:pPr>
              <w:pStyle w:val="ConsPlusNormal"/>
            </w:pPr>
          </w:p>
        </w:tc>
        <w:tc>
          <w:tcPr>
            <w:tcW w:w="1928" w:type="dxa"/>
            <w:tcBorders>
              <w:top w:val="nil"/>
            </w:tcBorders>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0,6</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15 - 20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15 - 20</w:t>
            </w:r>
          </w:p>
        </w:tc>
        <w:tc>
          <w:tcPr>
            <w:tcW w:w="1361" w:type="dxa"/>
            <w:tcBorders>
              <w:top w:val="nil"/>
            </w:tcBorders>
          </w:tcPr>
          <w:p w:rsidR="004B5397" w:rsidRDefault="004B5397">
            <w:pPr>
              <w:pStyle w:val="ConsPlusNormal"/>
            </w:pPr>
          </w:p>
        </w:tc>
      </w:tr>
    </w:tbl>
    <w:p w:rsidR="004B5397" w:rsidRDefault="004B5397">
      <w:pPr>
        <w:pStyle w:val="ConsPlusNormal"/>
        <w:jc w:val="both"/>
      </w:pPr>
    </w:p>
    <w:p w:rsidR="004B5397" w:rsidRDefault="004B5397">
      <w:pPr>
        <w:pStyle w:val="ConsPlusTitle"/>
        <w:jc w:val="center"/>
        <w:outlineLvl w:val="2"/>
      </w:pPr>
      <w:r>
        <w:t>Нормативы рубок, проводимых в целях ухода за лесными</w:t>
      </w:r>
    </w:p>
    <w:p w:rsidR="004B5397" w:rsidRDefault="004B5397">
      <w:pPr>
        <w:pStyle w:val="ConsPlusTitle"/>
        <w:jc w:val="center"/>
      </w:pPr>
      <w:r>
        <w:t>насаждениями, в осиновых насаждениях Северо-Уральского</w:t>
      </w:r>
    </w:p>
    <w:p w:rsidR="004B5397" w:rsidRDefault="004B5397">
      <w:pPr>
        <w:pStyle w:val="ConsPlusTitle"/>
        <w:jc w:val="center"/>
      </w:pPr>
      <w:r>
        <w:t>таежного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282"/>
        <w:gridCol w:w="977"/>
        <w:gridCol w:w="850"/>
        <w:gridCol w:w="1462"/>
        <w:gridCol w:w="1524"/>
        <w:gridCol w:w="1462"/>
        <w:gridCol w:w="1524"/>
        <w:gridCol w:w="1462"/>
        <w:gridCol w:w="1533"/>
        <w:gridCol w:w="1462"/>
        <w:gridCol w:w="1533"/>
        <w:gridCol w:w="1097"/>
      </w:tblGrid>
      <w:tr w:rsidR="004B5397">
        <w:tc>
          <w:tcPr>
            <w:tcW w:w="1928" w:type="dxa"/>
            <w:vMerge w:val="restart"/>
          </w:tcPr>
          <w:p w:rsidR="004B5397" w:rsidRDefault="004B5397">
            <w:pPr>
              <w:pStyle w:val="ConsPlusNormal"/>
              <w:jc w:val="center"/>
            </w:pPr>
            <w:r>
              <w:t>Состав лесных насаждений до рубки</w:t>
            </w:r>
          </w:p>
        </w:tc>
        <w:tc>
          <w:tcPr>
            <w:tcW w:w="1928" w:type="dxa"/>
            <w:vMerge w:val="restart"/>
          </w:tcPr>
          <w:p w:rsidR="004B5397" w:rsidRDefault="004B5397">
            <w:pPr>
              <w:pStyle w:val="ConsPlusNormal"/>
              <w:jc w:val="center"/>
            </w:pPr>
            <w:r>
              <w:t>Класс бонитета</w:t>
            </w:r>
          </w:p>
        </w:tc>
        <w:tc>
          <w:tcPr>
            <w:tcW w:w="998" w:type="dxa"/>
            <w:vMerge w:val="restart"/>
          </w:tcPr>
          <w:p w:rsidR="004B5397" w:rsidRDefault="004B5397">
            <w:pPr>
              <w:pStyle w:val="ConsPlusNormal"/>
              <w:jc w:val="center"/>
            </w:pPr>
            <w:r>
              <w:t>Возраст начала ухода, лет</w:t>
            </w:r>
          </w:p>
        </w:tc>
        <w:tc>
          <w:tcPr>
            <w:tcW w:w="2272" w:type="dxa"/>
            <w:gridSpan w:val="2"/>
          </w:tcPr>
          <w:p w:rsidR="004B5397" w:rsidRDefault="004B5397">
            <w:pPr>
              <w:pStyle w:val="ConsPlusNormal"/>
              <w:jc w:val="center"/>
            </w:pPr>
            <w:r>
              <w:t>Рубки осветления</w:t>
            </w:r>
          </w:p>
        </w:tc>
        <w:tc>
          <w:tcPr>
            <w:tcW w:w="2132" w:type="dxa"/>
            <w:gridSpan w:val="2"/>
          </w:tcPr>
          <w:p w:rsidR="004B5397" w:rsidRDefault="004B5397">
            <w:pPr>
              <w:pStyle w:val="ConsPlusNormal"/>
              <w:jc w:val="center"/>
            </w:pPr>
            <w:r>
              <w:t>Рубки прочистки</w:t>
            </w:r>
          </w:p>
        </w:tc>
        <w:tc>
          <w:tcPr>
            <w:tcW w:w="2285" w:type="dxa"/>
            <w:gridSpan w:val="2"/>
          </w:tcPr>
          <w:p w:rsidR="004B5397" w:rsidRDefault="004B5397">
            <w:pPr>
              <w:pStyle w:val="ConsPlusNormal"/>
              <w:jc w:val="center"/>
            </w:pPr>
            <w:r>
              <w:t>Рубки прореживания</w:t>
            </w:r>
          </w:p>
        </w:tc>
        <w:tc>
          <w:tcPr>
            <w:tcW w:w="2433" w:type="dxa"/>
            <w:gridSpan w:val="2"/>
          </w:tcPr>
          <w:p w:rsidR="004B5397" w:rsidRDefault="004B5397">
            <w:pPr>
              <w:pStyle w:val="ConsPlusNormal"/>
              <w:jc w:val="center"/>
            </w:pPr>
            <w:r>
              <w:t>Проходные рубки</w:t>
            </w:r>
          </w:p>
        </w:tc>
        <w:tc>
          <w:tcPr>
            <w:tcW w:w="1361" w:type="dxa"/>
            <w:vMerge w:val="restart"/>
          </w:tcPr>
          <w:p w:rsidR="004B5397" w:rsidRDefault="004B5397">
            <w:pPr>
              <w:pStyle w:val="ConsPlusNormal"/>
              <w:jc w:val="center"/>
            </w:pPr>
            <w:r>
              <w:t>Целевой состав к возрасту рубки (спелости)</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Минимальная сомкнутость крон до ухода</w:t>
            </w:r>
          </w:p>
        </w:tc>
        <w:tc>
          <w:tcPr>
            <w:tcW w:w="1138" w:type="dxa"/>
            <w:vMerge w:val="restart"/>
          </w:tcPr>
          <w:p w:rsidR="004B5397" w:rsidRDefault="004B5397">
            <w:pPr>
              <w:pStyle w:val="ConsPlusNormal"/>
              <w:jc w:val="center"/>
            </w:pPr>
            <w:r>
              <w:t>Интенсивность рубки, % по запасу</w:t>
            </w:r>
          </w:p>
        </w:tc>
        <w:tc>
          <w:tcPr>
            <w:tcW w:w="1138" w:type="dxa"/>
          </w:tcPr>
          <w:p w:rsidR="004B5397" w:rsidRDefault="004B5397">
            <w:pPr>
              <w:pStyle w:val="ConsPlusNormal"/>
              <w:jc w:val="center"/>
            </w:pPr>
            <w:r>
              <w:t>Минимальная сомкнутость крон до ухода</w:t>
            </w:r>
          </w:p>
        </w:tc>
        <w:tc>
          <w:tcPr>
            <w:tcW w:w="994" w:type="dxa"/>
            <w:vMerge w:val="restart"/>
          </w:tcPr>
          <w:p w:rsidR="004B5397" w:rsidRDefault="004B5397">
            <w:pPr>
              <w:pStyle w:val="ConsPlusNormal"/>
              <w:jc w:val="center"/>
            </w:pPr>
            <w:r>
              <w:t>Интенсивность рубки, % по запасу</w:t>
            </w:r>
          </w:p>
          <w:p w:rsidR="004B5397" w:rsidRDefault="004B5397">
            <w:pPr>
              <w:pStyle w:val="ConsPlusNormal"/>
              <w:jc w:val="center"/>
            </w:pPr>
            <w:r>
              <w:t>(лет)</w:t>
            </w:r>
          </w:p>
        </w:tc>
        <w:tc>
          <w:tcPr>
            <w:tcW w:w="1282" w:type="dxa"/>
          </w:tcPr>
          <w:p w:rsidR="004B5397" w:rsidRDefault="004B5397">
            <w:pPr>
              <w:pStyle w:val="ConsPlusNormal"/>
              <w:jc w:val="center"/>
            </w:pPr>
            <w:r>
              <w:t>Минимальная полнота до ухода</w:t>
            </w:r>
          </w:p>
        </w:tc>
        <w:tc>
          <w:tcPr>
            <w:tcW w:w="1003" w:type="dxa"/>
          </w:tcPr>
          <w:p w:rsidR="004B5397" w:rsidRDefault="004B5397">
            <w:pPr>
              <w:pStyle w:val="ConsPlusNormal"/>
              <w:jc w:val="center"/>
            </w:pPr>
            <w:r>
              <w:t>Интенсивность рубки, % по запасу</w:t>
            </w:r>
          </w:p>
        </w:tc>
        <w:tc>
          <w:tcPr>
            <w:tcW w:w="1291" w:type="dxa"/>
          </w:tcPr>
          <w:p w:rsidR="004B5397" w:rsidRDefault="004B5397">
            <w:pPr>
              <w:pStyle w:val="ConsPlusNormal"/>
              <w:jc w:val="center"/>
            </w:pPr>
            <w:r>
              <w:t>Минимальная полнота до ухода</w:t>
            </w:r>
          </w:p>
        </w:tc>
        <w:tc>
          <w:tcPr>
            <w:tcW w:w="1142"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138"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282" w:type="dxa"/>
          </w:tcPr>
          <w:p w:rsidR="004B5397" w:rsidRDefault="004B5397">
            <w:pPr>
              <w:pStyle w:val="ConsPlusNormal"/>
              <w:jc w:val="center"/>
            </w:pPr>
            <w:r>
              <w:t>после ухода</w:t>
            </w:r>
          </w:p>
        </w:tc>
        <w:tc>
          <w:tcPr>
            <w:tcW w:w="1003" w:type="dxa"/>
          </w:tcPr>
          <w:p w:rsidR="004B5397" w:rsidRDefault="004B5397">
            <w:pPr>
              <w:pStyle w:val="ConsPlusNormal"/>
              <w:jc w:val="center"/>
            </w:pPr>
            <w:r>
              <w:t>повторяемость (лет)</w:t>
            </w:r>
          </w:p>
        </w:tc>
        <w:tc>
          <w:tcPr>
            <w:tcW w:w="1291" w:type="dxa"/>
          </w:tcPr>
          <w:p w:rsidR="004B5397" w:rsidRDefault="004B5397">
            <w:pPr>
              <w:pStyle w:val="ConsPlusNormal"/>
              <w:jc w:val="center"/>
            </w:pPr>
            <w:r>
              <w:t>после ухода</w:t>
            </w:r>
          </w:p>
        </w:tc>
        <w:tc>
          <w:tcPr>
            <w:tcW w:w="1142"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928" w:type="dxa"/>
          </w:tcPr>
          <w:p w:rsidR="004B5397" w:rsidRDefault="004B5397">
            <w:pPr>
              <w:pStyle w:val="ConsPlusNormal"/>
              <w:jc w:val="center"/>
            </w:pPr>
            <w:r>
              <w:t>1</w:t>
            </w:r>
          </w:p>
        </w:tc>
        <w:tc>
          <w:tcPr>
            <w:tcW w:w="1928" w:type="dxa"/>
          </w:tcPr>
          <w:p w:rsidR="004B5397" w:rsidRDefault="004B5397">
            <w:pPr>
              <w:pStyle w:val="ConsPlusNormal"/>
              <w:jc w:val="center"/>
            </w:pPr>
            <w:r>
              <w:t>2</w:t>
            </w:r>
          </w:p>
        </w:tc>
        <w:tc>
          <w:tcPr>
            <w:tcW w:w="998" w:type="dxa"/>
          </w:tcPr>
          <w:p w:rsidR="004B5397" w:rsidRDefault="004B5397">
            <w:pPr>
              <w:pStyle w:val="ConsPlusNormal"/>
              <w:jc w:val="center"/>
            </w:pPr>
            <w:r>
              <w:t>3</w:t>
            </w:r>
          </w:p>
        </w:tc>
        <w:tc>
          <w:tcPr>
            <w:tcW w:w="1134" w:type="dxa"/>
          </w:tcPr>
          <w:p w:rsidR="004B5397" w:rsidRDefault="004B5397">
            <w:pPr>
              <w:pStyle w:val="ConsPlusNormal"/>
              <w:jc w:val="center"/>
            </w:pPr>
            <w:r>
              <w:t>4</w:t>
            </w:r>
          </w:p>
        </w:tc>
        <w:tc>
          <w:tcPr>
            <w:tcW w:w="1138" w:type="dxa"/>
          </w:tcPr>
          <w:p w:rsidR="004B5397" w:rsidRDefault="004B5397">
            <w:pPr>
              <w:pStyle w:val="ConsPlusNormal"/>
              <w:jc w:val="center"/>
            </w:pPr>
            <w:r>
              <w:t>5</w:t>
            </w:r>
          </w:p>
        </w:tc>
        <w:tc>
          <w:tcPr>
            <w:tcW w:w="1138" w:type="dxa"/>
          </w:tcPr>
          <w:p w:rsidR="004B5397" w:rsidRDefault="004B5397">
            <w:pPr>
              <w:pStyle w:val="ConsPlusNormal"/>
              <w:jc w:val="center"/>
            </w:pPr>
            <w:r>
              <w:t>6</w:t>
            </w:r>
          </w:p>
        </w:tc>
        <w:tc>
          <w:tcPr>
            <w:tcW w:w="994" w:type="dxa"/>
          </w:tcPr>
          <w:p w:rsidR="004B5397" w:rsidRDefault="004B5397">
            <w:pPr>
              <w:pStyle w:val="ConsPlusNormal"/>
              <w:jc w:val="center"/>
            </w:pPr>
            <w:r>
              <w:t>7</w:t>
            </w:r>
          </w:p>
        </w:tc>
        <w:tc>
          <w:tcPr>
            <w:tcW w:w="1282" w:type="dxa"/>
          </w:tcPr>
          <w:p w:rsidR="004B5397" w:rsidRDefault="004B5397">
            <w:pPr>
              <w:pStyle w:val="ConsPlusNormal"/>
              <w:jc w:val="center"/>
            </w:pPr>
            <w:r>
              <w:t>8</w:t>
            </w:r>
          </w:p>
        </w:tc>
        <w:tc>
          <w:tcPr>
            <w:tcW w:w="1003" w:type="dxa"/>
          </w:tcPr>
          <w:p w:rsidR="004B5397" w:rsidRDefault="004B5397">
            <w:pPr>
              <w:pStyle w:val="ConsPlusNormal"/>
              <w:jc w:val="center"/>
            </w:pPr>
            <w:r>
              <w:t>9</w:t>
            </w:r>
          </w:p>
        </w:tc>
        <w:tc>
          <w:tcPr>
            <w:tcW w:w="1291" w:type="dxa"/>
          </w:tcPr>
          <w:p w:rsidR="004B5397" w:rsidRDefault="004B5397">
            <w:pPr>
              <w:pStyle w:val="ConsPlusNormal"/>
              <w:jc w:val="center"/>
            </w:pPr>
            <w:r>
              <w:t>10</w:t>
            </w:r>
          </w:p>
        </w:tc>
        <w:tc>
          <w:tcPr>
            <w:tcW w:w="1142" w:type="dxa"/>
          </w:tcPr>
          <w:p w:rsidR="004B5397" w:rsidRDefault="004B5397">
            <w:pPr>
              <w:pStyle w:val="ConsPlusNormal"/>
              <w:jc w:val="center"/>
            </w:pPr>
            <w:r>
              <w:t>11</w:t>
            </w:r>
          </w:p>
        </w:tc>
        <w:tc>
          <w:tcPr>
            <w:tcW w:w="1361" w:type="dxa"/>
          </w:tcPr>
          <w:p w:rsidR="004B5397" w:rsidRDefault="004B5397">
            <w:pPr>
              <w:pStyle w:val="ConsPlusNormal"/>
              <w:jc w:val="center"/>
            </w:pPr>
            <w:r>
              <w:t>12</w:t>
            </w:r>
          </w:p>
        </w:tc>
      </w:tr>
      <w:tr w:rsidR="004B5397">
        <w:tc>
          <w:tcPr>
            <w:tcW w:w="1928" w:type="dxa"/>
            <w:vMerge w:val="restart"/>
          </w:tcPr>
          <w:p w:rsidR="004B5397" w:rsidRDefault="004B5397">
            <w:pPr>
              <w:pStyle w:val="ConsPlusNormal"/>
              <w:jc w:val="both"/>
            </w:pPr>
            <w:r>
              <w:t>Чистые и с примесью других лиственных пород</w:t>
            </w:r>
          </w:p>
        </w:tc>
        <w:tc>
          <w:tcPr>
            <w:tcW w:w="1928" w:type="dxa"/>
            <w:tcBorders>
              <w:bottom w:val="nil"/>
            </w:tcBorders>
          </w:tcPr>
          <w:p w:rsidR="004B5397" w:rsidRDefault="004B5397">
            <w:pPr>
              <w:pStyle w:val="ConsPlusNormal"/>
              <w:jc w:val="center"/>
            </w:pPr>
            <w:r>
              <w:t>I - II</w:t>
            </w:r>
          </w:p>
        </w:tc>
        <w:tc>
          <w:tcPr>
            <w:tcW w:w="998" w:type="dxa"/>
            <w:tcBorders>
              <w:bottom w:val="nil"/>
            </w:tcBorders>
          </w:tcPr>
          <w:p w:rsidR="004B5397" w:rsidRDefault="004B5397">
            <w:pPr>
              <w:pStyle w:val="ConsPlusNormal"/>
              <w:jc w:val="center"/>
            </w:pPr>
            <w:r>
              <w:t>20</w:t>
            </w:r>
          </w:p>
        </w:tc>
        <w:tc>
          <w:tcPr>
            <w:tcW w:w="1134"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w:t>
            </w:r>
          </w:p>
        </w:tc>
        <w:tc>
          <w:tcPr>
            <w:tcW w:w="994" w:type="dxa"/>
            <w:tcBorders>
              <w:bottom w:val="nil"/>
            </w:tcBorders>
          </w:tcPr>
          <w:p w:rsidR="004B5397" w:rsidRDefault="004B5397">
            <w:pPr>
              <w:pStyle w:val="ConsPlusNormal"/>
              <w:jc w:val="center"/>
            </w:pPr>
            <w:r>
              <w:t>-</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15 - 20</w:t>
            </w:r>
          </w:p>
        </w:tc>
        <w:tc>
          <w:tcPr>
            <w:tcW w:w="1291" w:type="dxa"/>
            <w:tcBorders>
              <w:bottom w:val="nil"/>
            </w:tcBorders>
          </w:tcPr>
          <w:p w:rsidR="004B5397" w:rsidRDefault="004B5397">
            <w:pPr>
              <w:pStyle w:val="ConsPlusNormal"/>
              <w:jc w:val="center"/>
            </w:pPr>
            <w:r>
              <w:t>-</w:t>
            </w:r>
          </w:p>
        </w:tc>
        <w:tc>
          <w:tcPr>
            <w:tcW w:w="1142" w:type="dxa"/>
            <w:tcBorders>
              <w:bottom w:val="nil"/>
            </w:tcBorders>
          </w:tcPr>
          <w:p w:rsidR="004B5397" w:rsidRDefault="004B5397">
            <w:pPr>
              <w:pStyle w:val="ConsPlusNormal"/>
              <w:jc w:val="center"/>
            </w:pPr>
            <w:r>
              <w:t>-</w:t>
            </w:r>
          </w:p>
        </w:tc>
        <w:tc>
          <w:tcPr>
            <w:tcW w:w="1361" w:type="dxa"/>
            <w:tcBorders>
              <w:bottom w:val="nil"/>
            </w:tcBorders>
          </w:tcPr>
          <w:p w:rsidR="004B5397" w:rsidRDefault="004B5397">
            <w:pPr>
              <w:pStyle w:val="ConsPlusNormal"/>
              <w:jc w:val="center"/>
            </w:pPr>
            <w:r>
              <w:t>(8 - 10)Ос</w:t>
            </w:r>
          </w:p>
        </w:tc>
      </w:tr>
      <w:tr w:rsidR="004B5397">
        <w:tblPrEx>
          <w:tblBorders>
            <w:insideH w:val="nil"/>
          </w:tblBorders>
        </w:tblPrEx>
        <w:tc>
          <w:tcPr>
            <w:tcW w:w="0" w:type="auto"/>
            <w:vMerge/>
          </w:tcPr>
          <w:p w:rsidR="004B5397" w:rsidRDefault="004B5397">
            <w:pPr>
              <w:pStyle w:val="ConsPlusNormal"/>
            </w:pPr>
          </w:p>
        </w:tc>
        <w:tc>
          <w:tcPr>
            <w:tcW w:w="1928" w:type="dxa"/>
            <w:tcBorders>
              <w:top w:val="nil"/>
            </w:tcBorders>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18 - 12</w:t>
            </w:r>
          </w:p>
        </w:tc>
        <w:tc>
          <w:tcPr>
            <w:tcW w:w="1291" w:type="dxa"/>
            <w:tcBorders>
              <w:top w:val="nil"/>
            </w:tcBorders>
          </w:tcPr>
          <w:p w:rsidR="004B5397" w:rsidRDefault="004B5397">
            <w:pPr>
              <w:pStyle w:val="ConsPlusNormal"/>
            </w:pPr>
          </w:p>
        </w:tc>
        <w:tc>
          <w:tcPr>
            <w:tcW w:w="1142" w:type="dxa"/>
            <w:tcBorders>
              <w:top w:val="nil"/>
            </w:tcBorders>
          </w:tcPr>
          <w:p w:rsidR="004B5397" w:rsidRDefault="004B5397">
            <w:pPr>
              <w:pStyle w:val="ConsPlusNormal"/>
            </w:pPr>
          </w:p>
        </w:tc>
        <w:tc>
          <w:tcPr>
            <w:tcW w:w="1361" w:type="dxa"/>
            <w:tcBorders>
              <w:top w:val="nil"/>
            </w:tcBorders>
          </w:tcPr>
          <w:p w:rsidR="004B5397" w:rsidRDefault="004B5397">
            <w:pPr>
              <w:pStyle w:val="ConsPlusNormal"/>
            </w:pPr>
          </w:p>
        </w:tc>
      </w:tr>
    </w:tbl>
    <w:p w:rsidR="004B5397" w:rsidRDefault="004B5397">
      <w:pPr>
        <w:pStyle w:val="ConsPlusNormal"/>
        <w:jc w:val="both"/>
      </w:pPr>
    </w:p>
    <w:p w:rsidR="004B5397" w:rsidRDefault="004B5397">
      <w:pPr>
        <w:pStyle w:val="ConsPlusTitle"/>
        <w:jc w:val="center"/>
        <w:outlineLvl w:val="2"/>
      </w:pPr>
      <w:r>
        <w:t>Нормативы рубок, проводимых в целях ухода за лесными</w:t>
      </w:r>
    </w:p>
    <w:p w:rsidR="004B5397" w:rsidRDefault="004B5397">
      <w:pPr>
        <w:pStyle w:val="ConsPlusTitle"/>
        <w:jc w:val="center"/>
      </w:pPr>
      <w:r>
        <w:t>насаждениями, в березовых насаждениях Северо-Уральского</w:t>
      </w:r>
    </w:p>
    <w:p w:rsidR="004B5397" w:rsidRDefault="004B5397">
      <w:pPr>
        <w:pStyle w:val="ConsPlusTitle"/>
        <w:jc w:val="center"/>
      </w:pPr>
      <w:r>
        <w:t>таежного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282"/>
        <w:gridCol w:w="977"/>
        <w:gridCol w:w="850"/>
        <w:gridCol w:w="1462"/>
        <w:gridCol w:w="1524"/>
        <w:gridCol w:w="1462"/>
        <w:gridCol w:w="1524"/>
        <w:gridCol w:w="1462"/>
        <w:gridCol w:w="1533"/>
        <w:gridCol w:w="1462"/>
        <w:gridCol w:w="1533"/>
        <w:gridCol w:w="1097"/>
      </w:tblGrid>
      <w:tr w:rsidR="004B5397">
        <w:tc>
          <w:tcPr>
            <w:tcW w:w="1928" w:type="dxa"/>
            <w:vMerge w:val="restart"/>
          </w:tcPr>
          <w:p w:rsidR="004B5397" w:rsidRDefault="004B5397">
            <w:pPr>
              <w:pStyle w:val="ConsPlusNormal"/>
              <w:jc w:val="center"/>
            </w:pPr>
            <w:r>
              <w:t>Состав лесных насаждений до рубки</w:t>
            </w:r>
          </w:p>
        </w:tc>
        <w:tc>
          <w:tcPr>
            <w:tcW w:w="1928" w:type="dxa"/>
            <w:vMerge w:val="restart"/>
          </w:tcPr>
          <w:p w:rsidR="004B5397" w:rsidRDefault="004B5397">
            <w:pPr>
              <w:pStyle w:val="ConsPlusNormal"/>
              <w:jc w:val="center"/>
            </w:pPr>
            <w:r>
              <w:t>Класс бонитета</w:t>
            </w:r>
          </w:p>
        </w:tc>
        <w:tc>
          <w:tcPr>
            <w:tcW w:w="998" w:type="dxa"/>
            <w:vMerge w:val="restart"/>
          </w:tcPr>
          <w:p w:rsidR="004B5397" w:rsidRDefault="004B5397">
            <w:pPr>
              <w:pStyle w:val="ConsPlusNormal"/>
              <w:jc w:val="center"/>
            </w:pPr>
            <w:r>
              <w:t>Возраст начала ухода, лет</w:t>
            </w:r>
          </w:p>
        </w:tc>
        <w:tc>
          <w:tcPr>
            <w:tcW w:w="2272" w:type="dxa"/>
            <w:gridSpan w:val="2"/>
          </w:tcPr>
          <w:p w:rsidR="004B5397" w:rsidRDefault="004B5397">
            <w:pPr>
              <w:pStyle w:val="ConsPlusNormal"/>
              <w:jc w:val="center"/>
            </w:pPr>
            <w:r>
              <w:t>Рубки осветления</w:t>
            </w:r>
          </w:p>
        </w:tc>
        <w:tc>
          <w:tcPr>
            <w:tcW w:w="2132" w:type="dxa"/>
            <w:gridSpan w:val="2"/>
          </w:tcPr>
          <w:p w:rsidR="004B5397" w:rsidRDefault="004B5397">
            <w:pPr>
              <w:pStyle w:val="ConsPlusNormal"/>
              <w:jc w:val="center"/>
            </w:pPr>
            <w:r>
              <w:t>Рубки прочистки</w:t>
            </w:r>
          </w:p>
        </w:tc>
        <w:tc>
          <w:tcPr>
            <w:tcW w:w="2285" w:type="dxa"/>
            <w:gridSpan w:val="2"/>
          </w:tcPr>
          <w:p w:rsidR="004B5397" w:rsidRDefault="004B5397">
            <w:pPr>
              <w:pStyle w:val="ConsPlusNormal"/>
              <w:jc w:val="center"/>
            </w:pPr>
            <w:r>
              <w:t>Рубки прореживания</w:t>
            </w:r>
          </w:p>
        </w:tc>
        <w:tc>
          <w:tcPr>
            <w:tcW w:w="2433" w:type="dxa"/>
            <w:gridSpan w:val="2"/>
          </w:tcPr>
          <w:p w:rsidR="004B5397" w:rsidRDefault="004B5397">
            <w:pPr>
              <w:pStyle w:val="ConsPlusNormal"/>
              <w:jc w:val="center"/>
            </w:pPr>
            <w:r>
              <w:t>Проходные рубки</w:t>
            </w:r>
          </w:p>
        </w:tc>
        <w:tc>
          <w:tcPr>
            <w:tcW w:w="1361" w:type="dxa"/>
            <w:vMerge w:val="restart"/>
          </w:tcPr>
          <w:p w:rsidR="004B5397" w:rsidRDefault="004B5397">
            <w:pPr>
              <w:pStyle w:val="ConsPlusNormal"/>
              <w:jc w:val="center"/>
            </w:pPr>
            <w:r>
              <w:t>Целевой состав к возрасту рубки (спелости)</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Минимальная сомкнутость крон до ухода</w:t>
            </w:r>
          </w:p>
        </w:tc>
        <w:tc>
          <w:tcPr>
            <w:tcW w:w="1138" w:type="dxa"/>
            <w:vMerge w:val="restart"/>
          </w:tcPr>
          <w:p w:rsidR="004B5397" w:rsidRDefault="004B5397">
            <w:pPr>
              <w:pStyle w:val="ConsPlusNormal"/>
              <w:jc w:val="center"/>
            </w:pPr>
            <w:r>
              <w:t>Интенсивность рубки, % по запасу</w:t>
            </w:r>
          </w:p>
        </w:tc>
        <w:tc>
          <w:tcPr>
            <w:tcW w:w="1138" w:type="dxa"/>
          </w:tcPr>
          <w:p w:rsidR="004B5397" w:rsidRDefault="004B5397">
            <w:pPr>
              <w:pStyle w:val="ConsPlusNormal"/>
              <w:jc w:val="center"/>
            </w:pPr>
            <w:r>
              <w:t>Минимальная сомкнутость крон до ухода</w:t>
            </w:r>
          </w:p>
        </w:tc>
        <w:tc>
          <w:tcPr>
            <w:tcW w:w="994" w:type="dxa"/>
            <w:vMerge w:val="restart"/>
          </w:tcPr>
          <w:p w:rsidR="004B5397" w:rsidRDefault="004B5397">
            <w:pPr>
              <w:pStyle w:val="ConsPlusNormal"/>
              <w:jc w:val="center"/>
            </w:pPr>
            <w:r>
              <w:t>Интенсивность рубки, % по запасу</w:t>
            </w:r>
          </w:p>
        </w:tc>
        <w:tc>
          <w:tcPr>
            <w:tcW w:w="1282" w:type="dxa"/>
          </w:tcPr>
          <w:p w:rsidR="004B5397" w:rsidRDefault="004B5397">
            <w:pPr>
              <w:pStyle w:val="ConsPlusNormal"/>
              <w:jc w:val="center"/>
            </w:pPr>
            <w:r>
              <w:t>Минимальная полнота до ухода</w:t>
            </w:r>
          </w:p>
        </w:tc>
        <w:tc>
          <w:tcPr>
            <w:tcW w:w="1003" w:type="dxa"/>
          </w:tcPr>
          <w:p w:rsidR="004B5397" w:rsidRDefault="004B5397">
            <w:pPr>
              <w:pStyle w:val="ConsPlusNormal"/>
              <w:jc w:val="center"/>
            </w:pPr>
            <w:r>
              <w:t>Интенсивность рубки, % по запасу</w:t>
            </w:r>
          </w:p>
        </w:tc>
        <w:tc>
          <w:tcPr>
            <w:tcW w:w="1291" w:type="dxa"/>
          </w:tcPr>
          <w:p w:rsidR="004B5397" w:rsidRDefault="004B5397">
            <w:pPr>
              <w:pStyle w:val="ConsPlusNormal"/>
              <w:jc w:val="center"/>
            </w:pPr>
            <w:r>
              <w:t>Минимальная полнота до ухода</w:t>
            </w:r>
          </w:p>
        </w:tc>
        <w:tc>
          <w:tcPr>
            <w:tcW w:w="1142"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138"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282" w:type="dxa"/>
          </w:tcPr>
          <w:p w:rsidR="004B5397" w:rsidRDefault="004B5397">
            <w:pPr>
              <w:pStyle w:val="ConsPlusNormal"/>
              <w:jc w:val="center"/>
            </w:pPr>
            <w:r>
              <w:t>после ухода</w:t>
            </w:r>
          </w:p>
        </w:tc>
        <w:tc>
          <w:tcPr>
            <w:tcW w:w="1003" w:type="dxa"/>
          </w:tcPr>
          <w:p w:rsidR="004B5397" w:rsidRDefault="004B5397">
            <w:pPr>
              <w:pStyle w:val="ConsPlusNormal"/>
              <w:jc w:val="center"/>
            </w:pPr>
            <w:r>
              <w:t>повторяемость (лет)</w:t>
            </w:r>
          </w:p>
        </w:tc>
        <w:tc>
          <w:tcPr>
            <w:tcW w:w="1291" w:type="dxa"/>
          </w:tcPr>
          <w:p w:rsidR="004B5397" w:rsidRDefault="004B5397">
            <w:pPr>
              <w:pStyle w:val="ConsPlusNormal"/>
              <w:jc w:val="center"/>
            </w:pPr>
            <w:r>
              <w:t>после ухода</w:t>
            </w:r>
          </w:p>
        </w:tc>
        <w:tc>
          <w:tcPr>
            <w:tcW w:w="1142"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928" w:type="dxa"/>
          </w:tcPr>
          <w:p w:rsidR="004B5397" w:rsidRDefault="004B5397">
            <w:pPr>
              <w:pStyle w:val="ConsPlusNormal"/>
              <w:jc w:val="center"/>
            </w:pPr>
            <w:r>
              <w:t>1</w:t>
            </w:r>
          </w:p>
        </w:tc>
        <w:tc>
          <w:tcPr>
            <w:tcW w:w="1928" w:type="dxa"/>
          </w:tcPr>
          <w:p w:rsidR="004B5397" w:rsidRDefault="004B5397">
            <w:pPr>
              <w:pStyle w:val="ConsPlusNormal"/>
              <w:jc w:val="center"/>
            </w:pPr>
            <w:r>
              <w:t>2</w:t>
            </w:r>
          </w:p>
        </w:tc>
        <w:tc>
          <w:tcPr>
            <w:tcW w:w="998" w:type="dxa"/>
          </w:tcPr>
          <w:p w:rsidR="004B5397" w:rsidRDefault="004B5397">
            <w:pPr>
              <w:pStyle w:val="ConsPlusNormal"/>
              <w:jc w:val="center"/>
            </w:pPr>
            <w:r>
              <w:t>3</w:t>
            </w:r>
          </w:p>
        </w:tc>
        <w:tc>
          <w:tcPr>
            <w:tcW w:w="1134" w:type="dxa"/>
          </w:tcPr>
          <w:p w:rsidR="004B5397" w:rsidRDefault="004B5397">
            <w:pPr>
              <w:pStyle w:val="ConsPlusNormal"/>
              <w:jc w:val="center"/>
            </w:pPr>
            <w:r>
              <w:t>4</w:t>
            </w:r>
          </w:p>
        </w:tc>
        <w:tc>
          <w:tcPr>
            <w:tcW w:w="1138" w:type="dxa"/>
          </w:tcPr>
          <w:p w:rsidR="004B5397" w:rsidRDefault="004B5397">
            <w:pPr>
              <w:pStyle w:val="ConsPlusNormal"/>
              <w:jc w:val="center"/>
            </w:pPr>
            <w:r>
              <w:t>5</w:t>
            </w:r>
          </w:p>
        </w:tc>
        <w:tc>
          <w:tcPr>
            <w:tcW w:w="1138" w:type="dxa"/>
          </w:tcPr>
          <w:p w:rsidR="004B5397" w:rsidRDefault="004B5397">
            <w:pPr>
              <w:pStyle w:val="ConsPlusNormal"/>
              <w:jc w:val="center"/>
            </w:pPr>
            <w:r>
              <w:t>6</w:t>
            </w:r>
          </w:p>
        </w:tc>
        <w:tc>
          <w:tcPr>
            <w:tcW w:w="994" w:type="dxa"/>
          </w:tcPr>
          <w:p w:rsidR="004B5397" w:rsidRDefault="004B5397">
            <w:pPr>
              <w:pStyle w:val="ConsPlusNormal"/>
              <w:jc w:val="center"/>
            </w:pPr>
            <w:r>
              <w:t>7</w:t>
            </w:r>
          </w:p>
        </w:tc>
        <w:tc>
          <w:tcPr>
            <w:tcW w:w="1282" w:type="dxa"/>
          </w:tcPr>
          <w:p w:rsidR="004B5397" w:rsidRDefault="004B5397">
            <w:pPr>
              <w:pStyle w:val="ConsPlusNormal"/>
              <w:jc w:val="center"/>
            </w:pPr>
            <w:r>
              <w:t>8</w:t>
            </w:r>
          </w:p>
        </w:tc>
        <w:tc>
          <w:tcPr>
            <w:tcW w:w="1003" w:type="dxa"/>
          </w:tcPr>
          <w:p w:rsidR="004B5397" w:rsidRDefault="004B5397">
            <w:pPr>
              <w:pStyle w:val="ConsPlusNormal"/>
              <w:jc w:val="center"/>
            </w:pPr>
            <w:r>
              <w:t>9</w:t>
            </w:r>
          </w:p>
        </w:tc>
        <w:tc>
          <w:tcPr>
            <w:tcW w:w="1291" w:type="dxa"/>
          </w:tcPr>
          <w:p w:rsidR="004B5397" w:rsidRDefault="004B5397">
            <w:pPr>
              <w:pStyle w:val="ConsPlusNormal"/>
              <w:jc w:val="center"/>
            </w:pPr>
            <w:r>
              <w:t>10</w:t>
            </w:r>
          </w:p>
        </w:tc>
        <w:tc>
          <w:tcPr>
            <w:tcW w:w="1142" w:type="dxa"/>
          </w:tcPr>
          <w:p w:rsidR="004B5397" w:rsidRDefault="004B5397">
            <w:pPr>
              <w:pStyle w:val="ConsPlusNormal"/>
              <w:jc w:val="center"/>
            </w:pPr>
            <w:r>
              <w:t>11</w:t>
            </w:r>
          </w:p>
        </w:tc>
        <w:tc>
          <w:tcPr>
            <w:tcW w:w="1361" w:type="dxa"/>
          </w:tcPr>
          <w:p w:rsidR="004B5397" w:rsidRDefault="004B5397">
            <w:pPr>
              <w:pStyle w:val="ConsPlusNormal"/>
              <w:jc w:val="center"/>
            </w:pPr>
            <w:r>
              <w:t>12</w:t>
            </w:r>
          </w:p>
        </w:tc>
      </w:tr>
      <w:tr w:rsidR="004B5397">
        <w:tc>
          <w:tcPr>
            <w:tcW w:w="1928" w:type="dxa"/>
            <w:vMerge w:val="restart"/>
          </w:tcPr>
          <w:p w:rsidR="004B5397" w:rsidRDefault="004B5397">
            <w:pPr>
              <w:pStyle w:val="ConsPlusNormal"/>
            </w:pPr>
            <w:r>
              <w:t xml:space="preserve">Чистые и с </w:t>
            </w:r>
            <w:r>
              <w:lastRenderedPageBreak/>
              <w:t>примесью других лиственных пород</w:t>
            </w:r>
          </w:p>
        </w:tc>
        <w:tc>
          <w:tcPr>
            <w:tcW w:w="1928" w:type="dxa"/>
            <w:tcBorders>
              <w:bottom w:val="nil"/>
            </w:tcBorders>
          </w:tcPr>
          <w:p w:rsidR="004B5397" w:rsidRDefault="004B5397">
            <w:pPr>
              <w:pStyle w:val="ConsPlusNormal"/>
              <w:jc w:val="center"/>
            </w:pPr>
            <w:r>
              <w:lastRenderedPageBreak/>
              <w:t>I - III</w:t>
            </w:r>
          </w:p>
        </w:tc>
        <w:tc>
          <w:tcPr>
            <w:tcW w:w="998" w:type="dxa"/>
            <w:tcBorders>
              <w:bottom w:val="nil"/>
            </w:tcBorders>
          </w:tcPr>
          <w:p w:rsidR="004B5397" w:rsidRDefault="004B5397">
            <w:pPr>
              <w:pStyle w:val="ConsPlusNormal"/>
              <w:jc w:val="center"/>
            </w:pPr>
            <w:r>
              <w:t>15 - 20</w:t>
            </w:r>
          </w:p>
        </w:tc>
        <w:tc>
          <w:tcPr>
            <w:tcW w:w="1134"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0,9</w:t>
            </w:r>
          </w:p>
        </w:tc>
        <w:tc>
          <w:tcPr>
            <w:tcW w:w="994" w:type="dxa"/>
            <w:tcBorders>
              <w:bottom w:val="nil"/>
            </w:tcBorders>
          </w:tcPr>
          <w:p w:rsidR="004B5397" w:rsidRDefault="004B5397">
            <w:pPr>
              <w:pStyle w:val="ConsPlusNormal"/>
              <w:jc w:val="center"/>
            </w:pPr>
            <w:r>
              <w:t>20 - 30</w:t>
            </w:r>
          </w:p>
        </w:tc>
        <w:tc>
          <w:tcPr>
            <w:tcW w:w="1282" w:type="dxa"/>
            <w:tcBorders>
              <w:bottom w:val="nil"/>
            </w:tcBorders>
          </w:tcPr>
          <w:p w:rsidR="004B5397" w:rsidRDefault="004B5397">
            <w:pPr>
              <w:pStyle w:val="ConsPlusNormal"/>
              <w:jc w:val="center"/>
            </w:pPr>
            <w:r>
              <w:t>-</w:t>
            </w:r>
          </w:p>
        </w:tc>
        <w:tc>
          <w:tcPr>
            <w:tcW w:w="1003" w:type="dxa"/>
            <w:tcBorders>
              <w:bottom w:val="nil"/>
            </w:tcBorders>
          </w:tcPr>
          <w:p w:rsidR="004B5397" w:rsidRDefault="004B5397">
            <w:pPr>
              <w:pStyle w:val="ConsPlusNormal"/>
              <w:jc w:val="center"/>
            </w:pPr>
            <w:r>
              <w:t>-</w:t>
            </w:r>
          </w:p>
        </w:tc>
        <w:tc>
          <w:tcPr>
            <w:tcW w:w="1291" w:type="dxa"/>
            <w:tcBorders>
              <w:bottom w:val="nil"/>
            </w:tcBorders>
          </w:tcPr>
          <w:p w:rsidR="004B5397" w:rsidRDefault="004B5397">
            <w:pPr>
              <w:pStyle w:val="ConsPlusNormal"/>
              <w:jc w:val="center"/>
            </w:pPr>
            <w:r>
              <w:t>0,9</w:t>
            </w:r>
          </w:p>
        </w:tc>
        <w:tc>
          <w:tcPr>
            <w:tcW w:w="1142" w:type="dxa"/>
            <w:tcBorders>
              <w:bottom w:val="nil"/>
            </w:tcBorders>
          </w:tcPr>
          <w:p w:rsidR="004B5397" w:rsidRDefault="004B5397">
            <w:pPr>
              <w:pStyle w:val="ConsPlusNormal"/>
              <w:jc w:val="center"/>
            </w:pPr>
            <w:r>
              <w:t>15 - 20</w:t>
            </w:r>
          </w:p>
        </w:tc>
        <w:tc>
          <w:tcPr>
            <w:tcW w:w="1361" w:type="dxa"/>
            <w:tcBorders>
              <w:bottom w:val="nil"/>
            </w:tcBorders>
          </w:tcPr>
          <w:p w:rsidR="004B5397" w:rsidRDefault="004B5397">
            <w:pPr>
              <w:pStyle w:val="ConsPlusNormal"/>
              <w:jc w:val="center"/>
            </w:pPr>
            <w:r>
              <w:t>(7 - 10)Б</w:t>
            </w:r>
          </w:p>
        </w:tc>
      </w:tr>
      <w:tr w:rsidR="004B5397">
        <w:tblPrEx>
          <w:tblBorders>
            <w:insideH w:val="nil"/>
          </w:tblBorders>
        </w:tblPrEx>
        <w:tc>
          <w:tcPr>
            <w:tcW w:w="0" w:type="auto"/>
            <w:vMerge/>
          </w:tcPr>
          <w:p w:rsidR="004B5397" w:rsidRDefault="004B5397">
            <w:pPr>
              <w:pStyle w:val="ConsPlusNormal"/>
            </w:pPr>
          </w:p>
        </w:tc>
        <w:tc>
          <w:tcPr>
            <w:tcW w:w="1928" w:type="dxa"/>
            <w:tcBorders>
              <w:top w:val="nil"/>
            </w:tcBorders>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0,6</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pPr>
          </w:p>
        </w:tc>
        <w:tc>
          <w:tcPr>
            <w:tcW w:w="1003" w:type="dxa"/>
            <w:tcBorders>
              <w:top w:val="nil"/>
            </w:tcBorders>
          </w:tcPr>
          <w:p w:rsidR="004B5397" w:rsidRDefault="004B5397">
            <w:pPr>
              <w:pStyle w:val="ConsPlusNormal"/>
            </w:pP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10 - 15</w:t>
            </w:r>
          </w:p>
        </w:tc>
        <w:tc>
          <w:tcPr>
            <w:tcW w:w="1361" w:type="dxa"/>
            <w:tcBorders>
              <w:top w:val="nil"/>
            </w:tcBorders>
          </w:tcPr>
          <w:p w:rsidR="004B5397" w:rsidRDefault="004B5397">
            <w:pPr>
              <w:pStyle w:val="ConsPlusNormal"/>
            </w:pPr>
          </w:p>
        </w:tc>
      </w:tr>
    </w:tbl>
    <w:p w:rsidR="004B5397" w:rsidRDefault="004B5397">
      <w:pPr>
        <w:pStyle w:val="ConsPlusNormal"/>
        <w:jc w:val="both"/>
      </w:pPr>
    </w:p>
    <w:p w:rsidR="004B5397" w:rsidRDefault="004B5397">
      <w:pPr>
        <w:pStyle w:val="ConsPlusTitle"/>
        <w:jc w:val="center"/>
        <w:outlineLvl w:val="2"/>
      </w:pPr>
      <w:r>
        <w:t>Нормативы рубок, проводимых в целях ухода за лесными</w:t>
      </w:r>
    </w:p>
    <w:p w:rsidR="004B5397" w:rsidRDefault="004B5397">
      <w:pPr>
        <w:pStyle w:val="ConsPlusTitle"/>
        <w:jc w:val="center"/>
      </w:pPr>
      <w:r>
        <w:t>насаждениями, в сосновых насаждениях Средне-Уральского</w:t>
      </w:r>
    </w:p>
    <w:p w:rsidR="004B5397" w:rsidRDefault="004B5397">
      <w:pPr>
        <w:pStyle w:val="ConsPlusTitle"/>
        <w:jc w:val="center"/>
      </w:pPr>
      <w:r>
        <w:t>таежного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716"/>
        <w:gridCol w:w="949"/>
        <w:gridCol w:w="827"/>
        <w:gridCol w:w="1419"/>
        <w:gridCol w:w="1479"/>
        <w:gridCol w:w="1419"/>
        <w:gridCol w:w="1479"/>
        <w:gridCol w:w="1419"/>
        <w:gridCol w:w="1488"/>
        <w:gridCol w:w="1419"/>
        <w:gridCol w:w="1488"/>
        <w:gridCol w:w="1066"/>
      </w:tblGrid>
      <w:tr w:rsidR="004B5397">
        <w:tc>
          <w:tcPr>
            <w:tcW w:w="1928" w:type="dxa"/>
            <w:vMerge w:val="restart"/>
          </w:tcPr>
          <w:p w:rsidR="004B5397" w:rsidRDefault="004B5397">
            <w:pPr>
              <w:pStyle w:val="ConsPlusNormal"/>
              <w:jc w:val="center"/>
            </w:pPr>
            <w:r>
              <w:t>Состав лесных насаждений до рубки</w:t>
            </w:r>
          </w:p>
        </w:tc>
        <w:tc>
          <w:tcPr>
            <w:tcW w:w="1928" w:type="dxa"/>
            <w:vMerge w:val="restart"/>
          </w:tcPr>
          <w:p w:rsidR="004B5397" w:rsidRDefault="004B5397">
            <w:pPr>
              <w:pStyle w:val="ConsPlusNormal"/>
              <w:jc w:val="center"/>
            </w:pPr>
            <w:r>
              <w:t>Класс бонитета</w:t>
            </w:r>
          </w:p>
        </w:tc>
        <w:tc>
          <w:tcPr>
            <w:tcW w:w="998" w:type="dxa"/>
            <w:vMerge w:val="restart"/>
          </w:tcPr>
          <w:p w:rsidR="004B5397" w:rsidRDefault="004B5397">
            <w:pPr>
              <w:pStyle w:val="ConsPlusNormal"/>
              <w:jc w:val="center"/>
            </w:pPr>
            <w:r>
              <w:t>Возраст начала ухода, лет</w:t>
            </w:r>
          </w:p>
        </w:tc>
        <w:tc>
          <w:tcPr>
            <w:tcW w:w="2272" w:type="dxa"/>
            <w:gridSpan w:val="2"/>
          </w:tcPr>
          <w:p w:rsidR="004B5397" w:rsidRDefault="004B5397">
            <w:pPr>
              <w:pStyle w:val="ConsPlusNormal"/>
              <w:jc w:val="center"/>
            </w:pPr>
            <w:r>
              <w:t>Рубки осветления</w:t>
            </w:r>
          </w:p>
        </w:tc>
        <w:tc>
          <w:tcPr>
            <w:tcW w:w="2132" w:type="dxa"/>
            <w:gridSpan w:val="2"/>
          </w:tcPr>
          <w:p w:rsidR="004B5397" w:rsidRDefault="004B5397">
            <w:pPr>
              <w:pStyle w:val="ConsPlusNormal"/>
              <w:jc w:val="center"/>
            </w:pPr>
            <w:r>
              <w:t>Рубки прочистки</w:t>
            </w:r>
          </w:p>
        </w:tc>
        <w:tc>
          <w:tcPr>
            <w:tcW w:w="2285" w:type="dxa"/>
            <w:gridSpan w:val="2"/>
          </w:tcPr>
          <w:p w:rsidR="004B5397" w:rsidRDefault="004B5397">
            <w:pPr>
              <w:pStyle w:val="ConsPlusNormal"/>
              <w:jc w:val="center"/>
            </w:pPr>
            <w:r>
              <w:t>Рубки прореживания</w:t>
            </w:r>
          </w:p>
        </w:tc>
        <w:tc>
          <w:tcPr>
            <w:tcW w:w="2433" w:type="dxa"/>
            <w:gridSpan w:val="2"/>
          </w:tcPr>
          <w:p w:rsidR="004B5397" w:rsidRDefault="004B5397">
            <w:pPr>
              <w:pStyle w:val="ConsPlusNormal"/>
              <w:jc w:val="center"/>
            </w:pPr>
            <w:r>
              <w:t>Проходные рубки</w:t>
            </w:r>
          </w:p>
        </w:tc>
        <w:tc>
          <w:tcPr>
            <w:tcW w:w="1361" w:type="dxa"/>
            <w:vMerge w:val="restart"/>
          </w:tcPr>
          <w:p w:rsidR="004B5397" w:rsidRDefault="004B5397">
            <w:pPr>
              <w:pStyle w:val="ConsPlusNormal"/>
              <w:jc w:val="center"/>
            </w:pPr>
            <w:r>
              <w:t>Целевой состав к возрасту рубки (спелости)</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Минимальная сомкнутость крон до ухода</w:t>
            </w:r>
          </w:p>
        </w:tc>
        <w:tc>
          <w:tcPr>
            <w:tcW w:w="1138" w:type="dxa"/>
            <w:vMerge w:val="restart"/>
          </w:tcPr>
          <w:p w:rsidR="004B5397" w:rsidRDefault="004B5397">
            <w:pPr>
              <w:pStyle w:val="ConsPlusNormal"/>
              <w:jc w:val="center"/>
            </w:pPr>
            <w:r>
              <w:t>Интенсивность рубки, % по запасу</w:t>
            </w:r>
          </w:p>
        </w:tc>
        <w:tc>
          <w:tcPr>
            <w:tcW w:w="1138" w:type="dxa"/>
          </w:tcPr>
          <w:p w:rsidR="004B5397" w:rsidRDefault="004B5397">
            <w:pPr>
              <w:pStyle w:val="ConsPlusNormal"/>
              <w:jc w:val="center"/>
            </w:pPr>
            <w:r>
              <w:t>Минимальная сомкнутость крон до ухода</w:t>
            </w:r>
          </w:p>
        </w:tc>
        <w:tc>
          <w:tcPr>
            <w:tcW w:w="994" w:type="dxa"/>
            <w:vMerge w:val="restart"/>
          </w:tcPr>
          <w:p w:rsidR="004B5397" w:rsidRDefault="004B5397">
            <w:pPr>
              <w:pStyle w:val="ConsPlusNormal"/>
              <w:jc w:val="center"/>
            </w:pPr>
            <w:r>
              <w:t>Интенсивность рубки, % по запасу</w:t>
            </w:r>
          </w:p>
        </w:tc>
        <w:tc>
          <w:tcPr>
            <w:tcW w:w="1282" w:type="dxa"/>
          </w:tcPr>
          <w:p w:rsidR="004B5397" w:rsidRDefault="004B5397">
            <w:pPr>
              <w:pStyle w:val="ConsPlusNormal"/>
              <w:jc w:val="center"/>
            </w:pPr>
            <w:r>
              <w:t>Минимальная полнота до ухода</w:t>
            </w:r>
          </w:p>
        </w:tc>
        <w:tc>
          <w:tcPr>
            <w:tcW w:w="1003" w:type="dxa"/>
          </w:tcPr>
          <w:p w:rsidR="004B5397" w:rsidRDefault="004B5397">
            <w:pPr>
              <w:pStyle w:val="ConsPlusNormal"/>
              <w:jc w:val="center"/>
            </w:pPr>
            <w:r>
              <w:t>Интенсивность рубки, % по запасу</w:t>
            </w:r>
          </w:p>
        </w:tc>
        <w:tc>
          <w:tcPr>
            <w:tcW w:w="1291" w:type="dxa"/>
          </w:tcPr>
          <w:p w:rsidR="004B5397" w:rsidRDefault="004B5397">
            <w:pPr>
              <w:pStyle w:val="ConsPlusNormal"/>
              <w:jc w:val="center"/>
            </w:pPr>
            <w:r>
              <w:t>Минимальная полнота до ухода</w:t>
            </w:r>
          </w:p>
        </w:tc>
        <w:tc>
          <w:tcPr>
            <w:tcW w:w="1142"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138"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282" w:type="dxa"/>
          </w:tcPr>
          <w:p w:rsidR="004B5397" w:rsidRDefault="004B5397">
            <w:pPr>
              <w:pStyle w:val="ConsPlusNormal"/>
              <w:jc w:val="center"/>
            </w:pPr>
            <w:r>
              <w:t>после ухода</w:t>
            </w:r>
          </w:p>
        </w:tc>
        <w:tc>
          <w:tcPr>
            <w:tcW w:w="1003" w:type="dxa"/>
          </w:tcPr>
          <w:p w:rsidR="004B5397" w:rsidRDefault="004B5397">
            <w:pPr>
              <w:pStyle w:val="ConsPlusNormal"/>
              <w:jc w:val="center"/>
            </w:pPr>
            <w:r>
              <w:t>повторяемость (лет)</w:t>
            </w:r>
          </w:p>
        </w:tc>
        <w:tc>
          <w:tcPr>
            <w:tcW w:w="1291" w:type="dxa"/>
          </w:tcPr>
          <w:p w:rsidR="004B5397" w:rsidRDefault="004B5397">
            <w:pPr>
              <w:pStyle w:val="ConsPlusNormal"/>
              <w:jc w:val="center"/>
            </w:pPr>
            <w:r>
              <w:t>после ухода</w:t>
            </w:r>
          </w:p>
        </w:tc>
        <w:tc>
          <w:tcPr>
            <w:tcW w:w="1142"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928" w:type="dxa"/>
          </w:tcPr>
          <w:p w:rsidR="004B5397" w:rsidRDefault="004B5397">
            <w:pPr>
              <w:pStyle w:val="ConsPlusNormal"/>
              <w:jc w:val="center"/>
            </w:pPr>
            <w:r>
              <w:t>1</w:t>
            </w:r>
          </w:p>
        </w:tc>
        <w:tc>
          <w:tcPr>
            <w:tcW w:w="1928" w:type="dxa"/>
          </w:tcPr>
          <w:p w:rsidR="004B5397" w:rsidRDefault="004B5397">
            <w:pPr>
              <w:pStyle w:val="ConsPlusNormal"/>
              <w:jc w:val="center"/>
            </w:pPr>
            <w:r>
              <w:t>2</w:t>
            </w:r>
          </w:p>
        </w:tc>
        <w:tc>
          <w:tcPr>
            <w:tcW w:w="998" w:type="dxa"/>
          </w:tcPr>
          <w:p w:rsidR="004B5397" w:rsidRDefault="004B5397">
            <w:pPr>
              <w:pStyle w:val="ConsPlusNormal"/>
              <w:jc w:val="center"/>
            </w:pPr>
            <w:r>
              <w:t>3</w:t>
            </w:r>
          </w:p>
        </w:tc>
        <w:tc>
          <w:tcPr>
            <w:tcW w:w="1134" w:type="dxa"/>
          </w:tcPr>
          <w:p w:rsidR="004B5397" w:rsidRDefault="004B5397">
            <w:pPr>
              <w:pStyle w:val="ConsPlusNormal"/>
              <w:jc w:val="center"/>
            </w:pPr>
            <w:r>
              <w:t>4</w:t>
            </w:r>
          </w:p>
        </w:tc>
        <w:tc>
          <w:tcPr>
            <w:tcW w:w="1138" w:type="dxa"/>
          </w:tcPr>
          <w:p w:rsidR="004B5397" w:rsidRDefault="004B5397">
            <w:pPr>
              <w:pStyle w:val="ConsPlusNormal"/>
              <w:jc w:val="center"/>
            </w:pPr>
            <w:r>
              <w:t>5</w:t>
            </w:r>
          </w:p>
        </w:tc>
        <w:tc>
          <w:tcPr>
            <w:tcW w:w="1138" w:type="dxa"/>
          </w:tcPr>
          <w:p w:rsidR="004B5397" w:rsidRDefault="004B5397">
            <w:pPr>
              <w:pStyle w:val="ConsPlusNormal"/>
              <w:jc w:val="center"/>
            </w:pPr>
            <w:r>
              <w:t>6</w:t>
            </w:r>
          </w:p>
        </w:tc>
        <w:tc>
          <w:tcPr>
            <w:tcW w:w="994" w:type="dxa"/>
          </w:tcPr>
          <w:p w:rsidR="004B5397" w:rsidRDefault="004B5397">
            <w:pPr>
              <w:pStyle w:val="ConsPlusNormal"/>
              <w:jc w:val="center"/>
            </w:pPr>
            <w:r>
              <w:t>7</w:t>
            </w:r>
          </w:p>
        </w:tc>
        <w:tc>
          <w:tcPr>
            <w:tcW w:w="1282" w:type="dxa"/>
          </w:tcPr>
          <w:p w:rsidR="004B5397" w:rsidRDefault="004B5397">
            <w:pPr>
              <w:pStyle w:val="ConsPlusNormal"/>
              <w:jc w:val="center"/>
            </w:pPr>
            <w:r>
              <w:t>8</w:t>
            </w:r>
          </w:p>
        </w:tc>
        <w:tc>
          <w:tcPr>
            <w:tcW w:w="1003" w:type="dxa"/>
          </w:tcPr>
          <w:p w:rsidR="004B5397" w:rsidRDefault="004B5397">
            <w:pPr>
              <w:pStyle w:val="ConsPlusNormal"/>
              <w:jc w:val="center"/>
            </w:pPr>
            <w:r>
              <w:t>9</w:t>
            </w:r>
          </w:p>
        </w:tc>
        <w:tc>
          <w:tcPr>
            <w:tcW w:w="1291" w:type="dxa"/>
          </w:tcPr>
          <w:p w:rsidR="004B5397" w:rsidRDefault="004B5397">
            <w:pPr>
              <w:pStyle w:val="ConsPlusNormal"/>
              <w:jc w:val="center"/>
            </w:pPr>
            <w:r>
              <w:t>10</w:t>
            </w:r>
          </w:p>
        </w:tc>
        <w:tc>
          <w:tcPr>
            <w:tcW w:w="1142" w:type="dxa"/>
          </w:tcPr>
          <w:p w:rsidR="004B5397" w:rsidRDefault="004B5397">
            <w:pPr>
              <w:pStyle w:val="ConsPlusNormal"/>
              <w:jc w:val="center"/>
            </w:pPr>
            <w:r>
              <w:t>11</w:t>
            </w:r>
          </w:p>
        </w:tc>
        <w:tc>
          <w:tcPr>
            <w:tcW w:w="1361" w:type="dxa"/>
          </w:tcPr>
          <w:p w:rsidR="004B5397" w:rsidRDefault="004B5397">
            <w:pPr>
              <w:pStyle w:val="ConsPlusNormal"/>
              <w:jc w:val="center"/>
            </w:pPr>
            <w:r>
              <w:t>12</w:t>
            </w:r>
          </w:p>
        </w:tc>
      </w:tr>
      <w:tr w:rsidR="004B5397">
        <w:tc>
          <w:tcPr>
            <w:tcW w:w="1928" w:type="dxa"/>
            <w:vMerge w:val="restart"/>
          </w:tcPr>
          <w:p w:rsidR="004B5397" w:rsidRDefault="004B5397">
            <w:pPr>
              <w:pStyle w:val="ConsPlusNormal"/>
            </w:pPr>
            <w:r>
              <w:t>Чистые или с примесью других хвойных пород, а также с долей мягколиственных до 3 единиц в составе</w:t>
            </w:r>
          </w:p>
        </w:tc>
        <w:tc>
          <w:tcPr>
            <w:tcW w:w="1928" w:type="dxa"/>
            <w:tcBorders>
              <w:bottom w:val="nil"/>
            </w:tcBorders>
          </w:tcPr>
          <w:p w:rsidR="004B5397" w:rsidRDefault="004B5397">
            <w:pPr>
              <w:pStyle w:val="ConsPlusNormal"/>
              <w:jc w:val="center"/>
            </w:pPr>
            <w:r>
              <w:t>I - II</w:t>
            </w:r>
          </w:p>
        </w:tc>
        <w:tc>
          <w:tcPr>
            <w:tcW w:w="998" w:type="dxa"/>
            <w:tcBorders>
              <w:bottom w:val="nil"/>
            </w:tcBorders>
          </w:tcPr>
          <w:p w:rsidR="004B5397" w:rsidRDefault="004B5397">
            <w:pPr>
              <w:pStyle w:val="ConsPlusNormal"/>
              <w:jc w:val="center"/>
            </w:pPr>
            <w:r>
              <w:t>10 - 15</w:t>
            </w:r>
          </w:p>
        </w:tc>
        <w:tc>
          <w:tcPr>
            <w:tcW w:w="1134"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0,9</w:t>
            </w:r>
          </w:p>
        </w:tc>
        <w:tc>
          <w:tcPr>
            <w:tcW w:w="994" w:type="dxa"/>
            <w:tcBorders>
              <w:bottom w:val="nil"/>
            </w:tcBorders>
          </w:tcPr>
          <w:p w:rsidR="004B5397" w:rsidRDefault="004B5397">
            <w:pPr>
              <w:pStyle w:val="ConsPlusNormal"/>
              <w:jc w:val="center"/>
            </w:pPr>
            <w:r>
              <w:t>30 - 40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20 - 30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15 - 20</w:t>
            </w:r>
          </w:p>
        </w:tc>
        <w:tc>
          <w:tcPr>
            <w:tcW w:w="1361" w:type="dxa"/>
            <w:tcBorders>
              <w:bottom w:val="nil"/>
            </w:tcBorders>
          </w:tcPr>
          <w:p w:rsidR="004B5397" w:rsidRDefault="004B5397">
            <w:pPr>
              <w:pStyle w:val="ConsPlusNormal"/>
              <w:jc w:val="center"/>
            </w:pPr>
            <w:r>
              <w:t>(8 - 10)С</w:t>
            </w:r>
          </w:p>
        </w:tc>
      </w:tr>
      <w:tr w:rsidR="004B5397">
        <w:tblPrEx>
          <w:tblBorders>
            <w:insideH w:val="nil"/>
          </w:tblBorders>
        </w:tblPrEx>
        <w:tc>
          <w:tcPr>
            <w:tcW w:w="0" w:type="auto"/>
            <w:vMerge/>
          </w:tcPr>
          <w:p w:rsidR="004B5397" w:rsidRDefault="004B5397">
            <w:pPr>
              <w:pStyle w:val="ConsPlusNormal"/>
            </w:pPr>
          </w:p>
        </w:tc>
        <w:tc>
          <w:tcPr>
            <w:tcW w:w="1928" w:type="dxa"/>
            <w:tcBorders>
              <w:top w:val="nil"/>
            </w:tcBorders>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0,6</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20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20</w:t>
            </w:r>
          </w:p>
        </w:tc>
        <w:tc>
          <w:tcPr>
            <w:tcW w:w="1361" w:type="dxa"/>
            <w:tcBorders>
              <w:top w:val="nil"/>
            </w:tcBorders>
          </w:tcPr>
          <w:p w:rsidR="004B5397" w:rsidRDefault="004B5397">
            <w:pPr>
              <w:pStyle w:val="ConsPlusNormal"/>
            </w:pPr>
          </w:p>
        </w:tc>
      </w:tr>
      <w:tr w:rsidR="004B5397">
        <w:tblPrEx>
          <w:tblBorders>
            <w:insideH w:val="nil"/>
          </w:tblBorders>
        </w:tblPrEx>
        <w:tc>
          <w:tcPr>
            <w:tcW w:w="0" w:type="auto"/>
            <w:vMerge/>
          </w:tcPr>
          <w:p w:rsidR="004B5397" w:rsidRDefault="004B5397">
            <w:pPr>
              <w:pStyle w:val="ConsPlusNormal"/>
            </w:pPr>
          </w:p>
        </w:tc>
        <w:tc>
          <w:tcPr>
            <w:tcW w:w="1928" w:type="dxa"/>
            <w:tcBorders>
              <w:bottom w:val="nil"/>
            </w:tcBorders>
          </w:tcPr>
          <w:p w:rsidR="004B5397" w:rsidRDefault="004B5397">
            <w:pPr>
              <w:pStyle w:val="ConsPlusNormal"/>
              <w:jc w:val="center"/>
            </w:pPr>
            <w:r>
              <w:t>III - IV</w:t>
            </w:r>
          </w:p>
        </w:tc>
        <w:tc>
          <w:tcPr>
            <w:tcW w:w="998" w:type="dxa"/>
            <w:tcBorders>
              <w:bottom w:val="nil"/>
            </w:tcBorders>
          </w:tcPr>
          <w:p w:rsidR="004B5397" w:rsidRDefault="004B5397">
            <w:pPr>
              <w:pStyle w:val="ConsPlusNormal"/>
              <w:jc w:val="center"/>
            </w:pPr>
            <w:r>
              <w:t>15 - 20</w:t>
            </w:r>
          </w:p>
        </w:tc>
        <w:tc>
          <w:tcPr>
            <w:tcW w:w="1134"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20 - 40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20 - 30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15 - 20</w:t>
            </w:r>
          </w:p>
        </w:tc>
        <w:tc>
          <w:tcPr>
            <w:tcW w:w="1361" w:type="dxa"/>
            <w:tcBorders>
              <w:bottom w:val="nil"/>
            </w:tcBorders>
          </w:tcPr>
          <w:p w:rsidR="004B5397" w:rsidRDefault="004B5397">
            <w:pPr>
              <w:pStyle w:val="ConsPlusNormal"/>
              <w:jc w:val="center"/>
            </w:pPr>
            <w:r>
              <w:t>(6 - 8)С</w:t>
            </w:r>
          </w:p>
        </w:tc>
      </w:tr>
      <w:tr w:rsidR="004B5397">
        <w:tc>
          <w:tcPr>
            <w:tcW w:w="0" w:type="auto"/>
            <w:vMerge/>
          </w:tcPr>
          <w:p w:rsidR="004B5397" w:rsidRDefault="004B5397">
            <w:pPr>
              <w:pStyle w:val="ConsPlusNormal"/>
            </w:pPr>
          </w:p>
        </w:tc>
        <w:tc>
          <w:tcPr>
            <w:tcW w:w="1928" w:type="dxa"/>
            <w:tcBorders>
              <w:top w:val="nil"/>
            </w:tcBorders>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0,7</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20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20</w:t>
            </w:r>
          </w:p>
        </w:tc>
        <w:tc>
          <w:tcPr>
            <w:tcW w:w="1361" w:type="dxa"/>
            <w:tcBorders>
              <w:top w:val="nil"/>
            </w:tcBorders>
          </w:tcPr>
          <w:p w:rsidR="004B5397" w:rsidRDefault="004B5397">
            <w:pPr>
              <w:pStyle w:val="ConsPlusNormal"/>
            </w:pPr>
          </w:p>
        </w:tc>
      </w:tr>
      <w:tr w:rsidR="004B5397">
        <w:tc>
          <w:tcPr>
            <w:tcW w:w="1928" w:type="dxa"/>
            <w:vMerge w:val="restart"/>
          </w:tcPr>
          <w:p w:rsidR="004B5397" w:rsidRDefault="004B5397">
            <w:pPr>
              <w:pStyle w:val="ConsPlusNormal"/>
            </w:pPr>
            <w:r>
              <w:t xml:space="preserve">Смешанные с примесью </w:t>
            </w:r>
            <w:r>
              <w:lastRenderedPageBreak/>
              <w:t>мягколиственных 4 - 7 единиц в составе</w:t>
            </w:r>
          </w:p>
        </w:tc>
        <w:tc>
          <w:tcPr>
            <w:tcW w:w="1928" w:type="dxa"/>
            <w:tcBorders>
              <w:bottom w:val="nil"/>
            </w:tcBorders>
          </w:tcPr>
          <w:p w:rsidR="004B5397" w:rsidRDefault="004B5397">
            <w:pPr>
              <w:pStyle w:val="ConsPlusNormal"/>
              <w:jc w:val="center"/>
            </w:pPr>
            <w:r>
              <w:lastRenderedPageBreak/>
              <w:t>I - II</w:t>
            </w:r>
          </w:p>
        </w:tc>
        <w:tc>
          <w:tcPr>
            <w:tcW w:w="998" w:type="dxa"/>
            <w:tcBorders>
              <w:bottom w:val="nil"/>
            </w:tcBorders>
          </w:tcPr>
          <w:p w:rsidR="004B5397" w:rsidRDefault="004B5397">
            <w:pPr>
              <w:pStyle w:val="ConsPlusNormal"/>
              <w:jc w:val="center"/>
            </w:pPr>
            <w:r>
              <w:t>8 - 10</w:t>
            </w:r>
          </w:p>
        </w:tc>
        <w:tc>
          <w:tcPr>
            <w:tcW w:w="1134" w:type="dxa"/>
            <w:tcBorders>
              <w:bottom w:val="nil"/>
            </w:tcBorders>
          </w:tcPr>
          <w:p w:rsidR="004B5397" w:rsidRDefault="004B5397">
            <w:pPr>
              <w:pStyle w:val="ConsPlusNormal"/>
              <w:jc w:val="center"/>
            </w:pPr>
            <w:r>
              <w:t>0,8</w:t>
            </w:r>
          </w:p>
        </w:tc>
        <w:tc>
          <w:tcPr>
            <w:tcW w:w="1138" w:type="dxa"/>
            <w:tcBorders>
              <w:bottom w:val="nil"/>
            </w:tcBorders>
          </w:tcPr>
          <w:p w:rsidR="004B5397" w:rsidRDefault="004B5397">
            <w:pPr>
              <w:pStyle w:val="ConsPlusNormal"/>
              <w:jc w:val="center"/>
            </w:pPr>
            <w:r>
              <w:t>30 - 60</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20 - 40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20 - 40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20 - 25</w:t>
            </w:r>
          </w:p>
        </w:tc>
        <w:tc>
          <w:tcPr>
            <w:tcW w:w="1361" w:type="dxa"/>
            <w:tcBorders>
              <w:bottom w:val="nil"/>
            </w:tcBorders>
          </w:tcPr>
          <w:p w:rsidR="004B5397" w:rsidRDefault="004B5397">
            <w:pPr>
              <w:pStyle w:val="ConsPlusNormal"/>
              <w:jc w:val="center"/>
            </w:pPr>
            <w:r>
              <w:t>(8 - 10)С</w:t>
            </w:r>
          </w:p>
        </w:tc>
      </w:tr>
      <w:tr w:rsidR="004B5397">
        <w:tblPrEx>
          <w:tblBorders>
            <w:insideH w:val="nil"/>
          </w:tblBorders>
        </w:tblPrEx>
        <w:tc>
          <w:tcPr>
            <w:tcW w:w="0" w:type="auto"/>
            <w:vMerge/>
          </w:tcPr>
          <w:p w:rsidR="004B5397" w:rsidRDefault="004B5397">
            <w:pPr>
              <w:pStyle w:val="ConsPlusNormal"/>
            </w:pPr>
          </w:p>
        </w:tc>
        <w:tc>
          <w:tcPr>
            <w:tcW w:w="1928" w:type="dxa"/>
            <w:tcBorders>
              <w:top w:val="nil"/>
            </w:tcBorders>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0,5</w:t>
            </w:r>
          </w:p>
        </w:tc>
        <w:tc>
          <w:tcPr>
            <w:tcW w:w="1138" w:type="dxa"/>
            <w:tcBorders>
              <w:top w:val="nil"/>
            </w:tcBorders>
          </w:tcPr>
          <w:p w:rsidR="004B5397" w:rsidRDefault="004B5397">
            <w:pPr>
              <w:pStyle w:val="ConsPlusNormal"/>
              <w:jc w:val="center"/>
            </w:pPr>
            <w:r>
              <w:t>15</w:t>
            </w:r>
          </w:p>
        </w:tc>
        <w:tc>
          <w:tcPr>
            <w:tcW w:w="1138" w:type="dxa"/>
            <w:tcBorders>
              <w:top w:val="nil"/>
            </w:tcBorders>
          </w:tcPr>
          <w:p w:rsidR="004B5397" w:rsidRDefault="004B5397">
            <w:pPr>
              <w:pStyle w:val="ConsPlusNormal"/>
              <w:jc w:val="center"/>
            </w:pPr>
            <w:r>
              <w:t>0,6</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20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20</w:t>
            </w:r>
          </w:p>
        </w:tc>
        <w:tc>
          <w:tcPr>
            <w:tcW w:w="1361" w:type="dxa"/>
            <w:tcBorders>
              <w:top w:val="nil"/>
            </w:tcBorders>
          </w:tcPr>
          <w:p w:rsidR="004B5397" w:rsidRDefault="004B5397">
            <w:pPr>
              <w:pStyle w:val="ConsPlusNormal"/>
            </w:pPr>
          </w:p>
        </w:tc>
      </w:tr>
      <w:tr w:rsidR="004B5397">
        <w:tblPrEx>
          <w:tblBorders>
            <w:insideH w:val="nil"/>
          </w:tblBorders>
        </w:tblPrEx>
        <w:tc>
          <w:tcPr>
            <w:tcW w:w="0" w:type="auto"/>
            <w:vMerge/>
          </w:tcPr>
          <w:p w:rsidR="004B5397" w:rsidRDefault="004B5397">
            <w:pPr>
              <w:pStyle w:val="ConsPlusNormal"/>
            </w:pPr>
          </w:p>
        </w:tc>
        <w:tc>
          <w:tcPr>
            <w:tcW w:w="1928" w:type="dxa"/>
            <w:tcBorders>
              <w:bottom w:val="nil"/>
            </w:tcBorders>
          </w:tcPr>
          <w:p w:rsidR="004B5397" w:rsidRDefault="004B5397">
            <w:pPr>
              <w:pStyle w:val="ConsPlusNormal"/>
              <w:jc w:val="center"/>
            </w:pPr>
            <w:r>
              <w:t>III - IV</w:t>
            </w:r>
          </w:p>
        </w:tc>
        <w:tc>
          <w:tcPr>
            <w:tcW w:w="998" w:type="dxa"/>
            <w:tcBorders>
              <w:bottom w:val="nil"/>
            </w:tcBorders>
          </w:tcPr>
          <w:p w:rsidR="004B5397" w:rsidRDefault="004B5397">
            <w:pPr>
              <w:pStyle w:val="ConsPlusNormal"/>
              <w:jc w:val="center"/>
            </w:pPr>
            <w:r>
              <w:t>10 - 15</w:t>
            </w:r>
          </w:p>
        </w:tc>
        <w:tc>
          <w:tcPr>
            <w:tcW w:w="1134"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20 - 30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20 - 40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20 - 30</w:t>
            </w:r>
          </w:p>
        </w:tc>
        <w:tc>
          <w:tcPr>
            <w:tcW w:w="1361" w:type="dxa"/>
            <w:tcBorders>
              <w:bottom w:val="nil"/>
            </w:tcBorders>
          </w:tcPr>
          <w:p w:rsidR="004B5397" w:rsidRDefault="004B5397">
            <w:pPr>
              <w:pStyle w:val="ConsPlusNormal"/>
              <w:jc w:val="center"/>
            </w:pPr>
            <w:r>
              <w:t>(6 - 8)С</w:t>
            </w:r>
          </w:p>
        </w:tc>
      </w:tr>
      <w:tr w:rsidR="004B5397">
        <w:tblPrEx>
          <w:tblBorders>
            <w:insideH w:val="nil"/>
          </w:tblBorders>
        </w:tblPrEx>
        <w:tc>
          <w:tcPr>
            <w:tcW w:w="0" w:type="auto"/>
            <w:vMerge/>
          </w:tcPr>
          <w:p w:rsidR="004B5397" w:rsidRDefault="004B5397">
            <w:pPr>
              <w:pStyle w:val="ConsPlusNormal"/>
            </w:pPr>
          </w:p>
        </w:tc>
        <w:tc>
          <w:tcPr>
            <w:tcW w:w="1928" w:type="dxa"/>
            <w:tcBorders>
              <w:top w:val="nil"/>
            </w:tcBorders>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0,7</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20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25</w:t>
            </w:r>
          </w:p>
        </w:tc>
        <w:tc>
          <w:tcPr>
            <w:tcW w:w="1361" w:type="dxa"/>
            <w:tcBorders>
              <w:top w:val="nil"/>
            </w:tcBorders>
          </w:tcPr>
          <w:p w:rsidR="004B5397" w:rsidRDefault="004B5397">
            <w:pPr>
              <w:pStyle w:val="ConsPlusNormal"/>
            </w:pPr>
          </w:p>
        </w:tc>
      </w:tr>
    </w:tbl>
    <w:p w:rsidR="004B5397" w:rsidRDefault="004B5397">
      <w:pPr>
        <w:pStyle w:val="ConsPlusNormal"/>
        <w:jc w:val="both"/>
      </w:pPr>
    </w:p>
    <w:p w:rsidR="004B5397" w:rsidRDefault="004B5397">
      <w:pPr>
        <w:pStyle w:val="ConsPlusTitle"/>
        <w:jc w:val="center"/>
        <w:outlineLvl w:val="2"/>
      </w:pPr>
      <w:r>
        <w:t>Нормативы рубок, проводимых в целях ухода за лесными</w:t>
      </w:r>
    </w:p>
    <w:p w:rsidR="004B5397" w:rsidRDefault="004B5397">
      <w:pPr>
        <w:pStyle w:val="ConsPlusTitle"/>
        <w:jc w:val="center"/>
      </w:pPr>
      <w:r>
        <w:t>насаждениями, в еловых насаждениях Средне-Уральского</w:t>
      </w:r>
    </w:p>
    <w:p w:rsidR="004B5397" w:rsidRDefault="004B5397">
      <w:pPr>
        <w:pStyle w:val="ConsPlusTitle"/>
        <w:jc w:val="center"/>
      </w:pPr>
      <w:r>
        <w:t>таежного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716"/>
        <w:gridCol w:w="949"/>
        <w:gridCol w:w="827"/>
        <w:gridCol w:w="1419"/>
        <w:gridCol w:w="1479"/>
        <w:gridCol w:w="1419"/>
        <w:gridCol w:w="1479"/>
        <w:gridCol w:w="1419"/>
        <w:gridCol w:w="1488"/>
        <w:gridCol w:w="1419"/>
        <w:gridCol w:w="1488"/>
        <w:gridCol w:w="1066"/>
      </w:tblGrid>
      <w:tr w:rsidR="004B5397">
        <w:tc>
          <w:tcPr>
            <w:tcW w:w="1928" w:type="dxa"/>
            <w:vMerge w:val="restart"/>
          </w:tcPr>
          <w:p w:rsidR="004B5397" w:rsidRDefault="004B5397">
            <w:pPr>
              <w:pStyle w:val="ConsPlusNormal"/>
              <w:jc w:val="center"/>
            </w:pPr>
            <w:r>
              <w:t>Состав лесных насаждений до рубки</w:t>
            </w:r>
          </w:p>
        </w:tc>
        <w:tc>
          <w:tcPr>
            <w:tcW w:w="1928" w:type="dxa"/>
            <w:vMerge w:val="restart"/>
          </w:tcPr>
          <w:p w:rsidR="004B5397" w:rsidRDefault="004B5397">
            <w:pPr>
              <w:pStyle w:val="ConsPlusNormal"/>
              <w:jc w:val="center"/>
            </w:pPr>
            <w:r>
              <w:t>Класс бонитета</w:t>
            </w:r>
          </w:p>
        </w:tc>
        <w:tc>
          <w:tcPr>
            <w:tcW w:w="998" w:type="dxa"/>
            <w:vMerge w:val="restart"/>
          </w:tcPr>
          <w:p w:rsidR="004B5397" w:rsidRDefault="004B5397">
            <w:pPr>
              <w:pStyle w:val="ConsPlusNormal"/>
              <w:jc w:val="center"/>
            </w:pPr>
            <w:r>
              <w:t>Возраст начала ухода, лет</w:t>
            </w:r>
          </w:p>
        </w:tc>
        <w:tc>
          <w:tcPr>
            <w:tcW w:w="2272" w:type="dxa"/>
            <w:gridSpan w:val="2"/>
          </w:tcPr>
          <w:p w:rsidR="004B5397" w:rsidRDefault="004B5397">
            <w:pPr>
              <w:pStyle w:val="ConsPlusNormal"/>
              <w:jc w:val="center"/>
            </w:pPr>
            <w:r>
              <w:t>Рубки осветления</w:t>
            </w:r>
          </w:p>
        </w:tc>
        <w:tc>
          <w:tcPr>
            <w:tcW w:w="2132" w:type="dxa"/>
            <w:gridSpan w:val="2"/>
          </w:tcPr>
          <w:p w:rsidR="004B5397" w:rsidRDefault="004B5397">
            <w:pPr>
              <w:pStyle w:val="ConsPlusNormal"/>
              <w:jc w:val="center"/>
            </w:pPr>
            <w:r>
              <w:t>Рубки прочистки</w:t>
            </w:r>
          </w:p>
        </w:tc>
        <w:tc>
          <w:tcPr>
            <w:tcW w:w="2285" w:type="dxa"/>
            <w:gridSpan w:val="2"/>
          </w:tcPr>
          <w:p w:rsidR="004B5397" w:rsidRDefault="004B5397">
            <w:pPr>
              <w:pStyle w:val="ConsPlusNormal"/>
              <w:jc w:val="center"/>
            </w:pPr>
            <w:r>
              <w:t>Рубки прореживания</w:t>
            </w:r>
          </w:p>
        </w:tc>
        <w:tc>
          <w:tcPr>
            <w:tcW w:w="2433" w:type="dxa"/>
            <w:gridSpan w:val="2"/>
          </w:tcPr>
          <w:p w:rsidR="004B5397" w:rsidRDefault="004B5397">
            <w:pPr>
              <w:pStyle w:val="ConsPlusNormal"/>
              <w:jc w:val="center"/>
            </w:pPr>
            <w:r>
              <w:t>Проходные рубки</w:t>
            </w:r>
          </w:p>
        </w:tc>
        <w:tc>
          <w:tcPr>
            <w:tcW w:w="1361" w:type="dxa"/>
            <w:vMerge w:val="restart"/>
          </w:tcPr>
          <w:p w:rsidR="004B5397" w:rsidRDefault="004B5397">
            <w:pPr>
              <w:pStyle w:val="ConsPlusNormal"/>
              <w:jc w:val="center"/>
            </w:pPr>
            <w:r>
              <w:t>Целевой состав к возрасту рубки (спелости)</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Минимальная сомкнутость крон до ухода</w:t>
            </w:r>
          </w:p>
        </w:tc>
        <w:tc>
          <w:tcPr>
            <w:tcW w:w="1138" w:type="dxa"/>
            <w:vMerge w:val="restart"/>
          </w:tcPr>
          <w:p w:rsidR="004B5397" w:rsidRDefault="004B5397">
            <w:pPr>
              <w:pStyle w:val="ConsPlusNormal"/>
              <w:jc w:val="center"/>
            </w:pPr>
            <w:r>
              <w:t>Интенсивность рубки, % по запасу</w:t>
            </w:r>
          </w:p>
        </w:tc>
        <w:tc>
          <w:tcPr>
            <w:tcW w:w="1138" w:type="dxa"/>
          </w:tcPr>
          <w:p w:rsidR="004B5397" w:rsidRDefault="004B5397">
            <w:pPr>
              <w:pStyle w:val="ConsPlusNormal"/>
              <w:jc w:val="center"/>
            </w:pPr>
            <w:r>
              <w:t>Минимальная сомкнутость крон до ухода</w:t>
            </w:r>
          </w:p>
        </w:tc>
        <w:tc>
          <w:tcPr>
            <w:tcW w:w="994" w:type="dxa"/>
            <w:vMerge w:val="restart"/>
          </w:tcPr>
          <w:p w:rsidR="004B5397" w:rsidRDefault="004B5397">
            <w:pPr>
              <w:pStyle w:val="ConsPlusNormal"/>
              <w:jc w:val="center"/>
            </w:pPr>
            <w:r>
              <w:t>Интенсивность рубки, % по запасу</w:t>
            </w:r>
          </w:p>
        </w:tc>
        <w:tc>
          <w:tcPr>
            <w:tcW w:w="1282" w:type="dxa"/>
          </w:tcPr>
          <w:p w:rsidR="004B5397" w:rsidRDefault="004B5397">
            <w:pPr>
              <w:pStyle w:val="ConsPlusNormal"/>
              <w:jc w:val="center"/>
            </w:pPr>
            <w:r>
              <w:t>Минимальная полнота до ухода</w:t>
            </w:r>
          </w:p>
        </w:tc>
        <w:tc>
          <w:tcPr>
            <w:tcW w:w="1003" w:type="dxa"/>
          </w:tcPr>
          <w:p w:rsidR="004B5397" w:rsidRDefault="004B5397">
            <w:pPr>
              <w:pStyle w:val="ConsPlusNormal"/>
              <w:jc w:val="center"/>
            </w:pPr>
            <w:r>
              <w:t>Интенсивность рубки, % по запасу</w:t>
            </w:r>
          </w:p>
        </w:tc>
        <w:tc>
          <w:tcPr>
            <w:tcW w:w="1291" w:type="dxa"/>
          </w:tcPr>
          <w:p w:rsidR="004B5397" w:rsidRDefault="004B5397">
            <w:pPr>
              <w:pStyle w:val="ConsPlusNormal"/>
              <w:jc w:val="center"/>
            </w:pPr>
            <w:r>
              <w:t>Минимальная полнота до ухода</w:t>
            </w:r>
          </w:p>
        </w:tc>
        <w:tc>
          <w:tcPr>
            <w:tcW w:w="1142"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138"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282" w:type="dxa"/>
          </w:tcPr>
          <w:p w:rsidR="004B5397" w:rsidRDefault="004B5397">
            <w:pPr>
              <w:pStyle w:val="ConsPlusNormal"/>
              <w:jc w:val="center"/>
            </w:pPr>
            <w:r>
              <w:t>после ухода</w:t>
            </w:r>
          </w:p>
        </w:tc>
        <w:tc>
          <w:tcPr>
            <w:tcW w:w="1003" w:type="dxa"/>
          </w:tcPr>
          <w:p w:rsidR="004B5397" w:rsidRDefault="004B5397">
            <w:pPr>
              <w:pStyle w:val="ConsPlusNormal"/>
              <w:jc w:val="center"/>
            </w:pPr>
            <w:r>
              <w:t>повторяемость (лет)</w:t>
            </w:r>
          </w:p>
        </w:tc>
        <w:tc>
          <w:tcPr>
            <w:tcW w:w="1291" w:type="dxa"/>
          </w:tcPr>
          <w:p w:rsidR="004B5397" w:rsidRDefault="004B5397">
            <w:pPr>
              <w:pStyle w:val="ConsPlusNormal"/>
              <w:jc w:val="center"/>
            </w:pPr>
            <w:r>
              <w:t>после ухода</w:t>
            </w:r>
          </w:p>
        </w:tc>
        <w:tc>
          <w:tcPr>
            <w:tcW w:w="1142"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928" w:type="dxa"/>
          </w:tcPr>
          <w:p w:rsidR="004B5397" w:rsidRDefault="004B5397">
            <w:pPr>
              <w:pStyle w:val="ConsPlusNormal"/>
              <w:jc w:val="center"/>
            </w:pPr>
            <w:r>
              <w:t>1</w:t>
            </w:r>
          </w:p>
        </w:tc>
        <w:tc>
          <w:tcPr>
            <w:tcW w:w="1928" w:type="dxa"/>
          </w:tcPr>
          <w:p w:rsidR="004B5397" w:rsidRDefault="004B5397">
            <w:pPr>
              <w:pStyle w:val="ConsPlusNormal"/>
              <w:jc w:val="center"/>
            </w:pPr>
            <w:r>
              <w:t>2</w:t>
            </w:r>
          </w:p>
        </w:tc>
        <w:tc>
          <w:tcPr>
            <w:tcW w:w="998" w:type="dxa"/>
          </w:tcPr>
          <w:p w:rsidR="004B5397" w:rsidRDefault="004B5397">
            <w:pPr>
              <w:pStyle w:val="ConsPlusNormal"/>
              <w:jc w:val="center"/>
            </w:pPr>
            <w:r>
              <w:t>3</w:t>
            </w:r>
          </w:p>
        </w:tc>
        <w:tc>
          <w:tcPr>
            <w:tcW w:w="1134" w:type="dxa"/>
          </w:tcPr>
          <w:p w:rsidR="004B5397" w:rsidRDefault="004B5397">
            <w:pPr>
              <w:pStyle w:val="ConsPlusNormal"/>
              <w:jc w:val="center"/>
            </w:pPr>
            <w:r>
              <w:t>4</w:t>
            </w:r>
          </w:p>
        </w:tc>
        <w:tc>
          <w:tcPr>
            <w:tcW w:w="1138" w:type="dxa"/>
          </w:tcPr>
          <w:p w:rsidR="004B5397" w:rsidRDefault="004B5397">
            <w:pPr>
              <w:pStyle w:val="ConsPlusNormal"/>
              <w:jc w:val="center"/>
            </w:pPr>
            <w:r>
              <w:t>5</w:t>
            </w:r>
          </w:p>
        </w:tc>
        <w:tc>
          <w:tcPr>
            <w:tcW w:w="1138" w:type="dxa"/>
          </w:tcPr>
          <w:p w:rsidR="004B5397" w:rsidRDefault="004B5397">
            <w:pPr>
              <w:pStyle w:val="ConsPlusNormal"/>
              <w:jc w:val="center"/>
            </w:pPr>
            <w:r>
              <w:t>6</w:t>
            </w:r>
          </w:p>
        </w:tc>
        <w:tc>
          <w:tcPr>
            <w:tcW w:w="994" w:type="dxa"/>
          </w:tcPr>
          <w:p w:rsidR="004B5397" w:rsidRDefault="004B5397">
            <w:pPr>
              <w:pStyle w:val="ConsPlusNormal"/>
              <w:jc w:val="center"/>
            </w:pPr>
            <w:r>
              <w:t>7</w:t>
            </w:r>
          </w:p>
        </w:tc>
        <w:tc>
          <w:tcPr>
            <w:tcW w:w="1282" w:type="dxa"/>
          </w:tcPr>
          <w:p w:rsidR="004B5397" w:rsidRDefault="004B5397">
            <w:pPr>
              <w:pStyle w:val="ConsPlusNormal"/>
              <w:jc w:val="center"/>
            </w:pPr>
            <w:r>
              <w:t>8</w:t>
            </w:r>
          </w:p>
        </w:tc>
        <w:tc>
          <w:tcPr>
            <w:tcW w:w="1003" w:type="dxa"/>
          </w:tcPr>
          <w:p w:rsidR="004B5397" w:rsidRDefault="004B5397">
            <w:pPr>
              <w:pStyle w:val="ConsPlusNormal"/>
              <w:jc w:val="center"/>
            </w:pPr>
            <w:r>
              <w:t>9</w:t>
            </w:r>
          </w:p>
        </w:tc>
        <w:tc>
          <w:tcPr>
            <w:tcW w:w="1291" w:type="dxa"/>
          </w:tcPr>
          <w:p w:rsidR="004B5397" w:rsidRDefault="004B5397">
            <w:pPr>
              <w:pStyle w:val="ConsPlusNormal"/>
              <w:jc w:val="center"/>
            </w:pPr>
            <w:r>
              <w:t>10</w:t>
            </w:r>
          </w:p>
        </w:tc>
        <w:tc>
          <w:tcPr>
            <w:tcW w:w="1142" w:type="dxa"/>
          </w:tcPr>
          <w:p w:rsidR="004B5397" w:rsidRDefault="004B5397">
            <w:pPr>
              <w:pStyle w:val="ConsPlusNormal"/>
              <w:jc w:val="center"/>
            </w:pPr>
            <w:r>
              <w:t>11</w:t>
            </w:r>
          </w:p>
        </w:tc>
        <w:tc>
          <w:tcPr>
            <w:tcW w:w="1361" w:type="dxa"/>
          </w:tcPr>
          <w:p w:rsidR="004B5397" w:rsidRDefault="004B5397">
            <w:pPr>
              <w:pStyle w:val="ConsPlusNormal"/>
              <w:jc w:val="center"/>
            </w:pPr>
            <w:r>
              <w:t>12</w:t>
            </w:r>
          </w:p>
        </w:tc>
      </w:tr>
      <w:tr w:rsidR="004B5397">
        <w:tc>
          <w:tcPr>
            <w:tcW w:w="1928" w:type="dxa"/>
            <w:vMerge w:val="restart"/>
          </w:tcPr>
          <w:p w:rsidR="004B5397" w:rsidRDefault="004B5397">
            <w:pPr>
              <w:pStyle w:val="ConsPlusNormal"/>
              <w:jc w:val="both"/>
            </w:pPr>
            <w:r>
              <w:t>Чистые или с примесью других хвойных пород, а также с долей мягколиственных до 3 единиц в составе</w:t>
            </w:r>
          </w:p>
        </w:tc>
        <w:tc>
          <w:tcPr>
            <w:tcW w:w="1928" w:type="dxa"/>
            <w:tcBorders>
              <w:bottom w:val="nil"/>
            </w:tcBorders>
          </w:tcPr>
          <w:p w:rsidR="004B5397" w:rsidRDefault="004B5397">
            <w:pPr>
              <w:pStyle w:val="ConsPlusNormal"/>
              <w:jc w:val="center"/>
            </w:pPr>
            <w:r>
              <w:t>I - III</w:t>
            </w:r>
          </w:p>
        </w:tc>
        <w:tc>
          <w:tcPr>
            <w:tcW w:w="998" w:type="dxa"/>
            <w:tcBorders>
              <w:bottom w:val="nil"/>
            </w:tcBorders>
          </w:tcPr>
          <w:p w:rsidR="004B5397" w:rsidRDefault="004B5397">
            <w:pPr>
              <w:pStyle w:val="ConsPlusNormal"/>
              <w:jc w:val="center"/>
            </w:pPr>
            <w:r>
              <w:t>15 - 20</w:t>
            </w:r>
          </w:p>
        </w:tc>
        <w:tc>
          <w:tcPr>
            <w:tcW w:w="1134"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20 - 40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20 - 30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15 - 20</w:t>
            </w:r>
          </w:p>
        </w:tc>
        <w:tc>
          <w:tcPr>
            <w:tcW w:w="1361" w:type="dxa"/>
            <w:tcBorders>
              <w:bottom w:val="nil"/>
            </w:tcBorders>
          </w:tcPr>
          <w:p w:rsidR="004B5397" w:rsidRDefault="004B5397">
            <w:pPr>
              <w:pStyle w:val="ConsPlusNormal"/>
              <w:jc w:val="center"/>
            </w:pPr>
            <w:r>
              <w:t>(8 - 10)Е</w:t>
            </w:r>
          </w:p>
        </w:tc>
      </w:tr>
      <w:tr w:rsidR="004B5397">
        <w:tblPrEx>
          <w:tblBorders>
            <w:insideH w:val="nil"/>
          </w:tblBorders>
        </w:tblPrEx>
        <w:tc>
          <w:tcPr>
            <w:tcW w:w="0" w:type="auto"/>
            <w:vMerge/>
          </w:tcPr>
          <w:p w:rsidR="004B5397" w:rsidRDefault="004B5397">
            <w:pPr>
              <w:pStyle w:val="ConsPlusNormal"/>
            </w:pPr>
          </w:p>
        </w:tc>
        <w:tc>
          <w:tcPr>
            <w:tcW w:w="1928" w:type="dxa"/>
            <w:tcBorders>
              <w:top w:val="nil"/>
            </w:tcBorders>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0,6</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20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15 - 20</w:t>
            </w:r>
          </w:p>
        </w:tc>
        <w:tc>
          <w:tcPr>
            <w:tcW w:w="1361" w:type="dxa"/>
            <w:tcBorders>
              <w:top w:val="nil"/>
            </w:tcBorders>
          </w:tcPr>
          <w:p w:rsidR="004B5397" w:rsidRDefault="004B5397">
            <w:pPr>
              <w:pStyle w:val="ConsPlusNormal"/>
            </w:pPr>
          </w:p>
        </w:tc>
      </w:tr>
      <w:tr w:rsidR="004B5397">
        <w:tblPrEx>
          <w:tblBorders>
            <w:insideH w:val="nil"/>
          </w:tblBorders>
        </w:tblPrEx>
        <w:tc>
          <w:tcPr>
            <w:tcW w:w="0" w:type="auto"/>
            <w:vMerge/>
          </w:tcPr>
          <w:p w:rsidR="004B5397" w:rsidRDefault="004B5397">
            <w:pPr>
              <w:pStyle w:val="ConsPlusNormal"/>
            </w:pPr>
          </w:p>
        </w:tc>
        <w:tc>
          <w:tcPr>
            <w:tcW w:w="1928" w:type="dxa"/>
            <w:tcBorders>
              <w:bottom w:val="nil"/>
            </w:tcBorders>
          </w:tcPr>
          <w:p w:rsidR="004B5397" w:rsidRDefault="004B5397">
            <w:pPr>
              <w:pStyle w:val="ConsPlusNormal"/>
              <w:jc w:val="center"/>
            </w:pPr>
            <w:r>
              <w:t>IV</w:t>
            </w:r>
          </w:p>
        </w:tc>
        <w:tc>
          <w:tcPr>
            <w:tcW w:w="998" w:type="dxa"/>
            <w:tcBorders>
              <w:bottom w:val="nil"/>
            </w:tcBorders>
          </w:tcPr>
          <w:p w:rsidR="004B5397" w:rsidRDefault="004B5397">
            <w:pPr>
              <w:pStyle w:val="ConsPlusNormal"/>
              <w:jc w:val="center"/>
            </w:pPr>
            <w:r>
              <w:t>20 - 25</w:t>
            </w:r>
          </w:p>
        </w:tc>
        <w:tc>
          <w:tcPr>
            <w:tcW w:w="1134"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w:t>
            </w:r>
          </w:p>
        </w:tc>
        <w:tc>
          <w:tcPr>
            <w:tcW w:w="994" w:type="dxa"/>
            <w:tcBorders>
              <w:bottom w:val="nil"/>
            </w:tcBorders>
          </w:tcPr>
          <w:p w:rsidR="004B5397" w:rsidRDefault="004B5397">
            <w:pPr>
              <w:pStyle w:val="ConsPlusNormal"/>
              <w:jc w:val="center"/>
            </w:pPr>
            <w:r>
              <w:t>-</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20 - 25</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15 - 20</w:t>
            </w:r>
          </w:p>
        </w:tc>
        <w:tc>
          <w:tcPr>
            <w:tcW w:w="1361" w:type="dxa"/>
            <w:tcBorders>
              <w:bottom w:val="nil"/>
            </w:tcBorders>
          </w:tcPr>
          <w:p w:rsidR="004B5397" w:rsidRDefault="004B5397">
            <w:pPr>
              <w:pStyle w:val="ConsPlusNormal"/>
              <w:jc w:val="center"/>
            </w:pPr>
            <w:r>
              <w:t>(8 - 10)Е</w:t>
            </w:r>
          </w:p>
        </w:tc>
      </w:tr>
      <w:tr w:rsidR="004B5397">
        <w:tc>
          <w:tcPr>
            <w:tcW w:w="0" w:type="auto"/>
            <w:vMerge/>
          </w:tcPr>
          <w:p w:rsidR="004B5397" w:rsidRDefault="004B5397">
            <w:pPr>
              <w:pStyle w:val="ConsPlusNormal"/>
            </w:pPr>
          </w:p>
        </w:tc>
        <w:tc>
          <w:tcPr>
            <w:tcW w:w="1928" w:type="dxa"/>
            <w:tcBorders>
              <w:top w:val="nil"/>
            </w:tcBorders>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20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15 - 20</w:t>
            </w:r>
          </w:p>
        </w:tc>
        <w:tc>
          <w:tcPr>
            <w:tcW w:w="1361" w:type="dxa"/>
            <w:tcBorders>
              <w:top w:val="nil"/>
            </w:tcBorders>
          </w:tcPr>
          <w:p w:rsidR="004B5397" w:rsidRDefault="004B5397">
            <w:pPr>
              <w:pStyle w:val="ConsPlusNormal"/>
            </w:pPr>
          </w:p>
        </w:tc>
      </w:tr>
      <w:tr w:rsidR="004B5397">
        <w:tc>
          <w:tcPr>
            <w:tcW w:w="1928" w:type="dxa"/>
            <w:vMerge w:val="restart"/>
          </w:tcPr>
          <w:p w:rsidR="004B5397" w:rsidRDefault="004B5397">
            <w:pPr>
              <w:pStyle w:val="ConsPlusNormal"/>
            </w:pPr>
            <w:r>
              <w:t xml:space="preserve">Смешанные с примесью </w:t>
            </w:r>
            <w:r>
              <w:lastRenderedPageBreak/>
              <w:t>мягколиственных 4 - 7 единиц в составе</w:t>
            </w:r>
          </w:p>
        </w:tc>
        <w:tc>
          <w:tcPr>
            <w:tcW w:w="1928" w:type="dxa"/>
            <w:tcBorders>
              <w:bottom w:val="nil"/>
            </w:tcBorders>
          </w:tcPr>
          <w:p w:rsidR="004B5397" w:rsidRDefault="004B5397">
            <w:pPr>
              <w:pStyle w:val="ConsPlusNormal"/>
              <w:jc w:val="center"/>
            </w:pPr>
            <w:r>
              <w:lastRenderedPageBreak/>
              <w:t>I - III</w:t>
            </w:r>
          </w:p>
        </w:tc>
        <w:tc>
          <w:tcPr>
            <w:tcW w:w="998" w:type="dxa"/>
            <w:tcBorders>
              <w:bottom w:val="nil"/>
            </w:tcBorders>
          </w:tcPr>
          <w:p w:rsidR="004B5397" w:rsidRDefault="004B5397">
            <w:pPr>
              <w:pStyle w:val="ConsPlusNormal"/>
              <w:jc w:val="center"/>
            </w:pPr>
            <w:r>
              <w:t>10 - 15</w:t>
            </w:r>
          </w:p>
        </w:tc>
        <w:tc>
          <w:tcPr>
            <w:tcW w:w="1134"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30 - 50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30 - 40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20 - 30</w:t>
            </w:r>
          </w:p>
        </w:tc>
        <w:tc>
          <w:tcPr>
            <w:tcW w:w="1361" w:type="dxa"/>
            <w:tcBorders>
              <w:bottom w:val="nil"/>
            </w:tcBorders>
          </w:tcPr>
          <w:p w:rsidR="004B5397" w:rsidRDefault="004B5397">
            <w:pPr>
              <w:pStyle w:val="ConsPlusNormal"/>
              <w:jc w:val="center"/>
            </w:pPr>
            <w:r>
              <w:t>(6 - 7)Е</w:t>
            </w:r>
          </w:p>
        </w:tc>
      </w:tr>
      <w:tr w:rsidR="004B5397">
        <w:tblPrEx>
          <w:tblBorders>
            <w:insideH w:val="nil"/>
          </w:tblBorders>
        </w:tblPrEx>
        <w:tc>
          <w:tcPr>
            <w:tcW w:w="0" w:type="auto"/>
            <w:vMerge/>
          </w:tcPr>
          <w:p w:rsidR="004B5397" w:rsidRDefault="004B5397">
            <w:pPr>
              <w:pStyle w:val="ConsPlusNormal"/>
            </w:pPr>
          </w:p>
        </w:tc>
        <w:tc>
          <w:tcPr>
            <w:tcW w:w="1928" w:type="dxa"/>
            <w:tcBorders>
              <w:top w:val="nil"/>
            </w:tcBorders>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0,6</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20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20 - 25</w:t>
            </w:r>
          </w:p>
        </w:tc>
        <w:tc>
          <w:tcPr>
            <w:tcW w:w="1361" w:type="dxa"/>
            <w:tcBorders>
              <w:top w:val="nil"/>
            </w:tcBorders>
          </w:tcPr>
          <w:p w:rsidR="004B5397" w:rsidRDefault="004B5397">
            <w:pPr>
              <w:pStyle w:val="ConsPlusNormal"/>
            </w:pPr>
          </w:p>
        </w:tc>
      </w:tr>
      <w:tr w:rsidR="004B5397">
        <w:tblPrEx>
          <w:tblBorders>
            <w:insideH w:val="nil"/>
          </w:tblBorders>
        </w:tblPrEx>
        <w:tc>
          <w:tcPr>
            <w:tcW w:w="0" w:type="auto"/>
            <w:vMerge/>
          </w:tcPr>
          <w:p w:rsidR="004B5397" w:rsidRDefault="004B5397">
            <w:pPr>
              <w:pStyle w:val="ConsPlusNormal"/>
            </w:pPr>
          </w:p>
        </w:tc>
        <w:tc>
          <w:tcPr>
            <w:tcW w:w="1928" w:type="dxa"/>
            <w:tcBorders>
              <w:bottom w:val="nil"/>
            </w:tcBorders>
          </w:tcPr>
          <w:p w:rsidR="004B5397" w:rsidRDefault="004B5397">
            <w:pPr>
              <w:pStyle w:val="ConsPlusNormal"/>
              <w:jc w:val="center"/>
            </w:pPr>
            <w:r>
              <w:t>IV</w:t>
            </w:r>
          </w:p>
        </w:tc>
        <w:tc>
          <w:tcPr>
            <w:tcW w:w="998" w:type="dxa"/>
            <w:tcBorders>
              <w:bottom w:val="nil"/>
            </w:tcBorders>
          </w:tcPr>
          <w:p w:rsidR="004B5397" w:rsidRDefault="004B5397">
            <w:pPr>
              <w:pStyle w:val="ConsPlusNormal"/>
              <w:jc w:val="center"/>
            </w:pPr>
            <w:r>
              <w:t>15 - 20</w:t>
            </w:r>
          </w:p>
        </w:tc>
        <w:tc>
          <w:tcPr>
            <w:tcW w:w="1134"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30 - 40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20 - 30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15 - 25</w:t>
            </w:r>
          </w:p>
        </w:tc>
        <w:tc>
          <w:tcPr>
            <w:tcW w:w="1361" w:type="dxa"/>
            <w:tcBorders>
              <w:bottom w:val="nil"/>
            </w:tcBorders>
          </w:tcPr>
          <w:p w:rsidR="004B5397" w:rsidRDefault="004B5397">
            <w:pPr>
              <w:pStyle w:val="ConsPlusNormal"/>
              <w:jc w:val="center"/>
            </w:pPr>
            <w:r>
              <w:t>(6 - 7)Е</w:t>
            </w:r>
          </w:p>
        </w:tc>
      </w:tr>
      <w:tr w:rsidR="004B5397">
        <w:tblPrEx>
          <w:tblBorders>
            <w:insideH w:val="nil"/>
          </w:tblBorders>
        </w:tblPrEx>
        <w:tc>
          <w:tcPr>
            <w:tcW w:w="0" w:type="auto"/>
            <w:vMerge/>
          </w:tcPr>
          <w:p w:rsidR="004B5397" w:rsidRDefault="004B5397">
            <w:pPr>
              <w:pStyle w:val="ConsPlusNormal"/>
            </w:pPr>
          </w:p>
        </w:tc>
        <w:tc>
          <w:tcPr>
            <w:tcW w:w="1928" w:type="dxa"/>
            <w:tcBorders>
              <w:top w:val="nil"/>
            </w:tcBorders>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0,6</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20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15 - 20</w:t>
            </w:r>
          </w:p>
        </w:tc>
        <w:tc>
          <w:tcPr>
            <w:tcW w:w="1361" w:type="dxa"/>
            <w:tcBorders>
              <w:top w:val="nil"/>
            </w:tcBorders>
          </w:tcPr>
          <w:p w:rsidR="004B5397" w:rsidRDefault="004B5397">
            <w:pPr>
              <w:pStyle w:val="ConsPlusNormal"/>
            </w:pPr>
          </w:p>
        </w:tc>
      </w:tr>
    </w:tbl>
    <w:p w:rsidR="004B5397" w:rsidRDefault="004B5397">
      <w:pPr>
        <w:pStyle w:val="ConsPlusNormal"/>
        <w:sectPr w:rsidR="004B5397">
          <w:pgSz w:w="16838" w:h="11905" w:orient="landscape"/>
          <w:pgMar w:top="1701" w:right="397" w:bottom="850" w:left="397" w:header="0" w:footer="0" w:gutter="0"/>
          <w:cols w:space="720"/>
          <w:titlePg/>
        </w:sectPr>
      </w:pPr>
    </w:p>
    <w:p w:rsidR="004B5397" w:rsidRDefault="004B5397">
      <w:pPr>
        <w:pStyle w:val="ConsPlusNormal"/>
        <w:jc w:val="both"/>
      </w:pPr>
    </w:p>
    <w:p w:rsidR="004B5397" w:rsidRDefault="004B5397">
      <w:pPr>
        <w:pStyle w:val="ConsPlusTitle"/>
        <w:jc w:val="center"/>
        <w:outlineLvl w:val="2"/>
      </w:pPr>
      <w:r>
        <w:t>Нормативы рубок, проводимых в целях ухода за лесными</w:t>
      </w:r>
    </w:p>
    <w:p w:rsidR="004B5397" w:rsidRDefault="004B5397">
      <w:pPr>
        <w:pStyle w:val="ConsPlusTitle"/>
        <w:jc w:val="center"/>
      </w:pPr>
      <w:r>
        <w:t>насаждениями, в осиновых насаждениях Средне-Уральского</w:t>
      </w:r>
    </w:p>
    <w:p w:rsidR="004B5397" w:rsidRDefault="004B5397">
      <w:pPr>
        <w:pStyle w:val="ConsPlusTitle"/>
        <w:jc w:val="center"/>
      </w:pPr>
      <w:r>
        <w:t>таежного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278"/>
        <w:gridCol w:w="1040"/>
        <w:gridCol w:w="847"/>
        <w:gridCol w:w="1455"/>
        <w:gridCol w:w="1518"/>
        <w:gridCol w:w="1455"/>
        <w:gridCol w:w="1518"/>
        <w:gridCol w:w="1455"/>
        <w:gridCol w:w="1527"/>
        <w:gridCol w:w="1455"/>
        <w:gridCol w:w="1527"/>
        <w:gridCol w:w="1093"/>
      </w:tblGrid>
      <w:tr w:rsidR="004B5397">
        <w:tc>
          <w:tcPr>
            <w:tcW w:w="1928" w:type="dxa"/>
            <w:vMerge w:val="restart"/>
          </w:tcPr>
          <w:p w:rsidR="004B5397" w:rsidRDefault="004B5397">
            <w:pPr>
              <w:pStyle w:val="ConsPlusNormal"/>
              <w:jc w:val="center"/>
            </w:pPr>
            <w:r>
              <w:t>Состав лесных насаждений до рубки</w:t>
            </w:r>
          </w:p>
        </w:tc>
        <w:tc>
          <w:tcPr>
            <w:tcW w:w="1928" w:type="dxa"/>
            <w:vMerge w:val="restart"/>
          </w:tcPr>
          <w:p w:rsidR="004B5397" w:rsidRDefault="004B5397">
            <w:pPr>
              <w:pStyle w:val="ConsPlusNormal"/>
              <w:jc w:val="center"/>
            </w:pPr>
            <w:r>
              <w:t>Группы типов леса (класс бонитета)</w:t>
            </w:r>
          </w:p>
        </w:tc>
        <w:tc>
          <w:tcPr>
            <w:tcW w:w="998" w:type="dxa"/>
            <w:vMerge w:val="restart"/>
          </w:tcPr>
          <w:p w:rsidR="004B5397" w:rsidRDefault="004B5397">
            <w:pPr>
              <w:pStyle w:val="ConsPlusNormal"/>
              <w:jc w:val="center"/>
            </w:pPr>
            <w:r>
              <w:t>Возраст начала ухода, лет</w:t>
            </w:r>
          </w:p>
        </w:tc>
        <w:tc>
          <w:tcPr>
            <w:tcW w:w="2272" w:type="dxa"/>
            <w:gridSpan w:val="2"/>
          </w:tcPr>
          <w:p w:rsidR="004B5397" w:rsidRDefault="004B5397">
            <w:pPr>
              <w:pStyle w:val="ConsPlusNormal"/>
              <w:jc w:val="center"/>
            </w:pPr>
            <w:r>
              <w:t>Рубки осветления</w:t>
            </w:r>
          </w:p>
        </w:tc>
        <w:tc>
          <w:tcPr>
            <w:tcW w:w="2132" w:type="dxa"/>
            <w:gridSpan w:val="2"/>
          </w:tcPr>
          <w:p w:rsidR="004B5397" w:rsidRDefault="004B5397">
            <w:pPr>
              <w:pStyle w:val="ConsPlusNormal"/>
              <w:jc w:val="center"/>
            </w:pPr>
            <w:r>
              <w:t>Рубки прочистки</w:t>
            </w:r>
          </w:p>
        </w:tc>
        <w:tc>
          <w:tcPr>
            <w:tcW w:w="2285" w:type="dxa"/>
            <w:gridSpan w:val="2"/>
          </w:tcPr>
          <w:p w:rsidR="004B5397" w:rsidRDefault="004B5397">
            <w:pPr>
              <w:pStyle w:val="ConsPlusNormal"/>
              <w:jc w:val="center"/>
            </w:pPr>
            <w:r>
              <w:t>Рубки прореживания</w:t>
            </w:r>
          </w:p>
        </w:tc>
        <w:tc>
          <w:tcPr>
            <w:tcW w:w="2433" w:type="dxa"/>
            <w:gridSpan w:val="2"/>
          </w:tcPr>
          <w:p w:rsidR="004B5397" w:rsidRDefault="004B5397">
            <w:pPr>
              <w:pStyle w:val="ConsPlusNormal"/>
              <w:jc w:val="center"/>
            </w:pPr>
            <w:r>
              <w:t>Проходные рубки</w:t>
            </w:r>
          </w:p>
        </w:tc>
        <w:tc>
          <w:tcPr>
            <w:tcW w:w="1361" w:type="dxa"/>
            <w:vMerge w:val="restart"/>
          </w:tcPr>
          <w:p w:rsidR="004B5397" w:rsidRDefault="004B5397">
            <w:pPr>
              <w:pStyle w:val="ConsPlusNormal"/>
              <w:jc w:val="center"/>
            </w:pPr>
            <w:r>
              <w:t>Целевой состав к возрасту рубки (спелости)</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Минимальная сомкнутость крон до ухода</w:t>
            </w:r>
          </w:p>
        </w:tc>
        <w:tc>
          <w:tcPr>
            <w:tcW w:w="1138" w:type="dxa"/>
            <w:vMerge w:val="restart"/>
          </w:tcPr>
          <w:p w:rsidR="004B5397" w:rsidRDefault="004B5397">
            <w:pPr>
              <w:pStyle w:val="ConsPlusNormal"/>
              <w:jc w:val="center"/>
            </w:pPr>
            <w:r>
              <w:t>Интенсивность рубки, % по запасу</w:t>
            </w:r>
          </w:p>
        </w:tc>
        <w:tc>
          <w:tcPr>
            <w:tcW w:w="1138" w:type="dxa"/>
          </w:tcPr>
          <w:p w:rsidR="004B5397" w:rsidRDefault="004B5397">
            <w:pPr>
              <w:pStyle w:val="ConsPlusNormal"/>
              <w:jc w:val="center"/>
            </w:pPr>
            <w:r>
              <w:t>Минимальная сомкнутость крон до ухода</w:t>
            </w:r>
          </w:p>
        </w:tc>
        <w:tc>
          <w:tcPr>
            <w:tcW w:w="994" w:type="dxa"/>
            <w:vMerge w:val="restart"/>
          </w:tcPr>
          <w:p w:rsidR="004B5397" w:rsidRDefault="004B5397">
            <w:pPr>
              <w:pStyle w:val="ConsPlusNormal"/>
              <w:jc w:val="center"/>
            </w:pPr>
            <w:r>
              <w:t>Интенсивность рубки, % по запасу</w:t>
            </w:r>
          </w:p>
        </w:tc>
        <w:tc>
          <w:tcPr>
            <w:tcW w:w="1282" w:type="dxa"/>
          </w:tcPr>
          <w:p w:rsidR="004B5397" w:rsidRDefault="004B5397">
            <w:pPr>
              <w:pStyle w:val="ConsPlusNormal"/>
              <w:jc w:val="center"/>
            </w:pPr>
            <w:r>
              <w:t>Минимальная полнота до ухода</w:t>
            </w:r>
          </w:p>
        </w:tc>
        <w:tc>
          <w:tcPr>
            <w:tcW w:w="1003" w:type="dxa"/>
          </w:tcPr>
          <w:p w:rsidR="004B5397" w:rsidRDefault="004B5397">
            <w:pPr>
              <w:pStyle w:val="ConsPlusNormal"/>
              <w:jc w:val="center"/>
            </w:pPr>
            <w:r>
              <w:t>Интенсивность рубки, % по запасу</w:t>
            </w:r>
          </w:p>
        </w:tc>
        <w:tc>
          <w:tcPr>
            <w:tcW w:w="1291" w:type="dxa"/>
          </w:tcPr>
          <w:p w:rsidR="004B5397" w:rsidRDefault="004B5397">
            <w:pPr>
              <w:pStyle w:val="ConsPlusNormal"/>
              <w:jc w:val="center"/>
            </w:pPr>
            <w:r>
              <w:t>Минимальная полнота до ухода</w:t>
            </w:r>
          </w:p>
        </w:tc>
        <w:tc>
          <w:tcPr>
            <w:tcW w:w="1142"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138"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282" w:type="dxa"/>
          </w:tcPr>
          <w:p w:rsidR="004B5397" w:rsidRDefault="004B5397">
            <w:pPr>
              <w:pStyle w:val="ConsPlusNormal"/>
              <w:jc w:val="center"/>
            </w:pPr>
            <w:r>
              <w:t>после ухода</w:t>
            </w:r>
          </w:p>
        </w:tc>
        <w:tc>
          <w:tcPr>
            <w:tcW w:w="1003" w:type="dxa"/>
          </w:tcPr>
          <w:p w:rsidR="004B5397" w:rsidRDefault="004B5397">
            <w:pPr>
              <w:pStyle w:val="ConsPlusNormal"/>
              <w:jc w:val="center"/>
            </w:pPr>
            <w:r>
              <w:t>повторяемость (лет)</w:t>
            </w:r>
          </w:p>
        </w:tc>
        <w:tc>
          <w:tcPr>
            <w:tcW w:w="1291" w:type="dxa"/>
          </w:tcPr>
          <w:p w:rsidR="004B5397" w:rsidRDefault="004B5397">
            <w:pPr>
              <w:pStyle w:val="ConsPlusNormal"/>
              <w:jc w:val="center"/>
            </w:pPr>
            <w:r>
              <w:t>после ухода</w:t>
            </w:r>
          </w:p>
        </w:tc>
        <w:tc>
          <w:tcPr>
            <w:tcW w:w="1142"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928" w:type="dxa"/>
          </w:tcPr>
          <w:p w:rsidR="004B5397" w:rsidRDefault="004B5397">
            <w:pPr>
              <w:pStyle w:val="ConsPlusNormal"/>
              <w:jc w:val="center"/>
            </w:pPr>
            <w:r>
              <w:t>1</w:t>
            </w:r>
          </w:p>
        </w:tc>
        <w:tc>
          <w:tcPr>
            <w:tcW w:w="1928" w:type="dxa"/>
          </w:tcPr>
          <w:p w:rsidR="004B5397" w:rsidRDefault="004B5397">
            <w:pPr>
              <w:pStyle w:val="ConsPlusNormal"/>
              <w:jc w:val="center"/>
            </w:pPr>
            <w:r>
              <w:t>2</w:t>
            </w:r>
          </w:p>
        </w:tc>
        <w:tc>
          <w:tcPr>
            <w:tcW w:w="998" w:type="dxa"/>
          </w:tcPr>
          <w:p w:rsidR="004B5397" w:rsidRDefault="004B5397">
            <w:pPr>
              <w:pStyle w:val="ConsPlusNormal"/>
              <w:jc w:val="center"/>
            </w:pPr>
            <w:r>
              <w:t>3</w:t>
            </w:r>
          </w:p>
        </w:tc>
        <w:tc>
          <w:tcPr>
            <w:tcW w:w="1134" w:type="dxa"/>
          </w:tcPr>
          <w:p w:rsidR="004B5397" w:rsidRDefault="004B5397">
            <w:pPr>
              <w:pStyle w:val="ConsPlusNormal"/>
              <w:jc w:val="center"/>
            </w:pPr>
            <w:r>
              <w:t>4</w:t>
            </w:r>
          </w:p>
        </w:tc>
        <w:tc>
          <w:tcPr>
            <w:tcW w:w="1138" w:type="dxa"/>
          </w:tcPr>
          <w:p w:rsidR="004B5397" w:rsidRDefault="004B5397">
            <w:pPr>
              <w:pStyle w:val="ConsPlusNormal"/>
              <w:jc w:val="center"/>
            </w:pPr>
            <w:r>
              <w:t>5</w:t>
            </w:r>
          </w:p>
        </w:tc>
        <w:tc>
          <w:tcPr>
            <w:tcW w:w="1138" w:type="dxa"/>
          </w:tcPr>
          <w:p w:rsidR="004B5397" w:rsidRDefault="004B5397">
            <w:pPr>
              <w:pStyle w:val="ConsPlusNormal"/>
              <w:jc w:val="center"/>
            </w:pPr>
            <w:r>
              <w:t>6</w:t>
            </w:r>
          </w:p>
        </w:tc>
        <w:tc>
          <w:tcPr>
            <w:tcW w:w="994" w:type="dxa"/>
          </w:tcPr>
          <w:p w:rsidR="004B5397" w:rsidRDefault="004B5397">
            <w:pPr>
              <w:pStyle w:val="ConsPlusNormal"/>
              <w:jc w:val="center"/>
            </w:pPr>
            <w:r>
              <w:t>7</w:t>
            </w:r>
          </w:p>
        </w:tc>
        <w:tc>
          <w:tcPr>
            <w:tcW w:w="1282" w:type="dxa"/>
          </w:tcPr>
          <w:p w:rsidR="004B5397" w:rsidRDefault="004B5397">
            <w:pPr>
              <w:pStyle w:val="ConsPlusNormal"/>
              <w:jc w:val="center"/>
            </w:pPr>
            <w:r>
              <w:t>8</w:t>
            </w:r>
          </w:p>
        </w:tc>
        <w:tc>
          <w:tcPr>
            <w:tcW w:w="1003" w:type="dxa"/>
          </w:tcPr>
          <w:p w:rsidR="004B5397" w:rsidRDefault="004B5397">
            <w:pPr>
              <w:pStyle w:val="ConsPlusNormal"/>
              <w:jc w:val="center"/>
            </w:pPr>
            <w:r>
              <w:t>9</w:t>
            </w:r>
          </w:p>
        </w:tc>
        <w:tc>
          <w:tcPr>
            <w:tcW w:w="1291" w:type="dxa"/>
          </w:tcPr>
          <w:p w:rsidR="004B5397" w:rsidRDefault="004B5397">
            <w:pPr>
              <w:pStyle w:val="ConsPlusNormal"/>
              <w:jc w:val="center"/>
            </w:pPr>
            <w:r>
              <w:t>10</w:t>
            </w:r>
          </w:p>
        </w:tc>
        <w:tc>
          <w:tcPr>
            <w:tcW w:w="1142" w:type="dxa"/>
          </w:tcPr>
          <w:p w:rsidR="004B5397" w:rsidRDefault="004B5397">
            <w:pPr>
              <w:pStyle w:val="ConsPlusNormal"/>
              <w:jc w:val="center"/>
            </w:pPr>
            <w:r>
              <w:t>11</w:t>
            </w:r>
          </w:p>
        </w:tc>
        <w:tc>
          <w:tcPr>
            <w:tcW w:w="1361" w:type="dxa"/>
          </w:tcPr>
          <w:p w:rsidR="004B5397" w:rsidRDefault="004B5397">
            <w:pPr>
              <w:pStyle w:val="ConsPlusNormal"/>
              <w:jc w:val="center"/>
            </w:pPr>
            <w:r>
              <w:t>12</w:t>
            </w:r>
          </w:p>
        </w:tc>
      </w:tr>
      <w:tr w:rsidR="004B5397">
        <w:tc>
          <w:tcPr>
            <w:tcW w:w="1928" w:type="dxa"/>
            <w:vMerge w:val="restart"/>
          </w:tcPr>
          <w:p w:rsidR="004B5397" w:rsidRDefault="004B5397">
            <w:pPr>
              <w:pStyle w:val="ConsPlusNormal"/>
              <w:jc w:val="both"/>
            </w:pPr>
            <w:r>
              <w:t>Чистые и с примесью других лиственных пород</w:t>
            </w:r>
          </w:p>
        </w:tc>
        <w:tc>
          <w:tcPr>
            <w:tcW w:w="1928" w:type="dxa"/>
            <w:tcBorders>
              <w:bottom w:val="nil"/>
            </w:tcBorders>
          </w:tcPr>
          <w:p w:rsidR="004B5397" w:rsidRDefault="004B5397">
            <w:pPr>
              <w:pStyle w:val="ConsPlusNormal"/>
              <w:jc w:val="center"/>
            </w:pPr>
            <w:r>
              <w:t>1) I - II</w:t>
            </w:r>
          </w:p>
        </w:tc>
        <w:tc>
          <w:tcPr>
            <w:tcW w:w="998" w:type="dxa"/>
            <w:tcBorders>
              <w:bottom w:val="nil"/>
            </w:tcBorders>
          </w:tcPr>
          <w:p w:rsidR="004B5397" w:rsidRDefault="004B5397">
            <w:pPr>
              <w:pStyle w:val="ConsPlusNormal"/>
              <w:jc w:val="center"/>
            </w:pPr>
            <w:r>
              <w:t>15 - 20</w:t>
            </w:r>
          </w:p>
        </w:tc>
        <w:tc>
          <w:tcPr>
            <w:tcW w:w="1134"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0,9</w:t>
            </w:r>
          </w:p>
        </w:tc>
        <w:tc>
          <w:tcPr>
            <w:tcW w:w="994" w:type="dxa"/>
            <w:tcBorders>
              <w:bottom w:val="nil"/>
            </w:tcBorders>
          </w:tcPr>
          <w:p w:rsidR="004B5397" w:rsidRDefault="004B5397">
            <w:pPr>
              <w:pStyle w:val="ConsPlusNormal"/>
              <w:jc w:val="center"/>
            </w:pPr>
            <w:r>
              <w:t>20 - 30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15 - 20</w:t>
            </w:r>
          </w:p>
        </w:tc>
        <w:tc>
          <w:tcPr>
            <w:tcW w:w="1291" w:type="dxa"/>
            <w:tcBorders>
              <w:bottom w:val="nil"/>
            </w:tcBorders>
          </w:tcPr>
          <w:p w:rsidR="004B5397" w:rsidRDefault="004B5397">
            <w:pPr>
              <w:pStyle w:val="ConsPlusNormal"/>
              <w:jc w:val="center"/>
            </w:pPr>
            <w:r>
              <w:t>-</w:t>
            </w:r>
          </w:p>
        </w:tc>
        <w:tc>
          <w:tcPr>
            <w:tcW w:w="1142" w:type="dxa"/>
            <w:tcBorders>
              <w:bottom w:val="nil"/>
            </w:tcBorders>
          </w:tcPr>
          <w:p w:rsidR="004B5397" w:rsidRDefault="004B5397">
            <w:pPr>
              <w:pStyle w:val="ConsPlusNormal"/>
              <w:jc w:val="center"/>
            </w:pPr>
            <w:r>
              <w:t>-</w:t>
            </w:r>
          </w:p>
        </w:tc>
        <w:tc>
          <w:tcPr>
            <w:tcW w:w="1361" w:type="dxa"/>
            <w:tcBorders>
              <w:bottom w:val="nil"/>
            </w:tcBorders>
          </w:tcPr>
          <w:p w:rsidR="004B5397" w:rsidRDefault="004B5397">
            <w:pPr>
              <w:pStyle w:val="ConsPlusNormal"/>
              <w:jc w:val="center"/>
            </w:pPr>
            <w:r>
              <w:t>(8 - 10)Ос</w:t>
            </w:r>
          </w:p>
        </w:tc>
      </w:tr>
      <w:tr w:rsidR="004B5397">
        <w:tblPrEx>
          <w:tblBorders>
            <w:insideH w:val="nil"/>
          </w:tblBorders>
        </w:tblPrEx>
        <w:tc>
          <w:tcPr>
            <w:tcW w:w="0" w:type="auto"/>
            <w:vMerge/>
          </w:tcPr>
          <w:p w:rsidR="004B5397" w:rsidRDefault="004B5397">
            <w:pPr>
              <w:pStyle w:val="ConsPlusNormal"/>
            </w:pPr>
          </w:p>
        </w:tc>
        <w:tc>
          <w:tcPr>
            <w:tcW w:w="1928" w:type="dxa"/>
            <w:tcBorders>
              <w:top w:val="nil"/>
            </w:tcBorders>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0,7</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8 - 12</w:t>
            </w:r>
          </w:p>
        </w:tc>
        <w:tc>
          <w:tcPr>
            <w:tcW w:w="1291" w:type="dxa"/>
            <w:tcBorders>
              <w:top w:val="nil"/>
            </w:tcBorders>
          </w:tcPr>
          <w:p w:rsidR="004B5397" w:rsidRDefault="004B5397">
            <w:pPr>
              <w:pStyle w:val="ConsPlusNormal"/>
            </w:pPr>
          </w:p>
        </w:tc>
        <w:tc>
          <w:tcPr>
            <w:tcW w:w="1142" w:type="dxa"/>
            <w:tcBorders>
              <w:top w:val="nil"/>
            </w:tcBorders>
          </w:tcPr>
          <w:p w:rsidR="004B5397" w:rsidRDefault="004B5397">
            <w:pPr>
              <w:pStyle w:val="ConsPlusNormal"/>
            </w:pPr>
          </w:p>
        </w:tc>
        <w:tc>
          <w:tcPr>
            <w:tcW w:w="1361" w:type="dxa"/>
            <w:tcBorders>
              <w:top w:val="nil"/>
            </w:tcBorders>
          </w:tcPr>
          <w:p w:rsidR="004B5397" w:rsidRDefault="004B5397">
            <w:pPr>
              <w:pStyle w:val="ConsPlusNormal"/>
            </w:pPr>
          </w:p>
        </w:tc>
      </w:tr>
    </w:tbl>
    <w:p w:rsidR="004B5397" w:rsidRDefault="004B5397">
      <w:pPr>
        <w:pStyle w:val="ConsPlusNormal"/>
        <w:jc w:val="both"/>
      </w:pPr>
    </w:p>
    <w:p w:rsidR="004B5397" w:rsidRDefault="004B5397">
      <w:pPr>
        <w:pStyle w:val="ConsPlusTitle"/>
        <w:jc w:val="center"/>
        <w:outlineLvl w:val="2"/>
      </w:pPr>
      <w:r>
        <w:t>Нормативы рубок, проводимых в целях ухода за лесными</w:t>
      </w:r>
    </w:p>
    <w:p w:rsidR="004B5397" w:rsidRDefault="004B5397">
      <w:pPr>
        <w:pStyle w:val="ConsPlusTitle"/>
        <w:jc w:val="center"/>
      </w:pPr>
      <w:r>
        <w:t>насаждениями, в березовых насаждениях Средне-Уральского</w:t>
      </w:r>
    </w:p>
    <w:p w:rsidR="004B5397" w:rsidRDefault="004B5397">
      <w:pPr>
        <w:pStyle w:val="ConsPlusTitle"/>
        <w:jc w:val="center"/>
      </w:pPr>
      <w:r>
        <w:t>таежного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282"/>
        <w:gridCol w:w="977"/>
        <w:gridCol w:w="850"/>
        <w:gridCol w:w="1462"/>
        <w:gridCol w:w="1524"/>
        <w:gridCol w:w="1462"/>
        <w:gridCol w:w="1524"/>
        <w:gridCol w:w="1462"/>
        <w:gridCol w:w="1533"/>
        <w:gridCol w:w="1462"/>
        <w:gridCol w:w="1533"/>
        <w:gridCol w:w="1097"/>
      </w:tblGrid>
      <w:tr w:rsidR="004B5397">
        <w:tc>
          <w:tcPr>
            <w:tcW w:w="1928" w:type="dxa"/>
            <w:vMerge w:val="restart"/>
          </w:tcPr>
          <w:p w:rsidR="004B5397" w:rsidRDefault="004B5397">
            <w:pPr>
              <w:pStyle w:val="ConsPlusNormal"/>
              <w:jc w:val="center"/>
            </w:pPr>
            <w:r>
              <w:t>Состав лесных насаждений до рубки</w:t>
            </w:r>
          </w:p>
        </w:tc>
        <w:tc>
          <w:tcPr>
            <w:tcW w:w="1928" w:type="dxa"/>
            <w:vMerge w:val="restart"/>
          </w:tcPr>
          <w:p w:rsidR="004B5397" w:rsidRDefault="004B5397">
            <w:pPr>
              <w:pStyle w:val="ConsPlusNormal"/>
              <w:jc w:val="center"/>
            </w:pPr>
            <w:r>
              <w:t>Класс бонитета</w:t>
            </w:r>
          </w:p>
        </w:tc>
        <w:tc>
          <w:tcPr>
            <w:tcW w:w="998" w:type="dxa"/>
            <w:vMerge w:val="restart"/>
          </w:tcPr>
          <w:p w:rsidR="004B5397" w:rsidRDefault="004B5397">
            <w:pPr>
              <w:pStyle w:val="ConsPlusNormal"/>
              <w:jc w:val="center"/>
            </w:pPr>
            <w:r>
              <w:t>Возраст начала ухода, лет</w:t>
            </w:r>
          </w:p>
        </w:tc>
        <w:tc>
          <w:tcPr>
            <w:tcW w:w="2272" w:type="dxa"/>
            <w:gridSpan w:val="2"/>
          </w:tcPr>
          <w:p w:rsidR="004B5397" w:rsidRDefault="004B5397">
            <w:pPr>
              <w:pStyle w:val="ConsPlusNormal"/>
              <w:jc w:val="center"/>
            </w:pPr>
            <w:r>
              <w:t>Рубки осветления</w:t>
            </w:r>
          </w:p>
        </w:tc>
        <w:tc>
          <w:tcPr>
            <w:tcW w:w="2132" w:type="dxa"/>
            <w:gridSpan w:val="2"/>
          </w:tcPr>
          <w:p w:rsidR="004B5397" w:rsidRDefault="004B5397">
            <w:pPr>
              <w:pStyle w:val="ConsPlusNormal"/>
              <w:jc w:val="center"/>
            </w:pPr>
            <w:r>
              <w:t>Рубки прочистки</w:t>
            </w:r>
          </w:p>
        </w:tc>
        <w:tc>
          <w:tcPr>
            <w:tcW w:w="2285" w:type="dxa"/>
            <w:gridSpan w:val="2"/>
          </w:tcPr>
          <w:p w:rsidR="004B5397" w:rsidRDefault="004B5397">
            <w:pPr>
              <w:pStyle w:val="ConsPlusNormal"/>
              <w:jc w:val="center"/>
            </w:pPr>
            <w:r>
              <w:t>Рубки прореживания</w:t>
            </w:r>
          </w:p>
        </w:tc>
        <w:tc>
          <w:tcPr>
            <w:tcW w:w="2433" w:type="dxa"/>
            <w:gridSpan w:val="2"/>
          </w:tcPr>
          <w:p w:rsidR="004B5397" w:rsidRDefault="004B5397">
            <w:pPr>
              <w:pStyle w:val="ConsPlusNormal"/>
              <w:jc w:val="center"/>
            </w:pPr>
            <w:r>
              <w:t>Проходные рубки</w:t>
            </w:r>
          </w:p>
        </w:tc>
        <w:tc>
          <w:tcPr>
            <w:tcW w:w="1361" w:type="dxa"/>
            <w:vMerge w:val="restart"/>
          </w:tcPr>
          <w:p w:rsidR="004B5397" w:rsidRDefault="004B5397">
            <w:pPr>
              <w:pStyle w:val="ConsPlusNormal"/>
              <w:jc w:val="center"/>
            </w:pPr>
            <w:r>
              <w:t>Целевой состав к возрасту рубки (спелости)</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Минимальная сомкнутость крон до ухода</w:t>
            </w:r>
          </w:p>
        </w:tc>
        <w:tc>
          <w:tcPr>
            <w:tcW w:w="1138" w:type="dxa"/>
            <w:vMerge w:val="restart"/>
          </w:tcPr>
          <w:p w:rsidR="004B5397" w:rsidRDefault="004B5397">
            <w:pPr>
              <w:pStyle w:val="ConsPlusNormal"/>
              <w:jc w:val="center"/>
            </w:pPr>
            <w:r>
              <w:t>Интенсивность рубки, % по запасу</w:t>
            </w:r>
          </w:p>
        </w:tc>
        <w:tc>
          <w:tcPr>
            <w:tcW w:w="1138" w:type="dxa"/>
          </w:tcPr>
          <w:p w:rsidR="004B5397" w:rsidRDefault="004B5397">
            <w:pPr>
              <w:pStyle w:val="ConsPlusNormal"/>
              <w:jc w:val="center"/>
            </w:pPr>
            <w:r>
              <w:t>Минимальная сомкнутость крон до ухода</w:t>
            </w:r>
          </w:p>
        </w:tc>
        <w:tc>
          <w:tcPr>
            <w:tcW w:w="994" w:type="dxa"/>
            <w:vMerge w:val="restart"/>
          </w:tcPr>
          <w:p w:rsidR="004B5397" w:rsidRDefault="004B5397">
            <w:pPr>
              <w:pStyle w:val="ConsPlusNormal"/>
              <w:jc w:val="center"/>
            </w:pPr>
            <w:r>
              <w:t>Интенсивность рубки, % по запасу</w:t>
            </w:r>
          </w:p>
        </w:tc>
        <w:tc>
          <w:tcPr>
            <w:tcW w:w="1282" w:type="dxa"/>
          </w:tcPr>
          <w:p w:rsidR="004B5397" w:rsidRDefault="004B5397">
            <w:pPr>
              <w:pStyle w:val="ConsPlusNormal"/>
              <w:jc w:val="center"/>
            </w:pPr>
            <w:r>
              <w:t>Минимальная полнота до ухода</w:t>
            </w:r>
          </w:p>
        </w:tc>
        <w:tc>
          <w:tcPr>
            <w:tcW w:w="1003" w:type="dxa"/>
          </w:tcPr>
          <w:p w:rsidR="004B5397" w:rsidRDefault="004B5397">
            <w:pPr>
              <w:pStyle w:val="ConsPlusNormal"/>
              <w:jc w:val="center"/>
            </w:pPr>
            <w:r>
              <w:t>Интенсивность рубки, % по запасу</w:t>
            </w:r>
          </w:p>
        </w:tc>
        <w:tc>
          <w:tcPr>
            <w:tcW w:w="1291" w:type="dxa"/>
          </w:tcPr>
          <w:p w:rsidR="004B5397" w:rsidRDefault="004B5397">
            <w:pPr>
              <w:pStyle w:val="ConsPlusNormal"/>
              <w:jc w:val="center"/>
            </w:pPr>
            <w:r>
              <w:t>Минимальная полнота до ухода</w:t>
            </w:r>
          </w:p>
        </w:tc>
        <w:tc>
          <w:tcPr>
            <w:tcW w:w="1142"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138"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282" w:type="dxa"/>
          </w:tcPr>
          <w:p w:rsidR="004B5397" w:rsidRDefault="004B5397">
            <w:pPr>
              <w:pStyle w:val="ConsPlusNormal"/>
              <w:jc w:val="center"/>
            </w:pPr>
            <w:r>
              <w:t>после ухода</w:t>
            </w:r>
          </w:p>
        </w:tc>
        <w:tc>
          <w:tcPr>
            <w:tcW w:w="1003" w:type="dxa"/>
          </w:tcPr>
          <w:p w:rsidR="004B5397" w:rsidRDefault="004B5397">
            <w:pPr>
              <w:pStyle w:val="ConsPlusNormal"/>
              <w:jc w:val="center"/>
            </w:pPr>
            <w:r>
              <w:t>повторяемость (лет)</w:t>
            </w:r>
          </w:p>
        </w:tc>
        <w:tc>
          <w:tcPr>
            <w:tcW w:w="1291" w:type="dxa"/>
          </w:tcPr>
          <w:p w:rsidR="004B5397" w:rsidRDefault="004B5397">
            <w:pPr>
              <w:pStyle w:val="ConsPlusNormal"/>
              <w:jc w:val="center"/>
            </w:pPr>
            <w:r>
              <w:t>после ухода</w:t>
            </w:r>
          </w:p>
        </w:tc>
        <w:tc>
          <w:tcPr>
            <w:tcW w:w="1142"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928" w:type="dxa"/>
          </w:tcPr>
          <w:p w:rsidR="004B5397" w:rsidRDefault="004B5397">
            <w:pPr>
              <w:pStyle w:val="ConsPlusNormal"/>
              <w:jc w:val="center"/>
            </w:pPr>
            <w:r>
              <w:lastRenderedPageBreak/>
              <w:t>1</w:t>
            </w:r>
          </w:p>
        </w:tc>
        <w:tc>
          <w:tcPr>
            <w:tcW w:w="1928" w:type="dxa"/>
          </w:tcPr>
          <w:p w:rsidR="004B5397" w:rsidRDefault="004B5397">
            <w:pPr>
              <w:pStyle w:val="ConsPlusNormal"/>
              <w:jc w:val="center"/>
            </w:pPr>
            <w:r>
              <w:t>2</w:t>
            </w:r>
          </w:p>
        </w:tc>
        <w:tc>
          <w:tcPr>
            <w:tcW w:w="998" w:type="dxa"/>
          </w:tcPr>
          <w:p w:rsidR="004B5397" w:rsidRDefault="004B5397">
            <w:pPr>
              <w:pStyle w:val="ConsPlusNormal"/>
              <w:jc w:val="center"/>
            </w:pPr>
            <w:r>
              <w:t>3</w:t>
            </w:r>
          </w:p>
        </w:tc>
        <w:tc>
          <w:tcPr>
            <w:tcW w:w="1134" w:type="dxa"/>
          </w:tcPr>
          <w:p w:rsidR="004B5397" w:rsidRDefault="004B5397">
            <w:pPr>
              <w:pStyle w:val="ConsPlusNormal"/>
              <w:jc w:val="center"/>
            </w:pPr>
            <w:r>
              <w:t>4</w:t>
            </w:r>
          </w:p>
        </w:tc>
        <w:tc>
          <w:tcPr>
            <w:tcW w:w="1138" w:type="dxa"/>
          </w:tcPr>
          <w:p w:rsidR="004B5397" w:rsidRDefault="004B5397">
            <w:pPr>
              <w:pStyle w:val="ConsPlusNormal"/>
              <w:jc w:val="center"/>
            </w:pPr>
            <w:r>
              <w:t>5</w:t>
            </w:r>
          </w:p>
        </w:tc>
        <w:tc>
          <w:tcPr>
            <w:tcW w:w="1138" w:type="dxa"/>
          </w:tcPr>
          <w:p w:rsidR="004B5397" w:rsidRDefault="004B5397">
            <w:pPr>
              <w:pStyle w:val="ConsPlusNormal"/>
              <w:jc w:val="center"/>
            </w:pPr>
            <w:r>
              <w:t>6</w:t>
            </w:r>
          </w:p>
        </w:tc>
        <w:tc>
          <w:tcPr>
            <w:tcW w:w="994" w:type="dxa"/>
          </w:tcPr>
          <w:p w:rsidR="004B5397" w:rsidRDefault="004B5397">
            <w:pPr>
              <w:pStyle w:val="ConsPlusNormal"/>
              <w:jc w:val="center"/>
            </w:pPr>
            <w:r>
              <w:t>7</w:t>
            </w:r>
          </w:p>
        </w:tc>
        <w:tc>
          <w:tcPr>
            <w:tcW w:w="1282" w:type="dxa"/>
          </w:tcPr>
          <w:p w:rsidR="004B5397" w:rsidRDefault="004B5397">
            <w:pPr>
              <w:pStyle w:val="ConsPlusNormal"/>
              <w:jc w:val="center"/>
            </w:pPr>
            <w:r>
              <w:t>8</w:t>
            </w:r>
          </w:p>
        </w:tc>
        <w:tc>
          <w:tcPr>
            <w:tcW w:w="1003" w:type="dxa"/>
          </w:tcPr>
          <w:p w:rsidR="004B5397" w:rsidRDefault="004B5397">
            <w:pPr>
              <w:pStyle w:val="ConsPlusNormal"/>
              <w:jc w:val="center"/>
            </w:pPr>
            <w:r>
              <w:t>9</w:t>
            </w:r>
          </w:p>
        </w:tc>
        <w:tc>
          <w:tcPr>
            <w:tcW w:w="1291" w:type="dxa"/>
          </w:tcPr>
          <w:p w:rsidR="004B5397" w:rsidRDefault="004B5397">
            <w:pPr>
              <w:pStyle w:val="ConsPlusNormal"/>
              <w:jc w:val="center"/>
            </w:pPr>
            <w:r>
              <w:t>10</w:t>
            </w:r>
          </w:p>
        </w:tc>
        <w:tc>
          <w:tcPr>
            <w:tcW w:w="1142" w:type="dxa"/>
          </w:tcPr>
          <w:p w:rsidR="004B5397" w:rsidRDefault="004B5397">
            <w:pPr>
              <w:pStyle w:val="ConsPlusNormal"/>
              <w:jc w:val="center"/>
            </w:pPr>
            <w:r>
              <w:t>11</w:t>
            </w:r>
          </w:p>
        </w:tc>
        <w:tc>
          <w:tcPr>
            <w:tcW w:w="1361" w:type="dxa"/>
          </w:tcPr>
          <w:p w:rsidR="004B5397" w:rsidRDefault="004B5397">
            <w:pPr>
              <w:pStyle w:val="ConsPlusNormal"/>
              <w:jc w:val="center"/>
            </w:pPr>
            <w:r>
              <w:t>12</w:t>
            </w:r>
          </w:p>
        </w:tc>
      </w:tr>
      <w:tr w:rsidR="004B5397">
        <w:tc>
          <w:tcPr>
            <w:tcW w:w="1928" w:type="dxa"/>
            <w:vMerge w:val="restart"/>
          </w:tcPr>
          <w:p w:rsidR="004B5397" w:rsidRDefault="004B5397">
            <w:pPr>
              <w:pStyle w:val="ConsPlusNormal"/>
            </w:pPr>
            <w:r>
              <w:t>Чистые и с примесью других лиственных пород</w:t>
            </w:r>
          </w:p>
        </w:tc>
        <w:tc>
          <w:tcPr>
            <w:tcW w:w="1928" w:type="dxa"/>
            <w:tcBorders>
              <w:bottom w:val="nil"/>
            </w:tcBorders>
          </w:tcPr>
          <w:p w:rsidR="004B5397" w:rsidRDefault="004B5397">
            <w:pPr>
              <w:pStyle w:val="ConsPlusNormal"/>
              <w:jc w:val="center"/>
            </w:pPr>
            <w:r>
              <w:t>I - III</w:t>
            </w:r>
          </w:p>
        </w:tc>
        <w:tc>
          <w:tcPr>
            <w:tcW w:w="998" w:type="dxa"/>
            <w:tcBorders>
              <w:bottom w:val="nil"/>
            </w:tcBorders>
          </w:tcPr>
          <w:p w:rsidR="004B5397" w:rsidRDefault="004B5397">
            <w:pPr>
              <w:pStyle w:val="ConsPlusNormal"/>
              <w:jc w:val="center"/>
            </w:pPr>
            <w:r>
              <w:t>15 - 20</w:t>
            </w:r>
          </w:p>
        </w:tc>
        <w:tc>
          <w:tcPr>
            <w:tcW w:w="1134"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0,9</w:t>
            </w:r>
          </w:p>
        </w:tc>
        <w:tc>
          <w:tcPr>
            <w:tcW w:w="994" w:type="dxa"/>
            <w:tcBorders>
              <w:bottom w:val="nil"/>
            </w:tcBorders>
          </w:tcPr>
          <w:p w:rsidR="004B5397" w:rsidRDefault="004B5397">
            <w:pPr>
              <w:pStyle w:val="ConsPlusNormal"/>
              <w:jc w:val="center"/>
            </w:pPr>
            <w:r>
              <w:t>20 - 40</w:t>
            </w:r>
          </w:p>
        </w:tc>
        <w:tc>
          <w:tcPr>
            <w:tcW w:w="1282" w:type="dxa"/>
            <w:tcBorders>
              <w:bottom w:val="nil"/>
            </w:tcBorders>
          </w:tcPr>
          <w:p w:rsidR="004B5397" w:rsidRDefault="004B5397">
            <w:pPr>
              <w:pStyle w:val="ConsPlusNormal"/>
            </w:pPr>
          </w:p>
        </w:tc>
        <w:tc>
          <w:tcPr>
            <w:tcW w:w="1003" w:type="dxa"/>
            <w:tcBorders>
              <w:bottom w:val="nil"/>
            </w:tcBorders>
          </w:tcPr>
          <w:p w:rsidR="004B5397" w:rsidRDefault="004B5397">
            <w:pPr>
              <w:pStyle w:val="ConsPlusNormal"/>
              <w:jc w:val="center"/>
            </w:pPr>
            <w:r>
              <w:t>-</w:t>
            </w:r>
          </w:p>
        </w:tc>
        <w:tc>
          <w:tcPr>
            <w:tcW w:w="1291" w:type="dxa"/>
            <w:tcBorders>
              <w:bottom w:val="nil"/>
            </w:tcBorders>
          </w:tcPr>
          <w:p w:rsidR="004B5397" w:rsidRDefault="004B5397">
            <w:pPr>
              <w:pStyle w:val="ConsPlusNormal"/>
              <w:jc w:val="center"/>
            </w:pPr>
            <w:r>
              <w:t>0,9</w:t>
            </w:r>
          </w:p>
        </w:tc>
        <w:tc>
          <w:tcPr>
            <w:tcW w:w="1142" w:type="dxa"/>
            <w:tcBorders>
              <w:bottom w:val="nil"/>
            </w:tcBorders>
          </w:tcPr>
          <w:p w:rsidR="004B5397" w:rsidRDefault="004B5397">
            <w:pPr>
              <w:pStyle w:val="ConsPlusNormal"/>
              <w:jc w:val="center"/>
            </w:pPr>
            <w:r>
              <w:t>20 - 30</w:t>
            </w:r>
          </w:p>
        </w:tc>
        <w:tc>
          <w:tcPr>
            <w:tcW w:w="1361" w:type="dxa"/>
            <w:tcBorders>
              <w:bottom w:val="nil"/>
            </w:tcBorders>
          </w:tcPr>
          <w:p w:rsidR="004B5397" w:rsidRDefault="004B5397">
            <w:pPr>
              <w:pStyle w:val="ConsPlusNormal"/>
              <w:jc w:val="center"/>
            </w:pPr>
            <w:r>
              <w:t>(8 - 10)Б</w:t>
            </w:r>
          </w:p>
        </w:tc>
      </w:tr>
      <w:tr w:rsidR="004B5397">
        <w:tblPrEx>
          <w:tblBorders>
            <w:insideH w:val="nil"/>
          </w:tblBorders>
        </w:tblPrEx>
        <w:tc>
          <w:tcPr>
            <w:tcW w:w="0" w:type="auto"/>
            <w:vMerge/>
          </w:tcPr>
          <w:p w:rsidR="004B5397" w:rsidRDefault="004B5397">
            <w:pPr>
              <w:pStyle w:val="ConsPlusNormal"/>
            </w:pPr>
          </w:p>
        </w:tc>
        <w:tc>
          <w:tcPr>
            <w:tcW w:w="1928" w:type="dxa"/>
            <w:tcBorders>
              <w:top w:val="nil"/>
            </w:tcBorders>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0,6</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pPr>
          </w:p>
        </w:tc>
        <w:tc>
          <w:tcPr>
            <w:tcW w:w="1003" w:type="dxa"/>
            <w:tcBorders>
              <w:top w:val="nil"/>
            </w:tcBorders>
          </w:tcPr>
          <w:p w:rsidR="004B5397" w:rsidRDefault="004B5397">
            <w:pPr>
              <w:pStyle w:val="ConsPlusNormal"/>
            </w:pP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10 - 15</w:t>
            </w:r>
          </w:p>
        </w:tc>
        <w:tc>
          <w:tcPr>
            <w:tcW w:w="1361" w:type="dxa"/>
            <w:tcBorders>
              <w:top w:val="nil"/>
            </w:tcBorders>
          </w:tcPr>
          <w:p w:rsidR="004B5397" w:rsidRDefault="004B5397">
            <w:pPr>
              <w:pStyle w:val="ConsPlusNormal"/>
            </w:pPr>
          </w:p>
        </w:tc>
      </w:tr>
    </w:tbl>
    <w:p w:rsidR="004B5397" w:rsidRDefault="004B5397">
      <w:pPr>
        <w:pStyle w:val="ConsPlusNormal"/>
        <w:jc w:val="both"/>
      </w:pPr>
    </w:p>
    <w:p w:rsidR="004B5397" w:rsidRDefault="004B5397">
      <w:pPr>
        <w:pStyle w:val="ConsPlusTitle"/>
        <w:jc w:val="center"/>
        <w:outlineLvl w:val="2"/>
      </w:pPr>
      <w:r>
        <w:t>Нормативы рубок, проводимых в целях ухода за лесными</w:t>
      </w:r>
    </w:p>
    <w:p w:rsidR="004B5397" w:rsidRDefault="004B5397">
      <w:pPr>
        <w:pStyle w:val="ConsPlusTitle"/>
        <w:jc w:val="center"/>
      </w:pPr>
      <w:r>
        <w:t>насаждениями, в сосновых насаждениях Южно-Уральского</w:t>
      </w:r>
    </w:p>
    <w:p w:rsidR="004B5397" w:rsidRDefault="004B5397">
      <w:pPr>
        <w:pStyle w:val="ConsPlusTitle"/>
        <w:jc w:val="center"/>
      </w:pPr>
      <w:r>
        <w:t>лесостепного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716"/>
        <w:gridCol w:w="949"/>
        <w:gridCol w:w="827"/>
        <w:gridCol w:w="1419"/>
        <w:gridCol w:w="1479"/>
        <w:gridCol w:w="1419"/>
        <w:gridCol w:w="1479"/>
        <w:gridCol w:w="1419"/>
        <w:gridCol w:w="1488"/>
        <w:gridCol w:w="1419"/>
        <w:gridCol w:w="1488"/>
        <w:gridCol w:w="1066"/>
      </w:tblGrid>
      <w:tr w:rsidR="004B5397">
        <w:tc>
          <w:tcPr>
            <w:tcW w:w="1928" w:type="dxa"/>
            <w:vMerge w:val="restart"/>
          </w:tcPr>
          <w:p w:rsidR="004B5397" w:rsidRDefault="004B5397">
            <w:pPr>
              <w:pStyle w:val="ConsPlusNormal"/>
              <w:jc w:val="center"/>
            </w:pPr>
            <w:r>
              <w:t>Состав лесных насаждений до рубки</w:t>
            </w:r>
          </w:p>
        </w:tc>
        <w:tc>
          <w:tcPr>
            <w:tcW w:w="1928" w:type="dxa"/>
            <w:vMerge w:val="restart"/>
          </w:tcPr>
          <w:p w:rsidR="004B5397" w:rsidRDefault="004B5397">
            <w:pPr>
              <w:pStyle w:val="ConsPlusNormal"/>
              <w:jc w:val="center"/>
            </w:pPr>
            <w:r>
              <w:t>Класс бонитета</w:t>
            </w:r>
          </w:p>
        </w:tc>
        <w:tc>
          <w:tcPr>
            <w:tcW w:w="998" w:type="dxa"/>
            <w:vMerge w:val="restart"/>
          </w:tcPr>
          <w:p w:rsidR="004B5397" w:rsidRDefault="004B5397">
            <w:pPr>
              <w:pStyle w:val="ConsPlusNormal"/>
              <w:jc w:val="center"/>
            </w:pPr>
            <w:r>
              <w:t>Возраст начала ухода, лет</w:t>
            </w:r>
          </w:p>
        </w:tc>
        <w:tc>
          <w:tcPr>
            <w:tcW w:w="2272" w:type="dxa"/>
            <w:gridSpan w:val="2"/>
          </w:tcPr>
          <w:p w:rsidR="004B5397" w:rsidRDefault="004B5397">
            <w:pPr>
              <w:pStyle w:val="ConsPlusNormal"/>
              <w:jc w:val="center"/>
            </w:pPr>
            <w:r>
              <w:t>Рубки осветления</w:t>
            </w:r>
          </w:p>
        </w:tc>
        <w:tc>
          <w:tcPr>
            <w:tcW w:w="2132" w:type="dxa"/>
            <w:gridSpan w:val="2"/>
          </w:tcPr>
          <w:p w:rsidR="004B5397" w:rsidRDefault="004B5397">
            <w:pPr>
              <w:pStyle w:val="ConsPlusNormal"/>
              <w:jc w:val="center"/>
            </w:pPr>
            <w:r>
              <w:t>Рубки прочистки</w:t>
            </w:r>
          </w:p>
        </w:tc>
        <w:tc>
          <w:tcPr>
            <w:tcW w:w="2285" w:type="dxa"/>
            <w:gridSpan w:val="2"/>
          </w:tcPr>
          <w:p w:rsidR="004B5397" w:rsidRDefault="004B5397">
            <w:pPr>
              <w:pStyle w:val="ConsPlusNormal"/>
              <w:jc w:val="center"/>
            </w:pPr>
            <w:r>
              <w:t>Рубки прореживания</w:t>
            </w:r>
          </w:p>
        </w:tc>
        <w:tc>
          <w:tcPr>
            <w:tcW w:w="2433" w:type="dxa"/>
            <w:gridSpan w:val="2"/>
          </w:tcPr>
          <w:p w:rsidR="004B5397" w:rsidRDefault="004B5397">
            <w:pPr>
              <w:pStyle w:val="ConsPlusNormal"/>
              <w:jc w:val="center"/>
            </w:pPr>
            <w:r>
              <w:t>Проходные рубки</w:t>
            </w:r>
          </w:p>
        </w:tc>
        <w:tc>
          <w:tcPr>
            <w:tcW w:w="1361" w:type="dxa"/>
            <w:vMerge w:val="restart"/>
          </w:tcPr>
          <w:p w:rsidR="004B5397" w:rsidRDefault="004B5397">
            <w:pPr>
              <w:pStyle w:val="ConsPlusNormal"/>
              <w:jc w:val="center"/>
            </w:pPr>
            <w:r>
              <w:t>Целевой состав к возрасту рубки (спелости)</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Минимальная сомкнутость крон до ухода</w:t>
            </w:r>
          </w:p>
        </w:tc>
        <w:tc>
          <w:tcPr>
            <w:tcW w:w="1138" w:type="dxa"/>
            <w:vMerge w:val="restart"/>
          </w:tcPr>
          <w:p w:rsidR="004B5397" w:rsidRDefault="004B5397">
            <w:pPr>
              <w:pStyle w:val="ConsPlusNormal"/>
              <w:jc w:val="center"/>
            </w:pPr>
            <w:r>
              <w:t>Интенсивность рубки, % по запасу</w:t>
            </w:r>
          </w:p>
        </w:tc>
        <w:tc>
          <w:tcPr>
            <w:tcW w:w="1138" w:type="dxa"/>
          </w:tcPr>
          <w:p w:rsidR="004B5397" w:rsidRDefault="004B5397">
            <w:pPr>
              <w:pStyle w:val="ConsPlusNormal"/>
              <w:jc w:val="center"/>
            </w:pPr>
            <w:r>
              <w:t>Минимальная сомкнутость крон до ухода</w:t>
            </w:r>
          </w:p>
        </w:tc>
        <w:tc>
          <w:tcPr>
            <w:tcW w:w="994" w:type="dxa"/>
            <w:vMerge w:val="restart"/>
          </w:tcPr>
          <w:p w:rsidR="004B5397" w:rsidRDefault="004B5397">
            <w:pPr>
              <w:pStyle w:val="ConsPlusNormal"/>
              <w:jc w:val="center"/>
            </w:pPr>
            <w:r>
              <w:t>Интенсивность рубки, % по запасу</w:t>
            </w:r>
          </w:p>
        </w:tc>
        <w:tc>
          <w:tcPr>
            <w:tcW w:w="1282" w:type="dxa"/>
          </w:tcPr>
          <w:p w:rsidR="004B5397" w:rsidRDefault="004B5397">
            <w:pPr>
              <w:pStyle w:val="ConsPlusNormal"/>
              <w:jc w:val="center"/>
            </w:pPr>
            <w:r>
              <w:t>Минимальная полнота до ухода</w:t>
            </w:r>
          </w:p>
        </w:tc>
        <w:tc>
          <w:tcPr>
            <w:tcW w:w="1003" w:type="dxa"/>
          </w:tcPr>
          <w:p w:rsidR="004B5397" w:rsidRDefault="004B5397">
            <w:pPr>
              <w:pStyle w:val="ConsPlusNormal"/>
              <w:jc w:val="center"/>
            </w:pPr>
            <w:r>
              <w:t>Интенсивность рубки, % по запасу</w:t>
            </w:r>
          </w:p>
        </w:tc>
        <w:tc>
          <w:tcPr>
            <w:tcW w:w="1291" w:type="dxa"/>
          </w:tcPr>
          <w:p w:rsidR="004B5397" w:rsidRDefault="004B5397">
            <w:pPr>
              <w:pStyle w:val="ConsPlusNormal"/>
              <w:jc w:val="center"/>
            </w:pPr>
            <w:r>
              <w:t>Минимальная полнота до ухода</w:t>
            </w:r>
          </w:p>
        </w:tc>
        <w:tc>
          <w:tcPr>
            <w:tcW w:w="1142"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138"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282" w:type="dxa"/>
          </w:tcPr>
          <w:p w:rsidR="004B5397" w:rsidRDefault="004B5397">
            <w:pPr>
              <w:pStyle w:val="ConsPlusNormal"/>
              <w:jc w:val="center"/>
            </w:pPr>
            <w:r>
              <w:t>после ухода</w:t>
            </w:r>
          </w:p>
        </w:tc>
        <w:tc>
          <w:tcPr>
            <w:tcW w:w="1003" w:type="dxa"/>
          </w:tcPr>
          <w:p w:rsidR="004B5397" w:rsidRDefault="004B5397">
            <w:pPr>
              <w:pStyle w:val="ConsPlusNormal"/>
              <w:jc w:val="center"/>
            </w:pPr>
            <w:r>
              <w:t>повторяемость (лет)</w:t>
            </w:r>
          </w:p>
        </w:tc>
        <w:tc>
          <w:tcPr>
            <w:tcW w:w="1291" w:type="dxa"/>
          </w:tcPr>
          <w:p w:rsidR="004B5397" w:rsidRDefault="004B5397">
            <w:pPr>
              <w:pStyle w:val="ConsPlusNormal"/>
              <w:jc w:val="center"/>
            </w:pPr>
            <w:r>
              <w:t>после ухода</w:t>
            </w:r>
          </w:p>
        </w:tc>
        <w:tc>
          <w:tcPr>
            <w:tcW w:w="1142"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928" w:type="dxa"/>
          </w:tcPr>
          <w:p w:rsidR="004B5397" w:rsidRDefault="004B5397">
            <w:pPr>
              <w:pStyle w:val="ConsPlusNormal"/>
              <w:jc w:val="center"/>
            </w:pPr>
            <w:r>
              <w:t>1</w:t>
            </w:r>
          </w:p>
        </w:tc>
        <w:tc>
          <w:tcPr>
            <w:tcW w:w="1928" w:type="dxa"/>
          </w:tcPr>
          <w:p w:rsidR="004B5397" w:rsidRDefault="004B5397">
            <w:pPr>
              <w:pStyle w:val="ConsPlusNormal"/>
              <w:jc w:val="center"/>
            </w:pPr>
            <w:r>
              <w:t>2</w:t>
            </w:r>
          </w:p>
        </w:tc>
        <w:tc>
          <w:tcPr>
            <w:tcW w:w="998" w:type="dxa"/>
          </w:tcPr>
          <w:p w:rsidR="004B5397" w:rsidRDefault="004B5397">
            <w:pPr>
              <w:pStyle w:val="ConsPlusNormal"/>
              <w:jc w:val="center"/>
            </w:pPr>
            <w:r>
              <w:t>3</w:t>
            </w:r>
          </w:p>
        </w:tc>
        <w:tc>
          <w:tcPr>
            <w:tcW w:w="1134" w:type="dxa"/>
          </w:tcPr>
          <w:p w:rsidR="004B5397" w:rsidRDefault="004B5397">
            <w:pPr>
              <w:pStyle w:val="ConsPlusNormal"/>
              <w:jc w:val="center"/>
            </w:pPr>
            <w:r>
              <w:t>4</w:t>
            </w:r>
          </w:p>
        </w:tc>
        <w:tc>
          <w:tcPr>
            <w:tcW w:w="1138" w:type="dxa"/>
          </w:tcPr>
          <w:p w:rsidR="004B5397" w:rsidRDefault="004B5397">
            <w:pPr>
              <w:pStyle w:val="ConsPlusNormal"/>
              <w:jc w:val="center"/>
            </w:pPr>
            <w:r>
              <w:t>5</w:t>
            </w:r>
          </w:p>
        </w:tc>
        <w:tc>
          <w:tcPr>
            <w:tcW w:w="1138" w:type="dxa"/>
          </w:tcPr>
          <w:p w:rsidR="004B5397" w:rsidRDefault="004B5397">
            <w:pPr>
              <w:pStyle w:val="ConsPlusNormal"/>
              <w:jc w:val="center"/>
            </w:pPr>
            <w:r>
              <w:t>6</w:t>
            </w:r>
          </w:p>
        </w:tc>
        <w:tc>
          <w:tcPr>
            <w:tcW w:w="994" w:type="dxa"/>
          </w:tcPr>
          <w:p w:rsidR="004B5397" w:rsidRDefault="004B5397">
            <w:pPr>
              <w:pStyle w:val="ConsPlusNormal"/>
              <w:jc w:val="center"/>
            </w:pPr>
            <w:r>
              <w:t>7</w:t>
            </w:r>
          </w:p>
        </w:tc>
        <w:tc>
          <w:tcPr>
            <w:tcW w:w="1282" w:type="dxa"/>
          </w:tcPr>
          <w:p w:rsidR="004B5397" w:rsidRDefault="004B5397">
            <w:pPr>
              <w:pStyle w:val="ConsPlusNormal"/>
              <w:jc w:val="center"/>
            </w:pPr>
            <w:r>
              <w:t>8</w:t>
            </w:r>
          </w:p>
        </w:tc>
        <w:tc>
          <w:tcPr>
            <w:tcW w:w="1003" w:type="dxa"/>
          </w:tcPr>
          <w:p w:rsidR="004B5397" w:rsidRDefault="004B5397">
            <w:pPr>
              <w:pStyle w:val="ConsPlusNormal"/>
              <w:jc w:val="center"/>
            </w:pPr>
            <w:r>
              <w:t>9</w:t>
            </w:r>
          </w:p>
        </w:tc>
        <w:tc>
          <w:tcPr>
            <w:tcW w:w="1291" w:type="dxa"/>
          </w:tcPr>
          <w:p w:rsidR="004B5397" w:rsidRDefault="004B5397">
            <w:pPr>
              <w:pStyle w:val="ConsPlusNormal"/>
              <w:jc w:val="center"/>
            </w:pPr>
            <w:r>
              <w:t>10</w:t>
            </w:r>
          </w:p>
        </w:tc>
        <w:tc>
          <w:tcPr>
            <w:tcW w:w="1142" w:type="dxa"/>
          </w:tcPr>
          <w:p w:rsidR="004B5397" w:rsidRDefault="004B5397">
            <w:pPr>
              <w:pStyle w:val="ConsPlusNormal"/>
              <w:jc w:val="center"/>
            </w:pPr>
            <w:r>
              <w:t>11</w:t>
            </w:r>
          </w:p>
        </w:tc>
        <w:tc>
          <w:tcPr>
            <w:tcW w:w="1361" w:type="dxa"/>
          </w:tcPr>
          <w:p w:rsidR="004B5397" w:rsidRDefault="004B5397">
            <w:pPr>
              <w:pStyle w:val="ConsPlusNormal"/>
              <w:jc w:val="center"/>
            </w:pPr>
            <w:r>
              <w:t>12</w:t>
            </w:r>
          </w:p>
        </w:tc>
      </w:tr>
      <w:tr w:rsidR="004B5397">
        <w:tc>
          <w:tcPr>
            <w:tcW w:w="1928" w:type="dxa"/>
            <w:vMerge w:val="restart"/>
          </w:tcPr>
          <w:p w:rsidR="004B5397" w:rsidRDefault="004B5397">
            <w:pPr>
              <w:pStyle w:val="ConsPlusNormal"/>
            </w:pPr>
            <w:r>
              <w:t>Чистые с примесью мягколиственных до 3 единиц в составе</w:t>
            </w:r>
          </w:p>
        </w:tc>
        <w:tc>
          <w:tcPr>
            <w:tcW w:w="1928" w:type="dxa"/>
            <w:tcBorders>
              <w:bottom w:val="nil"/>
            </w:tcBorders>
          </w:tcPr>
          <w:p w:rsidR="004B5397" w:rsidRDefault="004B5397">
            <w:pPr>
              <w:pStyle w:val="ConsPlusNormal"/>
              <w:jc w:val="center"/>
            </w:pPr>
            <w:r>
              <w:t>I - II</w:t>
            </w:r>
          </w:p>
        </w:tc>
        <w:tc>
          <w:tcPr>
            <w:tcW w:w="998" w:type="dxa"/>
            <w:tcBorders>
              <w:bottom w:val="nil"/>
            </w:tcBorders>
          </w:tcPr>
          <w:p w:rsidR="004B5397" w:rsidRDefault="004B5397">
            <w:pPr>
              <w:pStyle w:val="ConsPlusNormal"/>
              <w:jc w:val="center"/>
            </w:pPr>
            <w:r>
              <w:t>10 - 12</w:t>
            </w:r>
          </w:p>
        </w:tc>
        <w:tc>
          <w:tcPr>
            <w:tcW w:w="1134"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15 - 20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15 - 20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15 - 20</w:t>
            </w:r>
          </w:p>
        </w:tc>
        <w:tc>
          <w:tcPr>
            <w:tcW w:w="1361" w:type="dxa"/>
            <w:tcBorders>
              <w:bottom w:val="nil"/>
            </w:tcBorders>
          </w:tcPr>
          <w:p w:rsidR="004B5397" w:rsidRDefault="004B5397">
            <w:pPr>
              <w:pStyle w:val="ConsPlusNormal"/>
              <w:jc w:val="center"/>
            </w:pPr>
            <w:r>
              <w:t>(8 - 10)С</w:t>
            </w:r>
          </w:p>
        </w:tc>
      </w:tr>
      <w:tr w:rsidR="004B5397">
        <w:tblPrEx>
          <w:tblBorders>
            <w:insideH w:val="nil"/>
          </w:tblBorders>
        </w:tblPrEx>
        <w:tc>
          <w:tcPr>
            <w:tcW w:w="0" w:type="auto"/>
            <w:vMerge/>
          </w:tcPr>
          <w:p w:rsidR="004B5397" w:rsidRDefault="004B5397">
            <w:pPr>
              <w:pStyle w:val="ConsPlusNormal"/>
            </w:pPr>
          </w:p>
        </w:tc>
        <w:tc>
          <w:tcPr>
            <w:tcW w:w="1928" w:type="dxa"/>
            <w:tcBorders>
              <w:top w:val="nil"/>
            </w:tcBorders>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0,7</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20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20</w:t>
            </w:r>
          </w:p>
        </w:tc>
        <w:tc>
          <w:tcPr>
            <w:tcW w:w="1361" w:type="dxa"/>
            <w:tcBorders>
              <w:top w:val="nil"/>
            </w:tcBorders>
          </w:tcPr>
          <w:p w:rsidR="004B5397" w:rsidRDefault="004B5397">
            <w:pPr>
              <w:pStyle w:val="ConsPlusNormal"/>
            </w:pPr>
          </w:p>
        </w:tc>
      </w:tr>
      <w:tr w:rsidR="004B5397">
        <w:tblPrEx>
          <w:tblBorders>
            <w:insideH w:val="nil"/>
          </w:tblBorders>
        </w:tblPrEx>
        <w:tc>
          <w:tcPr>
            <w:tcW w:w="0" w:type="auto"/>
            <w:vMerge/>
          </w:tcPr>
          <w:p w:rsidR="004B5397" w:rsidRDefault="004B5397">
            <w:pPr>
              <w:pStyle w:val="ConsPlusNormal"/>
            </w:pPr>
          </w:p>
        </w:tc>
        <w:tc>
          <w:tcPr>
            <w:tcW w:w="1928" w:type="dxa"/>
            <w:tcBorders>
              <w:bottom w:val="nil"/>
            </w:tcBorders>
          </w:tcPr>
          <w:p w:rsidR="004B5397" w:rsidRDefault="004B5397">
            <w:pPr>
              <w:pStyle w:val="ConsPlusNormal"/>
              <w:jc w:val="center"/>
            </w:pPr>
            <w:r>
              <w:t>III - IV</w:t>
            </w:r>
          </w:p>
        </w:tc>
        <w:tc>
          <w:tcPr>
            <w:tcW w:w="998" w:type="dxa"/>
            <w:tcBorders>
              <w:bottom w:val="nil"/>
            </w:tcBorders>
          </w:tcPr>
          <w:p w:rsidR="004B5397" w:rsidRDefault="004B5397">
            <w:pPr>
              <w:pStyle w:val="ConsPlusNormal"/>
              <w:jc w:val="center"/>
            </w:pPr>
            <w:r>
              <w:t>12 - 15</w:t>
            </w:r>
          </w:p>
        </w:tc>
        <w:tc>
          <w:tcPr>
            <w:tcW w:w="1134"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15 - 20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15 - 20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15 - 20</w:t>
            </w:r>
          </w:p>
        </w:tc>
        <w:tc>
          <w:tcPr>
            <w:tcW w:w="1361" w:type="dxa"/>
            <w:tcBorders>
              <w:bottom w:val="nil"/>
            </w:tcBorders>
          </w:tcPr>
          <w:p w:rsidR="004B5397" w:rsidRDefault="004B5397">
            <w:pPr>
              <w:pStyle w:val="ConsPlusNormal"/>
              <w:jc w:val="center"/>
            </w:pPr>
            <w:r>
              <w:t>(8 - 10)С</w:t>
            </w:r>
          </w:p>
        </w:tc>
      </w:tr>
      <w:tr w:rsidR="004B5397">
        <w:tc>
          <w:tcPr>
            <w:tcW w:w="0" w:type="auto"/>
            <w:vMerge/>
          </w:tcPr>
          <w:p w:rsidR="004B5397" w:rsidRDefault="004B5397">
            <w:pPr>
              <w:pStyle w:val="ConsPlusNormal"/>
            </w:pPr>
          </w:p>
        </w:tc>
        <w:tc>
          <w:tcPr>
            <w:tcW w:w="1928" w:type="dxa"/>
            <w:tcBorders>
              <w:top w:val="nil"/>
            </w:tcBorders>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0,7</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20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20</w:t>
            </w:r>
          </w:p>
        </w:tc>
        <w:tc>
          <w:tcPr>
            <w:tcW w:w="1361" w:type="dxa"/>
            <w:tcBorders>
              <w:top w:val="nil"/>
            </w:tcBorders>
          </w:tcPr>
          <w:p w:rsidR="004B5397" w:rsidRDefault="004B5397">
            <w:pPr>
              <w:pStyle w:val="ConsPlusNormal"/>
            </w:pPr>
          </w:p>
        </w:tc>
      </w:tr>
      <w:tr w:rsidR="004B5397">
        <w:tc>
          <w:tcPr>
            <w:tcW w:w="1928" w:type="dxa"/>
            <w:vMerge w:val="restart"/>
          </w:tcPr>
          <w:p w:rsidR="004B5397" w:rsidRDefault="004B5397">
            <w:pPr>
              <w:pStyle w:val="ConsPlusNormal"/>
            </w:pPr>
            <w:r>
              <w:t xml:space="preserve">Смешанные с </w:t>
            </w:r>
            <w:r>
              <w:lastRenderedPageBreak/>
              <w:t>примесью мягколиственных 4 - 7 единиц в составе</w:t>
            </w:r>
          </w:p>
        </w:tc>
        <w:tc>
          <w:tcPr>
            <w:tcW w:w="1928" w:type="dxa"/>
            <w:tcBorders>
              <w:bottom w:val="nil"/>
            </w:tcBorders>
          </w:tcPr>
          <w:p w:rsidR="004B5397" w:rsidRDefault="004B5397">
            <w:pPr>
              <w:pStyle w:val="ConsPlusNormal"/>
              <w:jc w:val="center"/>
            </w:pPr>
            <w:r>
              <w:lastRenderedPageBreak/>
              <w:t>I - II</w:t>
            </w:r>
          </w:p>
        </w:tc>
        <w:tc>
          <w:tcPr>
            <w:tcW w:w="998" w:type="dxa"/>
            <w:tcBorders>
              <w:bottom w:val="nil"/>
            </w:tcBorders>
          </w:tcPr>
          <w:p w:rsidR="004B5397" w:rsidRDefault="004B5397">
            <w:pPr>
              <w:pStyle w:val="ConsPlusNormal"/>
              <w:jc w:val="center"/>
            </w:pPr>
            <w:r>
              <w:t>5 - 10</w:t>
            </w:r>
          </w:p>
        </w:tc>
        <w:tc>
          <w:tcPr>
            <w:tcW w:w="1134" w:type="dxa"/>
            <w:tcBorders>
              <w:bottom w:val="nil"/>
            </w:tcBorders>
          </w:tcPr>
          <w:p w:rsidR="004B5397" w:rsidRDefault="004B5397">
            <w:pPr>
              <w:pStyle w:val="ConsPlusNormal"/>
              <w:jc w:val="center"/>
            </w:pPr>
            <w:r>
              <w:t>0,9</w:t>
            </w:r>
          </w:p>
        </w:tc>
        <w:tc>
          <w:tcPr>
            <w:tcW w:w="1138" w:type="dxa"/>
            <w:tcBorders>
              <w:bottom w:val="nil"/>
            </w:tcBorders>
          </w:tcPr>
          <w:p w:rsidR="004B5397" w:rsidRDefault="004B5397">
            <w:pPr>
              <w:pStyle w:val="ConsPlusNormal"/>
              <w:jc w:val="center"/>
            </w:pPr>
            <w:r>
              <w:t>20 - 30</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20 - 25</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15 - 20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15 - 20</w:t>
            </w:r>
          </w:p>
        </w:tc>
        <w:tc>
          <w:tcPr>
            <w:tcW w:w="1361" w:type="dxa"/>
            <w:tcBorders>
              <w:bottom w:val="nil"/>
            </w:tcBorders>
          </w:tcPr>
          <w:p w:rsidR="004B5397" w:rsidRDefault="004B5397">
            <w:pPr>
              <w:pStyle w:val="ConsPlusNormal"/>
              <w:jc w:val="center"/>
            </w:pPr>
            <w:r>
              <w:t>(5 - 6)С</w:t>
            </w:r>
          </w:p>
        </w:tc>
      </w:tr>
      <w:tr w:rsidR="004B5397">
        <w:tblPrEx>
          <w:tblBorders>
            <w:insideH w:val="nil"/>
          </w:tblBorders>
        </w:tblPrEx>
        <w:tc>
          <w:tcPr>
            <w:tcW w:w="0" w:type="auto"/>
            <w:vMerge/>
          </w:tcPr>
          <w:p w:rsidR="004B5397" w:rsidRDefault="004B5397">
            <w:pPr>
              <w:pStyle w:val="ConsPlusNormal"/>
            </w:pPr>
          </w:p>
        </w:tc>
        <w:tc>
          <w:tcPr>
            <w:tcW w:w="1928" w:type="dxa"/>
            <w:tcBorders>
              <w:top w:val="nil"/>
            </w:tcBorders>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0,6</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0,6</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20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20</w:t>
            </w:r>
          </w:p>
        </w:tc>
        <w:tc>
          <w:tcPr>
            <w:tcW w:w="1361" w:type="dxa"/>
            <w:tcBorders>
              <w:top w:val="nil"/>
            </w:tcBorders>
          </w:tcPr>
          <w:p w:rsidR="004B5397" w:rsidRDefault="004B5397">
            <w:pPr>
              <w:pStyle w:val="ConsPlusNormal"/>
            </w:pPr>
          </w:p>
        </w:tc>
      </w:tr>
      <w:tr w:rsidR="004B5397">
        <w:tblPrEx>
          <w:tblBorders>
            <w:insideH w:val="nil"/>
          </w:tblBorders>
        </w:tblPrEx>
        <w:tc>
          <w:tcPr>
            <w:tcW w:w="0" w:type="auto"/>
            <w:vMerge/>
          </w:tcPr>
          <w:p w:rsidR="004B5397" w:rsidRDefault="004B5397">
            <w:pPr>
              <w:pStyle w:val="ConsPlusNormal"/>
            </w:pPr>
          </w:p>
        </w:tc>
        <w:tc>
          <w:tcPr>
            <w:tcW w:w="1928" w:type="dxa"/>
            <w:tcBorders>
              <w:bottom w:val="nil"/>
            </w:tcBorders>
          </w:tcPr>
          <w:p w:rsidR="004B5397" w:rsidRDefault="004B5397">
            <w:pPr>
              <w:pStyle w:val="ConsPlusNormal"/>
              <w:jc w:val="center"/>
            </w:pPr>
            <w:r>
              <w:t>III - IV</w:t>
            </w:r>
          </w:p>
        </w:tc>
        <w:tc>
          <w:tcPr>
            <w:tcW w:w="998" w:type="dxa"/>
            <w:tcBorders>
              <w:bottom w:val="nil"/>
            </w:tcBorders>
          </w:tcPr>
          <w:p w:rsidR="004B5397" w:rsidRDefault="004B5397">
            <w:pPr>
              <w:pStyle w:val="ConsPlusNormal"/>
              <w:jc w:val="center"/>
            </w:pPr>
            <w:r>
              <w:t>10 - 15</w:t>
            </w:r>
          </w:p>
        </w:tc>
        <w:tc>
          <w:tcPr>
            <w:tcW w:w="1134"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15 - 20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15 - 20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15 - 20</w:t>
            </w:r>
          </w:p>
        </w:tc>
        <w:tc>
          <w:tcPr>
            <w:tcW w:w="1361" w:type="dxa"/>
            <w:tcBorders>
              <w:bottom w:val="nil"/>
            </w:tcBorders>
          </w:tcPr>
          <w:p w:rsidR="004B5397" w:rsidRDefault="004B5397">
            <w:pPr>
              <w:pStyle w:val="ConsPlusNormal"/>
              <w:jc w:val="center"/>
            </w:pPr>
            <w:r>
              <w:t>(5 - 6)С</w:t>
            </w:r>
          </w:p>
        </w:tc>
      </w:tr>
      <w:tr w:rsidR="004B5397">
        <w:tblPrEx>
          <w:tblBorders>
            <w:insideH w:val="nil"/>
          </w:tblBorders>
        </w:tblPrEx>
        <w:tc>
          <w:tcPr>
            <w:tcW w:w="0" w:type="auto"/>
            <w:vMerge/>
          </w:tcPr>
          <w:p w:rsidR="004B5397" w:rsidRDefault="004B5397">
            <w:pPr>
              <w:pStyle w:val="ConsPlusNormal"/>
            </w:pPr>
          </w:p>
        </w:tc>
        <w:tc>
          <w:tcPr>
            <w:tcW w:w="1928" w:type="dxa"/>
            <w:tcBorders>
              <w:top w:val="nil"/>
            </w:tcBorders>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0,6</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15 - 20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20</w:t>
            </w:r>
          </w:p>
        </w:tc>
        <w:tc>
          <w:tcPr>
            <w:tcW w:w="1361" w:type="dxa"/>
            <w:tcBorders>
              <w:top w:val="nil"/>
            </w:tcBorders>
          </w:tcPr>
          <w:p w:rsidR="004B5397" w:rsidRDefault="004B5397">
            <w:pPr>
              <w:pStyle w:val="ConsPlusNormal"/>
            </w:pPr>
          </w:p>
        </w:tc>
      </w:tr>
    </w:tbl>
    <w:p w:rsidR="004B5397" w:rsidRDefault="004B5397">
      <w:pPr>
        <w:pStyle w:val="ConsPlusNormal"/>
        <w:jc w:val="both"/>
      </w:pPr>
    </w:p>
    <w:p w:rsidR="004B5397" w:rsidRDefault="004B5397">
      <w:pPr>
        <w:pStyle w:val="ConsPlusTitle"/>
        <w:jc w:val="center"/>
        <w:outlineLvl w:val="2"/>
      </w:pPr>
      <w:r>
        <w:t>Нормативы рубок, проводимых в целях ухода за лесными</w:t>
      </w:r>
    </w:p>
    <w:p w:rsidR="004B5397" w:rsidRDefault="004B5397">
      <w:pPr>
        <w:pStyle w:val="ConsPlusTitle"/>
        <w:jc w:val="center"/>
      </w:pPr>
      <w:r>
        <w:t>насаждениями, в дубовых насаждениях Южно-Уральского</w:t>
      </w:r>
    </w:p>
    <w:p w:rsidR="004B5397" w:rsidRDefault="004B5397">
      <w:pPr>
        <w:pStyle w:val="ConsPlusTitle"/>
        <w:jc w:val="center"/>
      </w:pPr>
      <w:r>
        <w:t>лесостепного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282"/>
        <w:gridCol w:w="977"/>
        <w:gridCol w:w="850"/>
        <w:gridCol w:w="1462"/>
        <w:gridCol w:w="1524"/>
        <w:gridCol w:w="1462"/>
        <w:gridCol w:w="1524"/>
        <w:gridCol w:w="1462"/>
        <w:gridCol w:w="1533"/>
        <w:gridCol w:w="1462"/>
        <w:gridCol w:w="1533"/>
        <w:gridCol w:w="1097"/>
      </w:tblGrid>
      <w:tr w:rsidR="004B5397">
        <w:tc>
          <w:tcPr>
            <w:tcW w:w="1928" w:type="dxa"/>
            <w:vMerge w:val="restart"/>
          </w:tcPr>
          <w:p w:rsidR="004B5397" w:rsidRDefault="004B5397">
            <w:pPr>
              <w:pStyle w:val="ConsPlusNormal"/>
              <w:jc w:val="center"/>
            </w:pPr>
            <w:r>
              <w:t>Состав лесных насаждений до рубки</w:t>
            </w:r>
          </w:p>
        </w:tc>
        <w:tc>
          <w:tcPr>
            <w:tcW w:w="1928" w:type="dxa"/>
            <w:vMerge w:val="restart"/>
          </w:tcPr>
          <w:p w:rsidR="004B5397" w:rsidRDefault="004B5397">
            <w:pPr>
              <w:pStyle w:val="ConsPlusNormal"/>
              <w:jc w:val="center"/>
            </w:pPr>
            <w:r>
              <w:t>Класс бонитета</w:t>
            </w:r>
          </w:p>
        </w:tc>
        <w:tc>
          <w:tcPr>
            <w:tcW w:w="998" w:type="dxa"/>
            <w:vMerge w:val="restart"/>
          </w:tcPr>
          <w:p w:rsidR="004B5397" w:rsidRDefault="004B5397">
            <w:pPr>
              <w:pStyle w:val="ConsPlusNormal"/>
              <w:jc w:val="center"/>
            </w:pPr>
            <w:r>
              <w:t>Возраст начала ухода, лет</w:t>
            </w:r>
          </w:p>
        </w:tc>
        <w:tc>
          <w:tcPr>
            <w:tcW w:w="2272" w:type="dxa"/>
            <w:gridSpan w:val="2"/>
          </w:tcPr>
          <w:p w:rsidR="004B5397" w:rsidRDefault="004B5397">
            <w:pPr>
              <w:pStyle w:val="ConsPlusNormal"/>
              <w:jc w:val="center"/>
            </w:pPr>
            <w:r>
              <w:t>Рубки осветления</w:t>
            </w:r>
          </w:p>
        </w:tc>
        <w:tc>
          <w:tcPr>
            <w:tcW w:w="2132" w:type="dxa"/>
            <w:gridSpan w:val="2"/>
          </w:tcPr>
          <w:p w:rsidR="004B5397" w:rsidRDefault="004B5397">
            <w:pPr>
              <w:pStyle w:val="ConsPlusNormal"/>
              <w:jc w:val="center"/>
            </w:pPr>
            <w:r>
              <w:t>Рубки прочистки</w:t>
            </w:r>
          </w:p>
        </w:tc>
        <w:tc>
          <w:tcPr>
            <w:tcW w:w="2285" w:type="dxa"/>
            <w:gridSpan w:val="2"/>
          </w:tcPr>
          <w:p w:rsidR="004B5397" w:rsidRDefault="004B5397">
            <w:pPr>
              <w:pStyle w:val="ConsPlusNormal"/>
              <w:jc w:val="center"/>
            </w:pPr>
            <w:r>
              <w:t>Рубки прореживания</w:t>
            </w:r>
          </w:p>
        </w:tc>
        <w:tc>
          <w:tcPr>
            <w:tcW w:w="2433" w:type="dxa"/>
            <w:gridSpan w:val="2"/>
          </w:tcPr>
          <w:p w:rsidR="004B5397" w:rsidRDefault="004B5397">
            <w:pPr>
              <w:pStyle w:val="ConsPlusNormal"/>
              <w:jc w:val="center"/>
            </w:pPr>
            <w:r>
              <w:t>Проходные рубки</w:t>
            </w:r>
          </w:p>
        </w:tc>
        <w:tc>
          <w:tcPr>
            <w:tcW w:w="1361" w:type="dxa"/>
            <w:vMerge w:val="restart"/>
          </w:tcPr>
          <w:p w:rsidR="004B5397" w:rsidRDefault="004B5397">
            <w:pPr>
              <w:pStyle w:val="ConsPlusNormal"/>
              <w:jc w:val="center"/>
            </w:pPr>
            <w:r>
              <w:t>Целевой состав к возрасту рубки (спелости)</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Минимальная сомкнутость крон до ухода</w:t>
            </w:r>
          </w:p>
        </w:tc>
        <w:tc>
          <w:tcPr>
            <w:tcW w:w="1138" w:type="dxa"/>
            <w:vMerge w:val="restart"/>
          </w:tcPr>
          <w:p w:rsidR="004B5397" w:rsidRDefault="004B5397">
            <w:pPr>
              <w:pStyle w:val="ConsPlusNormal"/>
              <w:jc w:val="center"/>
            </w:pPr>
            <w:r>
              <w:t>Интенсивность рубки, % по запасу</w:t>
            </w:r>
          </w:p>
        </w:tc>
        <w:tc>
          <w:tcPr>
            <w:tcW w:w="1138" w:type="dxa"/>
          </w:tcPr>
          <w:p w:rsidR="004B5397" w:rsidRDefault="004B5397">
            <w:pPr>
              <w:pStyle w:val="ConsPlusNormal"/>
              <w:jc w:val="center"/>
            </w:pPr>
            <w:r>
              <w:t>Минимальная сомкнутость крон до ухода</w:t>
            </w:r>
          </w:p>
        </w:tc>
        <w:tc>
          <w:tcPr>
            <w:tcW w:w="994" w:type="dxa"/>
            <w:vMerge w:val="restart"/>
          </w:tcPr>
          <w:p w:rsidR="004B5397" w:rsidRDefault="004B5397">
            <w:pPr>
              <w:pStyle w:val="ConsPlusNormal"/>
              <w:jc w:val="center"/>
            </w:pPr>
            <w:r>
              <w:t>Интенсивность рубки, % по запасу</w:t>
            </w:r>
          </w:p>
        </w:tc>
        <w:tc>
          <w:tcPr>
            <w:tcW w:w="1282" w:type="dxa"/>
          </w:tcPr>
          <w:p w:rsidR="004B5397" w:rsidRDefault="004B5397">
            <w:pPr>
              <w:pStyle w:val="ConsPlusNormal"/>
              <w:jc w:val="center"/>
            </w:pPr>
            <w:r>
              <w:t>Минимальная полнота до ухода</w:t>
            </w:r>
          </w:p>
        </w:tc>
        <w:tc>
          <w:tcPr>
            <w:tcW w:w="1003" w:type="dxa"/>
          </w:tcPr>
          <w:p w:rsidR="004B5397" w:rsidRDefault="004B5397">
            <w:pPr>
              <w:pStyle w:val="ConsPlusNormal"/>
              <w:jc w:val="center"/>
            </w:pPr>
            <w:r>
              <w:t>Интенсивность рубки, % по запасу</w:t>
            </w:r>
          </w:p>
        </w:tc>
        <w:tc>
          <w:tcPr>
            <w:tcW w:w="1291" w:type="dxa"/>
          </w:tcPr>
          <w:p w:rsidR="004B5397" w:rsidRDefault="004B5397">
            <w:pPr>
              <w:pStyle w:val="ConsPlusNormal"/>
              <w:jc w:val="center"/>
            </w:pPr>
            <w:r>
              <w:t>Минимальная полнота до ухода</w:t>
            </w:r>
          </w:p>
        </w:tc>
        <w:tc>
          <w:tcPr>
            <w:tcW w:w="1142"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138"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282" w:type="dxa"/>
          </w:tcPr>
          <w:p w:rsidR="004B5397" w:rsidRDefault="004B5397">
            <w:pPr>
              <w:pStyle w:val="ConsPlusNormal"/>
              <w:jc w:val="center"/>
            </w:pPr>
            <w:r>
              <w:t>после ухода</w:t>
            </w:r>
          </w:p>
        </w:tc>
        <w:tc>
          <w:tcPr>
            <w:tcW w:w="1003" w:type="dxa"/>
          </w:tcPr>
          <w:p w:rsidR="004B5397" w:rsidRDefault="004B5397">
            <w:pPr>
              <w:pStyle w:val="ConsPlusNormal"/>
              <w:jc w:val="center"/>
            </w:pPr>
            <w:r>
              <w:t>повторяемость (лет)</w:t>
            </w:r>
          </w:p>
        </w:tc>
        <w:tc>
          <w:tcPr>
            <w:tcW w:w="1291" w:type="dxa"/>
          </w:tcPr>
          <w:p w:rsidR="004B5397" w:rsidRDefault="004B5397">
            <w:pPr>
              <w:pStyle w:val="ConsPlusNormal"/>
              <w:jc w:val="center"/>
            </w:pPr>
            <w:r>
              <w:t>после ухода</w:t>
            </w:r>
          </w:p>
        </w:tc>
        <w:tc>
          <w:tcPr>
            <w:tcW w:w="1142"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928" w:type="dxa"/>
          </w:tcPr>
          <w:p w:rsidR="004B5397" w:rsidRDefault="004B5397">
            <w:pPr>
              <w:pStyle w:val="ConsPlusNormal"/>
              <w:jc w:val="center"/>
            </w:pPr>
            <w:r>
              <w:t>1</w:t>
            </w:r>
          </w:p>
        </w:tc>
        <w:tc>
          <w:tcPr>
            <w:tcW w:w="1928" w:type="dxa"/>
          </w:tcPr>
          <w:p w:rsidR="004B5397" w:rsidRDefault="004B5397">
            <w:pPr>
              <w:pStyle w:val="ConsPlusNormal"/>
              <w:jc w:val="center"/>
            </w:pPr>
            <w:r>
              <w:t>2</w:t>
            </w:r>
          </w:p>
        </w:tc>
        <w:tc>
          <w:tcPr>
            <w:tcW w:w="998" w:type="dxa"/>
          </w:tcPr>
          <w:p w:rsidR="004B5397" w:rsidRDefault="004B5397">
            <w:pPr>
              <w:pStyle w:val="ConsPlusNormal"/>
              <w:jc w:val="center"/>
            </w:pPr>
            <w:r>
              <w:t>3</w:t>
            </w:r>
          </w:p>
        </w:tc>
        <w:tc>
          <w:tcPr>
            <w:tcW w:w="1134" w:type="dxa"/>
          </w:tcPr>
          <w:p w:rsidR="004B5397" w:rsidRDefault="004B5397">
            <w:pPr>
              <w:pStyle w:val="ConsPlusNormal"/>
              <w:jc w:val="center"/>
            </w:pPr>
            <w:r>
              <w:t>4</w:t>
            </w:r>
          </w:p>
        </w:tc>
        <w:tc>
          <w:tcPr>
            <w:tcW w:w="1138" w:type="dxa"/>
          </w:tcPr>
          <w:p w:rsidR="004B5397" w:rsidRDefault="004B5397">
            <w:pPr>
              <w:pStyle w:val="ConsPlusNormal"/>
              <w:jc w:val="center"/>
            </w:pPr>
            <w:r>
              <w:t>5</w:t>
            </w:r>
          </w:p>
        </w:tc>
        <w:tc>
          <w:tcPr>
            <w:tcW w:w="1138" w:type="dxa"/>
          </w:tcPr>
          <w:p w:rsidR="004B5397" w:rsidRDefault="004B5397">
            <w:pPr>
              <w:pStyle w:val="ConsPlusNormal"/>
              <w:jc w:val="center"/>
            </w:pPr>
            <w:r>
              <w:t>6</w:t>
            </w:r>
          </w:p>
        </w:tc>
        <w:tc>
          <w:tcPr>
            <w:tcW w:w="994" w:type="dxa"/>
          </w:tcPr>
          <w:p w:rsidR="004B5397" w:rsidRDefault="004B5397">
            <w:pPr>
              <w:pStyle w:val="ConsPlusNormal"/>
              <w:jc w:val="center"/>
            </w:pPr>
            <w:r>
              <w:t>7</w:t>
            </w:r>
          </w:p>
        </w:tc>
        <w:tc>
          <w:tcPr>
            <w:tcW w:w="1282" w:type="dxa"/>
          </w:tcPr>
          <w:p w:rsidR="004B5397" w:rsidRDefault="004B5397">
            <w:pPr>
              <w:pStyle w:val="ConsPlusNormal"/>
              <w:jc w:val="center"/>
            </w:pPr>
            <w:r>
              <w:t>8</w:t>
            </w:r>
          </w:p>
        </w:tc>
        <w:tc>
          <w:tcPr>
            <w:tcW w:w="1003" w:type="dxa"/>
          </w:tcPr>
          <w:p w:rsidR="004B5397" w:rsidRDefault="004B5397">
            <w:pPr>
              <w:pStyle w:val="ConsPlusNormal"/>
              <w:jc w:val="center"/>
            </w:pPr>
            <w:r>
              <w:t>9</w:t>
            </w:r>
          </w:p>
        </w:tc>
        <w:tc>
          <w:tcPr>
            <w:tcW w:w="1291" w:type="dxa"/>
          </w:tcPr>
          <w:p w:rsidR="004B5397" w:rsidRDefault="004B5397">
            <w:pPr>
              <w:pStyle w:val="ConsPlusNormal"/>
              <w:jc w:val="center"/>
            </w:pPr>
            <w:r>
              <w:t>10</w:t>
            </w:r>
          </w:p>
        </w:tc>
        <w:tc>
          <w:tcPr>
            <w:tcW w:w="1142" w:type="dxa"/>
          </w:tcPr>
          <w:p w:rsidR="004B5397" w:rsidRDefault="004B5397">
            <w:pPr>
              <w:pStyle w:val="ConsPlusNormal"/>
              <w:jc w:val="center"/>
            </w:pPr>
            <w:r>
              <w:t>11</w:t>
            </w:r>
          </w:p>
        </w:tc>
        <w:tc>
          <w:tcPr>
            <w:tcW w:w="1361" w:type="dxa"/>
          </w:tcPr>
          <w:p w:rsidR="004B5397" w:rsidRDefault="004B5397">
            <w:pPr>
              <w:pStyle w:val="ConsPlusNormal"/>
              <w:jc w:val="center"/>
            </w:pPr>
            <w:r>
              <w:t>12</w:t>
            </w:r>
          </w:p>
        </w:tc>
      </w:tr>
      <w:tr w:rsidR="004B5397">
        <w:tc>
          <w:tcPr>
            <w:tcW w:w="1928" w:type="dxa"/>
            <w:vMerge w:val="restart"/>
          </w:tcPr>
          <w:p w:rsidR="004B5397" w:rsidRDefault="004B5397">
            <w:pPr>
              <w:pStyle w:val="ConsPlusNormal"/>
            </w:pPr>
            <w:r>
              <w:t>Чистые и с небольшой примесью других пород (до 3 единиц в составе)</w:t>
            </w:r>
          </w:p>
        </w:tc>
        <w:tc>
          <w:tcPr>
            <w:tcW w:w="1928" w:type="dxa"/>
            <w:tcBorders>
              <w:bottom w:val="nil"/>
            </w:tcBorders>
          </w:tcPr>
          <w:p w:rsidR="004B5397" w:rsidRDefault="004B5397">
            <w:pPr>
              <w:pStyle w:val="ConsPlusNormal"/>
              <w:jc w:val="center"/>
            </w:pPr>
            <w:r>
              <w:t>II - IV</w:t>
            </w:r>
          </w:p>
        </w:tc>
        <w:tc>
          <w:tcPr>
            <w:tcW w:w="998" w:type="dxa"/>
            <w:tcBorders>
              <w:bottom w:val="nil"/>
            </w:tcBorders>
          </w:tcPr>
          <w:p w:rsidR="004B5397" w:rsidRDefault="004B5397">
            <w:pPr>
              <w:pStyle w:val="ConsPlusNormal"/>
              <w:jc w:val="center"/>
            </w:pPr>
            <w:r>
              <w:t>10 - 15</w:t>
            </w:r>
          </w:p>
        </w:tc>
        <w:tc>
          <w:tcPr>
            <w:tcW w:w="1134"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0,9</w:t>
            </w:r>
          </w:p>
        </w:tc>
        <w:tc>
          <w:tcPr>
            <w:tcW w:w="994" w:type="dxa"/>
            <w:tcBorders>
              <w:bottom w:val="nil"/>
            </w:tcBorders>
          </w:tcPr>
          <w:p w:rsidR="004B5397" w:rsidRDefault="004B5397">
            <w:pPr>
              <w:pStyle w:val="ConsPlusNormal"/>
              <w:jc w:val="center"/>
            </w:pPr>
            <w:r>
              <w:t>20 - 30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15 - 25</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15 - 20</w:t>
            </w:r>
          </w:p>
        </w:tc>
        <w:tc>
          <w:tcPr>
            <w:tcW w:w="1361" w:type="dxa"/>
            <w:tcBorders>
              <w:bottom w:val="nil"/>
            </w:tcBorders>
          </w:tcPr>
          <w:p w:rsidR="004B5397" w:rsidRDefault="004B5397">
            <w:pPr>
              <w:pStyle w:val="ConsPlusNormal"/>
              <w:jc w:val="center"/>
            </w:pPr>
            <w:r>
              <w:t>(8 - 10)Д</w:t>
            </w:r>
          </w:p>
        </w:tc>
      </w:tr>
      <w:tr w:rsidR="004B5397">
        <w:tc>
          <w:tcPr>
            <w:tcW w:w="0" w:type="auto"/>
            <w:vMerge/>
          </w:tcPr>
          <w:p w:rsidR="004B5397" w:rsidRDefault="004B5397">
            <w:pPr>
              <w:pStyle w:val="ConsPlusNormal"/>
            </w:pPr>
          </w:p>
        </w:tc>
        <w:tc>
          <w:tcPr>
            <w:tcW w:w="1928" w:type="dxa"/>
            <w:tcBorders>
              <w:top w:val="nil"/>
            </w:tcBorders>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0,7</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10 - 15</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15 - 20</w:t>
            </w:r>
          </w:p>
        </w:tc>
        <w:tc>
          <w:tcPr>
            <w:tcW w:w="1361" w:type="dxa"/>
            <w:tcBorders>
              <w:top w:val="nil"/>
            </w:tcBorders>
          </w:tcPr>
          <w:p w:rsidR="004B5397" w:rsidRDefault="004B5397">
            <w:pPr>
              <w:pStyle w:val="ConsPlusNormal"/>
            </w:pPr>
          </w:p>
        </w:tc>
      </w:tr>
      <w:tr w:rsidR="004B5397">
        <w:tc>
          <w:tcPr>
            <w:tcW w:w="1928" w:type="dxa"/>
            <w:vMerge w:val="restart"/>
          </w:tcPr>
          <w:p w:rsidR="004B5397" w:rsidRDefault="004B5397">
            <w:pPr>
              <w:pStyle w:val="ConsPlusNormal"/>
            </w:pPr>
            <w:r>
              <w:t>Смешанные</w:t>
            </w:r>
          </w:p>
        </w:tc>
        <w:tc>
          <w:tcPr>
            <w:tcW w:w="1928" w:type="dxa"/>
            <w:tcBorders>
              <w:bottom w:val="nil"/>
            </w:tcBorders>
          </w:tcPr>
          <w:p w:rsidR="004B5397" w:rsidRDefault="004B5397">
            <w:pPr>
              <w:pStyle w:val="ConsPlusNormal"/>
              <w:jc w:val="center"/>
            </w:pPr>
            <w:r>
              <w:t>II - IV</w:t>
            </w:r>
          </w:p>
        </w:tc>
        <w:tc>
          <w:tcPr>
            <w:tcW w:w="998" w:type="dxa"/>
            <w:tcBorders>
              <w:bottom w:val="nil"/>
            </w:tcBorders>
          </w:tcPr>
          <w:p w:rsidR="004B5397" w:rsidRDefault="004B5397">
            <w:pPr>
              <w:pStyle w:val="ConsPlusNormal"/>
              <w:jc w:val="center"/>
            </w:pPr>
            <w:r>
              <w:t>5 - 7</w:t>
            </w:r>
          </w:p>
        </w:tc>
        <w:tc>
          <w:tcPr>
            <w:tcW w:w="1134" w:type="dxa"/>
            <w:tcBorders>
              <w:bottom w:val="nil"/>
            </w:tcBorders>
          </w:tcPr>
          <w:p w:rsidR="004B5397" w:rsidRDefault="004B5397">
            <w:pPr>
              <w:pStyle w:val="ConsPlusNormal"/>
              <w:jc w:val="center"/>
            </w:pPr>
            <w:r>
              <w:t>0,7</w:t>
            </w:r>
          </w:p>
        </w:tc>
        <w:tc>
          <w:tcPr>
            <w:tcW w:w="1138" w:type="dxa"/>
            <w:tcBorders>
              <w:bottom w:val="nil"/>
            </w:tcBorders>
          </w:tcPr>
          <w:p w:rsidR="004B5397" w:rsidRDefault="004B5397">
            <w:pPr>
              <w:pStyle w:val="ConsPlusNormal"/>
              <w:jc w:val="center"/>
            </w:pPr>
            <w:r>
              <w:t>30 - 50</w:t>
            </w:r>
          </w:p>
        </w:tc>
        <w:tc>
          <w:tcPr>
            <w:tcW w:w="1138" w:type="dxa"/>
            <w:tcBorders>
              <w:bottom w:val="nil"/>
            </w:tcBorders>
          </w:tcPr>
          <w:p w:rsidR="004B5397" w:rsidRDefault="004B5397">
            <w:pPr>
              <w:pStyle w:val="ConsPlusNormal"/>
              <w:jc w:val="center"/>
            </w:pPr>
            <w:r>
              <w:t>0,7</w:t>
            </w:r>
          </w:p>
        </w:tc>
        <w:tc>
          <w:tcPr>
            <w:tcW w:w="994" w:type="dxa"/>
            <w:tcBorders>
              <w:bottom w:val="nil"/>
            </w:tcBorders>
          </w:tcPr>
          <w:p w:rsidR="004B5397" w:rsidRDefault="004B5397">
            <w:pPr>
              <w:pStyle w:val="ConsPlusNormal"/>
              <w:jc w:val="center"/>
            </w:pPr>
            <w:r>
              <w:t>20 - 30</w:t>
            </w:r>
          </w:p>
        </w:tc>
        <w:tc>
          <w:tcPr>
            <w:tcW w:w="1282" w:type="dxa"/>
            <w:tcBorders>
              <w:bottom w:val="nil"/>
            </w:tcBorders>
          </w:tcPr>
          <w:p w:rsidR="004B5397" w:rsidRDefault="004B5397">
            <w:pPr>
              <w:pStyle w:val="ConsPlusNormal"/>
              <w:jc w:val="center"/>
            </w:pPr>
            <w:r>
              <w:t>0,7</w:t>
            </w:r>
          </w:p>
        </w:tc>
        <w:tc>
          <w:tcPr>
            <w:tcW w:w="1003" w:type="dxa"/>
            <w:tcBorders>
              <w:bottom w:val="nil"/>
            </w:tcBorders>
          </w:tcPr>
          <w:p w:rsidR="004B5397" w:rsidRDefault="004B5397">
            <w:pPr>
              <w:pStyle w:val="ConsPlusNormal"/>
              <w:jc w:val="center"/>
            </w:pPr>
            <w:r>
              <w:t>15 - 25</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15 - 20</w:t>
            </w:r>
          </w:p>
        </w:tc>
        <w:tc>
          <w:tcPr>
            <w:tcW w:w="1361" w:type="dxa"/>
            <w:tcBorders>
              <w:bottom w:val="nil"/>
            </w:tcBorders>
          </w:tcPr>
          <w:p w:rsidR="004B5397" w:rsidRDefault="004B5397">
            <w:pPr>
              <w:pStyle w:val="ConsPlusNormal"/>
              <w:jc w:val="center"/>
            </w:pPr>
            <w:r>
              <w:t>(5 - 7)Д</w:t>
            </w:r>
          </w:p>
        </w:tc>
      </w:tr>
      <w:tr w:rsidR="004B5397">
        <w:tc>
          <w:tcPr>
            <w:tcW w:w="0" w:type="auto"/>
            <w:vMerge/>
          </w:tcPr>
          <w:p w:rsidR="004B5397" w:rsidRDefault="004B5397">
            <w:pPr>
              <w:pStyle w:val="ConsPlusNormal"/>
            </w:pPr>
          </w:p>
        </w:tc>
        <w:tc>
          <w:tcPr>
            <w:tcW w:w="1928" w:type="dxa"/>
            <w:tcBorders>
              <w:top w:val="nil"/>
            </w:tcBorders>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0,5</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0,5</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10 - 15</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15 - 20</w:t>
            </w:r>
          </w:p>
        </w:tc>
        <w:tc>
          <w:tcPr>
            <w:tcW w:w="1361" w:type="dxa"/>
            <w:tcBorders>
              <w:top w:val="nil"/>
            </w:tcBorders>
          </w:tcPr>
          <w:p w:rsidR="004B5397" w:rsidRDefault="004B5397">
            <w:pPr>
              <w:pStyle w:val="ConsPlusNormal"/>
            </w:pPr>
          </w:p>
        </w:tc>
      </w:tr>
      <w:tr w:rsidR="004B5397">
        <w:tc>
          <w:tcPr>
            <w:tcW w:w="1928" w:type="dxa"/>
            <w:vMerge w:val="restart"/>
          </w:tcPr>
          <w:p w:rsidR="004B5397" w:rsidRDefault="004B5397">
            <w:pPr>
              <w:pStyle w:val="ConsPlusNormal"/>
            </w:pPr>
            <w:r>
              <w:t>Смешанные</w:t>
            </w:r>
          </w:p>
        </w:tc>
        <w:tc>
          <w:tcPr>
            <w:tcW w:w="1928" w:type="dxa"/>
            <w:tcBorders>
              <w:bottom w:val="nil"/>
            </w:tcBorders>
          </w:tcPr>
          <w:p w:rsidR="004B5397" w:rsidRDefault="004B5397">
            <w:pPr>
              <w:pStyle w:val="ConsPlusNormal"/>
              <w:jc w:val="center"/>
            </w:pPr>
            <w:r>
              <w:t>II - III</w:t>
            </w:r>
          </w:p>
        </w:tc>
        <w:tc>
          <w:tcPr>
            <w:tcW w:w="998" w:type="dxa"/>
            <w:tcBorders>
              <w:bottom w:val="nil"/>
            </w:tcBorders>
          </w:tcPr>
          <w:p w:rsidR="004B5397" w:rsidRDefault="004B5397">
            <w:pPr>
              <w:pStyle w:val="ConsPlusNormal"/>
              <w:jc w:val="center"/>
            </w:pPr>
            <w:r>
              <w:t>4 - 5</w:t>
            </w:r>
          </w:p>
        </w:tc>
        <w:tc>
          <w:tcPr>
            <w:tcW w:w="1134" w:type="dxa"/>
            <w:tcBorders>
              <w:bottom w:val="nil"/>
            </w:tcBorders>
          </w:tcPr>
          <w:p w:rsidR="004B5397" w:rsidRDefault="004B5397">
            <w:pPr>
              <w:pStyle w:val="ConsPlusNormal"/>
              <w:jc w:val="center"/>
            </w:pPr>
            <w:r>
              <w:t>0,7</w:t>
            </w:r>
          </w:p>
        </w:tc>
        <w:tc>
          <w:tcPr>
            <w:tcW w:w="1138" w:type="dxa"/>
            <w:tcBorders>
              <w:bottom w:val="nil"/>
            </w:tcBorders>
          </w:tcPr>
          <w:p w:rsidR="004B5397" w:rsidRDefault="004B5397">
            <w:pPr>
              <w:pStyle w:val="ConsPlusNormal"/>
              <w:jc w:val="center"/>
            </w:pPr>
            <w:r>
              <w:t>20 - 40</w:t>
            </w:r>
          </w:p>
        </w:tc>
        <w:tc>
          <w:tcPr>
            <w:tcW w:w="1138" w:type="dxa"/>
            <w:tcBorders>
              <w:bottom w:val="nil"/>
            </w:tcBorders>
          </w:tcPr>
          <w:p w:rsidR="004B5397" w:rsidRDefault="004B5397">
            <w:pPr>
              <w:pStyle w:val="ConsPlusNormal"/>
              <w:jc w:val="center"/>
            </w:pPr>
            <w:r>
              <w:t>0,7</w:t>
            </w:r>
          </w:p>
        </w:tc>
        <w:tc>
          <w:tcPr>
            <w:tcW w:w="994" w:type="dxa"/>
            <w:tcBorders>
              <w:bottom w:val="nil"/>
            </w:tcBorders>
          </w:tcPr>
          <w:p w:rsidR="004B5397" w:rsidRDefault="004B5397">
            <w:pPr>
              <w:pStyle w:val="ConsPlusNormal"/>
              <w:jc w:val="center"/>
            </w:pPr>
            <w:r>
              <w:t>20 - 30</w:t>
            </w:r>
          </w:p>
        </w:tc>
        <w:tc>
          <w:tcPr>
            <w:tcW w:w="1282" w:type="dxa"/>
            <w:tcBorders>
              <w:bottom w:val="nil"/>
            </w:tcBorders>
          </w:tcPr>
          <w:p w:rsidR="004B5397" w:rsidRDefault="004B5397">
            <w:pPr>
              <w:pStyle w:val="ConsPlusNormal"/>
              <w:jc w:val="center"/>
            </w:pPr>
            <w:r>
              <w:t>0,7</w:t>
            </w:r>
          </w:p>
        </w:tc>
        <w:tc>
          <w:tcPr>
            <w:tcW w:w="1003" w:type="dxa"/>
            <w:tcBorders>
              <w:bottom w:val="nil"/>
            </w:tcBorders>
          </w:tcPr>
          <w:p w:rsidR="004B5397" w:rsidRDefault="004B5397">
            <w:pPr>
              <w:pStyle w:val="ConsPlusNormal"/>
              <w:jc w:val="center"/>
            </w:pPr>
            <w:r>
              <w:t>20 - 25</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15 - 20</w:t>
            </w:r>
          </w:p>
        </w:tc>
        <w:tc>
          <w:tcPr>
            <w:tcW w:w="1361" w:type="dxa"/>
            <w:tcBorders>
              <w:bottom w:val="nil"/>
            </w:tcBorders>
          </w:tcPr>
          <w:p w:rsidR="004B5397" w:rsidRDefault="004B5397">
            <w:pPr>
              <w:pStyle w:val="ConsPlusNormal"/>
              <w:jc w:val="center"/>
            </w:pPr>
            <w:r>
              <w:t>(4 - 6)Д</w:t>
            </w:r>
          </w:p>
        </w:tc>
      </w:tr>
      <w:tr w:rsidR="004B5397">
        <w:tblPrEx>
          <w:tblBorders>
            <w:insideH w:val="nil"/>
          </w:tblBorders>
        </w:tblPrEx>
        <w:tc>
          <w:tcPr>
            <w:tcW w:w="0" w:type="auto"/>
            <w:vMerge/>
          </w:tcPr>
          <w:p w:rsidR="004B5397" w:rsidRDefault="004B5397">
            <w:pPr>
              <w:pStyle w:val="ConsPlusNormal"/>
            </w:pPr>
          </w:p>
        </w:tc>
        <w:tc>
          <w:tcPr>
            <w:tcW w:w="1928" w:type="dxa"/>
            <w:tcBorders>
              <w:top w:val="nil"/>
            </w:tcBorders>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0,5</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0,5</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10 - 15</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15 - 20</w:t>
            </w:r>
          </w:p>
        </w:tc>
        <w:tc>
          <w:tcPr>
            <w:tcW w:w="1361" w:type="dxa"/>
            <w:tcBorders>
              <w:top w:val="nil"/>
            </w:tcBorders>
          </w:tcPr>
          <w:p w:rsidR="004B5397" w:rsidRDefault="004B5397">
            <w:pPr>
              <w:pStyle w:val="ConsPlusNormal"/>
            </w:pPr>
          </w:p>
        </w:tc>
      </w:tr>
    </w:tbl>
    <w:p w:rsidR="004B5397" w:rsidRDefault="004B5397">
      <w:pPr>
        <w:pStyle w:val="ConsPlusNormal"/>
        <w:jc w:val="both"/>
      </w:pPr>
    </w:p>
    <w:p w:rsidR="004B5397" w:rsidRDefault="004B5397">
      <w:pPr>
        <w:pStyle w:val="ConsPlusTitle"/>
        <w:jc w:val="center"/>
        <w:outlineLvl w:val="2"/>
      </w:pPr>
      <w:r>
        <w:t>Нормативы рубок, проводимых в целях ухода за лесными</w:t>
      </w:r>
    </w:p>
    <w:p w:rsidR="004B5397" w:rsidRDefault="004B5397">
      <w:pPr>
        <w:pStyle w:val="ConsPlusTitle"/>
        <w:jc w:val="center"/>
      </w:pPr>
      <w:r>
        <w:t>насаждениями, в осиновых насаждениях Южно-Уральского</w:t>
      </w:r>
    </w:p>
    <w:p w:rsidR="004B5397" w:rsidRDefault="004B5397">
      <w:pPr>
        <w:pStyle w:val="ConsPlusTitle"/>
        <w:jc w:val="center"/>
      </w:pPr>
      <w:r>
        <w:t>лесостепного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806"/>
        <w:gridCol w:w="943"/>
        <w:gridCol w:w="821"/>
        <w:gridCol w:w="1410"/>
        <w:gridCol w:w="1470"/>
        <w:gridCol w:w="1410"/>
        <w:gridCol w:w="1470"/>
        <w:gridCol w:w="1410"/>
        <w:gridCol w:w="1479"/>
        <w:gridCol w:w="1410"/>
        <w:gridCol w:w="1479"/>
        <w:gridCol w:w="1060"/>
      </w:tblGrid>
      <w:tr w:rsidR="004B5397">
        <w:tc>
          <w:tcPr>
            <w:tcW w:w="1928" w:type="dxa"/>
            <w:vMerge w:val="restart"/>
          </w:tcPr>
          <w:p w:rsidR="004B5397" w:rsidRDefault="004B5397">
            <w:pPr>
              <w:pStyle w:val="ConsPlusNormal"/>
              <w:jc w:val="center"/>
            </w:pPr>
            <w:r>
              <w:t>Состав лесных насаждений до рубки</w:t>
            </w:r>
          </w:p>
        </w:tc>
        <w:tc>
          <w:tcPr>
            <w:tcW w:w="1928" w:type="dxa"/>
            <w:vMerge w:val="restart"/>
          </w:tcPr>
          <w:p w:rsidR="004B5397" w:rsidRDefault="004B5397">
            <w:pPr>
              <w:pStyle w:val="ConsPlusNormal"/>
              <w:jc w:val="center"/>
            </w:pPr>
            <w:r>
              <w:t>Класс бонитета</w:t>
            </w:r>
          </w:p>
        </w:tc>
        <w:tc>
          <w:tcPr>
            <w:tcW w:w="998" w:type="dxa"/>
            <w:vMerge w:val="restart"/>
          </w:tcPr>
          <w:p w:rsidR="004B5397" w:rsidRDefault="004B5397">
            <w:pPr>
              <w:pStyle w:val="ConsPlusNormal"/>
              <w:jc w:val="center"/>
            </w:pPr>
            <w:r>
              <w:t>Возраст начала ухода, лет</w:t>
            </w:r>
          </w:p>
        </w:tc>
        <w:tc>
          <w:tcPr>
            <w:tcW w:w="2272" w:type="dxa"/>
            <w:gridSpan w:val="2"/>
          </w:tcPr>
          <w:p w:rsidR="004B5397" w:rsidRDefault="004B5397">
            <w:pPr>
              <w:pStyle w:val="ConsPlusNormal"/>
              <w:jc w:val="center"/>
            </w:pPr>
            <w:r>
              <w:t>Рубки осветления</w:t>
            </w:r>
          </w:p>
        </w:tc>
        <w:tc>
          <w:tcPr>
            <w:tcW w:w="2132" w:type="dxa"/>
            <w:gridSpan w:val="2"/>
          </w:tcPr>
          <w:p w:rsidR="004B5397" w:rsidRDefault="004B5397">
            <w:pPr>
              <w:pStyle w:val="ConsPlusNormal"/>
              <w:jc w:val="center"/>
            </w:pPr>
            <w:r>
              <w:t>Рубки прочистки</w:t>
            </w:r>
          </w:p>
        </w:tc>
        <w:tc>
          <w:tcPr>
            <w:tcW w:w="2285" w:type="dxa"/>
            <w:gridSpan w:val="2"/>
          </w:tcPr>
          <w:p w:rsidR="004B5397" w:rsidRDefault="004B5397">
            <w:pPr>
              <w:pStyle w:val="ConsPlusNormal"/>
              <w:jc w:val="center"/>
            </w:pPr>
            <w:r>
              <w:t>Рубки прореживания</w:t>
            </w:r>
          </w:p>
        </w:tc>
        <w:tc>
          <w:tcPr>
            <w:tcW w:w="2433" w:type="dxa"/>
            <w:gridSpan w:val="2"/>
          </w:tcPr>
          <w:p w:rsidR="004B5397" w:rsidRDefault="004B5397">
            <w:pPr>
              <w:pStyle w:val="ConsPlusNormal"/>
              <w:jc w:val="center"/>
            </w:pPr>
            <w:r>
              <w:t>Проходные рубки</w:t>
            </w:r>
          </w:p>
        </w:tc>
        <w:tc>
          <w:tcPr>
            <w:tcW w:w="1361" w:type="dxa"/>
            <w:vMerge w:val="restart"/>
          </w:tcPr>
          <w:p w:rsidR="004B5397" w:rsidRDefault="004B5397">
            <w:pPr>
              <w:pStyle w:val="ConsPlusNormal"/>
              <w:jc w:val="center"/>
            </w:pPr>
            <w:r>
              <w:t>Целевой состав к возрасту рубки (спелости)</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Минимальная сомкнутость крон до ухода</w:t>
            </w:r>
          </w:p>
        </w:tc>
        <w:tc>
          <w:tcPr>
            <w:tcW w:w="1138" w:type="dxa"/>
            <w:vMerge w:val="restart"/>
          </w:tcPr>
          <w:p w:rsidR="004B5397" w:rsidRDefault="004B5397">
            <w:pPr>
              <w:pStyle w:val="ConsPlusNormal"/>
              <w:jc w:val="center"/>
            </w:pPr>
            <w:r>
              <w:t>Интенсивность рубки, % по запасу</w:t>
            </w:r>
          </w:p>
        </w:tc>
        <w:tc>
          <w:tcPr>
            <w:tcW w:w="1138" w:type="dxa"/>
          </w:tcPr>
          <w:p w:rsidR="004B5397" w:rsidRDefault="004B5397">
            <w:pPr>
              <w:pStyle w:val="ConsPlusNormal"/>
              <w:jc w:val="center"/>
            </w:pPr>
            <w:r>
              <w:t>Минимальная сомкнутость крон до ухода</w:t>
            </w:r>
          </w:p>
        </w:tc>
        <w:tc>
          <w:tcPr>
            <w:tcW w:w="994" w:type="dxa"/>
            <w:vMerge w:val="restart"/>
          </w:tcPr>
          <w:p w:rsidR="004B5397" w:rsidRDefault="004B5397">
            <w:pPr>
              <w:pStyle w:val="ConsPlusNormal"/>
              <w:jc w:val="center"/>
            </w:pPr>
            <w:r>
              <w:t>Интенсивность рубки, % по запасу</w:t>
            </w:r>
          </w:p>
        </w:tc>
        <w:tc>
          <w:tcPr>
            <w:tcW w:w="1282" w:type="dxa"/>
          </w:tcPr>
          <w:p w:rsidR="004B5397" w:rsidRDefault="004B5397">
            <w:pPr>
              <w:pStyle w:val="ConsPlusNormal"/>
              <w:jc w:val="center"/>
            </w:pPr>
            <w:r>
              <w:t>Минимальная полнота до ухода</w:t>
            </w:r>
          </w:p>
        </w:tc>
        <w:tc>
          <w:tcPr>
            <w:tcW w:w="1003" w:type="dxa"/>
          </w:tcPr>
          <w:p w:rsidR="004B5397" w:rsidRDefault="004B5397">
            <w:pPr>
              <w:pStyle w:val="ConsPlusNormal"/>
              <w:jc w:val="center"/>
            </w:pPr>
            <w:r>
              <w:t>Интенсивность рубки, % по запасу</w:t>
            </w:r>
          </w:p>
        </w:tc>
        <w:tc>
          <w:tcPr>
            <w:tcW w:w="1291" w:type="dxa"/>
          </w:tcPr>
          <w:p w:rsidR="004B5397" w:rsidRDefault="004B5397">
            <w:pPr>
              <w:pStyle w:val="ConsPlusNormal"/>
              <w:jc w:val="center"/>
            </w:pPr>
            <w:r>
              <w:t>Минимальная полнота до ухода</w:t>
            </w:r>
          </w:p>
        </w:tc>
        <w:tc>
          <w:tcPr>
            <w:tcW w:w="1142"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138"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282" w:type="dxa"/>
          </w:tcPr>
          <w:p w:rsidR="004B5397" w:rsidRDefault="004B5397">
            <w:pPr>
              <w:pStyle w:val="ConsPlusNormal"/>
              <w:jc w:val="center"/>
            </w:pPr>
            <w:r>
              <w:t>после ухода</w:t>
            </w:r>
          </w:p>
        </w:tc>
        <w:tc>
          <w:tcPr>
            <w:tcW w:w="1003" w:type="dxa"/>
          </w:tcPr>
          <w:p w:rsidR="004B5397" w:rsidRDefault="004B5397">
            <w:pPr>
              <w:pStyle w:val="ConsPlusNormal"/>
              <w:jc w:val="center"/>
            </w:pPr>
            <w:r>
              <w:t>повторяемость (лет)</w:t>
            </w:r>
          </w:p>
        </w:tc>
        <w:tc>
          <w:tcPr>
            <w:tcW w:w="1291" w:type="dxa"/>
          </w:tcPr>
          <w:p w:rsidR="004B5397" w:rsidRDefault="004B5397">
            <w:pPr>
              <w:pStyle w:val="ConsPlusNormal"/>
              <w:jc w:val="center"/>
            </w:pPr>
            <w:r>
              <w:t>после ухода</w:t>
            </w:r>
          </w:p>
        </w:tc>
        <w:tc>
          <w:tcPr>
            <w:tcW w:w="1142"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928" w:type="dxa"/>
          </w:tcPr>
          <w:p w:rsidR="004B5397" w:rsidRDefault="004B5397">
            <w:pPr>
              <w:pStyle w:val="ConsPlusNormal"/>
              <w:jc w:val="center"/>
            </w:pPr>
            <w:r>
              <w:t>1</w:t>
            </w:r>
          </w:p>
        </w:tc>
        <w:tc>
          <w:tcPr>
            <w:tcW w:w="1928" w:type="dxa"/>
          </w:tcPr>
          <w:p w:rsidR="004B5397" w:rsidRDefault="004B5397">
            <w:pPr>
              <w:pStyle w:val="ConsPlusNormal"/>
              <w:jc w:val="center"/>
            </w:pPr>
            <w:r>
              <w:t>2</w:t>
            </w:r>
          </w:p>
        </w:tc>
        <w:tc>
          <w:tcPr>
            <w:tcW w:w="998" w:type="dxa"/>
          </w:tcPr>
          <w:p w:rsidR="004B5397" w:rsidRDefault="004B5397">
            <w:pPr>
              <w:pStyle w:val="ConsPlusNormal"/>
              <w:jc w:val="center"/>
            </w:pPr>
            <w:r>
              <w:t>3</w:t>
            </w:r>
          </w:p>
        </w:tc>
        <w:tc>
          <w:tcPr>
            <w:tcW w:w="1134" w:type="dxa"/>
          </w:tcPr>
          <w:p w:rsidR="004B5397" w:rsidRDefault="004B5397">
            <w:pPr>
              <w:pStyle w:val="ConsPlusNormal"/>
              <w:jc w:val="center"/>
            </w:pPr>
            <w:r>
              <w:t>4</w:t>
            </w:r>
          </w:p>
        </w:tc>
        <w:tc>
          <w:tcPr>
            <w:tcW w:w="1138" w:type="dxa"/>
          </w:tcPr>
          <w:p w:rsidR="004B5397" w:rsidRDefault="004B5397">
            <w:pPr>
              <w:pStyle w:val="ConsPlusNormal"/>
              <w:jc w:val="center"/>
            </w:pPr>
            <w:r>
              <w:t>5</w:t>
            </w:r>
          </w:p>
        </w:tc>
        <w:tc>
          <w:tcPr>
            <w:tcW w:w="1138" w:type="dxa"/>
          </w:tcPr>
          <w:p w:rsidR="004B5397" w:rsidRDefault="004B5397">
            <w:pPr>
              <w:pStyle w:val="ConsPlusNormal"/>
              <w:jc w:val="center"/>
            </w:pPr>
            <w:r>
              <w:t>6</w:t>
            </w:r>
          </w:p>
        </w:tc>
        <w:tc>
          <w:tcPr>
            <w:tcW w:w="994" w:type="dxa"/>
          </w:tcPr>
          <w:p w:rsidR="004B5397" w:rsidRDefault="004B5397">
            <w:pPr>
              <w:pStyle w:val="ConsPlusNormal"/>
              <w:jc w:val="center"/>
            </w:pPr>
            <w:r>
              <w:t>7</w:t>
            </w:r>
          </w:p>
        </w:tc>
        <w:tc>
          <w:tcPr>
            <w:tcW w:w="1282" w:type="dxa"/>
          </w:tcPr>
          <w:p w:rsidR="004B5397" w:rsidRDefault="004B5397">
            <w:pPr>
              <w:pStyle w:val="ConsPlusNormal"/>
              <w:jc w:val="center"/>
            </w:pPr>
            <w:r>
              <w:t>8</w:t>
            </w:r>
          </w:p>
        </w:tc>
        <w:tc>
          <w:tcPr>
            <w:tcW w:w="1003" w:type="dxa"/>
          </w:tcPr>
          <w:p w:rsidR="004B5397" w:rsidRDefault="004B5397">
            <w:pPr>
              <w:pStyle w:val="ConsPlusNormal"/>
              <w:jc w:val="center"/>
            </w:pPr>
            <w:r>
              <w:t>9</w:t>
            </w:r>
          </w:p>
        </w:tc>
        <w:tc>
          <w:tcPr>
            <w:tcW w:w="1291" w:type="dxa"/>
          </w:tcPr>
          <w:p w:rsidR="004B5397" w:rsidRDefault="004B5397">
            <w:pPr>
              <w:pStyle w:val="ConsPlusNormal"/>
              <w:jc w:val="center"/>
            </w:pPr>
            <w:r>
              <w:t>10</w:t>
            </w:r>
          </w:p>
        </w:tc>
        <w:tc>
          <w:tcPr>
            <w:tcW w:w="1142" w:type="dxa"/>
          </w:tcPr>
          <w:p w:rsidR="004B5397" w:rsidRDefault="004B5397">
            <w:pPr>
              <w:pStyle w:val="ConsPlusNormal"/>
              <w:jc w:val="center"/>
            </w:pPr>
            <w:r>
              <w:t>11</w:t>
            </w:r>
          </w:p>
        </w:tc>
        <w:tc>
          <w:tcPr>
            <w:tcW w:w="1361" w:type="dxa"/>
          </w:tcPr>
          <w:p w:rsidR="004B5397" w:rsidRDefault="004B5397">
            <w:pPr>
              <w:pStyle w:val="ConsPlusNormal"/>
              <w:jc w:val="center"/>
            </w:pPr>
            <w:r>
              <w:t>12</w:t>
            </w:r>
          </w:p>
        </w:tc>
      </w:tr>
      <w:tr w:rsidR="004B5397">
        <w:tc>
          <w:tcPr>
            <w:tcW w:w="1928" w:type="dxa"/>
            <w:vMerge w:val="restart"/>
          </w:tcPr>
          <w:p w:rsidR="004B5397" w:rsidRDefault="004B5397">
            <w:pPr>
              <w:pStyle w:val="ConsPlusNormal"/>
            </w:pPr>
            <w:r>
              <w:t>Чистые и с примесью других лиственных пород</w:t>
            </w:r>
          </w:p>
        </w:tc>
        <w:tc>
          <w:tcPr>
            <w:tcW w:w="1928" w:type="dxa"/>
            <w:tcBorders>
              <w:bottom w:val="nil"/>
            </w:tcBorders>
          </w:tcPr>
          <w:p w:rsidR="004B5397" w:rsidRDefault="004B5397">
            <w:pPr>
              <w:pStyle w:val="ConsPlusNormal"/>
              <w:jc w:val="center"/>
            </w:pPr>
            <w:r>
              <w:t>I - II</w:t>
            </w:r>
          </w:p>
        </w:tc>
        <w:tc>
          <w:tcPr>
            <w:tcW w:w="998" w:type="dxa"/>
            <w:tcBorders>
              <w:bottom w:val="nil"/>
            </w:tcBorders>
          </w:tcPr>
          <w:p w:rsidR="004B5397" w:rsidRDefault="004B5397">
            <w:pPr>
              <w:pStyle w:val="ConsPlusNormal"/>
              <w:jc w:val="center"/>
            </w:pPr>
            <w:r>
              <w:t>15 - 20</w:t>
            </w:r>
          </w:p>
        </w:tc>
        <w:tc>
          <w:tcPr>
            <w:tcW w:w="1134"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0,9</w:t>
            </w:r>
          </w:p>
        </w:tc>
        <w:tc>
          <w:tcPr>
            <w:tcW w:w="994" w:type="dxa"/>
            <w:tcBorders>
              <w:bottom w:val="nil"/>
            </w:tcBorders>
          </w:tcPr>
          <w:p w:rsidR="004B5397" w:rsidRDefault="004B5397">
            <w:pPr>
              <w:pStyle w:val="ConsPlusNormal"/>
              <w:jc w:val="center"/>
            </w:pPr>
            <w:r>
              <w:t>20 - 40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15 - 20</w:t>
            </w:r>
          </w:p>
        </w:tc>
        <w:tc>
          <w:tcPr>
            <w:tcW w:w="1291" w:type="dxa"/>
            <w:tcBorders>
              <w:bottom w:val="nil"/>
            </w:tcBorders>
          </w:tcPr>
          <w:p w:rsidR="004B5397" w:rsidRDefault="004B5397">
            <w:pPr>
              <w:pStyle w:val="ConsPlusNormal"/>
              <w:jc w:val="center"/>
            </w:pPr>
            <w:r>
              <w:t>-</w:t>
            </w:r>
          </w:p>
        </w:tc>
        <w:tc>
          <w:tcPr>
            <w:tcW w:w="1142" w:type="dxa"/>
            <w:tcBorders>
              <w:bottom w:val="nil"/>
            </w:tcBorders>
          </w:tcPr>
          <w:p w:rsidR="004B5397" w:rsidRDefault="004B5397">
            <w:pPr>
              <w:pStyle w:val="ConsPlusNormal"/>
              <w:jc w:val="center"/>
            </w:pPr>
            <w:r>
              <w:t>-</w:t>
            </w:r>
          </w:p>
        </w:tc>
        <w:tc>
          <w:tcPr>
            <w:tcW w:w="1361" w:type="dxa"/>
            <w:tcBorders>
              <w:bottom w:val="nil"/>
            </w:tcBorders>
          </w:tcPr>
          <w:p w:rsidR="004B5397" w:rsidRDefault="004B5397">
            <w:pPr>
              <w:pStyle w:val="ConsPlusNormal"/>
              <w:jc w:val="center"/>
            </w:pPr>
            <w:r>
              <w:t>(8 - 10)Ос</w:t>
            </w:r>
          </w:p>
        </w:tc>
      </w:tr>
      <w:tr w:rsidR="004B5397">
        <w:tc>
          <w:tcPr>
            <w:tcW w:w="0" w:type="auto"/>
            <w:vMerge/>
          </w:tcPr>
          <w:p w:rsidR="004B5397" w:rsidRDefault="004B5397">
            <w:pPr>
              <w:pStyle w:val="ConsPlusNormal"/>
            </w:pPr>
          </w:p>
        </w:tc>
        <w:tc>
          <w:tcPr>
            <w:tcW w:w="1928" w:type="dxa"/>
            <w:tcBorders>
              <w:top w:val="nil"/>
            </w:tcBorders>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0,6</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10 - 12</w:t>
            </w:r>
          </w:p>
        </w:tc>
        <w:tc>
          <w:tcPr>
            <w:tcW w:w="1291" w:type="dxa"/>
            <w:tcBorders>
              <w:top w:val="nil"/>
            </w:tcBorders>
          </w:tcPr>
          <w:p w:rsidR="004B5397" w:rsidRDefault="004B5397">
            <w:pPr>
              <w:pStyle w:val="ConsPlusNormal"/>
            </w:pPr>
          </w:p>
        </w:tc>
        <w:tc>
          <w:tcPr>
            <w:tcW w:w="1142" w:type="dxa"/>
            <w:tcBorders>
              <w:top w:val="nil"/>
            </w:tcBorders>
          </w:tcPr>
          <w:p w:rsidR="004B5397" w:rsidRDefault="004B5397">
            <w:pPr>
              <w:pStyle w:val="ConsPlusNormal"/>
            </w:pPr>
          </w:p>
        </w:tc>
        <w:tc>
          <w:tcPr>
            <w:tcW w:w="1361" w:type="dxa"/>
            <w:tcBorders>
              <w:top w:val="nil"/>
            </w:tcBorders>
          </w:tcPr>
          <w:p w:rsidR="004B5397" w:rsidRDefault="004B5397">
            <w:pPr>
              <w:pStyle w:val="ConsPlusNormal"/>
            </w:pPr>
          </w:p>
        </w:tc>
      </w:tr>
      <w:tr w:rsidR="004B5397">
        <w:tc>
          <w:tcPr>
            <w:tcW w:w="1928" w:type="dxa"/>
            <w:vMerge w:val="restart"/>
          </w:tcPr>
          <w:p w:rsidR="004B5397" w:rsidRDefault="004B5397">
            <w:pPr>
              <w:pStyle w:val="ConsPlusNormal"/>
            </w:pPr>
            <w:r>
              <w:t>С примесью хвойных и твердолиственных пород</w:t>
            </w:r>
          </w:p>
        </w:tc>
        <w:tc>
          <w:tcPr>
            <w:tcW w:w="1928" w:type="dxa"/>
            <w:tcBorders>
              <w:bottom w:val="nil"/>
            </w:tcBorders>
          </w:tcPr>
          <w:p w:rsidR="004B5397" w:rsidRDefault="004B5397">
            <w:pPr>
              <w:pStyle w:val="ConsPlusNormal"/>
              <w:jc w:val="center"/>
            </w:pPr>
            <w:r>
              <w:t>I - III</w:t>
            </w:r>
          </w:p>
        </w:tc>
        <w:tc>
          <w:tcPr>
            <w:tcW w:w="998" w:type="dxa"/>
            <w:tcBorders>
              <w:bottom w:val="nil"/>
            </w:tcBorders>
          </w:tcPr>
          <w:p w:rsidR="004B5397" w:rsidRDefault="004B5397">
            <w:pPr>
              <w:pStyle w:val="ConsPlusNormal"/>
              <w:jc w:val="center"/>
            </w:pPr>
            <w:r>
              <w:t>6 - 8</w:t>
            </w:r>
          </w:p>
        </w:tc>
        <w:tc>
          <w:tcPr>
            <w:tcW w:w="1134" w:type="dxa"/>
            <w:tcBorders>
              <w:bottom w:val="nil"/>
            </w:tcBorders>
          </w:tcPr>
          <w:p w:rsidR="004B5397" w:rsidRDefault="004B5397">
            <w:pPr>
              <w:pStyle w:val="ConsPlusNormal"/>
              <w:jc w:val="center"/>
            </w:pPr>
            <w:r>
              <w:t>0,9</w:t>
            </w:r>
          </w:p>
        </w:tc>
        <w:tc>
          <w:tcPr>
            <w:tcW w:w="1138" w:type="dxa"/>
            <w:tcBorders>
              <w:bottom w:val="nil"/>
            </w:tcBorders>
          </w:tcPr>
          <w:p w:rsidR="004B5397" w:rsidRDefault="004B5397">
            <w:pPr>
              <w:pStyle w:val="ConsPlusNormal"/>
              <w:jc w:val="center"/>
            </w:pPr>
            <w:r>
              <w:t>30 - 50</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20 - 40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15 - 25</w:t>
            </w:r>
          </w:p>
        </w:tc>
        <w:tc>
          <w:tcPr>
            <w:tcW w:w="1291" w:type="dxa"/>
            <w:tcBorders>
              <w:bottom w:val="nil"/>
            </w:tcBorders>
          </w:tcPr>
          <w:p w:rsidR="004B5397" w:rsidRDefault="004B5397">
            <w:pPr>
              <w:pStyle w:val="ConsPlusNormal"/>
              <w:jc w:val="center"/>
            </w:pPr>
            <w:r>
              <w:t>-</w:t>
            </w:r>
          </w:p>
        </w:tc>
        <w:tc>
          <w:tcPr>
            <w:tcW w:w="1142" w:type="dxa"/>
            <w:tcBorders>
              <w:bottom w:val="nil"/>
            </w:tcBorders>
          </w:tcPr>
          <w:p w:rsidR="004B5397" w:rsidRDefault="004B5397">
            <w:pPr>
              <w:pStyle w:val="ConsPlusNormal"/>
              <w:jc w:val="center"/>
            </w:pPr>
            <w:r>
              <w:t>-</w:t>
            </w:r>
          </w:p>
        </w:tc>
        <w:tc>
          <w:tcPr>
            <w:tcW w:w="1361" w:type="dxa"/>
            <w:tcBorders>
              <w:bottom w:val="nil"/>
            </w:tcBorders>
          </w:tcPr>
          <w:p w:rsidR="004B5397" w:rsidRDefault="004B5397">
            <w:pPr>
              <w:pStyle w:val="ConsPlusNormal"/>
              <w:jc w:val="center"/>
            </w:pPr>
            <w:r>
              <w:t>(6 - 7)Ос</w:t>
            </w:r>
          </w:p>
        </w:tc>
      </w:tr>
      <w:tr w:rsidR="004B5397">
        <w:tblPrEx>
          <w:tblBorders>
            <w:insideH w:val="nil"/>
          </w:tblBorders>
        </w:tblPrEx>
        <w:tc>
          <w:tcPr>
            <w:tcW w:w="0" w:type="auto"/>
            <w:vMerge/>
          </w:tcPr>
          <w:p w:rsidR="004B5397" w:rsidRDefault="004B5397">
            <w:pPr>
              <w:pStyle w:val="ConsPlusNormal"/>
            </w:pPr>
          </w:p>
        </w:tc>
        <w:tc>
          <w:tcPr>
            <w:tcW w:w="1928" w:type="dxa"/>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10 - 12</w:t>
            </w: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(3 - 4)</w:t>
            </w:r>
          </w:p>
        </w:tc>
      </w:tr>
      <w:tr w:rsidR="004B5397">
        <w:tblPrEx>
          <w:tblBorders>
            <w:insideH w:val="nil"/>
          </w:tblBorders>
        </w:tblPrEx>
        <w:tc>
          <w:tcPr>
            <w:tcW w:w="0" w:type="auto"/>
            <w:vMerge/>
          </w:tcPr>
          <w:p w:rsidR="004B5397" w:rsidRDefault="004B5397">
            <w:pPr>
              <w:pStyle w:val="ConsPlusNormal"/>
            </w:pPr>
          </w:p>
        </w:tc>
        <w:tc>
          <w:tcPr>
            <w:tcW w:w="1928" w:type="dxa"/>
            <w:tcBorders>
              <w:top w:val="nil"/>
            </w:tcBorders>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pPr>
          </w:p>
        </w:tc>
        <w:tc>
          <w:tcPr>
            <w:tcW w:w="1003" w:type="dxa"/>
            <w:tcBorders>
              <w:top w:val="nil"/>
            </w:tcBorders>
          </w:tcPr>
          <w:p w:rsidR="004B5397" w:rsidRDefault="004B5397">
            <w:pPr>
              <w:pStyle w:val="ConsPlusNormal"/>
            </w:pPr>
          </w:p>
        </w:tc>
        <w:tc>
          <w:tcPr>
            <w:tcW w:w="1291" w:type="dxa"/>
            <w:tcBorders>
              <w:top w:val="nil"/>
            </w:tcBorders>
          </w:tcPr>
          <w:p w:rsidR="004B5397" w:rsidRDefault="004B5397">
            <w:pPr>
              <w:pStyle w:val="ConsPlusNormal"/>
            </w:pPr>
          </w:p>
        </w:tc>
        <w:tc>
          <w:tcPr>
            <w:tcW w:w="1142" w:type="dxa"/>
            <w:tcBorders>
              <w:top w:val="nil"/>
            </w:tcBorders>
          </w:tcPr>
          <w:p w:rsidR="004B5397" w:rsidRDefault="004B5397">
            <w:pPr>
              <w:pStyle w:val="ConsPlusNormal"/>
            </w:pPr>
          </w:p>
        </w:tc>
        <w:tc>
          <w:tcPr>
            <w:tcW w:w="1361" w:type="dxa"/>
            <w:tcBorders>
              <w:top w:val="nil"/>
            </w:tcBorders>
          </w:tcPr>
          <w:p w:rsidR="004B5397" w:rsidRDefault="004B5397">
            <w:pPr>
              <w:pStyle w:val="ConsPlusNormal"/>
              <w:jc w:val="center"/>
            </w:pPr>
            <w:r>
              <w:t>Д, С, Е</w:t>
            </w:r>
          </w:p>
        </w:tc>
      </w:tr>
    </w:tbl>
    <w:p w:rsidR="004B5397" w:rsidRDefault="004B5397">
      <w:pPr>
        <w:pStyle w:val="ConsPlusNormal"/>
        <w:jc w:val="both"/>
      </w:pPr>
    </w:p>
    <w:p w:rsidR="004B5397" w:rsidRDefault="004B5397">
      <w:pPr>
        <w:pStyle w:val="ConsPlusTitle"/>
        <w:jc w:val="center"/>
        <w:outlineLvl w:val="2"/>
      </w:pPr>
      <w:r>
        <w:t>Нормативы рубок, проводимых в целях ухода за лесными</w:t>
      </w:r>
    </w:p>
    <w:p w:rsidR="004B5397" w:rsidRDefault="004B5397">
      <w:pPr>
        <w:pStyle w:val="ConsPlusTitle"/>
        <w:jc w:val="center"/>
      </w:pPr>
      <w:r>
        <w:t>насаждениями, в березовых насаждениях Южно-Уральского</w:t>
      </w:r>
    </w:p>
    <w:p w:rsidR="004B5397" w:rsidRDefault="004B5397">
      <w:pPr>
        <w:pStyle w:val="ConsPlusTitle"/>
        <w:jc w:val="center"/>
      </w:pPr>
      <w:r>
        <w:t>лесостепного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806"/>
        <w:gridCol w:w="943"/>
        <w:gridCol w:w="821"/>
        <w:gridCol w:w="1410"/>
        <w:gridCol w:w="1470"/>
        <w:gridCol w:w="1410"/>
        <w:gridCol w:w="1470"/>
        <w:gridCol w:w="1410"/>
        <w:gridCol w:w="1479"/>
        <w:gridCol w:w="1410"/>
        <w:gridCol w:w="1479"/>
        <w:gridCol w:w="1060"/>
      </w:tblGrid>
      <w:tr w:rsidR="004B5397">
        <w:tc>
          <w:tcPr>
            <w:tcW w:w="1928" w:type="dxa"/>
            <w:vMerge w:val="restart"/>
          </w:tcPr>
          <w:p w:rsidR="004B5397" w:rsidRDefault="004B5397">
            <w:pPr>
              <w:pStyle w:val="ConsPlusNormal"/>
              <w:jc w:val="center"/>
            </w:pPr>
            <w:r>
              <w:lastRenderedPageBreak/>
              <w:t>Состав лесных насаждений до рубки</w:t>
            </w:r>
          </w:p>
        </w:tc>
        <w:tc>
          <w:tcPr>
            <w:tcW w:w="1928" w:type="dxa"/>
            <w:vMerge w:val="restart"/>
          </w:tcPr>
          <w:p w:rsidR="004B5397" w:rsidRDefault="004B5397">
            <w:pPr>
              <w:pStyle w:val="ConsPlusNormal"/>
              <w:jc w:val="center"/>
            </w:pPr>
            <w:r>
              <w:t>Класс бонитета</w:t>
            </w:r>
          </w:p>
        </w:tc>
        <w:tc>
          <w:tcPr>
            <w:tcW w:w="998" w:type="dxa"/>
            <w:vMerge w:val="restart"/>
          </w:tcPr>
          <w:p w:rsidR="004B5397" w:rsidRDefault="004B5397">
            <w:pPr>
              <w:pStyle w:val="ConsPlusNormal"/>
              <w:jc w:val="center"/>
            </w:pPr>
            <w:r>
              <w:t>Возраст начала ухода, лет</w:t>
            </w:r>
          </w:p>
        </w:tc>
        <w:tc>
          <w:tcPr>
            <w:tcW w:w="2272" w:type="dxa"/>
            <w:gridSpan w:val="2"/>
          </w:tcPr>
          <w:p w:rsidR="004B5397" w:rsidRDefault="004B5397">
            <w:pPr>
              <w:pStyle w:val="ConsPlusNormal"/>
              <w:jc w:val="center"/>
            </w:pPr>
            <w:r>
              <w:t>Рубки осветления</w:t>
            </w:r>
          </w:p>
        </w:tc>
        <w:tc>
          <w:tcPr>
            <w:tcW w:w="2132" w:type="dxa"/>
            <w:gridSpan w:val="2"/>
          </w:tcPr>
          <w:p w:rsidR="004B5397" w:rsidRDefault="004B5397">
            <w:pPr>
              <w:pStyle w:val="ConsPlusNormal"/>
              <w:jc w:val="center"/>
            </w:pPr>
            <w:r>
              <w:t>Рубки прочистки</w:t>
            </w:r>
          </w:p>
        </w:tc>
        <w:tc>
          <w:tcPr>
            <w:tcW w:w="2285" w:type="dxa"/>
            <w:gridSpan w:val="2"/>
          </w:tcPr>
          <w:p w:rsidR="004B5397" w:rsidRDefault="004B5397">
            <w:pPr>
              <w:pStyle w:val="ConsPlusNormal"/>
              <w:jc w:val="center"/>
            </w:pPr>
            <w:r>
              <w:t>Рубки прореживания</w:t>
            </w:r>
          </w:p>
        </w:tc>
        <w:tc>
          <w:tcPr>
            <w:tcW w:w="2446" w:type="dxa"/>
            <w:gridSpan w:val="2"/>
          </w:tcPr>
          <w:p w:rsidR="004B5397" w:rsidRDefault="004B5397">
            <w:pPr>
              <w:pStyle w:val="ConsPlusNormal"/>
              <w:jc w:val="center"/>
            </w:pPr>
            <w:r>
              <w:t>Проходные рубки</w:t>
            </w:r>
          </w:p>
        </w:tc>
        <w:tc>
          <w:tcPr>
            <w:tcW w:w="1361" w:type="dxa"/>
            <w:vMerge w:val="restart"/>
          </w:tcPr>
          <w:p w:rsidR="004B5397" w:rsidRDefault="004B5397">
            <w:pPr>
              <w:pStyle w:val="ConsPlusNormal"/>
              <w:jc w:val="center"/>
            </w:pPr>
            <w:r>
              <w:t>Целевой состав к возрасту рубки (спелости)</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Минимальная сомкнутость крон до ухода</w:t>
            </w:r>
          </w:p>
        </w:tc>
        <w:tc>
          <w:tcPr>
            <w:tcW w:w="1138" w:type="dxa"/>
            <w:vMerge w:val="restart"/>
          </w:tcPr>
          <w:p w:rsidR="004B5397" w:rsidRDefault="004B5397">
            <w:pPr>
              <w:pStyle w:val="ConsPlusNormal"/>
              <w:jc w:val="center"/>
            </w:pPr>
            <w:r>
              <w:t>Интенсивность рубки, % по запасу</w:t>
            </w:r>
          </w:p>
        </w:tc>
        <w:tc>
          <w:tcPr>
            <w:tcW w:w="1138" w:type="dxa"/>
          </w:tcPr>
          <w:p w:rsidR="004B5397" w:rsidRDefault="004B5397">
            <w:pPr>
              <w:pStyle w:val="ConsPlusNormal"/>
              <w:jc w:val="center"/>
            </w:pPr>
            <w:r>
              <w:t>Минимальная сомкнутость крон до ухода</w:t>
            </w:r>
          </w:p>
        </w:tc>
        <w:tc>
          <w:tcPr>
            <w:tcW w:w="994" w:type="dxa"/>
            <w:vMerge w:val="restart"/>
          </w:tcPr>
          <w:p w:rsidR="004B5397" w:rsidRDefault="004B5397">
            <w:pPr>
              <w:pStyle w:val="ConsPlusNormal"/>
              <w:jc w:val="center"/>
            </w:pPr>
            <w:r>
              <w:t>Интенсивность рубки, % по запасу</w:t>
            </w:r>
          </w:p>
        </w:tc>
        <w:tc>
          <w:tcPr>
            <w:tcW w:w="1282" w:type="dxa"/>
          </w:tcPr>
          <w:p w:rsidR="004B5397" w:rsidRDefault="004B5397">
            <w:pPr>
              <w:pStyle w:val="ConsPlusNormal"/>
              <w:jc w:val="center"/>
            </w:pPr>
            <w:r>
              <w:t>Минимальная полнота до ухода</w:t>
            </w:r>
          </w:p>
        </w:tc>
        <w:tc>
          <w:tcPr>
            <w:tcW w:w="1003" w:type="dxa"/>
          </w:tcPr>
          <w:p w:rsidR="004B5397" w:rsidRDefault="004B5397">
            <w:pPr>
              <w:pStyle w:val="ConsPlusNormal"/>
              <w:jc w:val="center"/>
            </w:pPr>
            <w:r>
              <w:t>Интенсивность рубки, % по запасу</w:t>
            </w:r>
          </w:p>
        </w:tc>
        <w:tc>
          <w:tcPr>
            <w:tcW w:w="1304" w:type="dxa"/>
          </w:tcPr>
          <w:p w:rsidR="004B5397" w:rsidRDefault="004B5397">
            <w:pPr>
              <w:pStyle w:val="ConsPlusNormal"/>
              <w:jc w:val="center"/>
            </w:pPr>
            <w:r>
              <w:t>Минимальная полнота до ухода</w:t>
            </w:r>
          </w:p>
        </w:tc>
        <w:tc>
          <w:tcPr>
            <w:tcW w:w="1142"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138"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282" w:type="dxa"/>
          </w:tcPr>
          <w:p w:rsidR="004B5397" w:rsidRDefault="004B5397">
            <w:pPr>
              <w:pStyle w:val="ConsPlusNormal"/>
              <w:jc w:val="center"/>
            </w:pPr>
            <w:r>
              <w:t>после ухода</w:t>
            </w:r>
          </w:p>
        </w:tc>
        <w:tc>
          <w:tcPr>
            <w:tcW w:w="1003" w:type="dxa"/>
          </w:tcPr>
          <w:p w:rsidR="004B5397" w:rsidRDefault="004B5397">
            <w:pPr>
              <w:pStyle w:val="ConsPlusNormal"/>
              <w:jc w:val="center"/>
            </w:pPr>
            <w:r>
              <w:t>повторяемость (лет)</w:t>
            </w:r>
          </w:p>
        </w:tc>
        <w:tc>
          <w:tcPr>
            <w:tcW w:w="1304" w:type="dxa"/>
          </w:tcPr>
          <w:p w:rsidR="004B5397" w:rsidRDefault="004B5397">
            <w:pPr>
              <w:pStyle w:val="ConsPlusNormal"/>
              <w:jc w:val="center"/>
            </w:pPr>
            <w:r>
              <w:t>после ухода</w:t>
            </w:r>
          </w:p>
        </w:tc>
        <w:tc>
          <w:tcPr>
            <w:tcW w:w="1142"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928" w:type="dxa"/>
          </w:tcPr>
          <w:p w:rsidR="004B5397" w:rsidRDefault="004B5397">
            <w:pPr>
              <w:pStyle w:val="ConsPlusNormal"/>
              <w:jc w:val="center"/>
            </w:pPr>
            <w:r>
              <w:t>1</w:t>
            </w:r>
          </w:p>
        </w:tc>
        <w:tc>
          <w:tcPr>
            <w:tcW w:w="1928" w:type="dxa"/>
          </w:tcPr>
          <w:p w:rsidR="004B5397" w:rsidRDefault="004B5397">
            <w:pPr>
              <w:pStyle w:val="ConsPlusNormal"/>
              <w:jc w:val="center"/>
            </w:pPr>
            <w:r>
              <w:t>2</w:t>
            </w:r>
          </w:p>
        </w:tc>
        <w:tc>
          <w:tcPr>
            <w:tcW w:w="998" w:type="dxa"/>
          </w:tcPr>
          <w:p w:rsidR="004B5397" w:rsidRDefault="004B5397">
            <w:pPr>
              <w:pStyle w:val="ConsPlusNormal"/>
              <w:jc w:val="center"/>
            </w:pPr>
            <w:r>
              <w:t>3</w:t>
            </w:r>
          </w:p>
        </w:tc>
        <w:tc>
          <w:tcPr>
            <w:tcW w:w="1134" w:type="dxa"/>
          </w:tcPr>
          <w:p w:rsidR="004B5397" w:rsidRDefault="004B5397">
            <w:pPr>
              <w:pStyle w:val="ConsPlusNormal"/>
              <w:jc w:val="center"/>
            </w:pPr>
            <w:r>
              <w:t>4</w:t>
            </w:r>
          </w:p>
        </w:tc>
        <w:tc>
          <w:tcPr>
            <w:tcW w:w="1138" w:type="dxa"/>
          </w:tcPr>
          <w:p w:rsidR="004B5397" w:rsidRDefault="004B5397">
            <w:pPr>
              <w:pStyle w:val="ConsPlusNormal"/>
              <w:jc w:val="center"/>
            </w:pPr>
            <w:r>
              <w:t>5</w:t>
            </w:r>
          </w:p>
        </w:tc>
        <w:tc>
          <w:tcPr>
            <w:tcW w:w="1138" w:type="dxa"/>
          </w:tcPr>
          <w:p w:rsidR="004B5397" w:rsidRDefault="004B5397">
            <w:pPr>
              <w:pStyle w:val="ConsPlusNormal"/>
              <w:jc w:val="center"/>
            </w:pPr>
            <w:r>
              <w:t>6</w:t>
            </w:r>
          </w:p>
        </w:tc>
        <w:tc>
          <w:tcPr>
            <w:tcW w:w="994" w:type="dxa"/>
          </w:tcPr>
          <w:p w:rsidR="004B5397" w:rsidRDefault="004B5397">
            <w:pPr>
              <w:pStyle w:val="ConsPlusNormal"/>
              <w:jc w:val="center"/>
            </w:pPr>
            <w:r>
              <w:t>7</w:t>
            </w:r>
          </w:p>
        </w:tc>
        <w:tc>
          <w:tcPr>
            <w:tcW w:w="1282" w:type="dxa"/>
          </w:tcPr>
          <w:p w:rsidR="004B5397" w:rsidRDefault="004B5397">
            <w:pPr>
              <w:pStyle w:val="ConsPlusNormal"/>
              <w:jc w:val="center"/>
            </w:pPr>
            <w:r>
              <w:t>8</w:t>
            </w:r>
          </w:p>
        </w:tc>
        <w:tc>
          <w:tcPr>
            <w:tcW w:w="1003" w:type="dxa"/>
          </w:tcPr>
          <w:p w:rsidR="004B5397" w:rsidRDefault="004B5397">
            <w:pPr>
              <w:pStyle w:val="ConsPlusNormal"/>
              <w:jc w:val="center"/>
            </w:pPr>
            <w:r>
              <w:t>9</w:t>
            </w:r>
          </w:p>
        </w:tc>
        <w:tc>
          <w:tcPr>
            <w:tcW w:w="1304" w:type="dxa"/>
          </w:tcPr>
          <w:p w:rsidR="004B5397" w:rsidRDefault="004B5397">
            <w:pPr>
              <w:pStyle w:val="ConsPlusNormal"/>
              <w:jc w:val="center"/>
            </w:pPr>
            <w:r>
              <w:t>10</w:t>
            </w:r>
          </w:p>
        </w:tc>
        <w:tc>
          <w:tcPr>
            <w:tcW w:w="1142" w:type="dxa"/>
          </w:tcPr>
          <w:p w:rsidR="004B5397" w:rsidRDefault="004B5397">
            <w:pPr>
              <w:pStyle w:val="ConsPlusNormal"/>
              <w:jc w:val="center"/>
            </w:pPr>
            <w:r>
              <w:t>11</w:t>
            </w:r>
          </w:p>
        </w:tc>
        <w:tc>
          <w:tcPr>
            <w:tcW w:w="1361" w:type="dxa"/>
          </w:tcPr>
          <w:p w:rsidR="004B5397" w:rsidRDefault="004B5397">
            <w:pPr>
              <w:pStyle w:val="ConsPlusNormal"/>
              <w:jc w:val="center"/>
            </w:pPr>
            <w:r>
              <w:t>12</w:t>
            </w:r>
          </w:p>
        </w:tc>
      </w:tr>
      <w:tr w:rsidR="004B5397">
        <w:tc>
          <w:tcPr>
            <w:tcW w:w="1928" w:type="dxa"/>
            <w:vMerge w:val="restart"/>
          </w:tcPr>
          <w:p w:rsidR="004B5397" w:rsidRDefault="004B5397">
            <w:pPr>
              <w:pStyle w:val="ConsPlusNormal"/>
              <w:jc w:val="both"/>
            </w:pPr>
            <w:r>
              <w:t>Чистые и с примесью других лиственных пород</w:t>
            </w:r>
          </w:p>
        </w:tc>
        <w:tc>
          <w:tcPr>
            <w:tcW w:w="1928" w:type="dxa"/>
            <w:tcBorders>
              <w:bottom w:val="nil"/>
            </w:tcBorders>
          </w:tcPr>
          <w:p w:rsidR="004B5397" w:rsidRDefault="004B5397">
            <w:pPr>
              <w:pStyle w:val="ConsPlusNormal"/>
              <w:jc w:val="center"/>
            </w:pPr>
            <w:r>
              <w:t>I - III</w:t>
            </w:r>
          </w:p>
        </w:tc>
        <w:tc>
          <w:tcPr>
            <w:tcW w:w="998" w:type="dxa"/>
            <w:tcBorders>
              <w:bottom w:val="nil"/>
            </w:tcBorders>
          </w:tcPr>
          <w:p w:rsidR="004B5397" w:rsidRDefault="004B5397">
            <w:pPr>
              <w:pStyle w:val="ConsPlusNormal"/>
              <w:jc w:val="center"/>
            </w:pPr>
            <w:r>
              <w:t>10 - 13</w:t>
            </w:r>
          </w:p>
        </w:tc>
        <w:tc>
          <w:tcPr>
            <w:tcW w:w="1134"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0,9</w:t>
            </w:r>
          </w:p>
        </w:tc>
        <w:tc>
          <w:tcPr>
            <w:tcW w:w="994" w:type="dxa"/>
            <w:tcBorders>
              <w:bottom w:val="nil"/>
            </w:tcBorders>
          </w:tcPr>
          <w:p w:rsidR="004B5397" w:rsidRDefault="004B5397">
            <w:pPr>
              <w:pStyle w:val="ConsPlusNormal"/>
              <w:jc w:val="center"/>
            </w:pPr>
            <w:r>
              <w:t>20 - 30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15 - 20</w:t>
            </w:r>
          </w:p>
        </w:tc>
        <w:tc>
          <w:tcPr>
            <w:tcW w:w="1304"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15 - 20</w:t>
            </w:r>
          </w:p>
        </w:tc>
        <w:tc>
          <w:tcPr>
            <w:tcW w:w="1361" w:type="dxa"/>
            <w:tcBorders>
              <w:bottom w:val="nil"/>
            </w:tcBorders>
          </w:tcPr>
          <w:p w:rsidR="004B5397" w:rsidRDefault="004B5397">
            <w:pPr>
              <w:pStyle w:val="ConsPlusNormal"/>
              <w:jc w:val="center"/>
            </w:pPr>
            <w:r>
              <w:t>(8 - 10)Б</w:t>
            </w:r>
          </w:p>
        </w:tc>
      </w:tr>
      <w:tr w:rsidR="004B5397">
        <w:tc>
          <w:tcPr>
            <w:tcW w:w="0" w:type="auto"/>
            <w:vMerge/>
          </w:tcPr>
          <w:p w:rsidR="004B5397" w:rsidRDefault="004B5397">
            <w:pPr>
              <w:pStyle w:val="ConsPlusNormal"/>
            </w:pPr>
          </w:p>
        </w:tc>
        <w:tc>
          <w:tcPr>
            <w:tcW w:w="1928" w:type="dxa"/>
            <w:tcBorders>
              <w:top w:val="nil"/>
            </w:tcBorders>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0,6</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8 - 10</w:t>
            </w:r>
          </w:p>
        </w:tc>
        <w:tc>
          <w:tcPr>
            <w:tcW w:w="1304"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10 - 15</w:t>
            </w:r>
          </w:p>
        </w:tc>
        <w:tc>
          <w:tcPr>
            <w:tcW w:w="1361" w:type="dxa"/>
            <w:tcBorders>
              <w:top w:val="nil"/>
            </w:tcBorders>
          </w:tcPr>
          <w:p w:rsidR="004B5397" w:rsidRDefault="004B5397">
            <w:pPr>
              <w:pStyle w:val="ConsPlusNormal"/>
            </w:pPr>
          </w:p>
        </w:tc>
      </w:tr>
      <w:tr w:rsidR="004B5397">
        <w:tc>
          <w:tcPr>
            <w:tcW w:w="1928" w:type="dxa"/>
            <w:vMerge w:val="restart"/>
          </w:tcPr>
          <w:p w:rsidR="004B5397" w:rsidRDefault="004B5397">
            <w:pPr>
              <w:pStyle w:val="ConsPlusNormal"/>
            </w:pPr>
            <w:r>
              <w:t>С примесью хвойных и твердолиственных пород</w:t>
            </w:r>
          </w:p>
        </w:tc>
        <w:tc>
          <w:tcPr>
            <w:tcW w:w="1928" w:type="dxa"/>
            <w:tcBorders>
              <w:bottom w:val="nil"/>
            </w:tcBorders>
          </w:tcPr>
          <w:p w:rsidR="004B5397" w:rsidRDefault="004B5397">
            <w:pPr>
              <w:pStyle w:val="ConsPlusNormal"/>
              <w:jc w:val="center"/>
            </w:pPr>
            <w:r>
              <w:t>I - III</w:t>
            </w:r>
          </w:p>
        </w:tc>
        <w:tc>
          <w:tcPr>
            <w:tcW w:w="998" w:type="dxa"/>
            <w:tcBorders>
              <w:bottom w:val="nil"/>
            </w:tcBorders>
          </w:tcPr>
          <w:p w:rsidR="004B5397" w:rsidRDefault="004B5397">
            <w:pPr>
              <w:pStyle w:val="ConsPlusNormal"/>
              <w:jc w:val="center"/>
            </w:pPr>
            <w:r>
              <w:t>8 - 10</w:t>
            </w:r>
          </w:p>
        </w:tc>
        <w:tc>
          <w:tcPr>
            <w:tcW w:w="1134" w:type="dxa"/>
            <w:tcBorders>
              <w:bottom w:val="nil"/>
            </w:tcBorders>
          </w:tcPr>
          <w:p w:rsidR="004B5397" w:rsidRDefault="004B5397">
            <w:pPr>
              <w:pStyle w:val="ConsPlusNormal"/>
              <w:jc w:val="center"/>
            </w:pPr>
            <w:r>
              <w:t>0,9</w:t>
            </w:r>
          </w:p>
        </w:tc>
        <w:tc>
          <w:tcPr>
            <w:tcW w:w="1138" w:type="dxa"/>
            <w:tcBorders>
              <w:bottom w:val="nil"/>
            </w:tcBorders>
          </w:tcPr>
          <w:p w:rsidR="004B5397" w:rsidRDefault="004B5397">
            <w:pPr>
              <w:pStyle w:val="ConsPlusNormal"/>
              <w:jc w:val="center"/>
            </w:pPr>
            <w:r>
              <w:t>20 - 40</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20 - 40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15 - 25</w:t>
            </w:r>
          </w:p>
        </w:tc>
        <w:tc>
          <w:tcPr>
            <w:tcW w:w="1304" w:type="dxa"/>
            <w:tcBorders>
              <w:bottom w:val="nil"/>
            </w:tcBorders>
          </w:tcPr>
          <w:p w:rsidR="004B5397" w:rsidRDefault="004B5397">
            <w:pPr>
              <w:pStyle w:val="ConsPlusNormal"/>
              <w:jc w:val="center"/>
            </w:pPr>
            <w:r>
              <w:t>0,7</w:t>
            </w:r>
          </w:p>
        </w:tc>
        <w:tc>
          <w:tcPr>
            <w:tcW w:w="1142" w:type="dxa"/>
            <w:tcBorders>
              <w:bottom w:val="nil"/>
            </w:tcBorders>
          </w:tcPr>
          <w:p w:rsidR="004B5397" w:rsidRDefault="004B5397">
            <w:pPr>
              <w:pStyle w:val="ConsPlusNormal"/>
              <w:jc w:val="center"/>
            </w:pPr>
            <w:r>
              <w:t>15 - 25</w:t>
            </w:r>
          </w:p>
        </w:tc>
        <w:tc>
          <w:tcPr>
            <w:tcW w:w="1361" w:type="dxa"/>
            <w:tcBorders>
              <w:bottom w:val="nil"/>
            </w:tcBorders>
          </w:tcPr>
          <w:p w:rsidR="004B5397" w:rsidRDefault="004B5397">
            <w:pPr>
              <w:pStyle w:val="ConsPlusNormal"/>
              <w:jc w:val="center"/>
            </w:pPr>
            <w:r>
              <w:t>(6 - 8)Б</w:t>
            </w:r>
          </w:p>
        </w:tc>
      </w:tr>
      <w:tr w:rsidR="004B5397">
        <w:tblPrEx>
          <w:tblBorders>
            <w:insideH w:val="nil"/>
          </w:tblBorders>
        </w:tblPrEx>
        <w:tc>
          <w:tcPr>
            <w:tcW w:w="0" w:type="auto"/>
            <w:vMerge/>
          </w:tcPr>
          <w:p w:rsidR="004B5397" w:rsidRDefault="004B5397">
            <w:pPr>
              <w:pStyle w:val="ConsPlusNormal"/>
            </w:pPr>
          </w:p>
        </w:tc>
        <w:tc>
          <w:tcPr>
            <w:tcW w:w="1928" w:type="dxa"/>
            <w:tcBorders>
              <w:top w:val="nil"/>
            </w:tcBorders>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0,6</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0,6</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10 - 15</w:t>
            </w:r>
          </w:p>
        </w:tc>
        <w:tc>
          <w:tcPr>
            <w:tcW w:w="1304" w:type="dxa"/>
            <w:tcBorders>
              <w:top w:val="nil"/>
            </w:tcBorders>
          </w:tcPr>
          <w:p w:rsidR="004B5397" w:rsidRDefault="004B5397">
            <w:pPr>
              <w:pStyle w:val="ConsPlusNormal"/>
              <w:jc w:val="center"/>
            </w:pPr>
            <w:r>
              <w:t>0,5</w:t>
            </w:r>
          </w:p>
        </w:tc>
        <w:tc>
          <w:tcPr>
            <w:tcW w:w="1142" w:type="dxa"/>
            <w:tcBorders>
              <w:top w:val="nil"/>
            </w:tcBorders>
          </w:tcPr>
          <w:p w:rsidR="004B5397" w:rsidRDefault="004B5397">
            <w:pPr>
              <w:pStyle w:val="ConsPlusNormal"/>
              <w:jc w:val="center"/>
            </w:pPr>
            <w:r>
              <w:t>10 - 15</w:t>
            </w:r>
          </w:p>
        </w:tc>
        <w:tc>
          <w:tcPr>
            <w:tcW w:w="1361" w:type="dxa"/>
            <w:tcBorders>
              <w:top w:val="nil"/>
            </w:tcBorders>
          </w:tcPr>
          <w:p w:rsidR="004B5397" w:rsidRDefault="004B5397">
            <w:pPr>
              <w:pStyle w:val="ConsPlusNormal"/>
            </w:pPr>
          </w:p>
        </w:tc>
      </w:tr>
    </w:tbl>
    <w:p w:rsidR="004B5397" w:rsidRDefault="004B5397">
      <w:pPr>
        <w:pStyle w:val="ConsPlusNormal"/>
        <w:sectPr w:rsidR="004B5397">
          <w:pgSz w:w="16838" w:h="11905" w:orient="landscape"/>
          <w:pgMar w:top="1701" w:right="397" w:bottom="850" w:left="397" w:header="0" w:footer="0" w:gutter="0"/>
          <w:cols w:space="720"/>
          <w:titlePg/>
        </w:sectPr>
      </w:pPr>
    </w:p>
    <w:p w:rsidR="004B5397" w:rsidRDefault="004B5397">
      <w:pPr>
        <w:pStyle w:val="ConsPlusNormal"/>
        <w:jc w:val="both"/>
      </w:pPr>
    </w:p>
    <w:p w:rsidR="004B5397" w:rsidRDefault="004B5397">
      <w:pPr>
        <w:pStyle w:val="ConsPlusTitle"/>
        <w:jc w:val="center"/>
        <w:outlineLvl w:val="2"/>
      </w:pPr>
      <w:r>
        <w:t>Нормативы рубок, проводимых в целях ухода за лесными</w:t>
      </w:r>
    </w:p>
    <w:p w:rsidR="004B5397" w:rsidRDefault="004B5397">
      <w:pPr>
        <w:pStyle w:val="ConsPlusTitle"/>
        <w:jc w:val="center"/>
      </w:pPr>
      <w:r>
        <w:t>насаждениями, в липовых насаждениях Южно-Уральского</w:t>
      </w:r>
    </w:p>
    <w:p w:rsidR="004B5397" w:rsidRDefault="004B5397">
      <w:pPr>
        <w:pStyle w:val="ConsPlusTitle"/>
        <w:jc w:val="center"/>
      </w:pPr>
      <w:r>
        <w:t>лесостепного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599"/>
        <w:gridCol w:w="957"/>
        <w:gridCol w:w="833"/>
        <w:gridCol w:w="1430"/>
        <w:gridCol w:w="1492"/>
        <w:gridCol w:w="1430"/>
        <w:gridCol w:w="1492"/>
        <w:gridCol w:w="1430"/>
        <w:gridCol w:w="1500"/>
        <w:gridCol w:w="1430"/>
        <w:gridCol w:w="1500"/>
        <w:gridCol w:w="1075"/>
      </w:tblGrid>
      <w:tr w:rsidR="004B5397">
        <w:tc>
          <w:tcPr>
            <w:tcW w:w="1928" w:type="dxa"/>
            <w:vMerge w:val="restart"/>
          </w:tcPr>
          <w:p w:rsidR="004B5397" w:rsidRDefault="004B5397">
            <w:pPr>
              <w:pStyle w:val="ConsPlusNormal"/>
              <w:jc w:val="center"/>
            </w:pPr>
            <w:r>
              <w:t>Состав лесных насаждений до рубки</w:t>
            </w:r>
          </w:p>
        </w:tc>
        <w:tc>
          <w:tcPr>
            <w:tcW w:w="1928" w:type="dxa"/>
            <w:vMerge w:val="restart"/>
          </w:tcPr>
          <w:p w:rsidR="004B5397" w:rsidRDefault="004B5397">
            <w:pPr>
              <w:pStyle w:val="ConsPlusNormal"/>
              <w:jc w:val="center"/>
            </w:pPr>
            <w:r>
              <w:t>Класс бонитета</w:t>
            </w:r>
          </w:p>
        </w:tc>
        <w:tc>
          <w:tcPr>
            <w:tcW w:w="998" w:type="dxa"/>
            <w:vMerge w:val="restart"/>
          </w:tcPr>
          <w:p w:rsidR="004B5397" w:rsidRDefault="004B5397">
            <w:pPr>
              <w:pStyle w:val="ConsPlusNormal"/>
              <w:jc w:val="center"/>
            </w:pPr>
            <w:r>
              <w:t>Возраст начала ухода, лет</w:t>
            </w:r>
          </w:p>
        </w:tc>
        <w:tc>
          <w:tcPr>
            <w:tcW w:w="2272" w:type="dxa"/>
            <w:gridSpan w:val="2"/>
          </w:tcPr>
          <w:p w:rsidR="004B5397" w:rsidRDefault="004B5397">
            <w:pPr>
              <w:pStyle w:val="ConsPlusNormal"/>
              <w:jc w:val="center"/>
            </w:pPr>
            <w:r>
              <w:t>Рубки осветления</w:t>
            </w:r>
          </w:p>
        </w:tc>
        <w:tc>
          <w:tcPr>
            <w:tcW w:w="2132" w:type="dxa"/>
            <w:gridSpan w:val="2"/>
          </w:tcPr>
          <w:p w:rsidR="004B5397" w:rsidRDefault="004B5397">
            <w:pPr>
              <w:pStyle w:val="ConsPlusNormal"/>
              <w:jc w:val="center"/>
            </w:pPr>
            <w:r>
              <w:t>Рубки прочистки</w:t>
            </w:r>
          </w:p>
        </w:tc>
        <w:tc>
          <w:tcPr>
            <w:tcW w:w="2285" w:type="dxa"/>
            <w:gridSpan w:val="2"/>
          </w:tcPr>
          <w:p w:rsidR="004B5397" w:rsidRDefault="004B5397">
            <w:pPr>
              <w:pStyle w:val="ConsPlusNormal"/>
              <w:jc w:val="center"/>
            </w:pPr>
            <w:r>
              <w:t>Рубки прореживания</w:t>
            </w:r>
          </w:p>
        </w:tc>
        <w:tc>
          <w:tcPr>
            <w:tcW w:w="2433" w:type="dxa"/>
            <w:gridSpan w:val="2"/>
          </w:tcPr>
          <w:p w:rsidR="004B5397" w:rsidRDefault="004B5397">
            <w:pPr>
              <w:pStyle w:val="ConsPlusNormal"/>
              <w:jc w:val="center"/>
            </w:pPr>
            <w:r>
              <w:t>Проходные рубки</w:t>
            </w:r>
          </w:p>
        </w:tc>
        <w:tc>
          <w:tcPr>
            <w:tcW w:w="1361" w:type="dxa"/>
            <w:vMerge w:val="restart"/>
          </w:tcPr>
          <w:p w:rsidR="004B5397" w:rsidRDefault="004B5397">
            <w:pPr>
              <w:pStyle w:val="ConsPlusNormal"/>
              <w:jc w:val="center"/>
            </w:pPr>
            <w:r>
              <w:t>Целевой состав к возрасту рубки (спелости)</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Минимальная сомкнутость крон до ухода</w:t>
            </w:r>
          </w:p>
        </w:tc>
        <w:tc>
          <w:tcPr>
            <w:tcW w:w="1138" w:type="dxa"/>
            <w:vMerge w:val="restart"/>
          </w:tcPr>
          <w:p w:rsidR="004B5397" w:rsidRDefault="004B5397">
            <w:pPr>
              <w:pStyle w:val="ConsPlusNormal"/>
              <w:jc w:val="center"/>
            </w:pPr>
            <w:r>
              <w:t>Интенсивность рубки, % по запасу</w:t>
            </w:r>
          </w:p>
        </w:tc>
        <w:tc>
          <w:tcPr>
            <w:tcW w:w="1138" w:type="dxa"/>
          </w:tcPr>
          <w:p w:rsidR="004B5397" w:rsidRDefault="004B5397">
            <w:pPr>
              <w:pStyle w:val="ConsPlusNormal"/>
              <w:jc w:val="center"/>
            </w:pPr>
            <w:r>
              <w:t>Минимальная сомкнутость крон до ухода</w:t>
            </w:r>
          </w:p>
        </w:tc>
        <w:tc>
          <w:tcPr>
            <w:tcW w:w="994" w:type="dxa"/>
            <w:vMerge w:val="restart"/>
          </w:tcPr>
          <w:p w:rsidR="004B5397" w:rsidRDefault="004B5397">
            <w:pPr>
              <w:pStyle w:val="ConsPlusNormal"/>
              <w:jc w:val="center"/>
            </w:pPr>
            <w:r>
              <w:t>Интенсивность рубки, % по запасу</w:t>
            </w:r>
          </w:p>
        </w:tc>
        <w:tc>
          <w:tcPr>
            <w:tcW w:w="1282" w:type="dxa"/>
          </w:tcPr>
          <w:p w:rsidR="004B5397" w:rsidRDefault="004B5397">
            <w:pPr>
              <w:pStyle w:val="ConsPlusNormal"/>
              <w:jc w:val="center"/>
            </w:pPr>
            <w:r>
              <w:t>Минимальная полнота до ухода</w:t>
            </w:r>
          </w:p>
        </w:tc>
        <w:tc>
          <w:tcPr>
            <w:tcW w:w="1003" w:type="dxa"/>
          </w:tcPr>
          <w:p w:rsidR="004B5397" w:rsidRDefault="004B5397">
            <w:pPr>
              <w:pStyle w:val="ConsPlusNormal"/>
              <w:jc w:val="center"/>
            </w:pPr>
            <w:r>
              <w:t>Интенсивность рубки, % по запасу</w:t>
            </w:r>
          </w:p>
        </w:tc>
        <w:tc>
          <w:tcPr>
            <w:tcW w:w="1291" w:type="dxa"/>
          </w:tcPr>
          <w:p w:rsidR="004B5397" w:rsidRDefault="004B5397">
            <w:pPr>
              <w:pStyle w:val="ConsPlusNormal"/>
              <w:jc w:val="center"/>
            </w:pPr>
            <w:r>
              <w:t>Минимальная полнота до ухода</w:t>
            </w:r>
          </w:p>
        </w:tc>
        <w:tc>
          <w:tcPr>
            <w:tcW w:w="1142"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138"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282" w:type="dxa"/>
          </w:tcPr>
          <w:p w:rsidR="004B5397" w:rsidRDefault="004B5397">
            <w:pPr>
              <w:pStyle w:val="ConsPlusNormal"/>
              <w:jc w:val="center"/>
            </w:pPr>
            <w:r>
              <w:t>после ухода</w:t>
            </w:r>
          </w:p>
        </w:tc>
        <w:tc>
          <w:tcPr>
            <w:tcW w:w="1003" w:type="dxa"/>
          </w:tcPr>
          <w:p w:rsidR="004B5397" w:rsidRDefault="004B5397">
            <w:pPr>
              <w:pStyle w:val="ConsPlusNormal"/>
              <w:jc w:val="center"/>
            </w:pPr>
            <w:r>
              <w:t>повторяемость (лет)</w:t>
            </w:r>
          </w:p>
        </w:tc>
        <w:tc>
          <w:tcPr>
            <w:tcW w:w="1291" w:type="dxa"/>
          </w:tcPr>
          <w:p w:rsidR="004B5397" w:rsidRDefault="004B5397">
            <w:pPr>
              <w:pStyle w:val="ConsPlusNormal"/>
              <w:jc w:val="center"/>
            </w:pPr>
            <w:r>
              <w:t>после ухода</w:t>
            </w:r>
          </w:p>
        </w:tc>
        <w:tc>
          <w:tcPr>
            <w:tcW w:w="1142"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928" w:type="dxa"/>
          </w:tcPr>
          <w:p w:rsidR="004B5397" w:rsidRDefault="004B5397">
            <w:pPr>
              <w:pStyle w:val="ConsPlusNormal"/>
              <w:jc w:val="center"/>
            </w:pPr>
            <w:r>
              <w:t>1</w:t>
            </w:r>
          </w:p>
        </w:tc>
        <w:tc>
          <w:tcPr>
            <w:tcW w:w="1928" w:type="dxa"/>
          </w:tcPr>
          <w:p w:rsidR="004B5397" w:rsidRDefault="004B5397">
            <w:pPr>
              <w:pStyle w:val="ConsPlusNormal"/>
              <w:jc w:val="center"/>
            </w:pPr>
            <w:r>
              <w:t>2</w:t>
            </w:r>
          </w:p>
        </w:tc>
        <w:tc>
          <w:tcPr>
            <w:tcW w:w="998" w:type="dxa"/>
          </w:tcPr>
          <w:p w:rsidR="004B5397" w:rsidRDefault="004B5397">
            <w:pPr>
              <w:pStyle w:val="ConsPlusNormal"/>
              <w:jc w:val="center"/>
            </w:pPr>
            <w:r>
              <w:t>3</w:t>
            </w:r>
          </w:p>
        </w:tc>
        <w:tc>
          <w:tcPr>
            <w:tcW w:w="1134" w:type="dxa"/>
          </w:tcPr>
          <w:p w:rsidR="004B5397" w:rsidRDefault="004B5397">
            <w:pPr>
              <w:pStyle w:val="ConsPlusNormal"/>
              <w:jc w:val="center"/>
            </w:pPr>
            <w:r>
              <w:t>4</w:t>
            </w:r>
          </w:p>
        </w:tc>
        <w:tc>
          <w:tcPr>
            <w:tcW w:w="1138" w:type="dxa"/>
          </w:tcPr>
          <w:p w:rsidR="004B5397" w:rsidRDefault="004B5397">
            <w:pPr>
              <w:pStyle w:val="ConsPlusNormal"/>
              <w:jc w:val="center"/>
            </w:pPr>
            <w:r>
              <w:t>5</w:t>
            </w:r>
          </w:p>
        </w:tc>
        <w:tc>
          <w:tcPr>
            <w:tcW w:w="1138" w:type="dxa"/>
          </w:tcPr>
          <w:p w:rsidR="004B5397" w:rsidRDefault="004B5397">
            <w:pPr>
              <w:pStyle w:val="ConsPlusNormal"/>
              <w:jc w:val="center"/>
            </w:pPr>
            <w:r>
              <w:t>6</w:t>
            </w:r>
          </w:p>
        </w:tc>
        <w:tc>
          <w:tcPr>
            <w:tcW w:w="994" w:type="dxa"/>
          </w:tcPr>
          <w:p w:rsidR="004B5397" w:rsidRDefault="004B5397">
            <w:pPr>
              <w:pStyle w:val="ConsPlusNormal"/>
              <w:jc w:val="center"/>
            </w:pPr>
            <w:r>
              <w:t>7</w:t>
            </w:r>
          </w:p>
        </w:tc>
        <w:tc>
          <w:tcPr>
            <w:tcW w:w="1282" w:type="dxa"/>
          </w:tcPr>
          <w:p w:rsidR="004B5397" w:rsidRDefault="004B5397">
            <w:pPr>
              <w:pStyle w:val="ConsPlusNormal"/>
              <w:jc w:val="center"/>
            </w:pPr>
            <w:r>
              <w:t>8</w:t>
            </w:r>
          </w:p>
        </w:tc>
        <w:tc>
          <w:tcPr>
            <w:tcW w:w="1003" w:type="dxa"/>
          </w:tcPr>
          <w:p w:rsidR="004B5397" w:rsidRDefault="004B5397">
            <w:pPr>
              <w:pStyle w:val="ConsPlusNormal"/>
              <w:jc w:val="center"/>
            </w:pPr>
            <w:r>
              <w:t>9</w:t>
            </w:r>
          </w:p>
        </w:tc>
        <w:tc>
          <w:tcPr>
            <w:tcW w:w="1291" w:type="dxa"/>
          </w:tcPr>
          <w:p w:rsidR="004B5397" w:rsidRDefault="004B5397">
            <w:pPr>
              <w:pStyle w:val="ConsPlusNormal"/>
              <w:jc w:val="center"/>
            </w:pPr>
            <w:r>
              <w:t>10</w:t>
            </w:r>
          </w:p>
        </w:tc>
        <w:tc>
          <w:tcPr>
            <w:tcW w:w="1142" w:type="dxa"/>
          </w:tcPr>
          <w:p w:rsidR="004B5397" w:rsidRDefault="004B5397">
            <w:pPr>
              <w:pStyle w:val="ConsPlusNormal"/>
              <w:jc w:val="center"/>
            </w:pPr>
            <w:r>
              <w:t>11</w:t>
            </w:r>
          </w:p>
        </w:tc>
        <w:tc>
          <w:tcPr>
            <w:tcW w:w="1361" w:type="dxa"/>
          </w:tcPr>
          <w:p w:rsidR="004B5397" w:rsidRDefault="004B5397">
            <w:pPr>
              <w:pStyle w:val="ConsPlusNormal"/>
              <w:jc w:val="center"/>
            </w:pPr>
            <w:r>
              <w:t>12</w:t>
            </w:r>
          </w:p>
        </w:tc>
      </w:tr>
      <w:tr w:rsidR="004B5397">
        <w:tc>
          <w:tcPr>
            <w:tcW w:w="1928" w:type="dxa"/>
            <w:vMerge w:val="restart"/>
          </w:tcPr>
          <w:p w:rsidR="004B5397" w:rsidRDefault="004B5397">
            <w:pPr>
              <w:pStyle w:val="ConsPlusNormal"/>
            </w:pPr>
            <w:r>
              <w:t>Все насаждения с преобладанием липы</w:t>
            </w:r>
          </w:p>
        </w:tc>
        <w:tc>
          <w:tcPr>
            <w:tcW w:w="1928" w:type="dxa"/>
            <w:tcBorders>
              <w:bottom w:val="nil"/>
            </w:tcBorders>
          </w:tcPr>
          <w:p w:rsidR="004B5397" w:rsidRDefault="004B5397">
            <w:pPr>
              <w:pStyle w:val="ConsPlusNormal"/>
              <w:jc w:val="center"/>
            </w:pPr>
            <w:r>
              <w:t>I - IV</w:t>
            </w:r>
          </w:p>
        </w:tc>
        <w:tc>
          <w:tcPr>
            <w:tcW w:w="998" w:type="dxa"/>
            <w:tcBorders>
              <w:bottom w:val="nil"/>
            </w:tcBorders>
          </w:tcPr>
          <w:p w:rsidR="004B5397" w:rsidRDefault="004B5397">
            <w:pPr>
              <w:pStyle w:val="ConsPlusNormal"/>
              <w:jc w:val="center"/>
            </w:pPr>
            <w:r>
              <w:t>8 - 10</w:t>
            </w:r>
          </w:p>
        </w:tc>
        <w:tc>
          <w:tcPr>
            <w:tcW w:w="1134" w:type="dxa"/>
            <w:tcBorders>
              <w:bottom w:val="nil"/>
            </w:tcBorders>
          </w:tcPr>
          <w:p w:rsidR="004B5397" w:rsidRDefault="004B5397">
            <w:pPr>
              <w:pStyle w:val="ConsPlusNormal"/>
              <w:jc w:val="center"/>
            </w:pPr>
            <w:r>
              <w:t>0,8</w:t>
            </w:r>
          </w:p>
        </w:tc>
        <w:tc>
          <w:tcPr>
            <w:tcW w:w="1138" w:type="dxa"/>
            <w:tcBorders>
              <w:bottom w:val="nil"/>
            </w:tcBorders>
          </w:tcPr>
          <w:p w:rsidR="004B5397" w:rsidRDefault="004B5397">
            <w:pPr>
              <w:pStyle w:val="ConsPlusNormal"/>
              <w:jc w:val="center"/>
            </w:pPr>
            <w:r>
              <w:t>20 - 50</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20 - 30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20 - 40</w:t>
            </w:r>
          </w:p>
        </w:tc>
        <w:tc>
          <w:tcPr>
            <w:tcW w:w="1291" w:type="dxa"/>
            <w:tcBorders>
              <w:bottom w:val="nil"/>
            </w:tcBorders>
          </w:tcPr>
          <w:p w:rsidR="004B5397" w:rsidRDefault="004B5397">
            <w:pPr>
              <w:pStyle w:val="ConsPlusNormal"/>
              <w:jc w:val="center"/>
            </w:pPr>
            <w:r>
              <w:t>0,9</w:t>
            </w:r>
          </w:p>
        </w:tc>
        <w:tc>
          <w:tcPr>
            <w:tcW w:w="1142" w:type="dxa"/>
            <w:tcBorders>
              <w:bottom w:val="nil"/>
            </w:tcBorders>
          </w:tcPr>
          <w:p w:rsidR="004B5397" w:rsidRDefault="004B5397">
            <w:pPr>
              <w:pStyle w:val="ConsPlusNormal"/>
              <w:jc w:val="center"/>
            </w:pPr>
            <w:r>
              <w:t>20 - 30</w:t>
            </w:r>
          </w:p>
        </w:tc>
        <w:tc>
          <w:tcPr>
            <w:tcW w:w="1361" w:type="dxa"/>
            <w:tcBorders>
              <w:bottom w:val="nil"/>
            </w:tcBorders>
          </w:tcPr>
          <w:p w:rsidR="004B5397" w:rsidRDefault="004B5397">
            <w:pPr>
              <w:pStyle w:val="ConsPlusNormal"/>
              <w:jc w:val="center"/>
            </w:pPr>
            <w:r>
              <w:t>(8 - 10)Лп</w:t>
            </w:r>
          </w:p>
        </w:tc>
      </w:tr>
      <w:tr w:rsidR="004B5397">
        <w:tc>
          <w:tcPr>
            <w:tcW w:w="0" w:type="auto"/>
            <w:vMerge/>
          </w:tcPr>
          <w:p w:rsidR="004B5397" w:rsidRDefault="004B5397">
            <w:pPr>
              <w:pStyle w:val="ConsPlusNormal"/>
            </w:pPr>
          </w:p>
        </w:tc>
        <w:tc>
          <w:tcPr>
            <w:tcW w:w="1928" w:type="dxa"/>
            <w:tcBorders>
              <w:top w:val="nil"/>
            </w:tcBorders>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0,5</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0,6</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10 - 15</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10 - 15</w:t>
            </w:r>
          </w:p>
        </w:tc>
        <w:tc>
          <w:tcPr>
            <w:tcW w:w="1361" w:type="dxa"/>
            <w:tcBorders>
              <w:top w:val="nil"/>
            </w:tcBorders>
          </w:tcPr>
          <w:p w:rsidR="004B5397" w:rsidRDefault="004B5397">
            <w:pPr>
              <w:pStyle w:val="ConsPlusNormal"/>
            </w:pPr>
          </w:p>
        </w:tc>
      </w:tr>
      <w:tr w:rsidR="004B5397">
        <w:tc>
          <w:tcPr>
            <w:tcW w:w="1928" w:type="dxa"/>
            <w:vMerge w:val="restart"/>
          </w:tcPr>
          <w:p w:rsidR="004B5397" w:rsidRDefault="004B5397">
            <w:pPr>
              <w:pStyle w:val="ConsPlusNormal"/>
              <w:jc w:val="both"/>
            </w:pPr>
            <w:r>
              <w:t>Чистые или с примесью других лиственных пород</w:t>
            </w:r>
          </w:p>
        </w:tc>
        <w:tc>
          <w:tcPr>
            <w:tcW w:w="1928" w:type="dxa"/>
            <w:tcBorders>
              <w:bottom w:val="nil"/>
            </w:tcBorders>
          </w:tcPr>
          <w:p w:rsidR="004B5397" w:rsidRDefault="004B5397">
            <w:pPr>
              <w:pStyle w:val="ConsPlusNormal"/>
              <w:jc w:val="center"/>
            </w:pPr>
            <w:r>
              <w:t>I - IV</w:t>
            </w:r>
          </w:p>
        </w:tc>
        <w:tc>
          <w:tcPr>
            <w:tcW w:w="998" w:type="dxa"/>
            <w:tcBorders>
              <w:bottom w:val="nil"/>
            </w:tcBorders>
          </w:tcPr>
          <w:p w:rsidR="004B5397" w:rsidRDefault="004B5397">
            <w:pPr>
              <w:pStyle w:val="ConsPlusNormal"/>
              <w:jc w:val="center"/>
            </w:pPr>
            <w:r>
              <w:t>10 - 15</w:t>
            </w:r>
          </w:p>
        </w:tc>
        <w:tc>
          <w:tcPr>
            <w:tcW w:w="1134" w:type="dxa"/>
            <w:tcBorders>
              <w:bottom w:val="nil"/>
            </w:tcBorders>
          </w:tcPr>
          <w:p w:rsidR="004B5397" w:rsidRDefault="004B5397">
            <w:pPr>
              <w:pStyle w:val="ConsPlusNormal"/>
              <w:jc w:val="center"/>
            </w:pPr>
            <w:r>
              <w:t>0,8</w:t>
            </w:r>
          </w:p>
        </w:tc>
        <w:tc>
          <w:tcPr>
            <w:tcW w:w="1138" w:type="dxa"/>
            <w:tcBorders>
              <w:bottom w:val="nil"/>
            </w:tcBorders>
          </w:tcPr>
          <w:p w:rsidR="004B5397" w:rsidRDefault="004B5397">
            <w:pPr>
              <w:pStyle w:val="ConsPlusNormal"/>
              <w:jc w:val="center"/>
            </w:pPr>
            <w:r>
              <w:t>20 - 30</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20 - 30</w:t>
            </w:r>
          </w:p>
        </w:tc>
        <w:tc>
          <w:tcPr>
            <w:tcW w:w="1282" w:type="dxa"/>
            <w:tcBorders>
              <w:bottom w:val="nil"/>
            </w:tcBorders>
          </w:tcPr>
          <w:p w:rsidR="004B5397" w:rsidRDefault="004B5397">
            <w:pPr>
              <w:pStyle w:val="ConsPlusNormal"/>
              <w:jc w:val="center"/>
            </w:pPr>
            <w:r>
              <w:t>0,7</w:t>
            </w:r>
          </w:p>
        </w:tc>
        <w:tc>
          <w:tcPr>
            <w:tcW w:w="1003" w:type="dxa"/>
            <w:tcBorders>
              <w:bottom w:val="nil"/>
            </w:tcBorders>
          </w:tcPr>
          <w:p w:rsidR="004B5397" w:rsidRDefault="004B5397">
            <w:pPr>
              <w:pStyle w:val="ConsPlusNormal"/>
              <w:jc w:val="center"/>
            </w:pPr>
            <w:r>
              <w:t>20 - 30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20 - 30</w:t>
            </w:r>
          </w:p>
        </w:tc>
        <w:tc>
          <w:tcPr>
            <w:tcW w:w="1361" w:type="dxa"/>
            <w:tcBorders>
              <w:bottom w:val="nil"/>
            </w:tcBorders>
          </w:tcPr>
          <w:p w:rsidR="004B5397" w:rsidRDefault="004B5397">
            <w:pPr>
              <w:pStyle w:val="ConsPlusNormal"/>
              <w:jc w:val="center"/>
            </w:pPr>
            <w:r>
              <w:t>(8 - 10)Лп</w:t>
            </w:r>
          </w:p>
        </w:tc>
      </w:tr>
      <w:tr w:rsidR="004B5397">
        <w:tc>
          <w:tcPr>
            <w:tcW w:w="0" w:type="auto"/>
            <w:vMerge/>
          </w:tcPr>
          <w:p w:rsidR="004B5397" w:rsidRDefault="004B5397">
            <w:pPr>
              <w:pStyle w:val="ConsPlusNormal"/>
            </w:pPr>
          </w:p>
        </w:tc>
        <w:tc>
          <w:tcPr>
            <w:tcW w:w="1928" w:type="dxa"/>
            <w:tcBorders>
              <w:top w:val="nil"/>
            </w:tcBorders>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0,6</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0,6</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10 - 15</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10 - 15</w:t>
            </w:r>
          </w:p>
        </w:tc>
        <w:tc>
          <w:tcPr>
            <w:tcW w:w="1361" w:type="dxa"/>
            <w:tcBorders>
              <w:top w:val="nil"/>
            </w:tcBorders>
          </w:tcPr>
          <w:p w:rsidR="004B5397" w:rsidRDefault="004B5397">
            <w:pPr>
              <w:pStyle w:val="ConsPlusNormal"/>
            </w:pPr>
          </w:p>
        </w:tc>
      </w:tr>
      <w:tr w:rsidR="004B5397">
        <w:tc>
          <w:tcPr>
            <w:tcW w:w="1928" w:type="dxa"/>
            <w:vMerge w:val="restart"/>
          </w:tcPr>
          <w:p w:rsidR="004B5397" w:rsidRDefault="004B5397">
            <w:pPr>
              <w:pStyle w:val="ConsPlusNormal"/>
              <w:jc w:val="both"/>
            </w:pPr>
            <w:r>
              <w:t>Смешанные с примесью дуба или хвойных пород</w:t>
            </w:r>
          </w:p>
        </w:tc>
        <w:tc>
          <w:tcPr>
            <w:tcW w:w="1928" w:type="dxa"/>
            <w:tcBorders>
              <w:bottom w:val="nil"/>
            </w:tcBorders>
          </w:tcPr>
          <w:p w:rsidR="004B5397" w:rsidRDefault="004B5397">
            <w:pPr>
              <w:pStyle w:val="ConsPlusNormal"/>
              <w:jc w:val="center"/>
            </w:pPr>
            <w:r>
              <w:t>I - IV</w:t>
            </w:r>
          </w:p>
        </w:tc>
        <w:tc>
          <w:tcPr>
            <w:tcW w:w="998" w:type="dxa"/>
            <w:tcBorders>
              <w:bottom w:val="nil"/>
            </w:tcBorders>
          </w:tcPr>
          <w:p w:rsidR="004B5397" w:rsidRDefault="004B5397">
            <w:pPr>
              <w:pStyle w:val="ConsPlusNormal"/>
              <w:jc w:val="center"/>
            </w:pPr>
            <w:r>
              <w:t>6 - 8</w:t>
            </w:r>
          </w:p>
        </w:tc>
        <w:tc>
          <w:tcPr>
            <w:tcW w:w="1134" w:type="dxa"/>
            <w:tcBorders>
              <w:bottom w:val="nil"/>
            </w:tcBorders>
          </w:tcPr>
          <w:p w:rsidR="004B5397" w:rsidRDefault="004B5397">
            <w:pPr>
              <w:pStyle w:val="ConsPlusNormal"/>
              <w:jc w:val="center"/>
            </w:pPr>
            <w:r>
              <w:t>0,7</w:t>
            </w:r>
          </w:p>
        </w:tc>
        <w:tc>
          <w:tcPr>
            <w:tcW w:w="1138" w:type="dxa"/>
            <w:tcBorders>
              <w:bottom w:val="nil"/>
            </w:tcBorders>
          </w:tcPr>
          <w:p w:rsidR="004B5397" w:rsidRDefault="004B5397">
            <w:pPr>
              <w:pStyle w:val="ConsPlusNormal"/>
              <w:jc w:val="center"/>
            </w:pPr>
            <w:r>
              <w:t>20 - 40</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20 - 40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20 - 30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15 - 25</w:t>
            </w:r>
          </w:p>
        </w:tc>
        <w:tc>
          <w:tcPr>
            <w:tcW w:w="1361" w:type="dxa"/>
            <w:tcBorders>
              <w:bottom w:val="nil"/>
            </w:tcBorders>
          </w:tcPr>
          <w:p w:rsidR="004B5397" w:rsidRDefault="004B5397">
            <w:pPr>
              <w:pStyle w:val="ConsPlusNormal"/>
              <w:jc w:val="center"/>
            </w:pPr>
            <w:r>
              <w:t>(6 - 8)Лп</w:t>
            </w:r>
          </w:p>
        </w:tc>
      </w:tr>
      <w:tr w:rsidR="004B5397">
        <w:tblPrEx>
          <w:tblBorders>
            <w:insideH w:val="nil"/>
          </w:tblBorders>
        </w:tblPrEx>
        <w:tc>
          <w:tcPr>
            <w:tcW w:w="0" w:type="auto"/>
            <w:vMerge/>
          </w:tcPr>
          <w:p w:rsidR="004B5397" w:rsidRDefault="004B5397">
            <w:pPr>
              <w:pStyle w:val="ConsPlusNormal"/>
            </w:pPr>
          </w:p>
        </w:tc>
        <w:tc>
          <w:tcPr>
            <w:tcW w:w="1928" w:type="dxa"/>
            <w:tcBorders>
              <w:top w:val="nil"/>
            </w:tcBorders>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0,6</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0,6</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8 - 12</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10 - 15</w:t>
            </w:r>
          </w:p>
        </w:tc>
        <w:tc>
          <w:tcPr>
            <w:tcW w:w="1361" w:type="dxa"/>
            <w:tcBorders>
              <w:top w:val="nil"/>
            </w:tcBorders>
          </w:tcPr>
          <w:p w:rsidR="004B5397" w:rsidRDefault="004B5397">
            <w:pPr>
              <w:pStyle w:val="ConsPlusNormal"/>
            </w:pPr>
          </w:p>
        </w:tc>
      </w:tr>
    </w:tbl>
    <w:p w:rsidR="004B5397" w:rsidRDefault="004B5397">
      <w:pPr>
        <w:pStyle w:val="ConsPlusNormal"/>
        <w:jc w:val="both"/>
      </w:pPr>
    </w:p>
    <w:p w:rsidR="004B5397" w:rsidRDefault="004B5397">
      <w:pPr>
        <w:pStyle w:val="ConsPlusTitle"/>
        <w:jc w:val="center"/>
        <w:outlineLvl w:val="2"/>
      </w:pPr>
      <w:r>
        <w:t>Нормативы рубок, проводимых в целях ухода за лесными</w:t>
      </w:r>
    </w:p>
    <w:p w:rsidR="004B5397" w:rsidRDefault="004B5397">
      <w:pPr>
        <w:pStyle w:val="ConsPlusTitle"/>
        <w:jc w:val="center"/>
      </w:pPr>
      <w:r>
        <w:lastRenderedPageBreak/>
        <w:t>насаждениями, в еловых насаждениях равнинных лесов</w:t>
      </w:r>
    </w:p>
    <w:p w:rsidR="004B5397" w:rsidRDefault="004B5397">
      <w:pPr>
        <w:pStyle w:val="ConsPlusTitle"/>
        <w:jc w:val="center"/>
      </w:pPr>
      <w:r>
        <w:t>Западно-Сибирского северо-таежного равнинного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312"/>
        <w:gridCol w:w="1461"/>
        <w:gridCol w:w="821"/>
        <w:gridCol w:w="1407"/>
        <w:gridCol w:w="1468"/>
        <w:gridCol w:w="1407"/>
        <w:gridCol w:w="1468"/>
        <w:gridCol w:w="1407"/>
        <w:gridCol w:w="1476"/>
        <w:gridCol w:w="1407"/>
        <w:gridCol w:w="1476"/>
        <w:gridCol w:w="1058"/>
      </w:tblGrid>
      <w:tr w:rsidR="004B5397">
        <w:tc>
          <w:tcPr>
            <w:tcW w:w="1928" w:type="dxa"/>
            <w:vMerge w:val="restart"/>
          </w:tcPr>
          <w:p w:rsidR="004B5397" w:rsidRDefault="004B5397">
            <w:pPr>
              <w:pStyle w:val="ConsPlusNormal"/>
              <w:jc w:val="center"/>
            </w:pPr>
            <w:r>
              <w:t>Состав лесных насаждений до рубки</w:t>
            </w:r>
          </w:p>
        </w:tc>
        <w:tc>
          <w:tcPr>
            <w:tcW w:w="1928" w:type="dxa"/>
            <w:vMerge w:val="restart"/>
          </w:tcPr>
          <w:p w:rsidR="004B5397" w:rsidRDefault="004B5397">
            <w:pPr>
              <w:pStyle w:val="ConsPlusNormal"/>
              <w:jc w:val="center"/>
            </w:pPr>
            <w:r>
              <w:t>Группы типов леса (класс бонитета)</w:t>
            </w:r>
          </w:p>
        </w:tc>
        <w:tc>
          <w:tcPr>
            <w:tcW w:w="998" w:type="dxa"/>
            <w:vMerge w:val="restart"/>
          </w:tcPr>
          <w:p w:rsidR="004B5397" w:rsidRDefault="004B5397">
            <w:pPr>
              <w:pStyle w:val="ConsPlusNormal"/>
              <w:jc w:val="center"/>
            </w:pPr>
            <w:r>
              <w:t>Возраст начала ухода, лет</w:t>
            </w:r>
          </w:p>
        </w:tc>
        <w:tc>
          <w:tcPr>
            <w:tcW w:w="2272" w:type="dxa"/>
            <w:gridSpan w:val="2"/>
          </w:tcPr>
          <w:p w:rsidR="004B5397" w:rsidRDefault="004B5397">
            <w:pPr>
              <w:pStyle w:val="ConsPlusNormal"/>
              <w:jc w:val="center"/>
            </w:pPr>
            <w:r>
              <w:t>Рубки осветления</w:t>
            </w:r>
          </w:p>
        </w:tc>
        <w:tc>
          <w:tcPr>
            <w:tcW w:w="2132" w:type="dxa"/>
            <w:gridSpan w:val="2"/>
          </w:tcPr>
          <w:p w:rsidR="004B5397" w:rsidRDefault="004B5397">
            <w:pPr>
              <w:pStyle w:val="ConsPlusNormal"/>
              <w:jc w:val="center"/>
            </w:pPr>
            <w:r>
              <w:t>Рубки прочистки</w:t>
            </w:r>
          </w:p>
        </w:tc>
        <w:tc>
          <w:tcPr>
            <w:tcW w:w="2285" w:type="dxa"/>
            <w:gridSpan w:val="2"/>
          </w:tcPr>
          <w:p w:rsidR="004B5397" w:rsidRDefault="004B5397">
            <w:pPr>
              <w:pStyle w:val="ConsPlusNormal"/>
              <w:jc w:val="center"/>
            </w:pPr>
            <w:r>
              <w:t>Рубки прореживания</w:t>
            </w:r>
          </w:p>
        </w:tc>
        <w:tc>
          <w:tcPr>
            <w:tcW w:w="2433" w:type="dxa"/>
            <w:gridSpan w:val="2"/>
          </w:tcPr>
          <w:p w:rsidR="004B5397" w:rsidRDefault="004B5397">
            <w:pPr>
              <w:pStyle w:val="ConsPlusNormal"/>
              <w:jc w:val="center"/>
            </w:pPr>
            <w:r>
              <w:t>Проходные рубки</w:t>
            </w:r>
          </w:p>
        </w:tc>
        <w:tc>
          <w:tcPr>
            <w:tcW w:w="1361" w:type="dxa"/>
            <w:vMerge w:val="restart"/>
          </w:tcPr>
          <w:p w:rsidR="004B5397" w:rsidRDefault="004B5397">
            <w:pPr>
              <w:pStyle w:val="ConsPlusNormal"/>
              <w:jc w:val="center"/>
            </w:pPr>
            <w:r>
              <w:t>Целевой состав к возрасту рубки (спелости)</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Минимальная сомкнутость крон до ухода</w:t>
            </w:r>
          </w:p>
        </w:tc>
        <w:tc>
          <w:tcPr>
            <w:tcW w:w="1138" w:type="dxa"/>
            <w:vMerge w:val="restart"/>
          </w:tcPr>
          <w:p w:rsidR="004B5397" w:rsidRDefault="004B5397">
            <w:pPr>
              <w:pStyle w:val="ConsPlusNormal"/>
              <w:jc w:val="center"/>
            </w:pPr>
            <w:r>
              <w:t>Интенсивность рубки, % по запасу</w:t>
            </w:r>
          </w:p>
        </w:tc>
        <w:tc>
          <w:tcPr>
            <w:tcW w:w="1138" w:type="dxa"/>
          </w:tcPr>
          <w:p w:rsidR="004B5397" w:rsidRDefault="004B5397">
            <w:pPr>
              <w:pStyle w:val="ConsPlusNormal"/>
              <w:jc w:val="center"/>
            </w:pPr>
            <w:r>
              <w:t>Минимальная сомкнутость крон до ухода</w:t>
            </w:r>
          </w:p>
        </w:tc>
        <w:tc>
          <w:tcPr>
            <w:tcW w:w="994" w:type="dxa"/>
            <w:vMerge w:val="restart"/>
          </w:tcPr>
          <w:p w:rsidR="004B5397" w:rsidRDefault="004B5397">
            <w:pPr>
              <w:pStyle w:val="ConsPlusNormal"/>
              <w:jc w:val="center"/>
            </w:pPr>
            <w:r>
              <w:t>Интенсивность рубки, % по запасу</w:t>
            </w:r>
          </w:p>
        </w:tc>
        <w:tc>
          <w:tcPr>
            <w:tcW w:w="1282" w:type="dxa"/>
          </w:tcPr>
          <w:p w:rsidR="004B5397" w:rsidRDefault="004B5397">
            <w:pPr>
              <w:pStyle w:val="ConsPlusNormal"/>
              <w:jc w:val="center"/>
            </w:pPr>
            <w:r>
              <w:t>Минимальная полнота до ухода</w:t>
            </w:r>
          </w:p>
        </w:tc>
        <w:tc>
          <w:tcPr>
            <w:tcW w:w="1003" w:type="dxa"/>
          </w:tcPr>
          <w:p w:rsidR="004B5397" w:rsidRDefault="004B5397">
            <w:pPr>
              <w:pStyle w:val="ConsPlusNormal"/>
              <w:jc w:val="center"/>
            </w:pPr>
            <w:r>
              <w:t>Интенсивность рубки, % по запасу</w:t>
            </w:r>
          </w:p>
        </w:tc>
        <w:tc>
          <w:tcPr>
            <w:tcW w:w="1291" w:type="dxa"/>
          </w:tcPr>
          <w:p w:rsidR="004B5397" w:rsidRDefault="004B5397">
            <w:pPr>
              <w:pStyle w:val="ConsPlusNormal"/>
              <w:jc w:val="center"/>
            </w:pPr>
            <w:r>
              <w:t>Минимальная полнота до ухода</w:t>
            </w:r>
          </w:p>
        </w:tc>
        <w:tc>
          <w:tcPr>
            <w:tcW w:w="1142"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138"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282" w:type="dxa"/>
          </w:tcPr>
          <w:p w:rsidR="004B5397" w:rsidRDefault="004B5397">
            <w:pPr>
              <w:pStyle w:val="ConsPlusNormal"/>
              <w:jc w:val="center"/>
            </w:pPr>
            <w:r>
              <w:t>после ухода</w:t>
            </w:r>
          </w:p>
        </w:tc>
        <w:tc>
          <w:tcPr>
            <w:tcW w:w="1003" w:type="dxa"/>
          </w:tcPr>
          <w:p w:rsidR="004B5397" w:rsidRDefault="004B5397">
            <w:pPr>
              <w:pStyle w:val="ConsPlusNormal"/>
              <w:jc w:val="center"/>
            </w:pPr>
            <w:r>
              <w:t>повторяемость (лет)</w:t>
            </w:r>
          </w:p>
        </w:tc>
        <w:tc>
          <w:tcPr>
            <w:tcW w:w="1291" w:type="dxa"/>
          </w:tcPr>
          <w:p w:rsidR="004B5397" w:rsidRDefault="004B5397">
            <w:pPr>
              <w:pStyle w:val="ConsPlusNormal"/>
              <w:jc w:val="center"/>
            </w:pPr>
            <w:r>
              <w:t>после ухода</w:t>
            </w:r>
          </w:p>
        </w:tc>
        <w:tc>
          <w:tcPr>
            <w:tcW w:w="1142"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928" w:type="dxa"/>
          </w:tcPr>
          <w:p w:rsidR="004B5397" w:rsidRDefault="004B5397">
            <w:pPr>
              <w:pStyle w:val="ConsPlusNormal"/>
              <w:jc w:val="center"/>
            </w:pPr>
            <w:r>
              <w:t>1</w:t>
            </w:r>
          </w:p>
        </w:tc>
        <w:tc>
          <w:tcPr>
            <w:tcW w:w="1928" w:type="dxa"/>
          </w:tcPr>
          <w:p w:rsidR="004B5397" w:rsidRDefault="004B5397">
            <w:pPr>
              <w:pStyle w:val="ConsPlusNormal"/>
              <w:jc w:val="center"/>
            </w:pPr>
            <w:r>
              <w:t>2</w:t>
            </w:r>
          </w:p>
        </w:tc>
        <w:tc>
          <w:tcPr>
            <w:tcW w:w="998" w:type="dxa"/>
          </w:tcPr>
          <w:p w:rsidR="004B5397" w:rsidRDefault="004B5397">
            <w:pPr>
              <w:pStyle w:val="ConsPlusNormal"/>
              <w:jc w:val="center"/>
            </w:pPr>
            <w:r>
              <w:t>3</w:t>
            </w:r>
          </w:p>
        </w:tc>
        <w:tc>
          <w:tcPr>
            <w:tcW w:w="1134" w:type="dxa"/>
          </w:tcPr>
          <w:p w:rsidR="004B5397" w:rsidRDefault="004B5397">
            <w:pPr>
              <w:pStyle w:val="ConsPlusNormal"/>
              <w:jc w:val="center"/>
            </w:pPr>
            <w:r>
              <w:t>4</w:t>
            </w:r>
          </w:p>
        </w:tc>
        <w:tc>
          <w:tcPr>
            <w:tcW w:w="1138" w:type="dxa"/>
          </w:tcPr>
          <w:p w:rsidR="004B5397" w:rsidRDefault="004B5397">
            <w:pPr>
              <w:pStyle w:val="ConsPlusNormal"/>
              <w:jc w:val="center"/>
            </w:pPr>
            <w:r>
              <w:t>5</w:t>
            </w:r>
          </w:p>
        </w:tc>
        <w:tc>
          <w:tcPr>
            <w:tcW w:w="1138" w:type="dxa"/>
          </w:tcPr>
          <w:p w:rsidR="004B5397" w:rsidRDefault="004B5397">
            <w:pPr>
              <w:pStyle w:val="ConsPlusNormal"/>
              <w:jc w:val="center"/>
            </w:pPr>
            <w:r>
              <w:t>6</w:t>
            </w:r>
          </w:p>
        </w:tc>
        <w:tc>
          <w:tcPr>
            <w:tcW w:w="994" w:type="dxa"/>
          </w:tcPr>
          <w:p w:rsidR="004B5397" w:rsidRDefault="004B5397">
            <w:pPr>
              <w:pStyle w:val="ConsPlusNormal"/>
              <w:jc w:val="center"/>
            </w:pPr>
            <w:r>
              <w:t>7</w:t>
            </w:r>
          </w:p>
        </w:tc>
        <w:tc>
          <w:tcPr>
            <w:tcW w:w="1282" w:type="dxa"/>
          </w:tcPr>
          <w:p w:rsidR="004B5397" w:rsidRDefault="004B5397">
            <w:pPr>
              <w:pStyle w:val="ConsPlusNormal"/>
              <w:jc w:val="center"/>
            </w:pPr>
            <w:r>
              <w:t>8</w:t>
            </w:r>
          </w:p>
        </w:tc>
        <w:tc>
          <w:tcPr>
            <w:tcW w:w="1003" w:type="dxa"/>
          </w:tcPr>
          <w:p w:rsidR="004B5397" w:rsidRDefault="004B5397">
            <w:pPr>
              <w:pStyle w:val="ConsPlusNormal"/>
              <w:jc w:val="center"/>
            </w:pPr>
            <w:r>
              <w:t>9</w:t>
            </w:r>
          </w:p>
        </w:tc>
        <w:tc>
          <w:tcPr>
            <w:tcW w:w="1291" w:type="dxa"/>
          </w:tcPr>
          <w:p w:rsidR="004B5397" w:rsidRDefault="004B5397">
            <w:pPr>
              <w:pStyle w:val="ConsPlusNormal"/>
              <w:jc w:val="center"/>
            </w:pPr>
            <w:r>
              <w:t>10</w:t>
            </w:r>
          </w:p>
        </w:tc>
        <w:tc>
          <w:tcPr>
            <w:tcW w:w="1142" w:type="dxa"/>
          </w:tcPr>
          <w:p w:rsidR="004B5397" w:rsidRDefault="004B5397">
            <w:pPr>
              <w:pStyle w:val="ConsPlusNormal"/>
              <w:jc w:val="center"/>
            </w:pPr>
            <w:r>
              <w:t>11</w:t>
            </w:r>
          </w:p>
        </w:tc>
        <w:tc>
          <w:tcPr>
            <w:tcW w:w="1361" w:type="dxa"/>
          </w:tcPr>
          <w:p w:rsidR="004B5397" w:rsidRDefault="004B5397">
            <w:pPr>
              <w:pStyle w:val="ConsPlusNormal"/>
              <w:jc w:val="center"/>
            </w:pPr>
            <w:r>
              <w:t>12</w:t>
            </w:r>
          </w:p>
        </w:tc>
      </w:tr>
      <w:tr w:rsidR="004B5397">
        <w:tc>
          <w:tcPr>
            <w:tcW w:w="1928" w:type="dxa"/>
            <w:vMerge w:val="restart"/>
          </w:tcPr>
          <w:p w:rsidR="004B5397" w:rsidRDefault="004B5397">
            <w:pPr>
              <w:pStyle w:val="ConsPlusNormal"/>
            </w:pPr>
            <w:r>
              <w:t>1. Лиственно-еловые с достаточным количеством деревьев ели</w:t>
            </w:r>
          </w:p>
        </w:tc>
        <w:tc>
          <w:tcPr>
            <w:tcW w:w="1928" w:type="dxa"/>
            <w:vMerge w:val="restart"/>
          </w:tcPr>
          <w:p w:rsidR="004B5397" w:rsidRDefault="004B5397">
            <w:pPr>
              <w:pStyle w:val="ConsPlusNormal"/>
              <w:jc w:val="center"/>
            </w:pPr>
            <w:r>
              <w:t>Зеленомошно-ягодниковая</w:t>
            </w:r>
          </w:p>
          <w:p w:rsidR="004B5397" w:rsidRDefault="004B5397">
            <w:pPr>
              <w:pStyle w:val="ConsPlusNormal"/>
              <w:jc w:val="center"/>
            </w:pPr>
            <w:r>
              <w:t>(III - IV)</w:t>
            </w:r>
          </w:p>
        </w:tc>
        <w:tc>
          <w:tcPr>
            <w:tcW w:w="998" w:type="dxa"/>
            <w:tcBorders>
              <w:bottom w:val="nil"/>
            </w:tcBorders>
          </w:tcPr>
          <w:p w:rsidR="004B5397" w:rsidRDefault="004B5397">
            <w:pPr>
              <w:pStyle w:val="ConsPlusNormal"/>
              <w:jc w:val="center"/>
            </w:pPr>
            <w:r>
              <w:t>15 - 20</w:t>
            </w:r>
          </w:p>
        </w:tc>
        <w:tc>
          <w:tcPr>
            <w:tcW w:w="1134"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30 - 40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30 - 40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20 - 30</w:t>
            </w:r>
          </w:p>
        </w:tc>
        <w:tc>
          <w:tcPr>
            <w:tcW w:w="1361" w:type="dxa"/>
            <w:tcBorders>
              <w:bottom w:val="nil"/>
            </w:tcBorders>
          </w:tcPr>
          <w:p w:rsidR="004B5397" w:rsidRDefault="004B5397">
            <w:pPr>
              <w:pStyle w:val="ConsPlusNormal"/>
              <w:jc w:val="center"/>
            </w:pPr>
            <w:r>
              <w:t>(6 - 9)Е, К, П</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0,6</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15 - 20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15 - 20</w:t>
            </w:r>
          </w:p>
        </w:tc>
        <w:tc>
          <w:tcPr>
            <w:tcW w:w="1361" w:type="dxa"/>
            <w:tcBorders>
              <w:top w:val="nil"/>
            </w:tcBorders>
          </w:tcPr>
          <w:p w:rsidR="004B5397" w:rsidRDefault="004B5397">
            <w:pPr>
              <w:pStyle w:val="ConsPlusNormal"/>
              <w:jc w:val="center"/>
            </w:pPr>
            <w:r>
              <w:t>(1 - 4)Б</w:t>
            </w:r>
          </w:p>
        </w:tc>
      </w:tr>
      <w:tr w:rsidR="004B5397">
        <w:tc>
          <w:tcPr>
            <w:tcW w:w="1928" w:type="dxa"/>
            <w:vMerge w:val="restart"/>
          </w:tcPr>
          <w:p w:rsidR="004B5397" w:rsidRDefault="004B5397">
            <w:pPr>
              <w:pStyle w:val="ConsPlusNormal"/>
            </w:pPr>
            <w:r>
              <w:t>2. Елово-лиственные с долей ели 0,3 - 0,5 единиц в составе</w:t>
            </w:r>
          </w:p>
        </w:tc>
        <w:tc>
          <w:tcPr>
            <w:tcW w:w="1928" w:type="dxa"/>
            <w:vMerge w:val="restart"/>
          </w:tcPr>
          <w:p w:rsidR="004B5397" w:rsidRDefault="004B5397">
            <w:pPr>
              <w:pStyle w:val="ConsPlusNormal"/>
              <w:jc w:val="center"/>
            </w:pPr>
            <w:r>
              <w:t>Зеленомошно-ягодниковая</w:t>
            </w:r>
          </w:p>
          <w:p w:rsidR="004B5397" w:rsidRDefault="004B5397">
            <w:pPr>
              <w:pStyle w:val="ConsPlusNormal"/>
              <w:jc w:val="center"/>
            </w:pPr>
            <w:r>
              <w:t>(III - IV)</w:t>
            </w:r>
          </w:p>
        </w:tc>
        <w:tc>
          <w:tcPr>
            <w:tcW w:w="998" w:type="dxa"/>
            <w:tcBorders>
              <w:bottom w:val="nil"/>
            </w:tcBorders>
          </w:tcPr>
          <w:p w:rsidR="004B5397" w:rsidRDefault="004B5397">
            <w:pPr>
              <w:pStyle w:val="ConsPlusNormal"/>
              <w:jc w:val="center"/>
            </w:pPr>
            <w:r>
              <w:t>15 - 20</w:t>
            </w:r>
          </w:p>
        </w:tc>
        <w:tc>
          <w:tcPr>
            <w:tcW w:w="1134"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30 - 40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20 - 30</w:t>
            </w:r>
          </w:p>
        </w:tc>
        <w:tc>
          <w:tcPr>
            <w:tcW w:w="1291" w:type="dxa"/>
            <w:tcBorders>
              <w:bottom w:val="nil"/>
            </w:tcBorders>
          </w:tcPr>
          <w:p w:rsidR="004B5397" w:rsidRDefault="004B5397">
            <w:pPr>
              <w:pStyle w:val="ConsPlusNormal"/>
              <w:jc w:val="center"/>
            </w:pPr>
            <w:r>
              <w:t>0,9</w:t>
            </w:r>
          </w:p>
        </w:tc>
        <w:tc>
          <w:tcPr>
            <w:tcW w:w="1142" w:type="dxa"/>
            <w:tcBorders>
              <w:bottom w:val="nil"/>
            </w:tcBorders>
          </w:tcPr>
          <w:p w:rsidR="004B5397" w:rsidRDefault="004B5397">
            <w:pPr>
              <w:pStyle w:val="ConsPlusNormal"/>
              <w:jc w:val="center"/>
            </w:pPr>
            <w:r>
              <w:t>15 - 25</w:t>
            </w:r>
          </w:p>
        </w:tc>
        <w:tc>
          <w:tcPr>
            <w:tcW w:w="1361" w:type="dxa"/>
            <w:tcBorders>
              <w:bottom w:val="nil"/>
            </w:tcBorders>
          </w:tcPr>
          <w:p w:rsidR="004B5397" w:rsidRDefault="004B5397">
            <w:pPr>
              <w:pStyle w:val="ConsPlusNormal"/>
              <w:jc w:val="center"/>
            </w:pPr>
            <w:r>
              <w:t>(7 - 10)Е, К, П</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0,6</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20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15 - 20</w:t>
            </w:r>
          </w:p>
        </w:tc>
        <w:tc>
          <w:tcPr>
            <w:tcW w:w="1361" w:type="dxa"/>
            <w:tcBorders>
              <w:top w:val="nil"/>
            </w:tcBorders>
          </w:tcPr>
          <w:p w:rsidR="004B5397" w:rsidRDefault="004B5397">
            <w:pPr>
              <w:pStyle w:val="ConsPlusNormal"/>
              <w:jc w:val="center"/>
            </w:pPr>
            <w:r>
              <w:t>(0 - 2)Б</w:t>
            </w:r>
          </w:p>
        </w:tc>
      </w:tr>
      <w:tr w:rsidR="004B5397">
        <w:tc>
          <w:tcPr>
            <w:tcW w:w="1928" w:type="dxa"/>
            <w:vMerge w:val="restart"/>
          </w:tcPr>
          <w:p w:rsidR="004B5397" w:rsidRDefault="004B5397">
            <w:pPr>
              <w:pStyle w:val="ConsPlusNormal"/>
            </w:pPr>
            <w:r>
              <w:t xml:space="preserve">3. Еловые с примесью </w:t>
            </w:r>
            <w:r>
              <w:lastRenderedPageBreak/>
              <w:t>лиственных менее 0,3</w:t>
            </w:r>
          </w:p>
        </w:tc>
        <w:tc>
          <w:tcPr>
            <w:tcW w:w="1928" w:type="dxa"/>
            <w:vMerge w:val="restart"/>
          </w:tcPr>
          <w:p w:rsidR="004B5397" w:rsidRDefault="004B5397">
            <w:pPr>
              <w:pStyle w:val="ConsPlusNormal"/>
              <w:jc w:val="center"/>
            </w:pPr>
            <w:r>
              <w:lastRenderedPageBreak/>
              <w:t>Зеленомошно-ягодниковая</w:t>
            </w:r>
          </w:p>
          <w:p w:rsidR="004B5397" w:rsidRDefault="004B5397">
            <w:pPr>
              <w:pStyle w:val="ConsPlusNormal"/>
              <w:jc w:val="center"/>
            </w:pPr>
            <w:r>
              <w:lastRenderedPageBreak/>
              <w:t>(III - IV)</w:t>
            </w:r>
          </w:p>
        </w:tc>
        <w:tc>
          <w:tcPr>
            <w:tcW w:w="998" w:type="dxa"/>
            <w:tcBorders>
              <w:bottom w:val="nil"/>
            </w:tcBorders>
          </w:tcPr>
          <w:p w:rsidR="004B5397" w:rsidRDefault="004B5397">
            <w:pPr>
              <w:pStyle w:val="ConsPlusNormal"/>
              <w:jc w:val="center"/>
            </w:pPr>
            <w:r>
              <w:lastRenderedPageBreak/>
              <w:t>20 - 25</w:t>
            </w:r>
          </w:p>
        </w:tc>
        <w:tc>
          <w:tcPr>
            <w:tcW w:w="1134"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0,9</w:t>
            </w:r>
          </w:p>
        </w:tc>
        <w:tc>
          <w:tcPr>
            <w:tcW w:w="994" w:type="dxa"/>
            <w:tcBorders>
              <w:bottom w:val="nil"/>
            </w:tcBorders>
          </w:tcPr>
          <w:p w:rsidR="004B5397" w:rsidRDefault="004B5397">
            <w:pPr>
              <w:pStyle w:val="ConsPlusNormal"/>
              <w:jc w:val="center"/>
            </w:pPr>
            <w:r>
              <w:t>20 - 40</w:t>
            </w:r>
          </w:p>
        </w:tc>
        <w:tc>
          <w:tcPr>
            <w:tcW w:w="1282" w:type="dxa"/>
            <w:tcBorders>
              <w:bottom w:val="nil"/>
            </w:tcBorders>
          </w:tcPr>
          <w:p w:rsidR="004B5397" w:rsidRDefault="004B5397">
            <w:pPr>
              <w:pStyle w:val="ConsPlusNormal"/>
              <w:jc w:val="center"/>
            </w:pPr>
            <w:r>
              <w:t>0,9</w:t>
            </w:r>
          </w:p>
        </w:tc>
        <w:tc>
          <w:tcPr>
            <w:tcW w:w="1003" w:type="dxa"/>
            <w:tcBorders>
              <w:bottom w:val="nil"/>
            </w:tcBorders>
          </w:tcPr>
          <w:p w:rsidR="004B5397" w:rsidRDefault="004B5397">
            <w:pPr>
              <w:pStyle w:val="ConsPlusNormal"/>
              <w:jc w:val="center"/>
            </w:pPr>
            <w:r>
              <w:t>15 - 20</w:t>
            </w:r>
          </w:p>
        </w:tc>
        <w:tc>
          <w:tcPr>
            <w:tcW w:w="1291" w:type="dxa"/>
            <w:tcBorders>
              <w:bottom w:val="nil"/>
            </w:tcBorders>
          </w:tcPr>
          <w:p w:rsidR="004B5397" w:rsidRDefault="004B5397">
            <w:pPr>
              <w:pStyle w:val="ConsPlusNormal"/>
              <w:jc w:val="center"/>
            </w:pPr>
            <w:r>
              <w:t>0,9</w:t>
            </w:r>
          </w:p>
        </w:tc>
        <w:tc>
          <w:tcPr>
            <w:tcW w:w="1142" w:type="dxa"/>
            <w:tcBorders>
              <w:bottom w:val="nil"/>
            </w:tcBorders>
          </w:tcPr>
          <w:p w:rsidR="004B5397" w:rsidRDefault="004B5397">
            <w:pPr>
              <w:pStyle w:val="ConsPlusNormal"/>
              <w:jc w:val="center"/>
            </w:pPr>
            <w:r>
              <w:t>15 - 25</w:t>
            </w:r>
          </w:p>
        </w:tc>
        <w:tc>
          <w:tcPr>
            <w:tcW w:w="1361" w:type="dxa"/>
            <w:tcBorders>
              <w:bottom w:val="nil"/>
            </w:tcBorders>
          </w:tcPr>
          <w:p w:rsidR="004B5397" w:rsidRDefault="004B5397">
            <w:pPr>
              <w:pStyle w:val="ConsPlusNormal"/>
              <w:jc w:val="center"/>
            </w:pPr>
            <w:r>
              <w:t>(9 - 10)Е, К, П</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0,6</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20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15 - 20</w:t>
            </w:r>
          </w:p>
        </w:tc>
        <w:tc>
          <w:tcPr>
            <w:tcW w:w="1361" w:type="dxa"/>
            <w:tcBorders>
              <w:top w:val="nil"/>
            </w:tcBorders>
          </w:tcPr>
          <w:p w:rsidR="004B5397" w:rsidRDefault="004B5397">
            <w:pPr>
              <w:pStyle w:val="ConsPlusNormal"/>
              <w:jc w:val="center"/>
            </w:pPr>
            <w:r>
              <w:t>(0 - 1)Б</w:t>
            </w:r>
          </w:p>
        </w:tc>
      </w:tr>
    </w:tbl>
    <w:p w:rsidR="004B5397" w:rsidRDefault="004B5397">
      <w:pPr>
        <w:pStyle w:val="ConsPlusNormal"/>
        <w:jc w:val="both"/>
      </w:pPr>
    </w:p>
    <w:p w:rsidR="004B5397" w:rsidRDefault="004B5397">
      <w:pPr>
        <w:pStyle w:val="ConsPlusTitle"/>
        <w:jc w:val="center"/>
        <w:outlineLvl w:val="2"/>
      </w:pPr>
      <w:bookmarkStart w:id="50" w:name="P12036"/>
      <w:bookmarkEnd w:id="50"/>
      <w:r>
        <w:t>Нормативы рубок, проводимых в целях ухода за лесными</w:t>
      </w:r>
    </w:p>
    <w:p w:rsidR="004B5397" w:rsidRDefault="004B5397">
      <w:pPr>
        <w:pStyle w:val="ConsPlusTitle"/>
        <w:jc w:val="center"/>
      </w:pPr>
      <w:r>
        <w:t>насаждениями, в сосновых насаждениях равнинных лесов</w:t>
      </w:r>
    </w:p>
    <w:p w:rsidR="004B5397" w:rsidRDefault="004B5397">
      <w:pPr>
        <w:pStyle w:val="ConsPlusTitle"/>
        <w:jc w:val="center"/>
      </w:pPr>
      <w:r>
        <w:t>Западно-Сибирского северо-таежного равнинного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236"/>
        <w:gridCol w:w="1537"/>
        <w:gridCol w:w="821"/>
        <w:gridCol w:w="1407"/>
        <w:gridCol w:w="1468"/>
        <w:gridCol w:w="1407"/>
        <w:gridCol w:w="1468"/>
        <w:gridCol w:w="1407"/>
        <w:gridCol w:w="1476"/>
        <w:gridCol w:w="1407"/>
        <w:gridCol w:w="1476"/>
        <w:gridCol w:w="1058"/>
      </w:tblGrid>
      <w:tr w:rsidR="004B5397">
        <w:tc>
          <w:tcPr>
            <w:tcW w:w="1928" w:type="dxa"/>
            <w:vMerge w:val="restart"/>
          </w:tcPr>
          <w:p w:rsidR="004B5397" w:rsidRDefault="004B5397">
            <w:pPr>
              <w:pStyle w:val="ConsPlusNormal"/>
              <w:jc w:val="center"/>
            </w:pPr>
            <w:r>
              <w:t>Состав лесных насаждений до рубки</w:t>
            </w:r>
          </w:p>
        </w:tc>
        <w:tc>
          <w:tcPr>
            <w:tcW w:w="1928" w:type="dxa"/>
            <w:vMerge w:val="restart"/>
          </w:tcPr>
          <w:p w:rsidR="004B5397" w:rsidRDefault="004B5397">
            <w:pPr>
              <w:pStyle w:val="ConsPlusNormal"/>
              <w:jc w:val="center"/>
            </w:pPr>
            <w:r>
              <w:t>Группы типов леса</w:t>
            </w:r>
          </w:p>
        </w:tc>
        <w:tc>
          <w:tcPr>
            <w:tcW w:w="998" w:type="dxa"/>
            <w:vMerge w:val="restart"/>
          </w:tcPr>
          <w:p w:rsidR="004B5397" w:rsidRDefault="004B5397">
            <w:pPr>
              <w:pStyle w:val="ConsPlusNormal"/>
              <w:jc w:val="center"/>
            </w:pPr>
            <w:r>
              <w:t>Возраст начала ухода, лет</w:t>
            </w:r>
          </w:p>
        </w:tc>
        <w:tc>
          <w:tcPr>
            <w:tcW w:w="2272" w:type="dxa"/>
            <w:gridSpan w:val="2"/>
          </w:tcPr>
          <w:p w:rsidR="004B5397" w:rsidRDefault="004B5397">
            <w:pPr>
              <w:pStyle w:val="ConsPlusNormal"/>
              <w:jc w:val="center"/>
            </w:pPr>
            <w:r>
              <w:t>Рубки осветления</w:t>
            </w:r>
          </w:p>
        </w:tc>
        <w:tc>
          <w:tcPr>
            <w:tcW w:w="2132" w:type="dxa"/>
            <w:gridSpan w:val="2"/>
          </w:tcPr>
          <w:p w:rsidR="004B5397" w:rsidRDefault="004B5397">
            <w:pPr>
              <w:pStyle w:val="ConsPlusNormal"/>
              <w:jc w:val="center"/>
            </w:pPr>
            <w:r>
              <w:t>Рубки прочистки</w:t>
            </w:r>
          </w:p>
        </w:tc>
        <w:tc>
          <w:tcPr>
            <w:tcW w:w="2285" w:type="dxa"/>
            <w:gridSpan w:val="2"/>
          </w:tcPr>
          <w:p w:rsidR="004B5397" w:rsidRDefault="004B5397">
            <w:pPr>
              <w:pStyle w:val="ConsPlusNormal"/>
              <w:jc w:val="center"/>
            </w:pPr>
            <w:r>
              <w:t>Рубки прореживания</w:t>
            </w:r>
          </w:p>
        </w:tc>
        <w:tc>
          <w:tcPr>
            <w:tcW w:w="2433" w:type="dxa"/>
            <w:gridSpan w:val="2"/>
          </w:tcPr>
          <w:p w:rsidR="004B5397" w:rsidRDefault="004B5397">
            <w:pPr>
              <w:pStyle w:val="ConsPlusNormal"/>
              <w:jc w:val="center"/>
            </w:pPr>
            <w:r>
              <w:t>Проходные рубки</w:t>
            </w:r>
          </w:p>
        </w:tc>
        <w:tc>
          <w:tcPr>
            <w:tcW w:w="1361" w:type="dxa"/>
            <w:vMerge w:val="restart"/>
          </w:tcPr>
          <w:p w:rsidR="004B5397" w:rsidRDefault="004B5397">
            <w:pPr>
              <w:pStyle w:val="ConsPlusNormal"/>
              <w:jc w:val="center"/>
            </w:pPr>
            <w:r>
              <w:t>Целевой состав к возрасту рубки (спелости)</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Минимальная сомкнутость крон до ухода</w:t>
            </w:r>
          </w:p>
        </w:tc>
        <w:tc>
          <w:tcPr>
            <w:tcW w:w="1138" w:type="dxa"/>
            <w:vMerge w:val="restart"/>
          </w:tcPr>
          <w:p w:rsidR="004B5397" w:rsidRDefault="004B5397">
            <w:pPr>
              <w:pStyle w:val="ConsPlusNormal"/>
              <w:jc w:val="center"/>
            </w:pPr>
            <w:r>
              <w:t>Интенсивность рубки, % по запасу</w:t>
            </w:r>
          </w:p>
        </w:tc>
        <w:tc>
          <w:tcPr>
            <w:tcW w:w="1138" w:type="dxa"/>
          </w:tcPr>
          <w:p w:rsidR="004B5397" w:rsidRDefault="004B5397">
            <w:pPr>
              <w:pStyle w:val="ConsPlusNormal"/>
              <w:jc w:val="center"/>
            </w:pPr>
            <w:r>
              <w:t>Минимальная сомкнутость крон до ухода</w:t>
            </w:r>
          </w:p>
        </w:tc>
        <w:tc>
          <w:tcPr>
            <w:tcW w:w="994" w:type="dxa"/>
            <w:vMerge w:val="restart"/>
          </w:tcPr>
          <w:p w:rsidR="004B5397" w:rsidRDefault="004B5397">
            <w:pPr>
              <w:pStyle w:val="ConsPlusNormal"/>
              <w:jc w:val="center"/>
            </w:pPr>
            <w:r>
              <w:t>Интенсивность рубки, % по запасу</w:t>
            </w:r>
          </w:p>
        </w:tc>
        <w:tc>
          <w:tcPr>
            <w:tcW w:w="1282" w:type="dxa"/>
          </w:tcPr>
          <w:p w:rsidR="004B5397" w:rsidRDefault="004B5397">
            <w:pPr>
              <w:pStyle w:val="ConsPlusNormal"/>
              <w:jc w:val="center"/>
            </w:pPr>
            <w:r>
              <w:t>Минимальная полнота до ухода</w:t>
            </w:r>
          </w:p>
        </w:tc>
        <w:tc>
          <w:tcPr>
            <w:tcW w:w="1003" w:type="dxa"/>
          </w:tcPr>
          <w:p w:rsidR="004B5397" w:rsidRDefault="004B5397">
            <w:pPr>
              <w:pStyle w:val="ConsPlusNormal"/>
              <w:jc w:val="center"/>
            </w:pPr>
            <w:r>
              <w:t>Интенсивность рубки, % по запасу</w:t>
            </w:r>
          </w:p>
        </w:tc>
        <w:tc>
          <w:tcPr>
            <w:tcW w:w="1291" w:type="dxa"/>
          </w:tcPr>
          <w:p w:rsidR="004B5397" w:rsidRDefault="004B5397">
            <w:pPr>
              <w:pStyle w:val="ConsPlusNormal"/>
              <w:jc w:val="center"/>
            </w:pPr>
            <w:r>
              <w:t>Минимальная полнота до ухода</w:t>
            </w:r>
          </w:p>
        </w:tc>
        <w:tc>
          <w:tcPr>
            <w:tcW w:w="1142"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138"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282" w:type="dxa"/>
          </w:tcPr>
          <w:p w:rsidR="004B5397" w:rsidRDefault="004B5397">
            <w:pPr>
              <w:pStyle w:val="ConsPlusNormal"/>
              <w:jc w:val="center"/>
            </w:pPr>
            <w:r>
              <w:t>после ухода</w:t>
            </w:r>
          </w:p>
        </w:tc>
        <w:tc>
          <w:tcPr>
            <w:tcW w:w="1003" w:type="dxa"/>
          </w:tcPr>
          <w:p w:rsidR="004B5397" w:rsidRDefault="004B5397">
            <w:pPr>
              <w:pStyle w:val="ConsPlusNormal"/>
              <w:jc w:val="center"/>
            </w:pPr>
            <w:r>
              <w:t>повторяемость (лет)</w:t>
            </w:r>
          </w:p>
        </w:tc>
        <w:tc>
          <w:tcPr>
            <w:tcW w:w="1291" w:type="dxa"/>
          </w:tcPr>
          <w:p w:rsidR="004B5397" w:rsidRDefault="004B5397">
            <w:pPr>
              <w:pStyle w:val="ConsPlusNormal"/>
              <w:jc w:val="center"/>
            </w:pPr>
            <w:r>
              <w:t>после ухода</w:t>
            </w:r>
          </w:p>
        </w:tc>
        <w:tc>
          <w:tcPr>
            <w:tcW w:w="1142"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928" w:type="dxa"/>
          </w:tcPr>
          <w:p w:rsidR="004B5397" w:rsidRDefault="004B5397">
            <w:pPr>
              <w:pStyle w:val="ConsPlusNormal"/>
              <w:jc w:val="center"/>
            </w:pPr>
            <w:r>
              <w:t>1</w:t>
            </w:r>
          </w:p>
        </w:tc>
        <w:tc>
          <w:tcPr>
            <w:tcW w:w="1928" w:type="dxa"/>
          </w:tcPr>
          <w:p w:rsidR="004B5397" w:rsidRDefault="004B5397">
            <w:pPr>
              <w:pStyle w:val="ConsPlusNormal"/>
              <w:jc w:val="center"/>
            </w:pPr>
            <w:r>
              <w:t>2</w:t>
            </w:r>
          </w:p>
        </w:tc>
        <w:tc>
          <w:tcPr>
            <w:tcW w:w="998" w:type="dxa"/>
          </w:tcPr>
          <w:p w:rsidR="004B5397" w:rsidRDefault="004B5397">
            <w:pPr>
              <w:pStyle w:val="ConsPlusNormal"/>
              <w:jc w:val="center"/>
            </w:pPr>
            <w:r>
              <w:t>3</w:t>
            </w:r>
          </w:p>
        </w:tc>
        <w:tc>
          <w:tcPr>
            <w:tcW w:w="1134" w:type="dxa"/>
          </w:tcPr>
          <w:p w:rsidR="004B5397" w:rsidRDefault="004B5397">
            <w:pPr>
              <w:pStyle w:val="ConsPlusNormal"/>
              <w:jc w:val="center"/>
            </w:pPr>
            <w:r>
              <w:t>4</w:t>
            </w:r>
          </w:p>
        </w:tc>
        <w:tc>
          <w:tcPr>
            <w:tcW w:w="1138" w:type="dxa"/>
          </w:tcPr>
          <w:p w:rsidR="004B5397" w:rsidRDefault="004B5397">
            <w:pPr>
              <w:pStyle w:val="ConsPlusNormal"/>
              <w:jc w:val="center"/>
            </w:pPr>
            <w:r>
              <w:t>5</w:t>
            </w:r>
          </w:p>
        </w:tc>
        <w:tc>
          <w:tcPr>
            <w:tcW w:w="1138" w:type="dxa"/>
          </w:tcPr>
          <w:p w:rsidR="004B5397" w:rsidRDefault="004B5397">
            <w:pPr>
              <w:pStyle w:val="ConsPlusNormal"/>
              <w:jc w:val="center"/>
            </w:pPr>
            <w:r>
              <w:t>6</w:t>
            </w:r>
          </w:p>
        </w:tc>
        <w:tc>
          <w:tcPr>
            <w:tcW w:w="994" w:type="dxa"/>
          </w:tcPr>
          <w:p w:rsidR="004B5397" w:rsidRDefault="004B5397">
            <w:pPr>
              <w:pStyle w:val="ConsPlusNormal"/>
              <w:jc w:val="center"/>
            </w:pPr>
            <w:r>
              <w:t>7</w:t>
            </w:r>
          </w:p>
        </w:tc>
        <w:tc>
          <w:tcPr>
            <w:tcW w:w="1282" w:type="dxa"/>
          </w:tcPr>
          <w:p w:rsidR="004B5397" w:rsidRDefault="004B5397">
            <w:pPr>
              <w:pStyle w:val="ConsPlusNormal"/>
              <w:jc w:val="center"/>
            </w:pPr>
            <w:r>
              <w:t>8</w:t>
            </w:r>
          </w:p>
        </w:tc>
        <w:tc>
          <w:tcPr>
            <w:tcW w:w="1003" w:type="dxa"/>
          </w:tcPr>
          <w:p w:rsidR="004B5397" w:rsidRDefault="004B5397">
            <w:pPr>
              <w:pStyle w:val="ConsPlusNormal"/>
              <w:jc w:val="center"/>
            </w:pPr>
            <w:r>
              <w:t>9</w:t>
            </w:r>
          </w:p>
        </w:tc>
        <w:tc>
          <w:tcPr>
            <w:tcW w:w="1291" w:type="dxa"/>
          </w:tcPr>
          <w:p w:rsidR="004B5397" w:rsidRDefault="004B5397">
            <w:pPr>
              <w:pStyle w:val="ConsPlusNormal"/>
              <w:jc w:val="center"/>
            </w:pPr>
            <w:r>
              <w:t>10</w:t>
            </w:r>
          </w:p>
        </w:tc>
        <w:tc>
          <w:tcPr>
            <w:tcW w:w="1142" w:type="dxa"/>
          </w:tcPr>
          <w:p w:rsidR="004B5397" w:rsidRDefault="004B5397">
            <w:pPr>
              <w:pStyle w:val="ConsPlusNormal"/>
              <w:jc w:val="center"/>
            </w:pPr>
            <w:r>
              <w:t>11</w:t>
            </w:r>
          </w:p>
        </w:tc>
        <w:tc>
          <w:tcPr>
            <w:tcW w:w="1361" w:type="dxa"/>
          </w:tcPr>
          <w:p w:rsidR="004B5397" w:rsidRDefault="004B5397">
            <w:pPr>
              <w:pStyle w:val="ConsPlusNormal"/>
              <w:jc w:val="center"/>
            </w:pPr>
            <w:r>
              <w:t>12</w:t>
            </w:r>
          </w:p>
        </w:tc>
      </w:tr>
      <w:tr w:rsidR="004B5397">
        <w:tc>
          <w:tcPr>
            <w:tcW w:w="15337" w:type="dxa"/>
            <w:gridSpan w:val="12"/>
          </w:tcPr>
          <w:p w:rsidR="004B5397" w:rsidRDefault="004B5397">
            <w:pPr>
              <w:pStyle w:val="ConsPlusNormal"/>
              <w:outlineLvl w:val="3"/>
            </w:pPr>
            <w:r>
              <w:t>Западно-Сибирский северо-таежный равнинный район</w:t>
            </w:r>
          </w:p>
        </w:tc>
      </w:tr>
      <w:tr w:rsidR="004B5397">
        <w:tc>
          <w:tcPr>
            <w:tcW w:w="1928" w:type="dxa"/>
            <w:vMerge w:val="restart"/>
          </w:tcPr>
          <w:p w:rsidR="004B5397" w:rsidRDefault="004B5397">
            <w:pPr>
              <w:pStyle w:val="ConsPlusNormal"/>
            </w:pPr>
            <w:r>
              <w:t>Лиственные с долей сосны до 3 единиц в составе</w:t>
            </w:r>
          </w:p>
        </w:tc>
        <w:tc>
          <w:tcPr>
            <w:tcW w:w="1928" w:type="dxa"/>
            <w:vMerge w:val="restart"/>
          </w:tcPr>
          <w:p w:rsidR="004B5397" w:rsidRDefault="004B5397">
            <w:pPr>
              <w:pStyle w:val="ConsPlusNormal"/>
              <w:jc w:val="center"/>
            </w:pPr>
            <w:r>
              <w:t>Зеленомошная, травная</w:t>
            </w:r>
          </w:p>
        </w:tc>
        <w:tc>
          <w:tcPr>
            <w:tcW w:w="998" w:type="dxa"/>
            <w:tcBorders>
              <w:bottom w:val="nil"/>
            </w:tcBorders>
          </w:tcPr>
          <w:p w:rsidR="004B5397" w:rsidRDefault="004B5397">
            <w:pPr>
              <w:pStyle w:val="ConsPlusNormal"/>
              <w:jc w:val="center"/>
            </w:pPr>
            <w:r>
              <w:t>15 - 20</w:t>
            </w:r>
          </w:p>
        </w:tc>
        <w:tc>
          <w:tcPr>
            <w:tcW w:w="1134"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40 - 50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30 - 40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25 - 30</w:t>
            </w:r>
          </w:p>
        </w:tc>
        <w:tc>
          <w:tcPr>
            <w:tcW w:w="1361" w:type="dxa"/>
            <w:tcBorders>
              <w:bottom w:val="nil"/>
            </w:tcBorders>
          </w:tcPr>
          <w:p w:rsidR="004B5397" w:rsidRDefault="004B5397">
            <w:pPr>
              <w:pStyle w:val="ConsPlusNormal"/>
              <w:jc w:val="center"/>
            </w:pPr>
            <w:r>
              <w:t>(6 - 9)С</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0,5</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10 - 15</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10 - 15</w:t>
            </w:r>
          </w:p>
        </w:tc>
        <w:tc>
          <w:tcPr>
            <w:tcW w:w="1361" w:type="dxa"/>
            <w:tcBorders>
              <w:top w:val="nil"/>
            </w:tcBorders>
          </w:tcPr>
          <w:p w:rsidR="004B5397" w:rsidRDefault="004B5397">
            <w:pPr>
              <w:pStyle w:val="ConsPlusNormal"/>
              <w:jc w:val="center"/>
            </w:pPr>
            <w:r>
              <w:t>(1 - 4)Б</w:t>
            </w:r>
          </w:p>
        </w:tc>
      </w:tr>
      <w:tr w:rsidR="004B5397">
        <w:tc>
          <w:tcPr>
            <w:tcW w:w="1928" w:type="dxa"/>
            <w:vMerge w:val="restart"/>
          </w:tcPr>
          <w:p w:rsidR="004B5397" w:rsidRDefault="004B5397">
            <w:pPr>
              <w:pStyle w:val="ConsPlusNormal"/>
            </w:pPr>
            <w:r>
              <w:t>Смешанные сосново-лиственные с долей сосны 4 - 6 единиц</w:t>
            </w:r>
          </w:p>
        </w:tc>
        <w:tc>
          <w:tcPr>
            <w:tcW w:w="1928" w:type="dxa"/>
            <w:vMerge w:val="restart"/>
          </w:tcPr>
          <w:p w:rsidR="004B5397" w:rsidRDefault="004B5397">
            <w:pPr>
              <w:pStyle w:val="ConsPlusNormal"/>
              <w:jc w:val="center"/>
            </w:pPr>
            <w:r>
              <w:t>Зеленомошная</w:t>
            </w:r>
          </w:p>
        </w:tc>
        <w:tc>
          <w:tcPr>
            <w:tcW w:w="998" w:type="dxa"/>
          </w:tcPr>
          <w:p w:rsidR="004B5397" w:rsidRDefault="004B5397">
            <w:pPr>
              <w:pStyle w:val="ConsPlusNormal"/>
              <w:jc w:val="center"/>
            </w:pPr>
            <w:r>
              <w:t>15 - 20</w:t>
            </w:r>
          </w:p>
        </w:tc>
        <w:tc>
          <w:tcPr>
            <w:tcW w:w="1134" w:type="dxa"/>
          </w:tcPr>
          <w:p w:rsidR="004B5397" w:rsidRDefault="004B5397">
            <w:pPr>
              <w:pStyle w:val="ConsPlusNormal"/>
              <w:jc w:val="center"/>
            </w:pPr>
            <w:r>
              <w:t>-</w:t>
            </w:r>
          </w:p>
        </w:tc>
        <w:tc>
          <w:tcPr>
            <w:tcW w:w="1138" w:type="dxa"/>
          </w:tcPr>
          <w:p w:rsidR="004B5397" w:rsidRDefault="004B5397">
            <w:pPr>
              <w:pStyle w:val="ConsPlusNormal"/>
              <w:jc w:val="center"/>
            </w:pPr>
            <w:r>
              <w:t>-</w:t>
            </w:r>
          </w:p>
        </w:tc>
        <w:tc>
          <w:tcPr>
            <w:tcW w:w="1138" w:type="dxa"/>
          </w:tcPr>
          <w:p w:rsidR="004B5397" w:rsidRDefault="004B5397">
            <w:pPr>
              <w:pStyle w:val="ConsPlusNormal"/>
              <w:jc w:val="center"/>
            </w:pPr>
            <w:r>
              <w:t>0,8</w:t>
            </w:r>
          </w:p>
        </w:tc>
        <w:tc>
          <w:tcPr>
            <w:tcW w:w="994" w:type="dxa"/>
          </w:tcPr>
          <w:p w:rsidR="004B5397" w:rsidRDefault="004B5397">
            <w:pPr>
              <w:pStyle w:val="ConsPlusNormal"/>
              <w:jc w:val="center"/>
            </w:pPr>
            <w:r>
              <w:t>30 - 50</w:t>
            </w:r>
          </w:p>
        </w:tc>
        <w:tc>
          <w:tcPr>
            <w:tcW w:w="1282" w:type="dxa"/>
          </w:tcPr>
          <w:p w:rsidR="004B5397" w:rsidRDefault="004B5397">
            <w:pPr>
              <w:pStyle w:val="ConsPlusNormal"/>
              <w:jc w:val="center"/>
            </w:pPr>
            <w:r>
              <w:t>0,8</w:t>
            </w:r>
          </w:p>
        </w:tc>
        <w:tc>
          <w:tcPr>
            <w:tcW w:w="1003" w:type="dxa"/>
          </w:tcPr>
          <w:p w:rsidR="004B5397" w:rsidRDefault="004B5397">
            <w:pPr>
              <w:pStyle w:val="ConsPlusNormal"/>
              <w:jc w:val="center"/>
            </w:pPr>
            <w:r>
              <w:t>20 - 30</w:t>
            </w:r>
          </w:p>
        </w:tc>
        <w:tc>
          <w:tcPr>
            <w:tcW w:w="1291" w:type="dxa"/>
          </w:tcPr>
          <w:p w:rsidR="004B5397" w:rsidRDefault="004B5397">
            <w:pPr>
              <w:pStyle w:val="ConsPlusNormal"/>
              <w:jc w:val="center"/>
            </w:pPr>
            <w:r>
              <w:t>0,8</w:t>
            </w:r>
          </w:p>
        </w:tc>
        <w:tc>
          <w:tcPr>
            <w:tcW w:w="1142" w:type="dxa"/>
          </w:tcPr>
          <w:p w:rsidR="004B5397" w:rsidRDefault="004B5397">
            <w:pPr>
              <w:pStyle w:val="ConsPlusNormal"/>
              <w:jc w:val="center"/>
            </w:pPr>
            <w:r>
              <w:t>15 - 25</w:t>
            </w:r>
          </w:p>
        </w:tc>
        <w:tc>
          <w:tcPr>
            <w:tcW w:w="1361" w:type="dxa"/>
          </w:tcPr>
          <w:p w:rsidR="004B5397" w:rsidRDefault="004B5397">
            <w:pPr>
              <w:pStyle w:val="ConsPlusNormal"/>
              <w:jc w:val="center"/>
            </w:pPr>
            <w:r>
              <w:t>(7 - 10)С</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Pr>
          <w:p w:rsidR="004B5397" w:rsidRDefault="004B5397">
            <w:pPr>
              <w:pStyle w:val="ConsPlusNormal"/>
            </w:pPr>
          </w:p>
        </w:tc>
        <w:tc>
          <w:tcPr>
            <w:tcW w:w="1134" w:type="dxa"/>
          </w:tcPr>
          <w:p w:rsidR="004B5397" w:rsidRDefault="004B5397">
            <w:pPr>
              <w:pStyle w:val="ConsPlusNormal"/>
            </w:pPr>
          </w:p>
        </w:tc>
        <w:tc>
          <w:tcPr>
            <w:tcW w:w="1138" w:type="dxa"/>
          </w:tcPr>
          <w:p w:rsidR="004B5397" w:rsidRDefault="004B5397">
            <w:pPr>
              <w:pStyle w:val="ConsPlusNormal"/>
            </w:pPr>
          </w:p>
        </w:tc>
        <w:tc>
          <w:tcPr>
            <w:tcW w:w="1138" w:type="dxa"/>
          </w:tcPr>
          <w:p w:rsidR="004B5397" w:rsidRDefault="004B5397">
            <w:pPr>
              <w:pStyle w:val="ConsPlusNormal"/>
              <w:jc w:val="center"/>
            </w:pPr>
            <w:r>
              <w:t>0,5</w:t>
            </w:r>
          </w:p>
        </w:tc>
        <w:tc>
          <w:tcPr>
            <w:tcW w:w="994" w:type="dxa"/>
          </w:tcPr>
          <w:p w:rsidR="004B5397" w:rsidRDefault="004B5397">
            <w:pPr>
              <w:pStyle w:val="ConsPlusNormal"/>
            </w:pPr>
          </w:p>
        </w:tc>
        <w:tc>
          <w:tcPr>
            <w:tcW w:w="1282" w:type="dxa"/>
          </w:tcPr>
          <w:p w:rsidR="004B5397" w:rsidRDefault="004B5397">
            <w:pPr>
              <w:pStyle w:val="ConsPlusNormal"/>
              <w:jc w:val="center"/>
            </w:pPr>
            <w:r>
              <w:t>0,6</w:t>
            </w:r>
          </w:p>
        </w:tc>
        <w:tc>
          <w:tcPr>
            <w:tcW w:w="1003" w:type="dxa"/>
          </w:tcPr>
          <w:p w:rsidR="004B5397" w:rsidRDefault="004B5397">
            <w:pPr>
              <w:pStyle w:val="ConsPlusNormal"/>
              <w:jc w:val="center"/>
            </w:pPr>
            <w:r>
              <w:t>15 - 20</w:t>
            </w:r>
          </w:p>
        </w:tc>
        <w:tc>
          <w:tcPr>
            <w:tcW w:w="1291" w:type="dxa"/>
          </w:tcPr>
          <w:p w:rsidR="004B5397" w:rsidRDefault="004B5397">
            <w:pPr>
              <w:pStyle w:val="ConsPlusNormal"/>
              <w:jc w:val="center"/>
            </w:pPr>
            <w:r>
              <w:t>0,7</w:t>
            </w:r>
          </w:p>
        </w:tc>
        <w:tc>
          <w:tcPr>
            <w:tcW w:w="1142" w:type="dxa"/>
          </w:tcPr>
          <w:p w:rsidR="004B5397" w:rsidRDefault="004B5397">
            <w:pPr>
              <w:pStyle w:val="ConsPlusNormal"/>
              <w:jc w:val="center"/>
            </w:pPr>
            <w:r>
              <w:t>20 - 25</w:t>
            </w:r>
          </w:p>
        </w:tc>
        <w:tc>
          <w:tcPr>
            <w:tcW w:w="1361" w:type="dxa"/>
          </w:tcPr>
          <w:p w:rsidR="004B5397" w:rsidRDefault="004B5397">
            <w:pPr>
              <w:pStyle w:val="ConsPlusNormal"/>
              <w:jc w:val="center"/>
            </w:pPr>
            <w:r>
              <w:t>(0 - 3)Б</w:t>
            </w:r>
          </w:p>
        </w:tc>
      </w:tr>
      <w:tr w:rsidR="004B5397">
        <w:tc>
          <w:tcPr>
            <w:tcW w:w="1928" w:type="dxa"/>
            <w:vMerge w:val="restart"/>
          </w:tcPr>
          <w:p w:rsidR="004B5397" w:rsidRDefault="004B5397">
            <w:pPr>
              <w:pStyle w:val="ConsPlusNormal"/>
            </w:pPr>
            <w:r>
              <w:lastRenderedPageBreak/>
              <w:t>Сосновые с примесью лиственных до 3 единиц в составе</w:t>
            </w:r>
          </w:p>
        </w:tc>
        <w:tc>
          <w:tcPr>
            <w:tcW w:w="1928" w:type="dxa"/>
            <w:vMerge w:val="restart"/>
          </w:tcPr>
          <w:p w:rsidR="004B5397" w:rsidRDefault="004B5397">
            <w:pPr>
              <w:pStyle w:val="ConsPlusNormal"/>
              <w:jc w:val="center"/>
            </w:pPr>
            <w:r>
              <w:t>Зеленомошная</w:t>
            </w:r>
          </w:p>
        </w:tc>
        <w:tc>
          <w:tcPr>
            <w:tcW w:w="998" w:type="dxa"/>
            <w:tcBorders>
              <w:bottom w:val="nil"/>
            </w:tcBorders>
          </w:tcPr>
          <w:p w:rsidR="004B5397" w:rsidRDefault="004B5397">
            <w:pPr>
              <w:pStyle w:val="ConsPlusNormal"/>
              <w:jc w:val="center"/>
            </w:pPr>
            <w:r>
              <w:t>20 - 25</w:t>
            </w:r>
          </w:p>
        </w:tc>
        <w:tc>
          <w:tcPr>
            <w:tcW w:w="1134"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0,9</w:t>
            </w:r>
          </w:p>
        </w:tc>
        <w:tc>
          <w:tcPr>
            <w:tcW w:w="994" w:type="dxa"/>
            <w:tcBorders>
              <w:bottom w:val="nil"/>
            </w:tcBorders>
          </w:tcPr>
          <w:p w:rsidR="004B5397" w:rsidRDefault="004B5397">
            <w:pPr>
              <w:pStyle w:val="ConsPlusNormal"/>
              <w:jc w:val="center"/>
            </w:pPr>
            <w:r>
              <w:t>20 - 30</w:t>
            </w:r>
          </w:p>
        </w:tc>
        <w:tc>
          <w:tcPr>
            <w:tcW w:w="1282" w:type="dxa"/>
            <w:tcBorders>
              <w:bottom w:val="nil"/>
            </w:tcBorders>
          </w:tcPr>
          <w:p w:rsidR="004B5397" w:rsidRDefault="004B5397">
            <w:pPr>
              <w:pStyle w:val="ConsPlusNormal"/>
              <w:jc w:val="center"/>
            </w:pPr>
            <w:r>
              <w:t>0,9</w:t>
            </w:r>
          </w:p>
        </w:tc>
        <w:tc>
          <w:tcPr>
            <w:tcW w:w="1003" w:type="dxa"/>
            <w:tcBorders>
              <w:bottom w:val="nil"/>
            </w:tcBorders>
          </w:tcPr>
          <w:p w:rsidR="004B5397" w:rsidRDefault="004B5397">
            <w:pPr>
              <w:pStyle w:val="ConsPlusNormal"/>
              <w:jc w:val="center"/>
            </w:pPr>
            <w:r>
              <w:t>20 - 30</w:t>
            </w:r>
          </w:p>
        </w:tc>
        <w:tc>
          <w:tcPr>
            <w:tcW w:w="1291" w:type="dxa"/>
            <w:tcBorders>
              <w:bottom w:val="nil"/>
            </w:tcBorders>
          </w:tcPr>
          <w:p w:rsidR="004B5397" w:rsidRDefault="004B5397">
            <w:pPr>
              <w:pStyle w:val="ConsPlusNormal"/>
              <w:jc w:val="center"/>
            </w:pPr>
            <w:r>
              <w:t>0,9</w:t>
            </w:r>
          </w:p>
        </w:tc>
        <w:tc>
          <w:tcPr>
            <w:tcW w:w="1142" w:type="dxa"/>
            <w:tcBorders>
              <w:bottom w:val="nil"/>
            </w:tcBorders>
          </w:tcPr>
          <w:p w:rsidR="004B5397" w:rsidRDefault="004B5397">
            <w:pPr>
              <w:pStyle w:val="ConsPlusNormal"/>
              <w:jc w:val="center"/>
            </w:pPr>
            <w:r>
              <w:t>15 - 25</w:t>
            </w:r>
          </w:p>
        </w:tc>
        <w:tc>
          <w:tcPr>
            <w:tcW w:w="1361" w:type="dxa"/>
            <w:tcBorders>
              <w:bottom w:val="nil"/>
            </w:tcBorders>
          </w:tcPr>
          <w:p w:rsidR="004B5397" w:rsidRDefault="004B5397">
            <w:pPr>
              <w:pStyle w:val="ConsPlusNormal"/>
              <w:jc w:val="center"/>
            </w:pPr>
            <w:r>
              <w:t>(8 - 10)С</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0,7</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15 - 20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25 - 30</w:t>
            </w:r>
          </w:p>
        </w:tc>
        <w:tc>
          <w:tcPr>
            <w:tcW w:w="1361" w:type="dxa"/>
            <w:tcBorders>
              <w:top w:val="nil"/>
            </w:tcBorders>
          </w:tcPr>
          <w:p w:rsidR="004B5397" w:rsidRDefault="004B5397">
            <w:pPr>
              <w:pStyle w:val="ConsPlusNormal"/>
              <w:jc w:val="center"/>
            </w:pPr>
            <w:r>
              <w:t>(0 - 2)Б</w:t>
            </w:r>
          </w:p>
        </w:tc>
      </w:tr>
    </w:tbl>
    <w:p w:rsidR="004B5397" w:rsidRDefault="004B5397">
      <w:pPr>
        <w:pStyle w:val="ConsPlusNormal"/>
        <w:jc w:val="both"/>
      </w:pPr>
    </w:p>
    <w:p w:rsidR="004B5397" w:rsidRDefault="004B5397">
      <w:pPr>
        <w:pStyle w:val="ConsPlusTitle"/>
        <w:jc w:val="center"/>
        <w:outlineLvl w:val="2"/>
      </w:pPr>
      <w:r>
        <w:t>Нормативы рубок, проводимых в целях ухода за лесными</w:t>
      </w:r>
    </w:p>
    <w:p w:rsidR="004B5397" w:rsidRDefault="004B5397">
      <w:pPr>
        <w:pStyle w:val="ConsPlusTitle"/>
        <w:jc w:val="center"/>
      </w:pPr>
      <w:r>
        <w:t>насаждениями, при формировании кедровых насаждений</w:t>
      </w:r>
    </w:p>
    <w:p w:rsidR="004B5397" w:rsidRDefault="004B5397">
      <w:pPr>
        <w:pStyle w:val="ConsPlusTitle"/>
        <w:jc w:val="center"/>
      </w:pPr>
      <w:r>
        <w:t>в равнинных лесах Западно-Сибирского северо-таежного</w:t>
      </w:r>
    </w:p>
    <w:p w:rsidR="004B5397" w:rsidRDefault="004B5397">
      <w:pPr>
        <w:pStyle w:val="ConsPlusTitle"/>
        <w:jc w:val="center"/>
      </w:pPr>
      <w:r>
        <w:t>равнинного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239"/>
        <w:gridCol w:w="1489"/>
        <w:gridCol w:w="823"/>
        <w:gridCol w:w="1411"/>
        <w:gridCol w:w="1479"/>
        <w:gridCol w:w="1410"/>
        <w:gridCol w:w="1479"/>
        <w:gridCol w:w="1410"/>
        <w:gridCol w:w="1479"/>
        <w:gridCol w:w="1410"/>
        <w:gridCol w:w="1479"/>
        <w:gridCol w:w="1060"/>
      </w:tblGrid>
      <w:tr w:rsidR="004B5397">
        <w:tc>
          <w:tcPr>
            <w:tcW w:w="1928" w:type="dxa"/>
            <w:vMerge w:val="restart"/>
          </w:tcPr>
          <w:p w:rsidR="004B5397" w:rsidRDefault="004B5397">
            <w:pPr>
              <w:pStyle w:val="ConsPlusNormal"/>
              <w:jc w:val="center"/>
            </w:pPr>
            <w:r>
              <w:t>Состав лесных насаждений до рубки</w:t>
            </w:r>
          </w:p>
        </w:tc>
        <w:tc>
          <w:tcPr>
            <w:tcW w:w="1928" w:type="dxa"/>
            <w:vMerge w:val="restart"/>
          </w:tcPr>
          <w:p w:rsidR="004B5397" w:rsidRDefault="004B5397">
            <w:pPr>
              <w:pStyle w:val="ConsPlusNormal"/>
              <w:jc w:val="center"/>
            </w:pPr>
            <w:r>
              <w:t>Группы типов леса (класс бонитета)</w:t>
            </w:r>
          </w:p>
        </w:tc>
        <w:tc>
          <w:tcPr>
            <w:tcW w:w="998" w:type="dxa"/>
            <w:vMerge w:val="restart"/>
          </w:tcPr>
          <w:p w:rsidR="004B5397" w:rsidRDefault="004B5397">
            <w:pPr>
              <w:pStyle w:val="ConsPlusNormal"/>
              <w:jc w:val="center"/>
            </w:pPr>
            <w:r>
              <w:t>Возраст начала ухода, лет</w:t>
            </w:r>
          </w:p>
        </w:tc>
        <w:tc>
          <w:tcPr>
            <w:tcW w:w="2272" w:type="dxa"/>
            <w:gridSpan w:val="2"/>
          </w:tcPr>
          <w:p w:rsidR="004B5397" w:rsidRDefault="004B5397">
            <w:pPr>
              <w:pStyle w:val="ConsPlusNormal"/>
              <w:jc w:val="center"/>
            </w:pPr>
            <w:r>
              <w:t>Рубки осветления</w:t>
            </w:r>
          </w:p>
        </w:tc>
        <w:tc>
          <w:tcPr>
            <w:tcW w:w="2132" w:type="dxa"/>
            <w:gridSpan w:val="2"/>
          </w:tcPr>
          <w:p w:rsidR="004B5397" w:rsidRDefault="004B5397">
            <w:pPr>
              <w:pStyle w:val="ConsPlusNormal"/>
              <w:jc w:val="center"/>
            </w:pPr>
            <w:r>
              <w:t>Рубки прочистки</w:t>
            </w:r>
          </w:p>
        </w:tc>
        <w:tc>
          <w:tcPr>
            <w:tcW w:w="2285" w:type="dxa"/>
            <w:gridSpan w:val="2"/>
          </w:tcPr>
          <w:p w:rsidR="004B5397" w:rsidRDefault="004B5397">
            <w:pPr>
              <w:pStyle w:val="ConsPlusNormal"/>
              <w:jc w:val="center"/>
            </w:pPr>
            <w:r>
              <w:t>Рубки прореживания</w:t>
            </w:r>
          </w:p>
        </w:tc>
        <w:tc>
          <w:tcPr>
            <w:tcW w:w="2433" w:type="dxa"/>
            <w:gridSpan w:val="2"/>
          </w:tcPr>
          <w:p w:rsidR="004B5397" w:rsidRDefault="004B5397">
            <w:pPr>
              <w:pStyle w:val="ConsPlusNormal"/>
              <w:jc w:val="center"/>
            </w:pPr>
            <w:r>
              <w:t>Проходные рубки</w:t>
            </w:r>
          </w:p>
        </w:tc>
        <w:tc>
          <w:tcPr>
            <w:tcW w:w="1361" w:type="dxa"/>
            <w:vMerge w:val="restart"/>
          </w:tcPr>
          <w:p w:rsidR="004B5397" w:rsidRDefault="004B5397">
            <w:pPr>
              <w:pStyle w:val="ConsPlusNormal"/>
              <w:jc w:val="center"/>
            </w:pPr>
            <w:r>
              <w:t>Целевой состав к возрасту рубки (спелости)</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Минимальная сомкнутость крон до ухода</w:t>
            </w:r>
          </w:p>
        </w:tc>
        <w:tc>
          <w:tcPr>
            <w:tcW w:w="1138" w:type="dxa"/>
          </w:tcPr>
          <w:p w:rsidR="004B5397" w:rsidRDefault="004B5397">
            <w:pPr>
              <w:pStyle w:val="ConsPlusNormal"/>
              <w:jc w:val="center"/>
            </w:pPr>
            <w:r>
              <w:t>Интенсивность рубки, % по запасу</w:t>
            </w:r>
          </w:p>
        </w:tc>
        <w:tc>
          <w:tcPr>
            <w:tcW w:w="1138" w:type="dxa"/>
          </w:tcPr>
          <w:p w:rsidR="004B5397" w:rsidRDefault="004B5397">
            <w:pPr>
              <w:pStyle w:val="ConsPlusNormal"/>
              <w:jc w:val="center"/>
            </w:pPr>
            <w:r>
              <w:t>Минимальная сомкнутость крон до ухода</w:t>
            </w:r>
          </w:p>
        </w:tc>
        <w:tc>
          <w:tcPr>
            <w:tcW w:w="994" w:type="dxa"/>
          </w:tcPr>
          <w:p w:rsidR="004B5397" w:rsidRDefault="004B5397">
            <w:pPr>
              <w:pStyle w:val="ConsPlusNormal"/>
              <w:jc w:val="center"/>
            </w:pPr>
            <w:r>
              <w:t>Интенсивность рубки, % по запасу</w:t>
            </w:r>
          </w:p>
        </w:tc>
        <w:tc>
          <w:tcPr>
            <w:tcW w:w="1282" w:type="dxa"/>
          </w:tcPr>
          <w:p w:rsidR="004B5397" w:rsidRDefault="004B5397">
            <w:pPr>
              <w:pStyle w:val="ConsPlusNormal"/>
              <w:jc w:val="center"/>
            </w:pPr>
            <w:r>
              <w:t>Минимальная полнота до ухода</w:t>
            </w:r>
          </w:p>
        </w:tc>
        <w:tc>
          <w:tcPr>
            <w:tcW w:w="1003" w:type="dxa"/>
          </w:tcPr>
          <w:p w:rsidR="004B5397" w:rsidRDefault="004B5397">
            <w:pPr>
              <w:pStyle w:val="ConsPlusNormal"/>
              <w:jc w:val="center"/>
            </w:pPr>
            <w:r>
              <w:t>Интенсивность рубки, % по запасу</w:t>
            </w:r>
          </w:p>
        </w:tc>
        <w:tc>
          <w:tcPr>
            <w:tcW w:w="1291" w:type="dxa"/>
          </w:tcPr>
          <w:p w:rsidR="004B5397" w:rsidRDefault="004B5397">
            <w:pPr>
              <w:pStyle w:val="ConsPlusNormal"/>
              <w:jc w:val="center"/>
            </w:pPr>
            <w:r>
              <w:t>Минимальная полнота до ухода</w:t>
            </w:r>
          </w:p>
        </w:tc>
        <w:tc>
          <w:tcPr>
            <w:tcW w:w="1142"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после ухода</w:t>
            </w:r>
          </w:p>
        </w:tc>
        <w:tc>
          <w:tcPr>
            <w:tcW w:w="1138" w:type="dxa"/>
          </w:tcPr>
          <w:p w:rsidR="004B5397" w:rsidRDefault="004B5397">
            <w:pPr>
              <w:pStyle w:val="ConsPlusNormal"/>
              <w:jc w:val="center"/>
            </w:pPr>
            <w:r>
              <w:t>повторяемость (лет)</w:t>
            </w:r>
          </w:p>
        </w:tc>
        <w:tc>
          <w:tcPr>
            <w:tcW w:w="1138" w:type="dxa"/>
          </w:tcPr>
          <w:p w:rsidR="004B5397" w:rsidRDefault="004B5397">
            <w:pPr>
              <w:pStyle w:val="ConsPlusNormal"/>
              <w:jc w:val="center"/>
            </w:pPr>
            <w:r>
              <w:t>после ухода</w:t>
            </w:r>
          </w:p>
        </w:tc>
        <w:tc>
          <w:tcPr>
            <w:tcW w:w="994" w:type="dxa"/>
          </w:tcPr>
          <w:p w:rsidR="004B5397" w:rsidRDefault="004B5397">
            <w:pPr>
              <w:pStyle w:val="ConsPlusNormal"/>
              <w:jc w:val="center"/>
            </w:pPr>
            <w:r>
              <w:t>повторяемость (лет)</w:t>
            </w:r>
          </w:p>
        </w:tc>
        <w:tc>
          <w:tcPr>
            <w:tcW w:w="1282" w:type="dxa"/>
          </w:tcPr>
          <w:p w:rsidR="004B5397" w:rsidRDefault="004B5397">
            <w:pPr>
              <w:pStyle w:val="ConsPlusNormal"/>
              <w:jc w:val="center"/>
            </w:pPr>
            <w:r>
              <w:t>после ухода</w:t>
            </w:r>
          </w:p>
        </w:tc>
        <w:tc>
          <w:tcPr>
            <w:tcW w:w="1003" w:type="dxa"/>
          </w:tcPr>
          <w:p w:rsidR="004B5397" w:rsidRDefault="004B5397">
            <w:pPr>
              <w:pStyle w:val="ConsPlusNormal"/>
              <w:jc w:val="center"/>
            </w:pPr>
            <w:r>
              <w:t>повторяемость (лет)</w:t>
            </w:r>
          </w:p>
        </w:tc>
        <w:tc>
          <w:tcPr>
            <w:tcW w:w="1291" w:type="dxa"/>
          </w:tcPr>
          <w:p w:rsidR="004B5397" w:rsidRDefault="004B5397">
            <w:pPr>
              <w:pStyle w:val="ConsPlusNormal"/>
              <w:jc w:val="center"/>
            </w:pPr>
            <w:r>
              <w:t>после ухода</w:t>
            </w:r>
          </w:p>
        </w:tc>
        <w:tc>
          <w:tcPr>
            <w:tcW w:w="1142"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928" w:type="dxa"/>
          </w:tcPr>
          <w:p w:rsidR="004B5397" w:rsidRDefault="004B5397">
            <w:pPr>
              <w:pStyle w:val="ConsPlusNormal"/>
              <w:jc w:val="center"/>
            </w:pPr>
            <w:r>
              <w:t>1</w:t>
            </w:r>
          </w:p>
        </w:tc>
        <w:tc>
          <w:tcPr>
            <w:tcW w:w="1928" w:type="dxa"/>
          </w:tcPr>
          <w:p w:rsidR="004B5397" w:rsidRDefault="004B5397">
            <w:pPr>
              <w:pStyle w:val="ConsPlusNormal"/>
              <w:jc w:val="center"/>
            </w:pPr>
            <w:r>
              <w:t>2</w:t>
            </w:r>
          </w:p>
        </w:tc>
        <w:tc>
          <w:tcPr>
            <w:tcW w:w="998" w:type="dxa"/>
          </w:tcPr>
          <w:p w:rsidR="004B5397" w:rsidRDefault="004B5397">
            <w:pPr>
              <w:pStyle w:val="ConsPlusNormal"/>
              <w:jc w:val="center"/>
            </w:pPr>
            <w:r>
              <w:t>3</w:t>
            </w:r>
          </w:p>
        </w:tc>
        <w:tc>
          <w:tcPr>
            <w:tcW w:w="1134" w:type="dxa"/>
          </w:tcPr>
          <w:p w:rsidR="004B5397" w:rsidRDefault="004B5397">
            <w:pPr>
              <w:pStyle w:val="ConsPlusNormal"/>
              <w:jc w:val="center"/>
            </w:pPr>
            <w:r>
              <w:t>4</w:t>
            </w:r>
          </w:p>
        </w:tc>
        <w:tc>
          <w:tcPr>
            <w:tcW w:w="1138" w:type="dxa"/>
          </w:tcPr>
          <w:p w:rsidR="004B5397" w:rsidRDefault="004B5397">
            <w:pPr>
              <w:pStyle w:val="ConsPlusNormal"/>
              <w:jc w:val="center"/>
            </w:pPr>
            <w:r>
              <w:t>5</w:t>
            </w:r>
          </w:p>
        </w:tc>
        <w:tc>
          <w:tcPr>
            <w:tcW w:w="1138" w:type="dxa"/>
          </w:tcPr>
          <w:p w:rsidR="004B5397" w:rsidRDefault="004B5397">
            <w:pPr>
              <w:pStyle w:val="ConsPlusNormal"/>
              <w:jc w:val="center"/>
            </w:pPr>
            <w:r>
              <w:t>6</w:t>
            </w:r>
          </w:p>
        </w:tc>
        <w:tc>
          <w:tcPr>
            <w:tcW w:w="994" w:type="dxa"/>
          </w:tcPr>
          <w:p w:rsidR="004B5397" w:rsidRDefault="004B5397">
            <w:pPr>
              <w:pStyle w:val="ConsPlusNormal"/>
              <w:jc w:val="center"/>
            </w:pPr>
            <w:r>
              <w:t>7</w:t>
            </w:r>
          </w:p>
        </w:tc>
        <w:tc>
          <w:tcPr>
            <w:tcW w:w="1282" w:type="dxa"/>
          </w:tcPr>
          <w:p w:rsidR="004B5397" w:rsidRDefault="004B5397">
            <w:pPr>
              <w:pStyle w:val="ConsPlusNormal"/>
              <w:jc w:val="center"/>
            </w:pPr>
            <w:r>
              <w:t>8</w:t>
            </w:r>
          </w:p>
        </w:tc>
        <w:tc>
          <w:tcPr>
            <w:tcW w:w="1003" w:type="dxa"/>
          </w:tcPr>
          <w:p w:rsidR="004B5397" w:rsidRDefault="004B5397">
            <w:pPr>
              <w:pStyle w:val="ConsPlusNormal"/>
              <w:jc w:val="center"/>
            </w:pPr>
            <w:r>
              <w:t>9</w:t>
            </w:r>
          </w:p>
        </w:tc>
        <w:tc>
          <w:tcPr>
            <w:tcW w:w="1291" w:type="dxa"/>
          </w:tcPr>
          <w:p w:rsidR="004B5397" w:rsidRDefault="004B5397">
            <w:pPr>
              <w:pStyle w:val="ConsPlusNormal"/>
              <w:jc w:val="center"/>
            </w:pPr>
            <w:r>
              <w:t>10</w:t>
            </w:r>
          </w:p>
        </w:tc>
        <w:tc>
          <w:tcPr>
            <w:tcW w:w="1142" w:type="dxa"/>
          </w:tcPr>
          <w:p w:rsidR="004B5397" w:rsidRDefault="004B5397">
            <w:pPr>
              <w:pStyle w:val="ConsPlusNormal"/>
              <w:jc w:val="center"/>
            </w:pPr>
            <w:r>
              <w:t>11</w:t>
            </w:r>
          </w:p>
        </w:tc>
        <w:tc>
          <w:tcPr>
            <w:tcW w:w="1361" w:type="dxa"/>
          </w:tcPr>
          <w:p w:rsidR="004B5397" w:rsidRDefault="004B5397">
            <w:pPr>
              <w:pStyle w:val="ConsPlusNormal"/>
              <w:jc w:val="center"/>
            </w:pPr>
            <w:r>
              <w:t>12</w:t>
            </w:r>
          </w:p>
        </w:tc>
      </w:tr>
      <w:tr w:rsidR="004B5397">
        <w:tc>
          <w:tcPr>
            <w:tcW w:w="1928" w:type="dxa"/>
            <w:vMerge w:val="restart"/>
          </w:tcPr>
          <w:p w:rsidR="004B5397" w:rsidRDefault="004B5397">
            <w:pPr>
              <w:pStyle w:val="ConsPlusNormal"/>
            </w:pPr>
            <w:r>
              <w:t>Кедровые с примесью березы и других пород до 4 единиц состава</w:t>
            </w:r>
          </w:p>
        </w:tc>
        <w:tc>
          <w:tcPr>
            <w:tcW w:w="1928" w:type="dxa"/>
            <w:vMerge w:val="restart"/>
          </w:tcPr>
          <w:p w:rsidR="004B5397" w:rsidRDefault="004B5397">
            <w:pPr>
              <w:pStyle w:val="ConsPlusNormal"/>
            </w:pPr>
            <w:r>
              <w:t>Травяная</w:t>
            </w:r>
          </w:p>
          <w:p w:rsidR="004B5397" w:rsidRDefault="004B5397">
            <w:pPr>
              <w:pStyle w:val="ConsPlusNormal"/>
            </w:pPr>
            <w:r>
              <w:t>(I - III)</w:t>
            </w:r>
          </w:p>
        </w:tc>
        <w:tc>
          <w:tcPr>
            <w:tcW w:w="998" w:type="dxa"/>
            <w:tcBorders>
              <w:bottom w:val="nil"/>
            </w:tcBorders>
          </w:tcPr>
          <w:p w:rsidR="004B5397" w:rsidRDefault="004B5397">
            <w:pPr>
              <w:pStyle w:val="ConsPlusNormal"/>
              <w:jc w:val="center"/>
            </w:pPr>
            <w:r>
              <w:t>15 - 20</w:t>
            </w:r>
          </w:p>
        </w:tc>
        <w:tc>
          <w:tcPr>
            <w:tcW w:w="1134" w:type="dxa"/>
            <w:tcBorders>
              <w:bottom w:val="nil"/>
            </w:tcBorders>
          </w:tcPr>
          <w:p w:rsidR="004B5397" w:rsidRDefault="004B5397">
            <w:pPr>
              <w:pStyle w:val="ConsPlusNormal"/>
              <w:jc w:val="center"/>
            </w:pPr>
            <w:r>
              <w:t>0,8</w:t>
            </w:r>
          </w:p>
        </w:tc>
        <w:tc>
          <w:tcPr>
            <w:tcW w:w="1138" w:type="dxa"/>
            <w:tcBorders>
              <w:bottom w:val="nil"/>
            </w:tcBorders>
          </w:tcPr>
          <w:p w:rsidR="004B5397" w:rsidRDefault="004B5397">
            <w:pPr>
              <w:pStyle w:val="ConsPlusNormal"/>
              <w:jc w:val="center"/>
            </w:pPr>
            <w:r>
              <w:t>30 - 60</w:t>
            </w:r>
          </w:p>
        </w:tc>
        <w:tc>
          <w:tcPr>
            <w:tcW w:w="1138" w:type="dxa"/>
            <w:tcBorders>
              <w:bottom w:val="nil"/>
            </w:tcBorders>
          </w:tcPr>
          <w:p w:rsidR="004B5397" w:rsidRDefault="004B5397">
            <w:pPr>
              <w:pStyle w:val="ConsPlusNormal"/>
              <w:jc w:val="center"/>
            </w:pPr>
            <w:r>
              <w:t>0,7</w:t>
            </w:r>
          </w:p>
        </w:tc>
        <w:tc>
          <w:tcPr>
            <w:tcW w:w="994" w:type="dxa"/>
            <w:tcBorders>
              <w:bottom w:val="nil"/>
            </w:tcBorders>
          </w:tcPr>
          <w:p w:rsidR="004B5397" w:rsidRDefault="004B5397">
            <w:pPr>
              <w:pStyle w:val="ConsPlusNormal"/>
              <w:jc w:val="center"/>
            </w:pPr>
            <w:r>
              <w:t>30 - 60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25 - 45</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20 - 35</w:t>
            </w:r>
          </w:p>
        </w:tc>
        <w:tc>
          <w:tcPr>
            <w:tcW w:w="1361" w:type="dxa"/>
            <w:tcBorders>
              <w:bottom w:val="nil"/>
            </w:tcBorders>
          </w:tcPr>
          <w:p w:rsidR="004B5397" w:rsidRDefault="004B5397">
            <w:pPr>
              <w:pStyle w:val="ConsPlusNormal"/>
              <w:jc w:val="center"/>
            </w:pPr>
            <w:r>
              <w:t>(7 - 8)К</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jc w:val="center"/>
            </w:pPr>
            <w:r>
              <w:t>7 - 12</w:t>
            </w:r>
          </w:p>
        </w:tc>
        <w:tc>
          <w:tcPr>
            <w:tcW w:w="1134" w:type="dxa"/>
            <w:tcBorders>
              <w:top w:val="nil"/>
            </w:tcBorders>
          </w:tcPr>
          <w:p w:rsidR="004B5397" w:rsidRDefault="004B5397">
            <w:pPr>
              <w:pStyle w:val="ConsPlusNormal"/>
              <w:jc w:val="center"/>
            </w:pPr>
            <w:r>
              <w:t>0,5</w:t>
            </w:r>
          </w:p>
        </w:tc>
        <w:tc>
          <w:tcPr>
            <w:tcW w:w="1138" w:type="dxa"/>
            <w:tcBorders>
              <w:top w:val="nil"/>
            </w:tcBorders>
          </w:tcPr>
          <w:p w:rsidR="004B5397" w:rsidRDefault="004B5397">
            <w:pPr>
              <w:pStyle w:val="ConsPlusNormal"/>
              <w:jc w:val="center"/>
            </w:pPr>
            <w:r>
              <w:t>10 - 15</w:t>
            </w:r>
          </w:p>
        </w:tc>
        <w:tc>
          <w:tcPr>
            <w:tcW w:w="1138" w:type="dxa"/>
            <w:tcBorders>
              <w:top w:val="nil"/>
            </w:tcBorders>
          </w:tcPr>
          <w:p w:rsidR="004B5397" w:rsidRDefault="004B5397">
            <w:pPr>
              <w:pStyle w:val="ConsPlusNormal"/>
              <w:jc w:val="center"/>
            </w:pPr>
            <w:r>
              <w:t>0,4</w:t>
            </w:r>
          </w:p>
        </w:tc>
        <w:tc>
          <w:tcPr>
            <w:tcW w:w="994" w:type="dxa"/>
            <w:tcBorders>
              <w:top w:val="nil"/>
            </w:tcBorders>
          </w:tcPr>
          <w:p w:rsidR="004B5397" w:rsidRDefault="004B5397">
            <w:pPr>
              <w:pStyle w:val="ConsPlusNormal"/>
              <w:jc w:val="center"/>
            </w:pPr>
            <w:r>
              <w:t>10 - 15</w:t>
            </w: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15 - 20</w:t>
            </w:r>
          </w:p>
        </w:tc>
        <w:tc>
          <w:tcPr>
            <w:tcW w:w="1291" w:type="dxa"/>
            <w:tcBorders>
              <w:top w:val="nil"/>
            </w:tcBorders>
          </w:tcPr>
          <w:p w:rsidR="004B5397" w:rsidRDefault="004B5397">
            <w:pPr>
              <w:pStyle w:val="ConsPlusNormal"/>
              <w:jc w:val="center"/>
            </w:pPr>
            <w:r>
              <w:t>0,6</w:t>
            </w:r>
          </w:p>
        </w:tc>
        <w:tc>
          <w:tcPr>
            <w:tcW w:w="1142" w:type="dxa"/>
            <w:tcBorders>
              <w:top w:val="nil"/>
            </w:tcBorders>
          </w:tcPr>
          <w:p w:rsidR="004B5397" w:rsidRDefault="004B5397">
            <w:pPr>
              <w:pStyle w:val="ConsPlusNormal"/>
              <w:jc w:val="center"/>
            </w:pPr>
            <w:r>
              <w:t>20 - 25</w:t>
            </w:r>
          </w:p>
        </w:tc>
        <w:tc>
          <w:tcPr>
            <w:tcW w:w="1361" w:type="dxa"/>
            <w:tcBorders>
              <w:top w:val="nil"/>
            </w:tcBorders>
          </w:tcPr>
          <w:p w:rsidR="004B5397" w:rsidRDefault="004B5397">
            <w:pPr>
              <w:pStyle w:val="ConsPlusNormal"/>
              <w:jc w:val="center"/>
            </w:pPr>
            <w:r>
              <w:t>(2 - 3)Е, П, Б</w:t>
            </w:r>
          </w:p>
        </w:tc>
      </w:tr>
      <w:tr w:rsidR="004B5397">
        <w:tc>
          <w:tcPr>
            <w:tcW w:w="1928" w:type="dxa"/>
            <w:vMerge w:val="restart"/>
          </w:tcPr>
          <w:p w:rsidR="004B5397" w:rsidRDefault="004B5397">
            <w:pPr>
              <w:pStyle w:val="ConsPlusNormal"/>
            </w:pPr>
            <w:r>
              <w:t xml:space="preserve">Березовые </w:t>
            </w:r>
            <w:r>
              <w:lastRenderedPageBreak/>
              <w:t>с кедром, елью и пихтой</w:t>
            </w:r>
          </w:p>
        </w:tc>
        <w:tc>
          <w:tcPr>
            <w:tcW w:w="1928" w:type="dxa"/>
            <w:vMerge w:val="restart"/>
          </w:tcPr>
          <w:p w:rsidR="004B5397" w:rsidRDefault="004B5397">
            <w:pPr>
              <w:pStyle w:val="ConsPlusNormal"/>
            </w:pPr>
            <w:r>
              <w:lastRenderedPageBreak/>
              <w:t>Зеленомошна</w:t>
            </w:r>
            <w:r>
              <w:lastRenderedPageBreak/>
              <w:t>я</w:t>
            </w:r>
          </w:p>
          <w:p w:rsidR="004B5397" w:rsidRDefault="004B5397">
            <w:pPr>
              <w:pStyle w:val="ConsPlusNormal"/>
            </w:pPr>
            <w:r>
              <w:t>(II - IV)</w:t>
            </w:r>
          </w:p>
        </w:tc>
        <w:tc>
          <w:tcPr>
            <w:tcW w:w="998" w:type="dxa"/>
            <w:tcBorders>
              <w:bottom w:val="nil"/>
            </w:tcBorders>
          </w:tcPr>
          <w:p w:rsidR="004B5397" w:rsidRDefault="004B5397">
            <w:pPr>
              <w:pStyle w:val="ConsPlusNormal"/>
              <w:jc w:val="center"/>
            </w:pPr>
            <w:r>
              <w:lastRenderedPageBreak/>
              <w:t>15 - 25</w:t>
            </w:r>
          </w:p>
        </w:tc>
        <w:tc>
          <w:tcPr>
            <w:tcW w:w="1134" w:type="dxa"/>
            <w:tcBorders>
              <w:bottom w:val="nil"/>
            </w:tcBorders>
          </w:tcPr>
          <w:p w:rsidR="004B5397" w:rsidRDefault="004B5397">
            <w:pPr>
              <w:pStyle w:val="ConsPlusNormal"/>
              <w:jc w:val="center"/>
            </w:pPr>
            <w:r>
              <w:t>0,8</w:t>
            </w:r>
          </w:p>
        </w:tc>
        <w:tc>
          <w:tcPr>
            <w:tcW w:w="1138" w:type="dxa"/>
            <w:tcBorders>
              <w:bottom w:val="nil"/>
            </w:tcBorders>
          </w:tcPr>
          <w:p w:rsidR="004B5397" w:rsidRDefault="004B5397">
            <w:pPr>
              <w:pStyle w:val="ConsPlusNormal"/>
              <w:jc w:val="center"/>
            </w:pPr>
            <w:r>
              <w:t>30 - 60</w:t>
            </w:r>
          </w:p>
        </w:tc>
        <w:tc>
          <w:tcPr>
            <w:tcW w:w="1138" w:type="dxa"/>
            <w:tcBorders>
              <w:bottom w:val="nil"/>
            </w:tcBorders>
          </w:tcPr>
          <w:p w:rsidR="004B5397" w:rsidRDefault="004B5397">
            <w:pPr>
              <w:pStyle w:val="ConsPlusNormal"/>
              <w:jc w:val="center"/>
            </w:pPr>
            <w:r>
              <w:t>0,7</w:t>
            </w:r>
          </w:p>
        </w:tc>
        <w:tc>
          <w:tcPr>
            <w:tcW w:w="994" w:type="dxa"/>
            <w:tcBorders>
              <w:bottom w:val="nil"/>
            </w:tcBorders>
          </w:tcPr>
          <w:p w:rsidR="004B5397" w:rsidRDefault="004B5397">
            <w:pPr>
              <w:pStyle w:val="ConsPlusNormal"/>
              <w:jc w:val="center"/>
            </w:pPr>
            <w:r>
              <w:t>30 - 70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20 - 40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20 - 30</w:t>
            </w:r>
          </w:p>
        </w:tc>
        <w:tc>
          <w:tcPr>
            <w:tcW w:w="1361" w:type="dxa"/>
            <w:tcBorders>
              <w:bottom w:val="nil"/>
            </w:tcBorders>
          </w:tcPr>
          <w:p w:rsidR="004B5397" w:rsidRDefault="004B5397">
            <w:pPr>
              <w:pStyle w:val="ConsPlusNormal"/>
              <w:jc w:val="center"/>
            </w:pPr>
            <w:r>
              <w:t>(5 - 7)К</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jc w:val="center"/>
            </w:pPr>
            <w:r>
              <w:t>8 - 15</w:t>
            </w:r>
          </w:p>
        </w:tc>
        <w:tc>
          <w:tcPr>
            <w:tcW w:w="1134" w:type="dxa"/>
            <w:tcBorders>
              <w:top w:val="nil"/>
            </w:tcBorders>
          </w:tcPr>
          <w:p w:rsidR="004B5397" w:rsidRDefault="004B5397">
            <w:pPr>
              <w:pStyle w:val="ConsPlusNormal"/>
              <w:jc w:val="center"/>
            </w:pPr>
            <w:r>
              <w:t>0,5</w:t>
            </w:r>
          </w:p>
        </w:tc>
        <w:tc>
          <w:tcPr>
            <w:tcW w:w="1138" w:type="dxa"/>
            <w:tcBorders>
              <w:top w:val="nil"/>
            </w:tcBorders>
          </w:tcPr>
          <w:p w:rsidR="004B5397" w:rsidRDefault="004B5397">
            <w:pPr>
              <w:pStyle w:val="ConsPlusNormal"/>
              <w:jc w:val="center"/>
            </w:pPr>
            <w:r>
              <w:t>8 - 10</w:t>
            </w:r>
          </w:p>
        </w:tc>
        <w:tc>
          <w:tcPr>
            <w:tcW w:w="1138" w:type="dxa"/>
            <w:tcBorders>
              <w:top w:val="nil"/>
            </w:tcBorders>
          </w:tcPr>
          <w:p w:rsidR="004B5397" w:rsidRDefault="004B5397">
            <w:pPr>
              <w:pStyle w:val="ConsPlusNormal"/>
              <w:jc w:val="center"/>
            </w:pPr>
            <w:r>
              <w:t>0,4</w:t>
            </w:r>
          </w:p>
        </w:tc>
        <w:tc>
          <w:tcPr>
            <w:tcW w:w="994" w:type="dxa"/>
            <w:tcBorders>
              <w:top w:val="nil"/>
            </w:tcBorders>
          </w:tcPr>
          <w:p w:rsidR="004B5397" w:rsidRDefault="004B5397">
            <w:pPr>
              <w:pStyle w:val="ConsPlusNormal"/>
              <w:jc w:val="center"/>
            </w:pPr>
            <w:r>
              <w:t>8 - 10</w:t>
            </w: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15 - 20</w:t>
            </w:r>
          </w:p>
        </w:tc>
        <w:tc>
          <w:tcPr>
            <w:tcW w:w="1291" w:type="dxa"/>
            <w:tcBorders>
              <w:top w:val="nil"/>
            </w:tcBorders>
          </w:tcPr>
          <w:p w:rsidR="004B5397" w:rsidRDefault="004B5397">
            <w:pPr>
              <w:pStyle w:val="ConsPlusNormal"/>
              <w:jc w:val="center"/>
            </w:pPr>
            <w:r>
              <w:t>0,6</w:t>
            </w:r>
          </w:p>
        </w:tc>
        <w:tc>
          <w:tcPr>
            <w:tcW w:w="1142" w:type="dxa"/>
            <w:tcBorders>
              <w:top w:val="nil"/>
            </w:tcBorders>
          </w:tcPr>
          <w:p w:rsidR="004B5397" w:rsidRDefault="004B5397">
            <w:pPr>
              <w:pStyle w:val="ConsPlusNormal"/>
              <w:jc w:val="center"/>
            </w:pPr>
            <w:r>
              <w:t>20 - 30</w:t>
            </w:r>
          </w:p>
        </w:tc>
        <w:tc>
          <w:tcPr>
            <w:tcW w:w="1361" w:type="dxa"/>
            <w:tcBorders>
              <w:top w:val="nil"/>
            </w:tcBorders>
          </w:tcPr>
          <w:p w:rsidR="004B5397" w:rsidRDefault="004B5397">
            <w:pPr>
              <w:pStyle w:val="ConsPlusNormal"/>
              <w:jc w:val="center"/>
            </w:pPr>
            <w:r>
              <w:t>(3 - 5)Е, П, Б</w:t>
            </w:r>
          </w:p>
        </w:tc>
      </w:tr>
    </w:tbl>
    <w:p w:rsidR="004B5397" w:rsidRDefault="004B5397">
      <w:pPr>
        <w:pStyle w:val="ConsPlusNormal"/>
        <w:sectPr w:rsidR="004B5397">
          <w:pgSz w:w="16838" w:h="11905" w:orient="landscape"/>
          <w:pgMar w:top="1701" w:right="397" w:bottom="850" w:left="397" w:header="0" w:footer="0" w:gutter="0"/>
          <w:cols w:space="720"/>
          <w:titlePg/>
        </w:sectPr>
      </w:pPr>
    </w:p>
    <w:p w:rsidR="004B5397" w:rsidRDefault="004B5397">
      <w:pPr>
        <w:pStyle w:val="ConsPlusNormal"/>
        <w:jc w:val="both"/>
      </w:pPr>
    </w:p>
    <w:p w:rsidR="004B5397" w:rsidRDefault="004B5397">
      <w:pPr>
        <w:pStyle w:val="ConsPlusTitle"/>
        <w:jc w:val="center"/>
        <w:outlineLvl w:val="2"/>
      </w:pPr>
      <w:bookmarkStart w:id="51" w:name="P12230"/>
      <w:bookmarkEnd w:id="51"/>
      <w:r>
        <w:t>Нормативы рубок, проводимых в целях ухода за лесными</w:t>
      </w:r>
    </w:p>
    <w:p w:rsidR="004B5397" w:rsidRDefault="004B5397">
      <w:pPr>
        <w:pStyle w:val="ConsPlusTitle"/>
        <w:jc w:val="center"/>
      </w:pPr>
      <w:r>
        <w:t>насаждениями, при формировании кедросадов в равнинных лесах</w:t>
      </w:r>
    </w:p>
    <w:p w:rsidR="004B5397" w:rsidRDefault="004B5397">
      <w:pPr>
        <w:pStyle w:val="ConsPlusTitle"/>
        <w:jc w:val="center"/>
      </w:pPr>
      <w:r>
        <w:t>Западно-Сибирского северо-таежного равнинного района</w:t>
      </w:r>
    </w:p>
    <w:p w:rsidR="004B5397" w:rsidRDefault="004B539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89"/>
        <w:gridCol w:w="1363"/>
        <w:gridCol w:w="874"/>
        <w:gridCol w:w="794"/>
        <w:gridCol w:w="1070"/>
        <w:gridCol w:w="970"/>
        <w:gridCol w:w="970"/>
        <w:gridCol w:w="1020"/>
        <w:gridCol w:w="1020"/>
      </w:tblGrid>
      <w:tr w:rsidR="004B5397">
        <w:tc>
          <w:tcPr>
            <w:tcW w:w="989" w:type="dxa"/>
            <w:vMerge w:val="restart"/>
          </w:tcPr>
          <w:p w:rsidR="004B5397" w:rsidRDefault="004B5397">
            <w:pPr>
              <w:pStyle w:val="ConsPlusNormal"/>
              <w:jc w:val="center"/>
            </w:pPr>
            <w:r>
              <w:t>Высота деревьев кедра, м</w:t>
            </w:r>
          </w:p>
        </w:tc>
        <w:tc>
          <w:tcPr>
            <w:tcW w:w="1363" w:type="dxa"/>
            <w:vMerge w:val="restart"/>
          </w:tcPr>
          <w:p w:rsidR="004B5397" w:rsidRDefault="004B5397">
            <w:pPr>
              <w:pStyle w:val="ConsPlusNormal"/>
              <w:jc w:val="center"/>
            </w:pPr>
            <w:r>
              <w:t>Интенсивность рубки в 1-й прием, % запаса</w:t>
            </w:r>
          </w:p>
        </w:tc>
        <w:tc>
          <w:tcPr>
            <w:tcW w:w="4678" w:type="dxa"/>
            <w:gridSpan w:val="5"/>
          </w:tcPr>
          <w:p w:rsidR="004B5397" w:rsidRDefault="004B5397">
            <w:pPr>
              <w:pStyle w:val="ConsPlusNormal"/>
              <w:jc w:val="center"/>
            </w:pPr>
            <w:r>
              <w:t>После первого приема рубки</w:t>
            </w:r>
          </w:p>
        </w:tc>
        <w:tc>
          <w:tcPr>
            <w:tcW w:w="2040" w:type="dxa"/>
            <w:gridSpan w:val="2"/>
          </w:tcPr>
          <w:p w:rsidR="004B5397" w:rsidRDefault="004B5397">
            <w:pPr>
              <w:pStyle w:val="ConsPlusNormal"/>
              <w:jc w:val="center"/>
            </w:pPr>
            <w:r>
              <w:t>Повторные рубки</w:t>
            </w:r>
          </w:p>
        </w:tc>
      </w:tr>
      <w:tr w:rsidR="004B5397">
        <w:tc>
          <w:tcPr>
            <w:tcW w:w="989" w:type="dxa"/>
            <w:vMerge/>
          </w:tcPr>
          <w:p w:rsidR="004B5397" w:rsidRDefault="004B5397">
            <w:pPr>
              <w:pStyle w:val="ConsPlusNormal"/>
            </w:pPr>
          </w:p>
        </w:tc>
        <w:tc>
          <w:tcPr>
            <w:tcW w:w="1363" w:type="dxa"/>
            <w:vMerge/>
          </w:tcPr>
          <w:p w:rsidR="004B5397" w:rsidRDefault="004B5397">
            <w:pPr>
              <w:pStyle w:val="ConsPlusNormal"/>
            </w:pPr>
          </w:p>
        </w:tc>
        <w:tc>
          <w:tcPr>
            <w:tcW w:w="1668" w:type="dxa"/>
            <w:gridSpan w:val="2"/>
          </w:tcPr>
          <w:p w:rsidR="004B5397" w:rsidRDefault="004B5397">
            <w:pPr>
              <w:pStyle w:val="ConsPlusNormal"/>
              <w:jc w:val="center"/>
            </w:pPr>
            <w:r>
              <w:t>число оставляемых деревьев, экз.</w:t>
            </w:r>
          </w:p>
        </w:tc>
        <w:tc>
          <w:tcPr>
            <w:tcW w:w="2040" w:type="dxa"/>
            <w:gridSpan w:val="2"/>
          </w:tcPr>
          <w:p w:rsidR="004B5397" w:rsidRDefault="004B5397">
            <w:pPr>
              <w:pStyle w:val="ConsPlusNormal"/>
              <w:jc w:val="center"/>
            </w:pPr>
            <w:r>
              <w:t>расстояние между деревьями, м</w:t>
            </w:r>
          </w:p>
        </w:tc>
        <w:tc>
          <w:tcPr>
            <w:tcW w:w="970" w:type="dxa"/>
            <w:vMerge w:val="restart"/>
          </w:tcPr>
          <w:p w:rsidR="004B5397" w:rsidRDefault="004B5397">
            <w:pPr>
              <w:pStyle w:val="ConsPlusNormal"/>
              <w:jc w:val="center"/>
            </w:pPr>
            <w:r>
              <w:t>сомкнутость крон</w:t>
            </w:r>
          </w:p>
        </w:tc>
        <w:tc>
          <w:tcPr>
            <w:tcW w:w="1020" w:type="dxa"/>
            <w:vMerge w:val="restart"/>
          </w:tcPr>
          <w:p w:rsidR="004B5397" w:rsidRDefault="004B5397">
            <w:pPr>
              <w:pStyle w:val="ConsPlusNormal"/>
              <w:jc w:val="center"/>
            </w:pPr>
            <w:r>
              <w:t>количество приемов рубки</w:t>
            </w:r>
          </w:p>
        </w:tc>
        <w:tc>
          <w:tcPr>
            <w:tcW w:w="1020" w:type="dxa"/>
            <w:vMerge w:val="restart"/>
          </w:tcPr>
          <w:p w:rsidR="004B5397" w:rsidRDefault="004B5397">
            <w:pPr>
              <w:pStyle w:val="ConsPlusNormal"/>
              <w:jc w:val="center"/>
            </w:pPr>
            <w:r>
              <w:t>периодичность, лет</w:t>
            </w:r>
          </w:p>
        </w:tc>
      </w:tr>
      <w:tr w:rsidR="004B5397">
        <w:tc>
          <w:tcPr>
            <w:tcW w:w="989" w:type="dxa"/>
            <w:vMerge/>
          </w:tcPr>
          <w:p w:rsidR="004B5397" w:rsidRDefault="004B5397">
            <w:pPr>
              <w:pStyle w:val="ConsPlusNormal"/>
            </w:pPr>
          </w:p>
        </w:tc>
        <w:tc>
          <w:tcPr>
            <w:tcW w:w="1363" w:type="dxa"/>
            <w:vMerge/>
          </w:tcPr>
          <w:p w:rsidR="004B5397" w:rsidRDefault="004B5397">
            <w:pPr>
              <w:pStyle w:val="ConsPlusNormal"/>
            </w:pPr>
          </w:p>
        </w:tc>
        <w:tc>
          <w:tcPr>
            <w:tcW w:w="874" w:type="dxa"/>
          </w:tcPr>
          <w:p w:rsidR="004B5397" w:rsidRDefault="004B5397">
            <w:pPr>
              <w:pStyle w:val="ConsPlusNormal"/>
              <w:jc w:val="center"/>
            </w:pPr>
            <w:r>
              <w:t>всех пород</w:t>
            </w:r>
          </w:p>
        </w:tc>
        <w:tc>
          <w:tcPr>
            <w:tcW w:w="794" w:type="dxa"/>
          </w:tcPr>
          <w:p w:rsidR="004B5397" w:rsidRDefault="004B5397">
            <w:pPr>
              <w:pStyle w:val="ConsPlusNormal"/>
              <w:jc w:val="center"/>
            </w:pPr>
            <w:r>
              <w:t>кедра</w:t>
            </w:r>
          </w:p>
        </w:tc>
        <w:tc>
          <w:tcPr>
            <w:tcW w:w="1070" w:type="dxa"/>
          </w:tcPr>
          <w:p w:rsidR="004B5397" w:rsidRDefault="004B5397">
            <w:pPr>
              <w:pStyle w:val="ConsPlusNormal"/>
              <w:jc w:val="center"/>
            </w:pPr>
            <w:r>
              <w:t>общее</w:t>
            </w:r>
          </w:p>
        </w:tc>
        <w:tc>
          <w:tcPr>
            <w:tcW w:w="970" w:type="dxa"/>
          </w:tcPr>
          <w:p w:rsidR="004B5397" w:rsidRDefault="004B5397">
            <w:pPr>
              <w:pStyle w:val="ConsPlusNormal"/>
              <w:jc w:val="center"/>
            </w:pPr>
            <w:r>
              <w:t>между кедром</w:t>
            </w:r>
          </w:p>
        </w:tc>
        <w:tc>
          <w:tcPr>
            <w:tcW w:w="970" w:type="dxa"/>
            <w:vMerge/>
          </w:tcPr>
          <w:p w:rsidR="004B5397" w:rsidRDefault="004B5397">
            <w:pPr>
              <w:pStyle w:val="ConsPlusNormal"/>
            </w:pPr>
          </w:p>
        </w:tc>
        <w:tc>
          <w:tcPr>
            <w:tcW w:w="1020" w:type="dxa"/>
            <w:vMerge/>
          </w:tcPr>
          <w:p w:rsidR="004B5397" w:rsidRDefault="004B5397">
            <w:pPr>
              <w:pStyle w:val="ConsPlusNormal"/>
            </w:pPr>
          </w:p>
        </w:tc>
        <w:tc>
          <w:tcPr>
            <w:tcW w:w="1020" w:type="dxa"/>
            <w:vMerge/>
          </w:tcPr>
          <w:p w:rsidR="004B5397" w:rsidRDefault="004B5397">
            <w:pPr>
              <w:pStyle w:val="ConsPlusNormal"/>
            </w:pPr>
          </w:p>
        </w:tc>
      </w:tr>
      <w:tr w:rsidR="004B5397">
        <w:tc>
          <w:tcPr>
            <w:tcW w:w="989" w:type="dxa"/>
          </w:tcPr>
          <w:p w:rsidR="004B5397" w:rsidRDefault="004B5397">
            <w:pPr>
              <w:pStyle w:val="ConsPlusNormal"/>
              <w:jc w:val="center"/>
            </w:pPr>
            <w:r>
              <w:t>1 - 2</w:t>
            </w:r>
          </w:p>
        </w:tc>
        <w:tc>
          <w:tcPr>
            <w:tcW w:w="1363" w:type="dxa"/>
          </w:tcPr>
          <w:p w:rsidR="004B5397" w:rsidRDefault="004B5397">
            <w:pPr>
              <w:pStyle w:val="ConsPlusNormal"/>
              <w:jc w:val="center"/>
            </w:pPr>
            <w:r>
              <w:t>60 - 90</w:t>
            </w:r>
          </w:p>
        </w:tc>
        <w:tc>
          <w:tcPr>
            <w:tcW w:w="874" w:type="dxa"/>
          </w:tcPr>
          <w:p w:rsidR="004B5397" w:rsidRDefault="004B5397">
            <w:pPr>
              <w:pStyle w:val="ConsPlusNormal"/>
              <w:jc w:val="center"/>
            </w:pPr>
            <w:r>
              <w:t>500 - 700</w:t>
            </w:r>
          </w:p>
        </w:tc>
        <w:tc>
          <w:tcPr>
            <w:tcW w:w="794" w:type="dxa"/>
          </w:tcPr>
          <w:p w:rsidR="004B5397" w:rsidRDefault="004B5397">
            <w:pPr>
              <w:pStyle w:val="ConsPlusNormal"/>
              <w:jc w:val="center"/>
            </w:pPr>
            <w:r>
              <w:t>300 - 600</w:t>
            </w:r>
          </w:p>
        </w:tc>
        <w:tc>
          <w:tcPr>
            <w:tcW w:w="1070" w:type="dxa"/>
          </w:tcPr>
          <w:p w:rsidR="004B5397" w:rsidRDefault="004B5397">
            <w:pPr>
              <w:pStyle w:val="ConsPlusNormal"/>
              <w:jc w:val="center"/>
            </w:pPr>
            <w:r>
              <w:t>3 - 5</w:t>
            </w:r>
          </w:p>
        </w:tc>
        <w:tc>
          <w:tcPr>
            <w:tcW w:w="970" w:type="dxa"/>
          </w:tcPr>
          <w:p w:rsidR="004B5397" w:rsidRDefault="004B5397">
            <w:pPr>
              <w:pStyle w:val="ConsPlusNormal"/>
              <w:jc w:val="center"/>
            </w:pPr>
            <w:r>
              <w:t>4 - 5</w:t>
            </w:r>
          </w:p>
        </w:tc>
        <w:tc>
          <w:tcPr>
            <w:tcW w:w="970" w:type="dxa"/>
          </w:tcPr>
          <w:p w:rsidR="004B5397" w:rsidRDefault="004B5397">
            <w:pPr>
              <w:pStyle w:val="ConsPlusNormal"/>
              <w:jc w:val="center"/>
            </w:pPr>
            <w:r>
              <w:t>0,3</w:t>
            </w:r>
          </w:p>
        </w:tc>
        <w:tc>
          <w:tcPr>
            <w:tcW w:w="1020" w:type="dxa"/>
          </w:tcPr>
          <w:p w:rsidR="004B5397" w:rsidRDefault="004B5397">
            <w:pPr>
              <w:pStyle w:val="ConsPlusNormal"/>
              <w:jc w:val="center"/>
            </w:pPr>
            <w:r>
              <w:t>5 - 6</w:t>
            </w:r>
          </w:p>
        </w:tc>
        <w:tc>
          <w:tcPr>
            <w:tcW w:w="1020" w:type="dxa"/>
          </w:tcPr>
          <w:p w:rsidR="004B5397" w:rsidRDefault="004B5397">
            <w:pPr>
              <w:pStyle w:val="ConsPlusNormal"/>
              <w:jc w:val="center"/>
            </w:pPr>
            <w:r>
              <w:t>4 - 5</w:t>
            </w:r>
          </w:p>
        </w:tc>
      </w:tr>
      <w:tr w:rsidR="004B5397">
        <w:tc>
          <w:tcPr>
            <w:tcW w:w="989" w:type="dxa"/>
          </w:tcPr>
          <w:p w:rsidR="004B5397" w:rsidRDefault="004B5397">
            <w:pPr>
              <w:pStyle w:val="ConsPlusNormal"/>
              <w:jc w:val="center"/>
            </w:pPr>
            <w:r>
              <w:t>3 - 4</w:t>
            </w:r>
          </w:p>
        </w:tc>
        <w:tc>
          <w:tcPr>
            <w:tcW w:w="1363" w:type="dxa"/>
          </w:tcPr>
          <w:p w:rsidR="004B5397" w:rsidRDefault="004B5397">
            <w:pPr>
              <w:pStyle w:val="ConsPlusNormal"/>
              <w:jc w:val="center"/>
            </w:pPr>
            <w:r>
              <w:t>60 - 90</w:t>
            </w:r>
          </w:p>
        </w:tc>
        <w:tc>
          <w:tcPr>
            <w:tcW w:w="874" w:type="dxa"/>
          </w:tcPr>
          <w:p w:rsidR="004B5397" w:rsidRDefault="004B5397">
            <w:pPr>
              <w:pStyle w:val="ConsPlusNormal"/>
              <w:jc w:val="center"/>
            </w:pPr>
            <w:r>
              <w:t>400 - 600</w:t>
            </w:r>
          </w:p>
        </w:tc>
        <w:tc>
          <w:tcPr>
            <w:tcW w:w="794" w:type="dxa"/>
          </w:tcPr>
          <w:p w:rsidR="004B5397" w:rsidRDefault="004B5397">
            <w:pPr>
              <w:pStyle w:val="ConsPlusNormal"/>
              <w:jc w:val="center"/>
            </w:pPr>
            <w:r>
              <w:t>300 - 400</w:t>
            </w:r>
          </w:p>
        </w:tc>
        <w:tc>
          <w:tcPr>
            <w:tcW w:w="1070" w:type="dxa"/>
          </w:tcPr>
          <w:p w:rsidR="004B5397" w:rsidRDefault="004B5397">
            <w:pPr>
              <w:pStyle w:val="ConsPlusNormal"/>
              <w:jc w:val="center"/>
            </w:pPr>
            <w:r>
              <w:t>4 - 5</w:t>
            </w:r>
          </w:p>
        </w:tc>
        <w:tc>
          <w:tcPr>
            <w:tcW w:w="970" w:type="dxa"/>
          </w:tcPr>
          <w:p w:rsidR="004B5397" w:rsidRDefault="004B5397">
            <w:pPr>
              <w:pStyle w:val="ConsPlusNormal"/>
              <w:jc w:val="center"/>
            </w:pPr>
            <w:r>
              <w:t>5 - 6</w:t>
            </w:r>
          </w:p>
        </w:tc>
        <w:tc>
          <w:tcPr>
            <w:tcW w:w="970" w:type="dxa"/>
          </w:tcPr>
          <w:p w:rsidR="004B5397" w:rsidRDefault="004B5397">
            <w:pPr>
              <w:pStyle w:val="ConsPlusNormal"/>
              <w:jc w:val="center"/>
            </w:pPr>
            <w:r>
              <w:t>0,4</w:t>
            </w:r>
          </w:p>
        </w:tc>
        <w:tc>
          <w:tcPr>
            <w:tcW w:w="1020" w:type="dxa"/>
          </w:tcPr>
          <w:p w:rsidR="004B5397" w:rsidRDefault="004B5397">
            <w:pPr>
              <w:pStyle w:val="ConsPlusNormal"/>
              <w:jc w:val="center"/>
            </w:pPr>
            <w:r>
              <w:t>5</w:t>
            </w:r>
          </w:p>
        </w:tc>
        <w:tc>
          <w:tcPr>
            <w:tcW w:w="1020" w:type="dxa"/>
          </w:tcPr>
          <w:p w:rsidR="004B5397" w:rsidRDefault="004B5397">
            <w:pPr>
              <w:pStyle w:val="ConsPlusNormal"/>
              <w:jc w:val="center"/>
            </w:pPr>
            <w:r>
              <w:t>5 - 6</w:t>
            </w:r>
          </w:p>
        </w:tc>
      </w:tr>
      <w:tr w:rsidR="004B5397">
        <w:tc>
          <w:tcPr>
            <w:tcW w:w="989" w:type="dxa"/>
          </w:tcPr>
          <w:p w:rsidR="004B5397" w:rsidRDefault="004B5397">
            <w:pPr>
              <w:pStyle w:val="ConsPlusNormal"/>
              <w:jc w:val="center"/>
            </w:pPr>
            <w:r>
              <w:t>5 - 8</w:t>
            </w:r>
          </w:p>
        </w:tc>
        <w:tc>
          <w:tcPr>
            <w:tcW w:w="1363" w:type="dxa"/>
          </w:tcPr>
          <w:p w:rsidR="004B5397" w:rsidRDefault="004B5397">
            <w:pPr>
              <w:pStyle w:val="ConsPlusNormal"/>
              <w:jc w:val="center"/>
            </w:pPr>
            <w:r>
              <w:t>40 - 70</w:t>
            </w:r>
          </w:p>
        </w:tc>
        <w:tc>
          <w:tcPr>
            <w:tcW w:w="874" w:type="dxa"/>
          </w:tcPr>
          <w:p w:rsidR="004B5397" w:rsidRDefault="004B5397">
            <w:pPr>
              <w:pStyle w:val="ConsPlusNormal"/>
              <w:jc w:val="center"/>
            </w:pPr>
            <w:r>
              <w:t>300 - 400</w:t>
            </w:r>
          </w:p>
        </w:tc>
        <w:tc>
          <w:tcPr>
            <w:tcW w:w="794" w:type="dxa"/>
          </w:tcPr>
          <w:p w:rsidR="004B5397" w:rsidRDefault="004B5397">
            <w:pPr>
              <w:pStyle w:val="ConsPlusNormal"/>
              <w:jc w:val="center"/>
            </w:pPr>
            <w:r>
              <w:t>250 - 300</w:t>
            </w:r>
          </w:p>
        </w:tc>
        <w:tc>
          <w:tcPr>
            <w:tcW w:w="1070" w:type="dxa"/>
          </w:tcPr>
          <w:p w:rsidR="004B5397" w:rsidRDefault="004B5397">
            <w:pPr>
              <w:pStyle w:val="ConsPlusNormal"/>
              <w:jc w:val="center"/>
            </w:pPr>
            <w:r>
              <w:t>5 - 6</w:t>
            </w:r>
          </w:p>
        </w:tc>
        <w:tc>
          <w:tcPr>
            <w:tcW w:w="970" w:type="dxa"/>
          </w:tcPr>
          <w:p w:rsidR="004B5397" w:rsidRDefault="004B5397">
            <w:pPr>
              <w:pStyle w:val="ConsPlusNormal"/>
              <w:jc w:val="center"/>
            </w:pPr>
            <w:r>
              <w:t>5 - 7</w:t>
            </w:r>
          </w:p>
        </w:tc>
        <w:tc>
          <w:tcPr>
            <w:tcW w:w="970" w:type="dxa"/>
          </w:tcPr>
          <w:p w:rsidR="004B5397" w:rsidRDefault="004B5397">
            <w:pPr>
              <w:pStyle w:val="ConsPlusNormal"/>
              <w:jc w:val="center"/>
            </w:pPr>
            <w:r>
              <w:t>0,5</w:t>
            </w:r>
          </w:p>
        </w:tc>
        <w:tc>
          <w:tcPr>
            <w:tcW w:w="1020" w:type="dxa"/>
          </w:tcPr>
          <w:p w:rsidR="004B5397" w:rsidRDefault="004B5397">
            <w:pPr>
              <w:pStyle w:val="ConsPlusNormal"/>
              <w:jc w:val="center"/>
            </w:pPr>
            <w:r>
              <w:t>4 - 5</w:t>
            </w:r>
          </w:p>
        </w:tc>
        <w:tc>
          <w:tcPr>
            <w:tcW w:w="1020" w:type="dxa"/>
          </w:tcPr>
          <w:p w:rsidR="004B5397" w:rsidRDefault="004B5397">
            <w:pPr>
              <w:pStyle w:val="ConsPlusNormal"/>
              <w:jc w:val="center"/>
            </w:pPr>
            <w:r>
              <w:t>6 - 8</w:t>
            </w:r>
          </w:p>
        </w:tc>
      </w:tr>
      <w:tr w:rsidR="004B5397">
        <w:tc>
          <w:tcPr>
            <w:tcW w:w="989" w:type="dxa"/>
          </w:tcPr>
          <w:p w:rsidR="004B5397" w:rsidRDefault="004B5397">
            <w:pPr>
              <w:pStyle w:val="ConsPlusNormal"/>
              <w:jc w:val="center"/>
            </w:pPr>
            <w:r>
              <w:t>9 - 12</w:t>
            </w:r>
          </w:p>
        </w:tc>
        <w:tc>
          <w:tcPr>
            <w:tcW w:w="1363" w:type="dxa"/>
          </w:tcPr>
          <w:p w:rsidR="004B5397" w:rsidRDefault="004B5397">
            <w:pPr>
              <w:pStyle w:val="ConsPlusNormal"/>
              <w:jc w:val="center"/>
            </w:pPr>
            <w:r>
              <w:t>40 - 60</w:t>
            </w:r>
          </w:p>
        </w:tc>
        <w:tc>
          <w:tcPr>
            <w:tcW w:w="874" w:type="dxa"/>
          </w:tcPr>
          <w:p w:rsidR="004B5397" w:rsidRDefault="004B5397">
            <w:pPr>
              <w:pStyle w:val="ConsPlusNormal"/>
              <w:jc w:val="center"/>
            </w:pPr>
            <w:r>
              <w:t>250 - 300</w:t>
            </w:r>
          </w:p>
        </w:tc>
        <w:tc>
          <w:tcPr>
            <w:tcW w:w="794" w:type="dxa"/>
          </w:tcPr>
          <w:p w:rsidR="004B5397" w:rsidRDefault="004B5397">
            <w:pPr>
              <w:pStyle w:val="ConsPlusNormal"/>
              <w:jc w:val="center"/>
            </w:pPr>
            <w:r>
              <w:t>200 - 250</w:t>
            </w:r>
          </w:p>
        </w:tc>
        <w:tc>
          <w:tcPr>
            <w:tcW w:w="1070" w:type="dxa"/>
          </w:tcPr>
          <w:p w:rsidR="004B5397" w:rsidRDefault="004B5397">
            <w:pPr>
              <w:pStyle w:val="ConsPlusNormal"/>
              <w:jc w:val="center"/>
            </w:pPr>
            <w:r>
              <w:t>5 - 8</w:t>
            </w:r>
          </w:p>
        </w:tc>
        <w:tc>
          <w:tcPr>
            <w:tcW w:w="970" w:type="dxa"/>
          </w:tcPr>
          <w:p w:rsidR="004B5397" w:rsidRDefault="004B5397">
            <w:pPr>
              <w:pStyle w:val="ConsPlusNormal"/>
              <w:jc w:val="center"/>
            </w:pPr>
            <w:r>
              <w:t>6 - 8</w:t>
            </w:r>
          </w:p>
        </w:tc>
        <w:tc>
          <w:tcPr>
            <w:tcW w:w="970" w:type="dxa"/>
          </w:tcPr>
          <w:p w:rsidR="004B5397" w:rsidRDefault="004B5397">
            <w:pPr>
              <w:pStyle w:val="ConsPlusNormal"/>
              <w:jc w:val="center"/>
            </w:pPr>
            <w:r>
              <w:t>0,5</w:t>
            </w:r>
          </w:p>
        </w:tc>
        <w:tc>
          <w:tcPr>
            <w:tcW w:w="1020" w:type="dxa"/>
          </w:tcPr>
          <w:p w:rsidR="004B5397" w:rsidRDefault="004B5397">
            <w:pPr>
              <w:pStyle w:val="ConsPlusNormal"/>
              <w:jc w:val="center"/>
            </w:pPr>
            <w:r>
              <w:t>3 - 4</w:t>
            </w:r>
          </w:p>
        </w:tc>
        <w:tc>
          <w:tcPr>
            <w:tcW w:w="1020" w:type="dxa"/>
          </w:tcPr>
          <w:p w:rsidR="004B5397" w:rsidRDefault="004B5397">
            <w:pPr>
              <w:pStyle w:val="ConsPlusNormal"/>
              <w:jc w:val="center"/>
            </w:pPr>
            <w:r>
              <w:t>7 - 9</w:t>
            </w:r>
          </w:p>
        </w:tc>
      </w:tr>
      <w:tr w:rsidR="004B5397">
        <w:tc>
          <w:tcPr>
            <w:tcW w:w="989" w:type="dxa"/>
          </w:tcPr>
          <w:p w:rsidR="004B5397" w:rsidRDefault="004B5397">
            <w:pPr>
              <w:pStyle w:val="ConsPlusNormal"/>
              <w:jc w:val="center"/>
            </w:pPr>
            <w:r>
              <w:t>13 - 16</w:t>
            </w:r>
          </w:p>
        </w:tc>
        <w:tc>
          <w:tcPr>
            <w:tcW w:w="1363" w:type="dxa"/>
          </w:tcPr>
          <w:p w:rsidR="004B5397" w:rsidRDefault="004B5397">
            <w:pPr>
              <w:pStyle w:val="ConsPlusNormal"/>
              <w:jc w:val="center"/>
            </w:pPr>
            <w:r>
              <w:t>40 - 60</w:t>
            </w:r>
          </w:p>
        </w:tc>
        <w:tc>
          <w:tcPr>
            <w:tcW w:w="874" w:type="dxa"/>
          </w:tcPr>
          <w:p w:rsidR="004B5397" w:rsidRDefault="004B5397">
            <w:pPr>
              <w:pStyle w:val="ConsPlusNormal"/>
              <w:jc w:val="center"/>
            </w:pPr>
            <w:r>
              <w:t>200 - 250</w:t>
            </w:r>
          </w:p>
        </w:tc>
        <w:tc>
          <w:tcPr>
            <w:tcW w:w="794" w:type="dxa"/>
          </w:tcPr>
          <w:p w:rsidR="004B5397" w:rsidRDefault="004B5397">
            <w:pPr>
              <w:pStyle w:val="ConsPlusNormal"/>
              <w:jc w:val="center"/>
            </w:pPr>
            <w:r>
              <w:t>180 - 200</w:t>
            </w:r>
          </w:p>
        </w:tc>
        <w:tc>
          <w:tcPr>
            <w:tcW w:w="1070" w:type="dxa"/>
          </w:tcPr>
          <w:p w:rsidR="004B5397" w:rsidRDefault="004B5397">
            <w:pPr>
              <w:pStyle w:val="ConsPlusNormal"/>
              <w:jc w:val="center"/>
            </w:pPr>
            <w:r>
              <w:t>6 - 7</w:t>
            </w:r>
          </w:p>
        </w:tc>
        <w:tc>
          <w:tcPr>
            <w:tcW w:w="970" w:type="dxa"/>
          </w:tcPr>
          <w:p w:rsidR="004B5397" w:rsidRDefault="004B5397">
            <w:pPr>
              <w:pStyle w:val="ConsPlusNormal"/>
              <w:jc w:val="center"/>
            </w:pPr>
            <w:r>
              <w:t>7 - 8</w:t>
            </w:r>
          </w:p>
        </w:tc>
        <w:tc>
          <w:tcPr>
            <w:tcW w:w="970" w:type="dxa"/>
          </w:tcPr>
          <w:p w:rsidR="004B5397" w:rsidRDefault="004B5397">
            <w:pPr>
              <w:pStyle w:val="ConsPlusNormal"/>
              <w:jc w:val="center"/>
            </w:pPr>
            <w:r>
              <w:t>0,5</w:t>
            </w:r>
          </w:p>
        </w:tc>
        <w:tc>
          <w:tcPr>
            <w:tcW w:w="1020" w:type="dxa"/>
          </w:tcPr>
          <w:p w:rsidR="004B5397" w:rsidRDefault="004B5397">
            <w:pPr>
              <w:pStyle w:val="ConsPlusNormal"/>
              <w:jc w:val="center"/>
            </w:pPr>
            <w:r>
              <w:t>1 - 2</w:t>
            </w:r>
          </w:p>
        </w:tc>
        <w:tc>
          <w:tcPr>
            <w:tcW w:w="1020" w:type="dxa"/>
          </w:tcPr>
          <w:p w:rsidR="004B5397" w:rsidRDefault="004B5397">
            <w:pPr>
              <w:pStyle w:val="ConsPlusNormal"/>
              <w:jc w:val="center"/>
            </w:pPr>
            <w:r>
              <w:t>9 - 10</w:t>
            </w:r>
          </w:p>
        </w:tc>
      </w:tr>
      <w:tr w:rsidR="004B5397">
        <w:tc>
          <w:tcPr>
            <w:tcW w:w="989" w:type="dxa"/>
          </w:tcPr>
          <w:p w:rsidR="004B5397" w:rsidRDefault="004B5397">
            <w:pPr>
              <w:pStyle w:val="ConsPlusNormal"/>
              <w:jc w:val="center"/>
            </w:pPr>
            <w:r>
              <w:t>17 - 20</w:t>
            </w:r>
          </w:p>
        </w:tc>
        <w:tc>
          <w:tcPr>
            <w:tcW w:w="1363" w:type="dxa"/>
          </w:tcPr>
          <w:p w:rsidR="004B5397" w:rsidRDefault="004B5397">
            <w:pPr>
              <w:pStyle w:val="ConsPlusNormal"/>
              <w:jc w:val="center"/>
            </w:pPr>
            <w:r>
              <w:t>40 - 60</w:t>
            </w:r>
          </w:p>
        </w:tc>
        <w:tc>
          <w:tcPr>
            <w:tcW w:w="874" w:type="dxa"/>
          </w:tcPr>
          <w:p w:rsidR="004B5397" w:rsidRDefault="004B5397">
            <w:pPr>
              <w:pStyle w:val="ConsPlusNormal"/>
              <w:jc w:val="center"/>
            </w:pPr>
            <w:r>
              <w:t>200 - 250</w:t>
            </w:r>
          </w:p>
        </w:tc>
        <w:tc>
          <w:tcPr>
            <w:tcW w:w="794" w:type="dxa"/>
          </w:tcPr>
          <w:p w:rsidR="004B5397" w:rsidRDefault="004B5397">
            <w:pPr>
              <w:pStyle w:val="ConsPlusNormal"/>
              <w:jc w:val="center"/>
            </w:pPr>
            <w:r>
              <w:t>140 - 170</w:t>
            </w:r>
          </w:p>
        </w:tc>
        <w:tc>
          <w:tcPr>
            <w:tcW w:w="1070" w:type="dxa"/>
          </w:tcPr>
          <w:p w:rsidR="004B5397" w:rsidRDefault="004B5397">
            <w:pPr>
              <w:pStyle w:val="ConsPlusNormal"/>
              <w:jc w:val="center"/>
            </w:pPr>
            <w:r>
              <w:t>6 - 7</w:t>
            </w:r>
          </w:p>
        </w:tc>
        <w:tc>
          <w:tcPr>
            <w:tcW w:w="970" w:type="dxa"/>
          </w:tcPr>
          <w:p w:rsidR="004B5397" w:rsidRDefault="004B5397">
            <w:pPr>
              <w:pStyle w:val="ConsPlusNormal"/>
              <w:jc w:val="center"/>
            </w:pPr>
            <w:r>
              <w:t>7 - 9</w:t>
            </w:r>
          </w:p>
        </w:tc>
        <w:tc>
          <w:tcPr>
            <w:tcW w:w="970" w:type="dxa"/>
          </w:tcPr>
          <w:p w:rsidR="004B5397" w:rsidRDefault="004B5397">
            <w:pPr>
              <w:pStyle w:val="ConsPlusNormal"/>
              <w:jc w:val="center"/>
            </w:pPr>
            <w:r>
              <w:t>0,5</w:t>
            </w:r>
          </w:p>
        </w:tc>
        <w:tc>
          <w:tcPr>
            <w:tcW w:w="1020" w:type="dxa"/>
          </w:tcPr>
          <w:p w:rsidR="004B5397" w:rsidRDefault="004B5397">
            <w:pPr>
              <w:pStyle w:val="ConsPlusNormal"/>
              <w:jc w:val="center"/>
            </w:pPr>
            <w:r>
              <w:t>1 - 2</w:t>
            </w:r>
          </w:p>
        </w:tc>
        <w:tc>
          <w:tcPr>
            <w:tcW w:w="1020" w:type="dxa"/>
          </w:tcPr>
          <w:p w:rsidR="004B5397" w:rsidRDefault="004B5397">
            <w:pPr>
              <w:pStyle w:val="ConsPlusNormal"/>
              <w:jc w:val="center"/>
            </w:pPr>
            <w:r>
              <w:t>10 - 15</w:t>
            </w:r>
          </w:p>
        </w:tc>
      </w:tr>
    </w:tbl>
    <w:p w:rsidR="004B5397" w:rsidRDefault="004B5397">
      <w:pPr>
        <w:pStyle w:val="ConsPlusNormal"/>
        <w:jc w:val="both"/>
      </w:pPr>
    </w:p>
    <w:p w:rsidR="004B5397" w:rsidRDefault="004B5397">
      <w:pPr>
        <w:pStyle w:val="ConsPlusTitle"/>
        <w:jc w:val="center"/>
        <w:outlineLvl w:val="2"/>
      </w:pPr>
      <w:r>
        <w:t>Нормативы рубок, проводимых в целях ухода за лесными</w:t>
      </w:r>
    </w:p>
    <w:p w:rsidR="004B5397" w:rsidRDefault="004B5397">
      <w:pPr>
        <w:pStyle w:val="ConsPlusTitle"/>
        <w:jc w:val="center"/>
      </w:pPr>
      <w:r>
        <w:t>насаждениями, в еловых насаждениях равнинных лесов</w:t>
      </w:r>
    </w:p>
    <w:p w:rsidR="004B5397" w:rsidRDefault="004B5397">
      <w:pPr>
        <w:pStyle w:val="ConsPlusTitle"/>
        <w:jc w:val="center"/>
      </w:pPr>
      <w:r>
        <w:t>Западно-Сибирского средне-таежного равнинного района</w:t>
      </w:r>
    </w:p>
    <w:p w:rsidR="004B5397" w:rsidRDefault="004B5397">
      <w:pPr>
        <w:pStyle w:val="ConsPlusNormal"/>
        <w:jc w:val="both"/>
      </w:pPr>
    </w:p>
    <w:p w:rsidR="004B5397" w:rsidRDefault="004B5397">
      <w:pPr>
        <w:pStyle w:val="ConsPlusNormal"/>
        <w:sectPr w:rsidR="004B5397">
          <w:pgSz w:w="11905" w:h="16838"/>
          <w:pgMar w:top="1134" w:right="850" w:bottom="1134" w:left="1701" w:header="0" w:footer="0" w:gutter="0"/>
          <w:cols w:space="720"/>
          <w:titlePg/>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312"/>
        <w:gridCol w:w="1461"/>
        <w:gridCol w:w="821"/>
        <w:gridCol w:w="1407"/>
        <w:gridCol w:w="1468"/>
        <w:gridCol w:w="1407"/>
        <w:gridCol w:w="1468"/>
        <w:gridCol w:w="1407"/>
        <w:gridCol w:w="1476"/>
        <w:gridCol w:w="1407"/>
        <w:gridCol w:w="1476"/>
        <w:gridCol w:w="1058"/>
      </w:tblGrid>
      <w:tr w:rsidR="004B5397">
        <w:tc>
          <w:tcPr>
            <w:tcW w:w="1928" w:type="dxa"/>
            <w:vMerge w:val="restart"/>
          </w:tcPr>
          <w:p w:rsidR="004B5397" w:rsidRDefault="004B5397">
            <w:pPr>
              <w:pStyle w:val="ConsPlusNormal"/>
              <w:jc w:val="center"/>
            </w:pPr>
            <w:r>
              <w:lastRenderedPageBreak/>
              <w:t>Состав лесных насаждений до рубки</w:t>
            </w:r>
          </w:p>
        </w:tc>
        <w:tc>
          <w:tcPr>
            <w:tcW w:w="1928" w:type="dxa"/>
            <w:vMerge w:val="restart"/>
          </w:tcPr>
          <w:p w:rsidR="004B5397" w:rsidRDefault="004B5397">
            <w:pPr>
              <w:pStyle w:val="ConsPlusNormal"/>
              <w:jc w:val="center"/>
            </w:pPr>
            <w:r>
              <w:t>Группы типов леса (класс бонитета)</w:t>
            </w:r>
          </w:p>
        </w:tc>
        <w:tc>
          <w:tcPr>
            <w:tcW w:w="998" w:type="dxa"/>
            <w:vMerge w:val="restart"/>
          </w:tcPr>
          <w:p w:rsidR="004B5397" w:rsidRDefault="004B5397">
            <w:pPr>
              <w:pStyle w:val="ConsPlusNormal"/>
              <w:jc w:val="center"/>
            </w:pPr>
            <w:r>
              <w:t>Возраст начала ухода, лет</w:t>
            </w:r>
          </w:p>
        </w:tc>
        <w:tc>
          <w:tcPr>
            <w:tcW w:w="2272" w:type="dxa"/>
            <w:gridSpan w:val="2"/>
          </w:tcPr>
          <w:p w:rsidR="004B5397" w:rsidRDefault="004B5397">
            <w:pPr>
              <w:pStyle w:val="ConsPlusNormal"/>
              <w:jc w:val="center"/>
            </w:pPr>
            <w:r>
              <w:t>Рубки осветления</w:t>
            </w:r>
          </w:p>
        </w:tc>
        <w:tc>
          <w:tcPr>
            <w:tcW w:w="2132" w:type="dxa"/>
            <w:gridSpan w:val="2"/>
          </w:tcPr>
          <w:p w:rsidR="004B5397" w:rsidRDefault="004B5397">
            <w:pPr>
              <w:pStyle w:val="ConsPlusNormal"/>
              <w:jc w:val="center"/>
            </w:pPr>
            <w:r>
              <w:t>Рубки прочистки</w:t>
            </w:r>
          </w:p>
        </w:tc>
        <w:tc>
          <w:tcPr>
            <w:tcW w:w="2285" w:type="dxa"/>
            <w:gridSpan w:val="2"/>
          </w:tcPr>
          <w:p w:rsidR="004B5397" w:rsidRDefault="004B5397">
            <w:pPr>
              <w:pStyle w:val="ConsPlusNormal"/>
              <w:jc w:val="center"/>
            </w:pPr>
            <w:r>
              <w:t>Рубки прореживания</w:t>
            </w:r>
          </w:p>
        </w:tc>
        <w:tc>
          <w:tcPr>
            <w:tcW w:w="2433" w:type="dxa"/>
            <w:gridSpan w:val="2"/>
          </w:tcPr>
          <w:p w:rsidR="004B5397" w:rsidRDefault="004B5397">
            <w:pPr>
              <w:pStyle w:val="ConsPlusNormal"/>
              <w:jc w:val="center"/>
            </w:pPr>
            <w:r>
              <w:t>Проходные рубки</w:t>
            </w:r>
          </w:p>
        </w:tc>
        <w:tc>
          <w:tcPr>
            <w:tcW w:w="1361" w:type="dxa"/>
            <w:vMerge w:val="restart"/>
          </w:tcPr>
          <w:p w:rsidR="004B5397" w:rsidRDefault="004B5397">
            <w:pPr>
              <w:pStyle w:val="ConsPlusNormal"/>
              <w:jc w:val="center"/>
            </w:pPr>
            <w:r>
              <w:t>Целевой состав к возрасту рубки (спелости)</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Минимальная сомкнутость крон до ухода</w:t>
            </w:r>
          </w:p>
        </w:tc>
        <w:tc>
          <w:tcPr>
            <w:tcW w:w="1138" w:type="dxa"/>
            <w:vMerge w:val="restart"/>
          </w:tcPr>
          <w:p w:rsidR="004B5397" w:rsidRDefault="004B5397">
            <w:pPr>
              <w:pStyle w:val="ConsPlusNormal"/>
              <w:jc w:val="center"/>
            </w:pPr>
            <w:r>
              <w:t>Интенсивность рубки, % по запасу</w:t>
            </w:r>
          </w:p>
        </w:tc>
        <w:tc>
          <w:tcPr>
            <w:tcW w:w="1138" w:type="dxa"/>
          </w:tcPr>
          <w:p w:rsidR="004B5397" w:rsidRDefault="004B5397">
            <w:pPr>
              <w:pStyle w:val="ConsPlusNormal"/>
              <w:jc w:val="center"/>
            </w:pPr>
            <w:r>
              <w:t>Минимальная сомкнутость крон до ухода</w:t>
            </w:r>
          </w:p>
        </w:tc>
        <w:tc>
          <w:tcPr>
            <w:tcW w:w="994" w:type="dxa"/>
            <w:vMerge w:val="restart"/>
          </w:tcPr>
          <w:p w:rsidR="004B5397" w:rsidRDefault="004B5397">
            <w:pPr>
              <w:pStyle w:val="ConsPlusNormal"/>
              <w:jc w:val="center"/>
            </w:pPr>
            <w:r>
              <w:t>Интенсивность рубки, % по запасу</w:t>
            </w:r>
          </w:p>
        </w:tc>
        <w:tc>
          <w:tcPr>
            <w:tcW w:w="1282" w:type="dxa"/>
          </w:tcPr>
          <w:p w:rsidR="004B5397" w:rsidRDefault="004B5397">
            <w:pPr>
              <w:pStyle w:val="ConsPlusNormal"/>
              <w:jc w:val="center"/>
            </w:pPr>
            <w:r>
              <w:t>Минимальная полнота до ухода</w:t>
            </w:r>
          </w:p>
        </w:tc>
        <w:tc>
          <w:tcPr>
            <w:tcW w:w="1003" w:type="dxa"/>
          </w:tcPr>
          <w:p w:rsidR="004B5397" w:rsidRDefault="004B5397">
            <w:pPr>
              <w:pStyle w:val="ConsPlusNormal"/>
              <w:jc w:val="center"/>
            </w:pPr>
            <w:r>
              <w:t>Интенсивность рубки, % по запасу</w:t>
            </w:r>
          </w:p>
        </w:tc>
        <w:tc>
          <w:tcPr>
            <w:tcW w:w="1291" w:type="dxa"/>
          </w:tcPr>
          <w:p w:rsidR="004B5397" w:rsidRDefault="004B5397">
            <w:pPr>
              <w:pStyle w:val="ConsPlusNormal"/>
              <w:jc w:val="center"/>
            </w:pPr>
            <w:r>
              <w:t>Минимальная полнота до ухода</w:t>
            </w:r>
          </w:p>
        </w:tc>
        <w:tc>
          <w:tcPr>
            <w:tcW w:w="1142"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138"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282" w:type="dxa"/>
          </w:tcPr>
          <w:p w:rsidR="004B5397" w:rsidRDefault="004B5397">
            <w:pPr>
              <w:pStyle w:val="ConsPlusNormal"/>
              <w:jc w:val="center"/>
            </w:pPr>
            <w:r>
              <w:t>после ухода</w:t>
            </w:r>
          </w:p>
        </w:tc>
        <w:tc>
          <w:tcPr>
            <w:tcW w:w="1003" w:type="dxa"/>
          </w:tcPr>
          <w:p w:rsidR="004B5397" w:rsidRDefault="004B5397">
            <w:pPr>
              <w:pStyle w:val="ConsPlusNormal"/>
              <w:jc w:val="center"/>
            </w:pPr>
            <w:r>
              <w:t>повторяемость (лет)</w:t>
            </w:r>
          </w:p>
        </w:tc>
        <w:tc>
          <w:tcPr>
            <w:tcW w:w="1291" w:type="dxa"/>
          </w:tcPr>
          <w:p w:rsidR="004B5397" w:rsidRDefault="004B5397">
            <w:pPr>
              <w:pStyle w:val="ConsPlusNormal"/>
              <w:jc w:val="center"/>
            </w:pPr>
            <w:r>
              <w:t>после ухода</w:t>
            </w:r>
          </w:p>
        </w:tc>
        <w:tc>
          <w:tcPr>
            <w:tcW w:w="1142"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928" w:type="dxa"/>
          </w:tcPr>
          <w:p w:rsidR="004B5397" w:rsidRDefault="004B5397">
            <w:pPr>
              <w:pStyle w:val="ConsPlusNormal"/>
              <w:jc w:val="center"/>
            </w:pPr>
            <w:r>
              <w:t>1</w:t>
            </w:r>
          </w:p>
        </w:tc>
        <w:tc>
          <w:tcPr>
            <w:tcW w:w="1928" w:type="dxa"/>
          </w:tcPr>
          <w:p w:rsidR="004B5397" w:rsidRDefault="004B5397">
            <w:pPr>
              <w:pStyle w:val="ConsPlusNormal"/>
              <w:jc w:val="center"/>
            </w:pPr>
            <w:r>
              <w:t>2</w:t>
            </w:r>
          </w:p>
        </w:tc>
        <w:tc>
          <w:tcPr>
            <w:tcW w:w="998" w:type="dxa"/>
          </w:tcPr>
          <w:p w:rsidR="004B5397" w:rsidRDefault="004B5397">
            <w:pPr>
              <w:pStyle w:val="ConsPlusNormal"/>
              <w:jc w:val="center"/>
            </w:pPr>
            <w:r>
              <w:t>3</w:t>
            </w:r>
          </w:p>
        </w:tc>
        <w:tc>
          <w:tcPr>
            <w:tcW w:w="1134" w:type="dxa"/>
          </w:tcPr>
          <w:p w:rsidR="004B5397" w:rsidRDefault="004B5397">
            <w:pPr>
              <w:pStyle w:val="ConsPlusNormal"/>
              <w:jc w:val="center"/>
            </w:pPr>
            <w:r>
              <w:t>4</w:t>
            </w:r>
          </w:p>
        </w:tc>
        <w:tc>
          <w:tcPr>
            <w:tcW w:w="1138" w:type="dxa"/>
          </w:tcPr>
          <w:p w:rsidR="004B5397" w:rsidRDefault="004B5397">
            <w:pPr>
              <w:pStyle w:val="ConsPlusNormal"/>
              <w:jc w:val="center"/>
            </w:pPr>
            <w:r>
              <w:t>5</w:t>
            </w:r>
          </w:p>
        </w:tc>
        <w:tc>
          <w:tcPr>
            <w:tcW w:w="1138" w:type="dxa"/>
          </w:tcPr>
          <w:p w:rsidR="004B5397" w:rsidRDefault="004B5397">
            <w:pPr>
              <w:pStyle w:val="ConsPlusNormal"/>
              <w:jc w:val="center"/>
            </w:pPr>
            <w:r>
              <w:t>6</w:t>
            </w:r>
          </w:p>
        </w:tc>
        <w:tc>
          <w:tcPr>
            <w:tcW w:w="994" w:type="dxa"/>
          </w:tcPr>
          <w:p w:rsidR="004B5397" w:rsidRDefault="004B5397">
            <w:pPr>
              <w:pStyle w:val="ConsPlusNormal"/>
              <w:jc w:val="center"/>
            </w:pPr>
            <w:r>
              <w:t>7</w:t>
            </w:r>
          </w:p>
        </w:tc>
        <w:tc>
          <w:tcPr>
            <w:tcW w:w="1282" w:type="dxa"/>
          </w:tcPr>
          <w:p w:rsidR="004B5397" w:rsidRDefault="004B5397">
            <w:pPr>
              <w:pStyle w:val="ConsPlusNormal"/>
              <w:jc w:val="center"/>
            </w:pPr>
            <w:r>
              <w:t>8</w:t>
            </w:r>
          </w:p>
        </w:tc>
        <w:tc>
          <w:tcPr>
            <w:tcW w:w="1003" w:type="dxa"/>
          </w:tcPr>
          <w:p w:rsidR="004B5397" w:rsidRDefault="004B5397">
            <w:pPr>
              <w:pStyle w:val="ConsPlusNormal"/>
              <w:jc w:val="center"/>
            </w:pPr>
            <w:r>
              <w:t>9</w:t>
            </w:r>
          </w:p>
        </w:tc>
        <w:tc>
          <w:tcPr>
            <w:tcW w:w="1291" w:type="dxa"/>
          </w:tcPr>
          <w:p w:rsidR="004B5397" w:rsidRDefault="004B5397">
            <w:pPr>
              <w:pStyle w:val="ConsPlusNormal"/>
              <w:jc w:val="center"/>
            </w:pPr>
            <w:r>
              <w:t>10</w:t>
            </w:r>
          </w:p>
        </w:tc>
        <w:tc>
          <w:tcPr>
            <w:tcW w:w="1142" w:type="dxa"/>
          </w:tcPr>
          <w:p w:rsidR="004B5397" w:rsidRDefault="004B5397">
            <w:pPr>
              <w:pStyle w:val="ConsPlusNormal"/>
              <w:jc w:val="center"/>
            </w:pPr>
            <w:r>
              <w:t>11</w:t>
            </w:r>
          </w:p>
        </w:tc>
        <w:tc>
          <w:tcPr>
            <w:tcW w:w="1361" w:type="dxa"/>
          </w:tcPr>
          <w:p w:rsidR="004B5397" w:rsidRDefault="004B5397">
            <w:pPr>
              <w:pStyle w:val="ConsPlusNormal"/>
              <w:jc w:val="center"/>
            </w:pPr>
            <w:r>
              <w:t>12</w:t>
            </w:r>
          </w:p>
        </w:tc>
      </w:tr>
      <w:tr w:rsidR="004B5397">
        <w:tc>
          <w:tcPr>
            <w:tcW w:w="1928" w:type="dxa"/>
            <w:vMerge w:val="restart"/>
          </w:tcPr>
          <w:p w:rsidR="004B5397" w:rsidRDefault="004B5397">
            <w:pPr>
              <w:pStyle w:val="ConsPlusNormal"/>
            </w:pPr>
            <w:r>
              <w:t>1. Лиственно-еловые с достаточным количеством деревьев ели</w:t>
            </w:r>
          </w:p>
        </w:tc>
        <w:tc>
          <w:tcPr>
            <w:tcW w:w="1928" w:type="dxa"/>
            <w:vMerge w:val="restart"/>
          </w:tcPr>
          <w:p w:rsidR="004B5397" w:rsidRDefault="004B5397">
            <w:pPr>
              <w:pStyle w:val="ConsPlusNormal"/>
            </w:pPr>
            <w:r>
              <w:t>Зеленомошно-ягодниковая</w:t>
            </w:r>
          </w:p>
          <w:p w:rsidR="004B5397" w:rsidRDefault="004B5397">
            <w:pPr>
              <w:pStyle w:val="ConsPlusNormal"/>
            </w:pPr>
            <w:r>
              <w:t>(II - IV)</w:t>
            </w:r>
          </w:p>
        </w:tc>
        <w:tc>
          <w:tcPr>
            <w:tcW w:w="998" w:type="dxa"/>
            <w:tcBorders>
              <w:bottom w:val="nil"/>
            </w:tcBorders>
          </w:tcPr>
          <w:p w:rsidR="004B5397" w:rsidRDefault="004B5397">
            <w:pPr>
              <w:pStyle w:val="ConsPlusNormal"/>
              <w:jc w:val="center"/>
            </w:pPr>
            <w:r>
              <w:t>12 - 18</w:t>
            </w:r>
          </w:p>
        </w:tc>
        <w:tc>
          <w:tcPr>
            <w:tcW w:w="1134" w:type="dxa"/>
            <w:tcBorders>
              <w:bottom w:val="nil"/>
            </w:tcBorders>
          </w:tcPr>
          <w:p w:rsidR="004B5397" w:rsidRDefault="004B5397">
            <w:pPr>
              <w:pStyle w:val="ConsPlusNormal"/>
              <w:jc w:val="center"/>
            </w:pPr>
            <w:r>
              <w:t>0,8</w:t>
            </w:r>
          </w:p>
        </w:tc>
        <w:tc>
          <w:tcPr>
            <w:tcW w:w="1138" w:type="dxa"/>
            <w:tcBorders>
              <w:bottom w:val="nil"/>
            </w:tcBorders>
          </w:tcPr>
          <w:p w:rsidR="004B5397" w:rsidRDefault="004B5397">
            <w:pPr>
              <w:pStyle w:val="ConsPlusNormal"/>
              <w:jc w:val="center"/>
            </w:pPr>
            <w:r>
              <w:t>40 - 70</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30 - 70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30 - 40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20 - 30</w:t>
            </w:r>
          </w:p>
        </w:tc>
        <w:tc>
          <w:tcPr>
            <w:tcW w:w="1361" w:type="dxa"/>
            <w:tcBorders>
              <w:bottom w:val="nil"/>
            </w:tcBorders>
          </w:tcPr>
          <w:p w:rsidR="004B5397" w:rsidRDefault="004B5397">
            <w:pPr>
              <w:pStyle w:val="ConsPlusNormal"/>
              <w:jc w:val="center"/>
            </w:pPr>
            <w:r>
              <w:t>(6 - 9)Е, К, П</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0,5</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0,5</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15 - 20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15 - 20</w:t>
            </w:r>
          </w:p>
        </w:tc>
        <w:tc>
          <w:tcPr>
            <w:tcW w:w="1361" w:type="dxa"/>
            <w:tcBorders>
              <w:top w:val="nil"/>
            </w:tcBorders>
          </w:tcPr>
          <w:p w:rsidR="004B5397" w:rsidRDefault="004B5397">
            <w:pPr>
              <w:pStyle w:val="ConsPlusNormal"/>
              <w:jc w:val="center"/>
            </w:pPr>
            <w:r>
              <w:t>(1 - 4)Б, Ос</w:t>
            </w:r>
          </w:p>
        </w:tc>
      </w:tr>
      <w:tr w:rsidR="004B5397">
        <w:tc>
          <w:tcPr>
            <w:tcW w:w="1928" w:type="dxa"/>
            <w:vMerge w:val="restart"/>
          </w:tcPr>
          <w:p w:rsidR="004B5397" w:rsidRDefault="004B5397">
            <w:pPr>
              <w:pStyle w:val="ConsPlusNormal"/>
            </w:pPr>
            <w:r>
              <w:t>2. Елово-лиственные с долей ели 3 - 5 единиц в составе</w:t>
            </w:r>
          </w:p>
        </w:tc>
        <w:tc>
          <w:tcPr>
            <w:tcW w:w="1928" w:type="dxa"/>
            <w:vMerge w:val="restart"/>
          </w:tcPr>
          <w:p w:rsidR="004B5397" w:rsidRDefault="004B5397">
            <w:pPr>
              <w:pStyle w:val="ConsPlusNormal"/>
            </w:pPr>
            <w:r>
              <w:t>Зеленомошно-ягодниковая</w:t>
            </w:r>
          </w:p>
          <w:p w:rsidR="004B5397" w:rsidRDefault="004B5397">
            <w:pPr>
              <w:pStyle w:val="ConsPlusNormal"/>
            </w:pPr>
            <w:r>
              <w:t>(II - IV)</w:t>
            </w:r>
          </w:p>
        </w:tc>
        <w:tc>
          <w:tcPr>
            <w:tcW w:w="998" w:type="dxa"/>
            <w:tcBorders>
              <w:bottom w:val="nil"/>
            </w:tcBorders>
          </w:tcPr>
          <w:p w:rsidR="004B5397" w:rsidRDefault="004B5397">
            <w:pPr>
              <w:pStyle w:val="ConsPlusNormal"/>
              <w:jc w:val="center"/>
            </w:pPr>
            <w:r>
              <w:t>15 - 20</w:t>
            </w:r>
          </w:p>
        </w:tc>
        <w:tc>
          <w:tcPr>
            <w:tcW w:w="1134" w:type="dxa"/>
            <w:tcBorders>
              <w:bottom w:val="nil"/>
            </w:tcBorders>
          </w:tcPr>
          <w:p w:rsidR="004B5397" w:rsidRDefault="004B5397">
            <w:pPr>
              <w:pStyle w:val="ConsPlusNormal"/>
              <w:jc w:val="center"/>
            </w:pPr>
            <w:r>
              <w:t>0,8</w:t>
            </w:r>
          </w:p>
        </w:tc>
        <w:tc>
          <w:tcPr>
            <w:tcW w:w="1138" w:type="dxa"/>
            <w:tcBorders>
              <w:bottom w:val="nil"/>
            </w:tcBorders>
          </w:tcPr>
          <w:p w:rsidR="004B5397" w:rsidRDefault="004B5397">
            <w:pPr>
              <w:pStyle w:val="ConsPlusNormal"/>
              <w:jc w:val="center"/>
            </w:pPr>
            <w:r>
              <w:t>30 - 60</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30 - 50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20 - 30</w:t>
            </w:r>
          </w:p>
        </w:tc>
        <w:tc>
          <w:tcPr>
            <w:tcW w:w="1291" w:type="dxa"/>
            <w:tcBorders>
              <w:bottom w:val="nil"/>
            </w:tcBorders>
          </w:tcPr>
          <w:p w:rsidR="004B5397" w:rsidRDefault="004B5397">
            <w:pPr>
              <w:pStyle w:val="ConsPlusNormal"/>
              <w:jc w:val="center"/>
            </w:pPr>
            <w:r>
              <w:t>0,9</w:t>
            </w:r>
          </w:p>
        </w:tc>
        <w:tc>
          <w:tcPr>
            <w:tcW w:w="1142" w:type="dxa"/>
            <w:tcBorders>
              <w:bottom w:val="nil"/>
            </w:tcBorders>
          </w:tcPr>
          <w:p w:rsidR="004B5397" w:rsidRDefault="004B5397">
            <w:pPr>
              <w:pStyle w:val="ConsPlusNormal"/>
              <w:jc w:val="center"/>
            </w:pPr>
            <w:r>
              <w:t>15 - 25</w:t>
            </w:r>
          </w:p>
        </w:tc>
        <w:tc>
          <w:tcPr>
            <w:tcW w:w="1361" w:type="dxa"/>
            <w:tcBorders>
              <w:bottom w:val="nil"/>
            </w:tcBorders>
          </w:tcPr>
          <w:p w:rsidR="004B5397" w:rsidRDefault="004B5397">
            <w:pPr>
              <w:pStyle w:val="ConsPlusNormal"/>
              <w:jc w:val="center"/>
            </w:pPr>
            <w:r>
              <w:t>(8 - 10)Е, К, П</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0,6</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0,6</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15 - 20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15 - 20</w:t>
            </w:r>
          </w:p>
        </w:tc>
        <w:tc>
          <w:tcPr>
            <w:tcW w:w="1361" w:type="dxa"/>
            <w:tcBorders>
              <w:top w:val="nil"/>
            </w:tcBorders>
          </w:tcPr>
          <w:p w:rsidR="004B5397" w:rsidRDefault="004B5397">
            <w:pPr>
              <w:pStyle w:val="ConsPlusNormal"/>
              <w:jc w:val="center"/>
            </w:pPr>
            <w:r>
              <w:t>(0 - 2)Б, Ос</w:t>
            </w:r>
          </w:p>
        </w:tc>
      </w:tr>
      <w:tr w:rsidR="004B5397">
        <w:tc>
          <w:tcPr>
            <w:tcW w:w="1928" w:type="dxa"/>
            <w:vMerge w:val="restart"/>
          </w:tcPr>
          <w:p w:rsidR="004B5397" w:rsidRDefault="004B5397">
            <w:pPr>
              <w:pStyle w:val="ConsPlusNormal"/>
            </w:pPr>
            <w:r>
              <w:t>3. Еловые с примесью лиственных менее 3 единиц</w:t>
            </w:r>
          </w:p>
        </w:tc>
        <w:tc>
          <w:tcPr>
            <w:tcW w:w="1928" w:type="dxa"/>
            <w:vMerge w:val="restart"/>
          </w:tcPr>
          <w:p w:rsidR="004B5397" w:rsidRDefault="004B5397">
            <w:pPr>
              <w:pStyle w:val="ConsPlusNormal"/>
            </w:pPr>
            <w:r>
              <w:t>Зеленомошно-ягодниковая</w:t>
            </w:r>
          </w:p>
          <w:p w:rsidR="004B5397" w:rsidRDefault="004B5397">
            <w:pPr>
              <w:pStyle w:val="ConsPlusNormal"/>
            </w:pPr>
            <w:r>
              <w:t>(II - IV)</w:t>
            </w:r>
          </w:p>
        </w:tc>
        <w:tc>
          <w:tcPr>
            <w:tcW w:w="998" w:type="dxa"/>
            <w:tcBorders>
              <w:bottom w:val="nil"/>
            </w:tcBorders>
          </w:tcPr>
          <w:p w:rsidR="004B5397" w:rsidRDefault="004B5397">
            <w:pPr>
              <w:pStyle w:val="ConsPlusNormal"/>
              <w:jc w:val="center"/>
            </w:pPr>
            <w:r>
              <w:t>20 - 25</w:t>
            </w:r>
          </w:p>
        </w:tc>
        <w:tc>
          <w:tcPr>
            <w:tcW w:w="1134" w:type="dxa"/>
            <w:tcBorders>
              <w:bottom w:val="nil"/>
            </w:tcBorders>
          </w:tcPr>
          <w:p w:rsidR="004B5397" w:rsidRDefault="004B5397">
            <w:pPr>
              <w:pStyle w:val="ConsPlusNormal"/>
              <w:jc w:val="center"/>
            </w:pPr>
            <w:r>
              <w:t>0,9</w:t>
            </w:r>
          </w:p>
        </w:tc>
        <w:tc>
          <w:tcPr>
            <w:tcW w:w="1138" w:type="dxa"/>
            <w:tcBorders>
              <w:bottom w:val="nil"/>
            </w:tcBorders>
          </w:tcPr>
          <w:p w:rsidR="004B5397" w:rsidRDefault="004B5397">
            <w:pPr>
              <w:pStyle w:val="ConsPlusNormal"/>
              <w:jc w:val="center"/>
            </w:pPr>
            <w:r>
              <w:t>30 - 40</w:t>
            </w:r>
          </w:p>
        </w:tc>
        <w:tc>
          <w:tcPr>
            <w:tcW w:w="1138" w:type="dxa"/>
            <w:tcBorders>
              <w:bottom w:val="nil"/>
            </w:tcBorders>
          </w:tcPr>
          <w:p w:rsidR="004B5397" w:rsidRDefault="004B5397">
            <w:pPr>
              <w:pStyle w:val="ConsPlusNormal"/>
              <w:jc w:val="center"/>
            </w:pPr>
            <w:r>
              <w:t>0,9</w:t>
            </w:r>
          </w:p>
        </w:tc>
        <w:tc>
          <w:tcPr>
            <w:tcW w:w="994" w:type="dxa"/>
            <w:tcBorders>
              <w:bottom w:val="nil"/>
            </w:tcBorders>
          </w:tcPr>
          <w:p w:rsidR="004B5397" w:rsidRDefault="004B5397">
            <w:pPr>
              <w:pStyle w:val="ConsPlusNormal"/>
              <w:jc w:val="center"/>
            </w:pPr>
            <w:r>
              <w:t>20 - 40</w:t>
            </w:r>
          </w:p>
        </w:tc>
        <w:tc>
          <w:tcPr>
            <w:tcW w:w="1282" w:type="dxa"/>
            <w:tcBorders>
              <w:bottom w:val="nil"/>
            </w:tcBorders>
          </w:tcPr>
          <w:p w:rsidR="004B5397" w:rsidRDefault="004B5397">
            <w:pPr>
              <w:pStyle w:val="ConsPlusNormal"/>
              <w:jc w:val="center"/>
            </w:pPr>
            <w:r>
              <w:t>0,9</w:t>
            </w:r>
          </w:p>
        </w:tc>
        <w:tc>
          <w:tcPr>
            <w:tcW w:w="1003" w:type="dxa"/>
            <w:tcBorders>
              <w:bottom w:val="nil"/>
            </w:tcBorders>
          </w:tcPr>
          <w:p w:rsidR="004B5397" w:rsidRDefault="004B5397">
            <w:pPr>
              <w:pStyle w:val="ConsPlusNormal"/>
              <w:jc w:val="center"/>
            </w:pPr>
            <w:r>
              <w:t>15 - 20</w:t>
            </w:r>
          </w:p>
        </w:tc>
        <w:tc>
          <w:tcPr>
            <w:tcW w:w="1291" w:type="dxa"/>
            <w:tcBorders>
              <w:bottom w:val="nil"/>
            </w:tcBorders>
          </w:tcPr>
          <w:p w:rsidR="004B5397" w:rsidRDefault="004B5397">
            <w:pPr>
              <w:pStyle w:val="ConsPlusNormal"/>
              <w:jc w:val="center"/>
            </w:pPr>
            <w:r>
              <w:t>0,9</w:t>
            </w:r>
          </w:p>
        </w:tc>
        <w:tc>
          <w:tcPr>
            <w:tcW w:w="1142" w:type="dxa"/>
            <w:tcBorders>
              <w:bottom w:val="nil"/>
            </w:tcBorders>
          </w:tcPr>
          <w:p w:rsidR="004B5397" w:rsidRDefault="004B5397">
            <w:pPr>
              <w:pStyle w:val="ConsPlusNormal"/>
              <w:jc w:val="center"/>
            </w:pPr>
            <w:r>
              <w:t>15 - 25</w:t>
            </w:r>
          </w:p>
        </w:tc>
        <w:tc>
          <w:tcPr>
            <w:tcW w:w="1361" w:type="dxa"/>
            <w:tcBorders>
              <w:bottom w:val="nil"/>
            </w:tcBorders>
          </w:tcPr>
          <w:p w:rsidR="004B5397" w:rsidRDefault="004B5397">
            <w:pPr>
              <w:pStyle w:val="ConsPlusNormal"/>
              <w:jc w:val="center"/>
            </w:pPr>
            <w:r>
              <w:t>(9 - 10)Е, К, П</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0,6</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0,6</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10 - 15</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15 - 20</w:t>
            </w:r>
          </w:p>
        </w:tc>
        <w:tc>
          <w:tcPr>
            <w:tcW w:w="1361" w:type="dxa"/>
            <w:tcBorders>
              <w:top w:val="nil"/>
            </w:tcBorders>
          </w:tcPr>
          <w:p w:rsidR="004B5397" w:rsidRDefault="004B5397">
            <w:pPr>
              <w:pStyle w:val="ConsPlusNormal"/>
              <w:jc w:val="center"/>
            </w:pPr>
            <w:r>
              <w:t>(0 - 1)Б</w:t>
            </w:r>
          </w:p>
        </w:tc>
      </w:tr>
    </w:tbl>
    <w:p w:rsidR="004B5397" w:rsidRDefault="004B5397">
      <w:pPr>
        <w:pStyle w:val="ConsPlusNormal"/>
        <w:sectPr w:rsidR="004B5397">
          <w:pgSz w:w="16838" w:h="11905" w:orient="landscape"/>
          <w:pgMar w:top="1701" w:right="397" w:bottom="850" w:left="397" w:header="0" w:footer="0" w:gutter="0"/>
          <w:cols w:space="720"/>
          <w:titlePg/>
        </w:sectPr>
      </w:pPr>
    </w:p>
    <w:p w:rsidR="004B5397" w:rsidRDefault="004B5397">
      <w:pPr>
        <w:pStyle w:val="ConsPlusNormal"/>
        <w:jc w:val="both"/>
      </w:pPr>
    </w:p>
    <w:p w:rsidR="004B5397" w:rsidRDefault="004B5397">
      <w:pPr>
        <w:pStyle w:val="ConsPlusTitle"/>
        <w:jc w:val="center"/>
        <w:outlineLvl w:val="2"/>
      </w:pPr>
      <w:bookmarkStart w:id="52" w:name="P12410"/>
      <w:bookmarkEnd w:id="52"/>
      <w:r>
        <w:t>Нормативы рубок, проводимых в целях ухода за лесными</w:t>
      </w:r>
    </w:p>
    <w:p w:rsidR="004B5397" w:rsidRDefault="004B5397">
      <w:pPr>
        <w:pStyle w:val="ConsPlusTitle"/>
        <w:jc w:val="center"/>
      </w:pPr>
      <w:r>
        <w:t>насаждениями, в сосновых насаждениях равнинных лесов</w:t>
      </w:r>
    </w:p>
    <w:p w:rsidR="004B5397" w:rsidRDefault="004B5397">
      <w:pPr>
        <w:pStyle w:val="ConsPlusTitle"/>
        <w:jc w:val="center"/>
      </w:pPr>
      <w:r>
        <w:t>Западно-Сибирского средне-таежного равнинного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236"/>
        <w:gridCol w:w="1537"/>
        <w:gridCol w:w="821"/>
        <w:gridCol w:w="1407"/>
        <w:gridCol w:w="1468"/>
        <w:gridCol w:w="1407"/>
        <w:gridCol w:w="1468"/>
        <w:gridCol w:w="1407"/>
        <w:gridCol w:w="1476"/>
        <w:gridCol w:w="1407"/>
        <w:gridCol w:w="1476"/>
        <w:gridCol w:w="1058"/>
      </w:tblGrid>
      <w:tr w:rsidR="004B5397">
        <w:tc>
          <w:tcPr>
            <w:tcW w:w="1928" w:type="dxa"/>
            <w:vMerge w:val="restart"/>
          </w:tcPr>
          <w:p w:rsidR="004B5397" w:rsidRDefault="004B5397">
            <w:pPr>
              <w:pStyle w:val="ConsPlusNormal"/>
              <w:jc w:val="center"/>
            </w:pPr>
            <w:r>
              <w:t>Состав лесных насаждений до рубки</w:t>
            </w:r>
          </w:p>
        </w:tc>
        <w:tc>
          <w:tcPr>
            <w:tcW w:w="1928" w:type="dxa"/>
            <w:vMerge w:val="restart"/>
          </w:tcPr>
          <w:p w:rsidR="004B5397" w:rsidRDefault="004B5397">
            <w:pPr>
              <w:pStyle w:val="ConsPlusNormal"/>
              <w:jc w:val="center"/>
            </w:pPr>
            <w:r>
              <w:t>Группы типов леса</w:t>
            </w:r>
          </w:p>
        </w:tc>
        <w:tc>
          <w:tcPr>
            <w:tcW w:w="998" w:type="dxa"/>
            <w:vMerge w:val="restart"/>
          </w:tcPr>
          <w:p w:rsidR="004B5397" w:rsidRDefault="004B5397">
            <w:pPr>
              <w:pStyle w:val="ConsPlusNormal"/>
              <w:jc w:val="center"/>
            </w:pPr>
            <w:r>
              <w:t>Возраст начала ухода, лет</w:t>
            </w:r>
          </w:p>
        </w:tc>
        <w:tc>
          <w:tcPr>
            <w:tcW w:w="2272" w:type="dxa"/>
            <w:gridSpan w:val="2"/>
          </w:tcPr>
          <w:p w:rsidR="004B5397" w:rsidRDefault="004B5397">
            <w:pPr>
              <w:pStyle w:val="ConsPlusNormal"/>
              <w:jc w:val="center"/>
            </w:pPr>
            <w:r>
              <w:t>Рубки осветления</w:t>
            </w:r>
          </w:p>
        </w:tc>
        <w:tc>
          <w:tcPr>
            <w:tcW w:w="2132" w:type="dxa"/>
            <w:gridSpan w:val="2"/>
          </w:tcPr>
          <w:p w:rsidR="004B5397" w:rsidRDefault="004B5397">
            <w:pPr>
              <w:pStyle w:val="ConsPlusNormal"/>
              <w:jc w:val="center"/>
            </w:pPr>
            <w:r>
              <w:t>Рубки прочистки</w:t>
            </w:r>
          </w:p>
        </w:tc>
        <w:tc>
          <w:tcPr>
            <w:tcW w:w="2285" w:type="dxa"/>
            <w:gridSpan w:val="2"/>
          </w:tcPr>
          <w:p w:rsidR="004B5397" w:rsidRDefault="004B5397">
            <w:pPr>
              <w:pStyle w:val="ConsPlusNormal"/>
              <w:jc w:val="center"/>
            </w:pPr>
            <w:r>
              <w:t>Рубки прореживания</w:t>
            </w:r>
          </w:p>
        </w:tc>
        <w:tc>
          <w:tcPr>
            <w:tcW w:w="2433" w:type="dxa"/>
            <w:gridSpan w:val="2"/>
          </w:tcPr>
          <w:p w:rsidR="004B5397" w:rsidRDefault="004B5397">
            <w:pPr>
              <w:pStyle w:val="ConsPlusNormal"/>
              <w:jc w:val="center"/>
            </w:pPr>
            <w:r>
              <w:t>Проходные рубки</w:t>
            </w:r>
          </w:p>
        </w:tc>
        <w:tc>
          <w:tcPr>
            <w:tcW w:w="1361" w:type="dxa"/>
            <w:vMerge w:val="restart"/>
          </w:tcPr>
          <w:p w:rsidR="004B5397" w:rsidRDefault="004B5397">
            <w:pPr>
              <w:pStyle w:val="ConsPlusNormal"/>
              <w:jc w:val="center"/>
            </w:pPr>
            <w:r>
              <w:t>Целевой состав к возрасту рубки (спелости)</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Минимальная сомкнутость крон до ухода</w:t>
            </w:r>
          </w:p>
        </w:tc>
        <w:tc>
          <w:tcPr>
            <w:tcW w:w="1138" w:type="dxa"/>
            <w:vMerge w:val="restart"/>
          </w:tcPr>
          <w:p w:rsidR="004B5397" w:rsidRDefault="004B5397">
            <w:pPr>
              <w:pStyle w:val="ConsPlusNormal"/>
              <w:jc w:val="center"/>
            </w:pPr>
            <w:r>
              <w:t>Интенсивность рубки, % по запасу</w:t>
            </w:r>
          </w:p>
        </w:tc>
        <w:tc>
          <w:tcPr>
            <w:tcW w:w="1138" w:type="dxa"/>
          </w:tcPr>
          <w:p w:rsidR="004B5397" w:rsidRDefault="004B5397">
            <w:pPr>
              <w:pStyle w:val="ConsPlusNormal"/>
              <w:jc w:val="center"/>
            </w:pPr>
            <w:r>
              <w:t>Минимальная сомкнутость крон до ухода</w:t>
            </w:r>
          </w:p>
        </w:tc>
        <w:tc>
          <w:tcPr>
            <w:tcW w:w="994" w:type="dxa"/>
            <w:vMerge w:val="restart"/>
          </w:tcPr>
          <w:p w:rsidR="004B5397" w:rsidRDefault="004B5397">
            <w:pPr>
              <w:pStyle w:val="ConsPlusNormal"/>
              <w:jc w:val="center"/>
            </w:pPr>
            <w:r>
              <w:t>Интенсивность рубки, % по запасу</w:t>
            </w:r>
          </w:p>
        </w:tc>
        <w:tc>
          <w:tcPr>
            <w:tcW w:w="1282" w:type="dxa"/>
          </w:tcPr>
          <w:p w:rsidR="004B5397" w:rsidRDefault="004B5397">
            <w:pPr>
              <w:pStyle w:val="ConsPlusNormal"/>
              <w:jc w:val="center"/>
            </w:pPr>
            <w:r>
              <w:t>Минимальная полнота до ухода</w:t>
            </w:r>
          </w:p>
        </w:tc>
        <w:tc>
          <w:tcPr>
            <w:tcW w:w="1003" w:type="dxa"/>
          </w:tcPr>
          <w:p w:rsidR="004B5397" w:rsidRDefault="004B5397">
            <w:pPr>
              <w:pStyle w:val="ConsPlusNormal"/>
              <w:jc w:val="center"/>
            </w:pPr>
            <w:r>
              <w:t>Интенсивность рубки, % по запасу</w:t>
            </w:r>
          </w:p>
        </w:tc>
        <w:tc>
          <w:tcPr>
            <w:tcW w:w="1291" w:type="dxa"/>
          </w:tcPr>
          <w:p w:rsidR="004B5397" w:rsidRDefault="004B5397">
            <w:pPr>
              <w:pStyle w:val="ConsPlusNormal"/>
              <w:jc w:val="center"/>
            </w:pPr>
            <w:r>
              <w:t>Минимальная полнота до ухода</w:t>
            </w:r>
          </w:p>
        </w:tc>
        <w:tc>
          <w:tcPr>
            <w:tcW w:w="1142"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138"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282" w:type="dxa"/>
          </w:tcPr>
          <w:p w:rsidR="004B5397" w:rsidRDefault="004B5397">
            <w:pPr>
              <w:pStyle w:val="ConsPlusNormal"/>
              <w:jc w:val="center"/>
            </w:pPr>
            <w:r>
              <w:t>после ухода</w:t>
            </w:r>
          </w:p>
        </w:tc>
        <w:tc>
          <w:tcPr>
            <w:tcW w:w="1003" w:type="dxa"/>
          </w:tcPr>
          <w:p w:rsidR="004B5397" w:rsidRDefault="004B5397">
            <w:pPr>
              <w:pStyle w:val="ConsPlusNormal"/>
              <w:jc w:val="center"/>
            </w:pPr>
            <w:r>
              <w:t>повторяемость (лет)</w:t>
            </w:r>
          </w:p>
        </w:tc>
        <w:tc>
          <w:tcPr>
            <w:tcW w:w="1291" w:type="dxa"/>
          </w:tcPr>
          <w:p w:rsidR="004B5397" w:rsidRDefault="004B5397">
            <w:pPr>
              <w:pStyle w:val="ConsPlusNormal"/>
              <w:jc w:val="center"/>
            </w:pPr>
            <w:r>
              <w:t>после ухода</w:t>
            </w:r>
          </w:p>
        </w:tc>
        <w:tc>
          <w:tcPr>
            <w:tcW w:w="1142"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928" w:type="dxa"/>
          </w:tcPr>
          <w:p w:rsidR="004B5397" w:rsidRDefault="004B5397">
            <w:pPr>
              <w:pStyle w:val="ConsPlusNormal"/>
              <w:jc w:val="center"/>
            </w:pPr>
            <w:r>
              <w:t>1</w:t>
            </w:r>
          </w:p>
        </w:tc>
        <w:tc>
          <w:tcPr>
            <w:tcW w:w="1928" w:type="dxa"/>
          </w:tcPr>
          <w:p w:rsidR="004B5397" w:rsidRDefault="004B5397">
            <w:pPr>
              <w:pStyle w:val="ConsPlusNormal"/>
              <w:jc w:val="center"/>
            </w:pPr>
            <w:r>
              <w:t>2</w:t>
            </w:r>
          </w:p>
        </w:tc>
        <w:tc>
          <w:tcPr>
            <w:tcW w:w="998" w:type="dxa"/>
          </w:tcPr>
          <w:p w:rsidR="004B5397" w:rsidRDefault="004B5397">
            <w:pPr>
              <w:pStyle w:val="ConsPlusNormal"/>
              <w:jc w:val="center"/>
            </w:pPr>
            <w:r>
              <w:t>3</w:t>
            </w:r>
          </w:p>
        </w:tc>
        <w:tc>
          <w:tcPr>
            <w:tcW w:w="1134" w:type="dxa"/>
          </w:tcPr>
          <w:p w:rsidR="004B5397" w:rsidRDefault="004B5397">
            <w:pPr>
              <w:pStyle w:val="ConsPlusNormal"/>
              <w:jc w:val="center"/>
            </w:pPr>
            <w:r>
              <w:t>4</w:t>
            </w:r>
          </w:p>
        </w:tc>
        <w:tc>
          <w:tcPr>
            <w:tcW w:w="1138" w:type="dxa"/>
          </w:tcPr>
          <w:p w:rsidR="004B5397" w:rsidRDefault="004B5397">
            <w:pPr>
              <w:pStyle w:val="ConsPlusNormal"/>
              <w:jc w:val="center"/>
            </w:pPr>
            <w:r>
              <w:t>5</w:t>
            </w:r>
          </w:p>
        </w:tc>
        <w:tc>
          <w:tcPr>
            <w:tcW w:w="1138" w:type="dxa"/>
          </w:tcPr>
          <w:p w:rsidR="004B5397" w:rsidRDefault="004B5397">
            <w:pPr>
              <w:pStyle w:val="ConsPlusNormal"/>
              <w:jc w:val="center"/>
            </w:pPr>
            <w:r>
              <w:t>6</w:t>
            </w:r>
          </w:p>
        </w:tc>
        <w:tc>
          <w:tcPr>
            <w:tcW w:w="994" w:type="dxa"/>
          </w:tcPr>
          <w:p w:rsidR="004B5397" w:rsidRDefault="004B5397">
            <w:pPr>
              <w:pStyle w:val="ConsPlusNormal"/>
              <w:jc w:val="center"/>
            </w:pPr>
            <w:r>
              <w:t>7</w:t>
            </w:r>
          </w:p>
        </w:tc>
        <w:tc>
          <w:tcPr>
            <w:tcW w:w="1282" w:type="dxa"/>
          </w:tcPr>
          <w:p w:rsidR="004B5397" w:rsidRDefault="004B5397">
            <w:pPr>
              <w:pStyle w:val="ConsPlusNormal"/>
              <w:jc w:val="center"/>
            </w:pPr>
            <w:r>
              <w:t>8</w:t>
            </w:r>
          </w:p>
        </w:tc>
        <w:tc>
          <w:tcPr>
            <w:tcW w:w="1003" w:type="dxa"/>
          </w:tcPr>
          <w:p w:rsidR="004B5397" w:rsidRDefault="004B5397">
            <w:pPr>
              <w:pStyle w:val="ConsPlusNormal"/>
              <w:jc w:val="center"/>
            </w:pPr>
            <w:r>
              <w:t>9</w:t>
            </w:r>
          </w:p>
        </w:tc>
        <w:tc>
          <w:tcPr>
            <w:tcW w:w="1291" w:type="dxa"/>
          </w:tcPr>
          <w:p w:rsidR="004B5397" w:rsidRDefault="004B5397">
            <w:pPr>
              <w:pStyle w:val="ConsPlusNormal"/>
              <w:jc w:val="center"/>
            </w:pPr>
            <w:r>
              <w:t>10</w:t>
            </w:r>
          </w:p>
        </w:tc>
        <w:tc>
          <w:tcPr>
            <w:tcW w:w="1142" w:type="dxa"/>
          </w:tcPr>
          <w:p w:rsidR="004B5397" w:rsidRDefault="004B5397">
            <w:pPr>
              <w:pStyle w:val="ConsPlusNormal"/>
              <w:jc w:val="center"/>
            </w:pPr>
            <w:r>
              <w:t>11</w:t>
            </w:r>
          </w:p>
        </w:tc>
        <w:tc>
          <w:tcPr>
            <w:tcW w:w="1361" w:type="dxa"/>
          </w:tcPr>
          <w:p w:rsidR="004B5397" w:rsidRDefault="004B5397">
            <w:pPr>
              <w:pStyle w:val="ConsPlusNormal"/>
              <w:jc w:val="center"/>
            </w:pPr>
            <w:r>
              <w:t>12</w:t>
            </w:r>
          </w:p>
        </w:tc>
      </w:tr>
      <w:tr w:rsidR="004B5397">
        <w:tc>
          <w:tcPr>
            <w:tcW w:w="1928" w:type="dxa"/>
            <w:vMerge w:val="restart"/>
          </w:tcPr>
          <w:p w:rsidR="004B5397" w:rsidRDefault="004B5397">
            <w:pPr>
              <w:pStyle w:val="ConsPlusNormal"/>
            </w:pPr>
            <w:r>
              <w:t>Лиственные с долей сосны до 3 единиц в составе</w:t>
            </w:r>
          </w:p>
        </w:tc>
        <w:tc>
          <w:tcPr>
            <w:tcW w:w="1928" w:type="dxa"/>
            <w:vMerge w:val="restart"/>
          </w:tcPr>
          <w:p w:rsidR="004B5397" w:rsidRDefault="004B5397">
            <w:pPr>
              <w:pStyle w:val="ConsPlusNormal"/>
            </w:pPr>
            <w:r>
              <w:t>Зеленомошная, травная</w:t>
            </w:r>
          </w:p>
        </w:tc>
        <w:tc>
          <w:tcPr>
            <w:tcW w:w="998" w:type="dxa"/>
            <w:tcBorders>
              <w:bottom w:val="nil"/>
            </w:tcBorders>
          </w:tcPr>
          <w:p w:rsidR="004B5397" w:rsidRDefault="004B5397">
            <w:pPr>
              <w:pStyle w:val="ConsPlusNormal"/>
              <w:jc w:val="center"/>
            </w:pPr>
            <w:r>
              <w:t>10 - 15</w:t>
            </w:r>
          </w:p>
        </w:tc>
        <w:tc>
          <w:tcPr>
            <w:tcW w:w="1134" w:type="dxa"/>
            <w:tcBorders>
              <w:bottom w:val="nil"/>
            </w:tcBorders>
          </w:tcPr>
          <w:p w:rsidR="004B5397" w:rsidRDefault="004B5397">
            <w:pPr>
              <w:pStyle w:val="ConsPlusNormal"/>
              <w:jc w:val="center"/>
            </w:pPr>
            <w:r>
              <w:t>0,7</w:t>
            </w:r>
          </w:p>
        </w:tc>
        <w:tc>
          <w:tcPr>
            <w:tcW w:w="1138" w:type="dxa"/>
            <w:tcBorders>
              <w:bottom w:val="nil"/>
            </w:tcBorders>
          </w:tcPr>
          <w:p w:rsidR="004B5397" w:rsidRDefault="004B5397">
            <w:pPr>
              <w:pStyle w:val="ConsPlusNormal"/>
              <w:jc w:val="center"/>
            </w:pPr>
            <w:r>
              <w:t>50 - 70</w:t>
            </w:r>
          </w:p>
        </w:tc>
        <w:tc>
          <w:tcPr>
            <w:tcW w:w="1138" w:type="dxa"/>
            <w:tcBorders>
              <w:bottom w:val="nil"/>
            </w:tcBorders>
          </w:tcPr>
          <w:p w:rsidR="004B5397" w:rsidRDefault="004B5397">
            <w:pPr>
              <w:pStyle w:val="ConsPlusNormal"/>
              <w:jc w:val="center"/>
            </w:pPr>
            <w:r>
              <w:t>0,7</w:t>
            </w:r>
          </w:p>
        </w:tc>
        <w:tc>
          <w:tcPr>
            <w:tcW w:w="994" w:type="dxa"/>
            <w:tcBorders>
              <w:bottom w:val="nil"/>
            </w:tcBorders>
          </w:tcPr>
          <w:p w:rsidR="004B5397" w:rsidRDefault="004B5397">
            <w:pPr>
              <w:pStyle w:val="ConsPlusNormal"/>
              <w:jc w:val="center"/>
            </w:pPr>
            <w:r>
              <w:t>40 - 60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30 - 40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25 - 30</w:t>
            </w:r>
          </w:p>
        </w:tc>
        <w:tc>
          <w:tcPr>
            <w:tcW w:w="1361" w:type="dxa"/>
            <w:tcBorders>
              <w:bottom w:val="nil"/>
            </w:tcBorders>
          </w:tcPr>
          <w:p w:rsidR="004B5397" w:rsidRDefault="004B5397">
            <w:pPr>
              <w:pStyle w:val="ConsPlusNormal"/>
              <w:jc w:val="center"/>
            </w:pPr>
            <w:r>
              <w:t>(6 - 9)С</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0,4</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0,4</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10 - 15</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10 - 15</w:t>
            </w:r>
          </w:p>
        </w:tc>
        <w:tc>
          <w:tcPr>
            <w:tcW w:w="1361" w:type="dxa"/>
            <w:tcBorders>
              <w:top w:val="nil"/>
            </w:tcBorders>
          </w:tcPr>
          <w:p w:rsidR="004B5397" w:rsidRDefault="004B5397">
            <w:pPr>
              <w:pStyle w:val="ConsPlusNormal"/>
              <w:jc w:val="center"/>
            </w:pPr>
            <w:r>
              <w:t>(1 - 4)Б</w:t>
            </w:r>
          </w:p>
        </w:tc>
      </w:tr>
      <w:tr w:rsidR="004B5397">
        <w:tc>
          <w:tcPr>
            <w:tcW w:w="1928" w:type="dxa"/>
            <w:vMerge w:val="restart"/>
          </w:tcPr>
          <w:p w:rsidR="004B5397" w:rsidRDefault="004B5397">
            <w:pPr>
              <w:pStyle w:val="ConsPlusNormal"/>
            </w:pPr>
            <w:r>
              <w:t>Смешанные сосново-лиственные с долей сосны 4 - 6 единиц</w:t>
            </w:r>
          </w:p>
        </w:tc>
        <w:tc>
          <w:tcPr>
            <w:tcW w:w="1928" w:type="dxa"/>
            <w:vMerge w:val="restart"/>
            <w:vAlign w:val="center"/>
          </w:tcPr>
          <w:p w:rsidR="004B5397" w:rsidRDefault="004B5397">
            <w:pPr>
              <w:pStyle w:val="ConsPlusNormal"/>
            </w:pPr>
            <w:r>
              <w:t>Зеленомошная</w:t>
            </w:r>
          </w:p>
        </w:tc>
        <w:tc>
          <w:tcPr>
            <w:tcW w:w="998" w:type="dxa"/>
            <w:tcBorders>
              <w:bottom w:val="nil"/>
            </w:tcBorders>
          </w:tcPr>
          <w:p w:rsidR="004B5397" w:rsidRDefault="004B5397">
            <w:pPr>
              <w:pStyle w:val="ConsPlusNormal"/>
              <w:jc w:val="center"/>
            </w:pPr>
            <w:r>
              <w:t>15 - 20</w:t>
            </w:r>
          </w:p>
        </w:tc>
        <w:tc>
          <w:tcPr>
            <w:tcW w:w="1134" w:type="dxa"/>
            <w:tcBorders>
              <w:bottom w:val="nil"/>
            </w:tcBorders>
          </w:tcPr>
          <w:p w:rsidR="004B5397" w:rsidRDefault="004B5397">
            <w:pPr>
              <w:pStyle w:val="ConsPlusNormal"/>
              <w:jc w:val="center"/>
            </w:pPr>
            <w:r>
              <w:t>0,8</w:t>
            </w:r>
          </w:p>
        </w:tc>
        <w:tc>
          <w:tcPr>
            <w:tcW w:w="1138" w:type="dxa"/>
            <w:tcBorders>
              <w:bottom w:val="nil"/>
            </w:tcBorders>
          </w:tcPr>
          <w:p w:rsidR="004B5397" w:rsidRDefault="004B5397">
            <w:pPr>
              <w:pStyle w:val="ConsPlusNormal"/>
              <w:jc w:val="center"/>
            </w:pPr>
            <w:r>
              <w:t>30 - 60</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30 - 50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20 - 35</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15 - 20</w:t>
            </w:r>
          </w:p>
        </w:tc>
        <w:tc>
          <w:tcPr>
            <w:tcW w:w="1361" w:type="dxa"/>
            <w:tcBorders>
              <w:bottom w:val="nil"/>
            </w:tcBorders>
          </w:tcPr>
          <w:p w:rsidR="004B5397" w:rsidRDefault="004B5397">
            <w:pPr>
              <w:pStyle w:val="ConsPlusNormal"/>
              <w:jc w:val="center"/>
            </w:pPr>
            <w:r>
              <w:t>(7 - 10)С</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0,5</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0,5</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15 - 20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20 - 25</w:t>
            </w:r>
          </w:p>
        </w:tc>
        <w:tc>
          <w:tcPr>
            <w:tcW w:w="1361" w:type="dxa"/>
            <w:tcBorders>
              <w:top w:val="nil"/>
            </w:tcBorders>
          </w:tcPr>
          <w:p w:rsidR="004B5397" w:rsidRDefault="004B5397">
            <w:pPr>
              <w:pStyle w:val="ConsPlusNormal"/>
              <w:jc w:val="center"/>
            </w:pPr>
            <w:r>
              <w:t>(0 - 3)Б</w:t>
            </w:r>
          </w:p>
        </w:tc>
      </w:tr>
      <w:tr w:rsidR="004B5397">
        <w:tc>
          <w:tcPr>
            <w:tcW w:w="1928" w:type="dxa"/>
            <w:vMerge w:val="restart"/>
          </w:tcPr>
          <w:p w:rsidR="004B5397" w:rsidRDefault="004B5397">
            <w:pPr>
              <w:pStyle w:val="ConsPlusNormal"/>
            </w:pPr>
            <w:r>
              <w:t xml:space="preserve">Сосновые с примесью лиственных до 3 </w:t>
            </w:r>
            <w:r>
              <w:lastRenderedPageBreak/>
              <w:t>единиц</w:t>
            </w:r>
          </w:p>
        </w:tc>
        <w:tc>
          <w:tcPr>
            <w:tcW w:w="1928" w:type="dxa"/>
            <w:vMerge w:val="restart"/>
            <w:vAlign w:val="center"/>
          </w:tcPr>
          <w:p w:rsidR="004B5397" w:rsidRDefault="004B5397">
            <w:pPr>
              <w:pStyle w:val="ConsPlusNormal"/>
            </w:pPr>
            <w:r>
              <w:lastRenderedPageBreak/>
              <w:t>Зеленомошная</w:t>
            </w:r>
          </w:p>
        </w:tc>
        <w:tc>
          <w:tcPr>
            <w:tcW w:w="998" w:type="dxa"/>
            <w:tcBorders>
              <w:bottom w:val="nil"/>
            </w:tcBorders>
          </w:tcPr>
          <w:p w:rsidR="004B5397" w:rsidRDefault="004B5397">
            <w:pPr>
              <w:pStyle w:val="ConsPlusNormal"/>
              <w:jc w:val="center"/>
            </w:pPr>
            <w:r>
              <w:t>20 - 25</w:t>
            </w:r>
          </w:p>
        </w:tc>
        <w:tc>
          <w:tcPr>
            <w:tcW w:w="1134" w:type="dxa"/>
            <w:tcBorders>
              <w:bottom w:val="nil"/>
            </w:tcBorders>
          </w:tcPr>
          <w:p w:rsidR="004B5397" w:rsidRDefault="004B5397">
            <w:pPr>
              <w:pStyle w:val="ConsPlusNormal"/>
              <w:jc w:val="center"/>
            </w:pPr>
            <w:r>
              <w:t>0,9</w:t>
            </w:r>
          </w:p>
        </w:tc>
        <w:tc>
          <w:tcPr>
            <w:tcW w:w="1138" w:type="dxa"/>
            <w:tcBorders>
              <w:bottom w:val="nil"/>
            </w:tcBorders>
          </w:tcPr>
          <w:p w:rsidR="004B5397" w:rsidRDefault="004B5397">
            <w:pPr>
              <w:pStyle w:val="ConsPlusNormal"/>
              <w:jc w:val="center"/>
            </w:pPr>
            <w:r>
              <w:t>20 - 40</w:t>
            </w:r>
          </w:p>
        </w:tc>
        <w:tc>
          <w:tcPr>
            <w:tcW w:w="1138" w:type="dxa"/>
            <w:tcBorders>
              <w:bottom w:val="nil"/>
            </w:tcBorders>
          </w:tcPr>
          <w:p w:rsidR="004B5397" w:rsidRDefault="004B5397">
            <w:pPr>
              <w:pStyle w:val="ConsPlusNormal"/>
              <w:jc w:val="center"/>
            </w:pPr>
            <w:r>
              <w:t>0,9</w:t>
            </w:r>
          </w:p>
        </w:tc>
        <w:tc>
          <w:tcPr>
            <w:tcW w:w="994" w:type="dxa"/>
            <w:tcBorders>
              <w:bottom w:val="nil"/>
            </w:tcBorders>
          </w:tcPr>
          <w:p w:rsidR="004B5397" w:rsidRDefault="004B5397">
            <w:pPr>
              <w:pStyle w:val="ConsPlusNormal"/>
              <w:jc w:val="center"/>
            </w:pPr>
            <w:r>
              <w:t>20 - 30</w:t>
            </w:r>
          </w:p>
        </w:tc>
        <w:tc>
          <w:tcPr>
            <w:tcW w:w="1282" w:type="dxa"/>
            <w:tcBorders>
              <w:bottom w:val="nil"/>
            </w:tcBorders>
          </w:tcPr>
          <w:p w:rsidR="004B5397" w:rsidRDefault="004B5397">
            <w:pPr>
              <w:pStyle w:val="ConsPlusNormal"/>
              <w:jc w:val="center"/>
            </w:pPr>
            <w:r>
              <w:t>0,9</w:t>
            </w:r>
          </w:p>
        </w:tc>
        <w:tc>
          <w:tcPr>
            <w:tcW w:w="1003" w:type="dxa"/>
            <w:tcBorders>
              <w:bottom w:val="nil"/>
            </w:tcBorders>
          </w:tcPr>
          <w:p w:rsidR="004B5397" w:rsidRDefault="004B5397">
            <w:pPr>
              <w:pStyle w:val="ConsPlusNormal"/>
              <w:jc w:val="center"/>
            </w:pPr>
            <w:r>
              <w:t>20 - 30</w:t>
            </w:r>
          </w:p>
        </w:tc>
        <w:tc>
          <w:tcPr>
            <w:tcW w:w="1291" w:type="dxa"/>
            <w:tcBorders>
              <w:bottom w:val="nil"/>
            </w:tcBorders>
          </w:tcPr>
          <w:p w:rsidR="004B5397" w:rsidRDefault="004B5397">
            <w:pPr>
              <w:pStyle w:val="ConsPlusNormal"/>
              <w:jc w:val="center"/>
            </w:pPr>
            <w:r>
              <w:t>0,9</w:t>
            </w:r>
          </w:p>
        </w:tc>
        <w:tc>
          <w:tcPr>
            <w:tcW w:w="1142" w:type="dxa"/>
            <w:tcBorders>
              <w:bottom w:val="nil"/>
            </w:tcBorders>
          </w:tcPr>
          <w:p w:rsidR="004B5397" w:rsidRDefault="004B5397">
            <w:pPr>
              <w:pStyle w:val="ConsPlusNormal"/>
              <w:jc w:val="center"/>
            </w:pPr>
            <w:r>
              <w:t>15 - 25</w:t>
            </w:r>
          </w:p>
        </w:tc>
        <w:tc>
          <w:tcPr>
            <w:tcW w:w="1361" w:type="dxa"/>
            <w:tcBorders>
              <w:bottom w:val="nil"/>
            </w:tcBorders>
          </w:tcPr>
          <w:p w:rsidR="004B5397" w:rsidRDefault="004B5397">
            <w:pPr>
              <w:pStyle w:val="ConsPlusNormal"/>
              <w:jc w:val="center"/>
            </w:pPr>
            <w:r>
              <w:t>(8 - 10)С</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0,6</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0,7</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15 - 20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25 - 30</w:t>
            </w:r>
          </w:p>
        </w:tc>
        <w:tc>
          <w:tcPr>
            <w:tcW w:w="1361" w:type="dxa"/>
            <w:tcBorders>
              <w:top w:val="nil"/>
            </w:tcBorders>
          </w:tcPr>
          <w:p w:rsidR="004B5397" w:rsidRDefault="004B5397">
            <w:pPr>
              <w:pStyle w:val="ConsPlusNormal"/>
              <w:jc w:val="center"/>
            </w:pPr>
            <w:r>
              <w:t>(0 - 2)Б</w:t>
            </w:r>
          </w:p>
        </w:tc>
      </w:tr>
    </w:tbl>
    <w:p w:rsidR="004B5397" w:rsidRDefault="004B5397">
      <w:pPr>
        <w:pStyle w:val="ConsPlusNormal"/>
        <w:jc w:val="both"/>
      </w:pPr>
    </w:p>
    <w:p w:rsidR="004B5397" w:rsidRDefault="004B5397">
      <w:pPr>
        <w:pStyle w:val="ConsPlusTitle"/>
        <w:jc w:val="center"/>
        <w:outlineLvl w:val="2"/>
      </w:pPr>
      <w:bookmarkStart w:id="53" w:name="P12515"/>
      <w:bookmarkEnd w:id="53"/>
      <w:r>
        <w:t>Нормативы рубок, проводимых в целях ухода за лесными</w:t>
      </w:r>
    </w:p>
    <w:p w:rsidR="004B5397" w:rsidRDefault="004B5397">
      <w:pPr>
        <w:pStyle w:val="ConsPlusTitle"/>
        <w:jc w:val="center"/>
      </w:pPr>
      <w:r>
        <w:t>насаждениями, в березовых насаждениях равнинных лесов</w:t>
      </w:r>
    </w:p>
    <w:p w:rsidR="004B5397" w:rsidRDefault="004B5397">
      <w:pPr>
        <w:pStyle w:val="ConsPlusTitle"/>
        <w:jc w:val="center"/>
      </w:pPr>
      <w:r>
        <w:t>Западно-Сибирского средне-таежного равнинного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236"/>
        <w:gridCol w:w="1537"/>
        <w:gridCol w:w="821"/>
        <w:gridCol w:w="1407"/>
        <w:gridCol w:w="1468"/>
        <w:gridCol w:w="1407"/>
        <w:gridCol w:w="1468"/>
        <w:gridCol w:w="1407"/>
        <w:gridCol w:w="1476"/>
        <w:gridCol w:w="1407"/>
        <w:gridCol w:w="1476"/>
        <w:gridCol w:w="1058"/>
      </w:tblGrid>
      <w:tr w:rsidR="004B5397">
        <w:tc>
          <w:tcPr>
            <w:tcW w:w="1928" w:type="dxa"/>
            <w:vMerge w:val="restart"/>
          </w:tcPr>
          <w:p w:rsidR="004B5397" w:rsidRDefault="004B5397">
            <w:pPr>
              <w:pStyle w:val="ConsPlusNormal"/>
              <w:jc w:val="center"/>
            </w:pPr>
            <w:r>
              <w:t>Состав лесных насаждений до рубки</w:t>
            </w:r>
          </w:p>
        </w:tc>
        <w:tc>
          <w:tcPr>
            <w:tcW w:w="1928" w:type="dxa"/>
            <w:vMerge w:val="restart"/>
          </w:tcPr>
          <w:p w:rsidR="004B5397" w:rsidRDefault="004B5397">
            <w:pPr>
              <w:pStyle w:val="ConsPlusNormal"/>
              <w:jc w:val="center"/>
            </w:pPr>
            <w:r>
              <w:t>Группы типов леса (класс бонитета)</w:t>
            </w:r>
          </w:p>
        </w:tc>
        <w:tc>
          <w:tcPr>
            <w:tcW w:w="998" w:type="dxa"/>
            <w:vMerge w:val="restart"/>
          </w:tcPr>
          <w:p w:rsidR="004B5397" w:rsidRDefault="004B5397">
            <w:pPr>
              <w:pStyle w:val="ConsPlusNormal"/>
              <w:jc w:val="center"/>
            </w:pPr>
            <w:r>
              <w:t>Возраст начала ухода, лет</w:t>
            </w:r>
          </w:p>
        </w:tc>
        <w:tc>
          <w:tcPr>
            <w:tcW w:w="2272" w:type="dxa"/>
            <w:gridSpan w:val="2"/>
          </w:tcPr>
          <w:p w:rsidR="004B5397" w:rsidRDefault="004B5397">
            <w:pPr>
              <w:pStyle w:val="ConsPlusNormal"/>
              <w:jc w:val="center"/>
            </w:pPr>
            <w:r>
              <w:t>Рубки осветления</w:t>
            </w:r>
          </w:p>
        </w:tc>
        <w:tc>
          <w:tcPr>
            <w:tcW w:w="2132" w:type="dxa"/>
            <w:gridSpan w:val="2"/>
          </w:tcPr>
          <w:p w:rsidR="004B5397" w:rsidRDefault="004B5397">
            <w:pPr>
              <w:pStyle w:val="ConsPlusNormal"/>
              <w:jc w:val="center"/>
            </w:pPr>
            <w:r>
              <w:t>Рубки прочистки</w:t>
            </w:r>
          </w:p>
        </w:tc>
        <w:tc>
          <w:tcPr>
            <w:tcW w:w="2285" w:type="dxa"/>
            <w:gridSpan w:val="2"/>
          </w:tcPr>
          <w:p w:rsidR="004B5397" w:rsidRDefault="004B5397">
            <w:pPr>
              <w:pStyle w:val="ConsPlusNormal"/>
              <w:jc w:val="center"/>
            </w:pPr>
            <w:r>
              <w:t>Рубки прореживания</w:t>
            </w:r>
          </w:p>
        </w:tc>
        <w:tc>
          <w:tcPr>
            <w:tcW w:w="2433" w:type="dxa"/>
            <w:gridSpan w:val="2"/>
          </w:tcPr>
          <w:p w:rsidR="004B5397" w:rsidRDefault="004B5397">
            <w:pPr>
              <w:pStyle w:val="ConsPlusNormal"/>
              <w:jc w:val="center"/>
            </w:pPr>
            <w:r>
              <w:t>Проходные рубки</w:t>
            </w:r>
          </w:p>
        </w:tc>
        <w:tc>
          <w:tcPr>
            <w:tcW w:w="1361" w:type="dxa"/>
            <w:vMerge w:val="restart"/>
          </w:tcPr>
          <w:p w:rsidR="004B5397" w:rsidRDefault="004B5397">
            <w:pPr>
              <w:pStyle w:val="ConsPlusNormal"/>
              <w:jc w:val="center"/>
            </w:pPr>
            <w:r>
              <w:t>Целевой состав к возрасту рубки (спелости)</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Минимальная сомкнутость крон до ухода</w:t>
            </w:r>
          </w:p>
        </w:tc>
        <w:tc>
          <w:tcPr>
            <w:tcW w:w="1138" w:type="dxa"/>
            <w:vMerge w:val="restart"/>
          </w:tcPr>
          <w:p w:rsidR="004B5397" w:rsidRDefault="004B5397">
            <w:pPr>
              <w:pStyle w:val="ConsPlusNormal"/>
              <w:jc w:val="center"/>
            </w:pPr>
            <w:r>
              <w:t>Интенсивность рубки, % по запасу</w:t>
            </w:r>
          </w:p>
        </w:tc>
        <w:tc>
          <w:tcPr>
            <w:tcW w:w="1138" w:type="dxa"/>
          </w:tcPr>
          <w:p w:rsidR="004B5397" w:rsidRDefault="004B5397">
            <w:pPr>
              <w:pStyle w:val="ConsPlusNormal"/>
              <w:jc w:val="center"/>
            </w:pPr>
            <w:r>
              <w:t>Минимальная сомкнутость крон до ухода</w:t>
            </w:r>
          </w:p>
        </w:tc>
        <w:tc>
          <w:tcPr>
            <w:tcW w:w="994" w:type="dxa"/>
            <w:vMerge w:val="restart"/>
          </w:tcPr>
          <w:p w:rsidR="004B5397" w:rsidRDefault="004B5397">
            <w:pPr>
              <w:pStyle w:val="ConsPlusNormal"/>
              <w:jc w:val="center"/>
            </w:pPr>
            <w:r>
              <w:t>Интенсивность рубки, % по запасу</w:t>
            </w:r>
          </w:p>
        </w:tc>
        <w:tc>
          <w:tcPr>
            <w:tcW w:w="1282" w:type="dxa"/>
          </w:tcPr>
          <w:p w:rsidR="004B5397" w:rsidRDefault="004B5397">
            <w:pPr>
              <w:pStyle w:val="ConsPlusNormal"/>
              <w:jc w:val="center"/>
            </w:pPr>
            <w:r>
              <w:t>Минимальная полнота до ухода</w:t>
            </w:r>
          </w:p>
        </w:tc>
        <w:tc>
          <w:tcPr>
            <w:tcW w:w="1003" w:type="dxa"/>
          </w:tcPr>
          <w:p w:rsidR="004B5397" w:rsidRDefault="004B5397">
            <w:pPr>
              <w:pStyle w:val="ConsPlusNormal"/>
              <w:jc w:val="center"/>
            </w:pPr>
            <w:r>
              <w:t>Интенсивность рубки, % по запасу</w:t>
            </w:r>
          </w:p>
        </w:tc>
        <w:tc>
          <w:tcPr>
            <w:tcW w:w="1291" w:type="dxa"/>
          </w:tcPr>
          <w:p w:rsidR="004B5397" w:rsidRDefault="004B5397">
            <w:pPr>
              <w:pStyle w:val="ConsPlusNormal"/>
              <w:jc w:val="center"/>
            </w:pPr>
            <w:r>
              <w:t>Минимальная полнота до ухода</w:t>
            </w:r>
          </w:p>
        </w:tc>
        <w:tc>
          <w:tcPr>
            <w:tcW w:w="1142"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138"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282" w:type="dxa"/>
          </w:tcPr>
          <w:p w:rsidR="004B5397" w:rsidRDefault="004B5397">
            <w:pPr>
              <w:pStyle w:val="ConsPlusNormal"/>
              <w:jc w:val="center"/>
            </w:pPr>
            <w:r>
              <w:t>после ухода</w:t>
            </w:r>
          </w:p>
        </w:tc>
        <w:tc>
          <w:tcPr>
            <w:tcW w:w="1003" w:type="dxa"/>
          </w:tcPr>
          <w:p w:rsidR="004B5397" w:rsidRDefault="004B5397">
            <w:pPr>
              <w:pStyle w:val="ConsPlusNormal"/>
              <w:jc w:val="center"/>
            </w:pPr>
            <w:r>
              <w:t>повторяемость (лет)</w:t>
            </w:r>
          </w:p>
        </w:tc>
        <w:tc>
          <w:tcPr>
            <w:tcW w:w="1291" w:type="dxa"/>
          </w:tcPr>
          <w:p w:rsidR="004B5397" w:rsidRDefault="004B5397">
            <w:pPr>
              <w:pStyle w:val="ConsPlusNormal"/>
              <w:jc w:val="center"/>
            </w:pPr>
            <w:r>
              <w:t>после ухода</w:t>
            </w:r>
          </w:p>
        </w:tc>
        <w:tc>
          <w:tcPr>
            <w:tcW w:w="1142"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928" w:type="dxa"/>
          </w:tcPr>
          <w:p w:rsidR="004B5397" w:rsidRDefault="004B5397">
            <w:pPr>
              <w:pStyle w:val="ConsPlusNormal"/>
              <w:jc w:val="center"/>
            </w:pPr>
            <w:r>
              <w:t>1</w:t>
            </w:r>
          </w:p>
        </w:tc>
        <w:tc>
          <w:tcPr>
            <w:tcW w:w="1928" w:type="dxa"/>
          </w:tcPr>
          <w:p w:rsidR="004B5397" w:rsidRDefault="004B5397">
            <w:pPr>
              <w:pStyle w:val="ConsPlusNormal"/>
              <w:jc w:val="center"/>
            </w:pPr>
            <w:r>
              <w:t>2</w:t>
            </w:r>
          </w:p>
        </w:tc>
        <w:tc>
          <w:tcPr>
            <w:tcW w:w="998" w:type="dxa"/>
          </w:tcPr>
          <w:p w:rsidR="004B5397" w:rsidRDefault="004B5397">
            <w:pPr>
              <w:pStyle w:val="ConsPlusNormal"/>
              <w:jc w:val="center"/>
            </w:pPr>
            <w:r>
              <w:t>3</w:t>
            </w:r>
          </w:p>
        </w:tc>
        <w:tc>
          <w:tcPr>
            <w:tcW w:w="1134" w:type="dxa"/>
          </w:tcPr>
          <w:p w:rsidR="004B5397" w:rsidRDefault="004B5397">
            <w:pPr>
              <w:pStyle w:val="ConsPlusNormal"/>
              <w:jc w:val="center"/>
            </w:pPr>
            <w:r>
              <w:t>4</w:t>
            </w:r>
          </w:p>
        </w:tc>
        <w:tc>
          <w:tcPr>
            <w:tcW w:w="1138" w:type="dxa"/>
          </w:tcPr>
          <w:p w:rsidR="004B5397" w:rsidRDefault="004B5397">
            <w:pPr>
              <w:pStyle w:val="ConsPlusNormal"/>
              <w:jc w:val="center"/>
            </w:pPr>
            <w:r>
              <w:t>5</w:t>
            </w:r>
          </w:p>
        </w:tc>
        <w:tc>
          <w:tcPr>
            <w:tcW w:w="1138" w:type="dxa"/>
          </w:tcPr>
          <w:p w:rsidR="004B5397" w:rsidRDefault="004B5397">
            <w:pPr>
              <w:pStyle w:val="ConsPlusNormal"/>
              <w:jc w:val="center"/>
            </w:pPr>
            <w:r>
              <w:t>6</w:t>
            </w:r>
          </w:p>
        </w:tc>
        <w:tc>
          <w:tcPr>
            <w:tcW w:w="994" w:type="dxa"/>
          </w:tcPr>
          <w:p w:rsidR="004B5397" w:rsidRDefault="004B5397">
            <w:pPr>
              <w:pStyle w:val="ConsPlusNormal"/>
              <w:jc w:val="center"/>
            </w:pPr>
            <w:r>
              <w:t>7</w:t>
            </w:r>
          </w:p>
        </w:tc>
        <w:tc>
          <w:tcPr>
            <w:tcW w:w="1282" w:type="dxa"/>
          </w:tcPr>
          <w:p w:rsidR="004B5397" w:rsidRDefault="004B5397">
            <w:pPr>
              <w:pStyle w:val="ConsPlusNormal"/>
              <w:jc w:val="center"/>
            </w:pPr>
            <w:r>
              <w:t>8</w:t>
            </w:r>
          </w:p>
        </w:tc>
        <w:tc>
          <w:tcPr>
            <w:tcW w:w="1003" w:type="dxa"/>
          </w:tcPr>
          <w:p w:rsidR="004B5397" w:rsidRDefault="004B5397">
            <w:pPr>
              <w:pStyle w:val="ConsPlusNormal"/>
              <w:jc w:val="center"/>
            </w:pPr>
            <w:r>
              <w:t>9</w:t>
            </w:r>
          </w:p>
        </w:tc>
        <w:tc>
          <w:tcPr>
            <w:tcW w:w="1291" w:type="dxa"/>
          </w:tcPr>
          <w:p w:rsidR="004B5397" w:rsidRDefault="004B5397">
            <w:pPr>
              <w:pStyle w:val="ConsPlusNormal"/>
              <w:jc w:val="center"/>
            </w:pPr>
            <w:r>
              <w:t>10</w:t>
            </w:r>
          </w:p>
        </w:tc>
        <w:tc>
          <w:tcPr>
            <w:tcW w:w="1142" w:type="dxa"/>
          </w:tcPr>
          <w:p w:rsidR="004B5397" w:rsidRDefault="004B5397">
            <w:pPr>
              <w:pStyle w:val="ConsPlusNormal"/>
              <w:jc w:val="center"/>
            </w:pPr>
            <w:r>
              <w:t>11</w:t>
            </w:r>
          </w:p>
        </w:tc>
        <w:tc>
          <w:tcPr>
            <w:tcW w:w="1361" w:type="dxa"/>
          </w:tcPr>
          <w:p w:rsidR="004B5397" w:rsidRDefault="004B5397">
            <w:pPr>
              <w:pStyle w:val="ConsPlusNormal"/>
              <w:jc w:val="center"/>
            </w:pPr>
            <w:r>
              <w:t>12</w:t>
            </w:r>
          </w:p>
        </w:tc>
      </w:tr>
      <w:tr w:rsidR="004B5397">
        <w:tc>
          <w:tcPr>
            <w:tcW w:w="1928" w:type="dxa"/>
            <w:vMerge w:val="restart"/>
          </w:tcPr>
          <w:p w:rsidR="004B5397" w:rsidRDefault="004B5397">
            <w:pPr>
              <w:pStyle w:val="ConsPlusNormal"/>
            </w:pPr>
            <w:r>
              <w:t>Березовые с примесью осины</w:t>
            </w:r>
          </w:p>
        </w:tc>
        <w:tc>
          <w:tcPr>
            <w:tcW w:w="1928" w:type="dxa"/>
            <w:vMerge w:val="restart"/>
          </w:tcPr>
          <w:p w:rsidR="004B5397" w:rsidRDefault="004B5397">
            <w:pPr>
              <w:pStyle w:val="ConsPlusNormal"/>
              <w:jc w:val="center"/>
            </w:pPr>
            <w:r>
              <w:t>Зеленомошная, травяная</w:t>
            </w:r>
          </w:p>
          <w:p w:rsidR="004B5397" w:rsidRDefault="004B5397">
            <w:pPr>
              <w:pStyle w:val="ConsPlusNormal"/>
              <w:jc w:val="center"/>
            </w:pPr>
            <w:r>
              <w:t>(I - II)</w:t>
            </w:r>
          </w:p>
        </w:tc>
        <w:tc>
          <w:tcPr>
            <w:tcW w:w="998" w:type="dxa"/>
            <w:tcBorders>
              <w:bottom w:val="nil"/>
            </w:tcBorders>
          </w:tcPr>
          <w:p w:rsidR="004B5397" w:rsidRDefault="004B5397">
            <w:pPr>
              <w:pStyle w:val="ConsPlusNormal"/>
              <w:jc w:val="center"/>
            </w:pPr>
            <w:r>
              <w:t>10 - 15</w:t>
            </w:r>
          </w:p>
        </w:tc>
        <w:tc>
          <w:tcPr>
            <w:tcW w:w="1134"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0,9</w:t>
            </w:r>
          </w:p>
        </w:tc>
        <w:tc>
          <w:tcPr>
            <w:tcW w:w="994" w:type="dxa"/>
            <w:tcBorders>
              <w:bottom w:val="nil"/>
            </w:tcBorders>
          </w:tcPr>
          <w:p w:rsidR="004B5397" w:rsidRDefault="004B5397">
            <w:pPr>
              <w:pStyle w:val="ConsPlusNormal"/>
              <w:jc w:val="center"/>
            </w:pPr>
            <w:r>
              <w:t>20 - 30</w:t>
            </w:r>
          </w:p>
        </w:tc>
        <w:tc>
          <w:tcPr>
            <w:tcW w:w="1282" w:type="dxa"/>
            <w:tcBorders>
              <w:bottom w:val="nil"/>
            </w:tcBorders>
          </w:tcPr>
          <w:p w:rsidR="004B5397" w:rsidRDefault="004B5397">
            <w:pPr>
              <w:pStyle w:val="ConsPlusNormal"/>
              <w:jc w:val="center"/>
            </w:pPr>
            <w:r>
              <w:t>0,9</w:t>
            </w:r>
          </w:p>
        </w:tc>
        <w:tc>
          <w:tcPr>
            <w:tcW w:w="1003" w:type="dxa"/>
            <w:tcBorders>
              <w:bottom w:val="nil"/>
            </w:tcBorders>
          </w:tcPr>
          <w:p w:rsidR="004B5397" w:rsidRDefault="004B5397">
            <w:pPr>
              <w:pStyle w:val="ConsPlusNormal"/>
              <w:jc w:val="center"/>
            </w:pPr>
            <w:r>
              <w:t>15 - 25</w:t>
            </w:r>
          </w:p>
        </w:tc>
        <w:tc>
          <w:tcPr>
            <w:tcW w:w="1291" w:type="dxa"/>
            <w:tcBorders>
              <w:bottom w:val="nil"/>
            </w:tcBorders>
          </w:tcPr>
          <w:p w:rsidR="004B5397" w:rsidRDefault="004B5397">
            <w:pPr>
              <w:pStyle w:val="ConsPlusNormal"/>
              <w:jc w:val="center"/>
            </w:pPr>
            <w:r>
              <w:t>0,9</w:t>
            </w:r>
          </w:p>
        </w:tc>
        <w:tc>
          <w:tcPr>
            <w:tcW w:w="1142" w:type="dxa"/>
            <w:tcBorders>
              <w:bottom w:val="nil"/>
            </w:tcBorders>
          </w:tcPr>
          <w:p w:rsidR="004B5397" w:rsidRDefault="004B5397">
            <w:pPr>
              <w:pStyle w:val="ConsPlusNormal"/>
              <w:jc w:val="center"/>
            </w:pPr>
            <w:r>
              <w:t>15 - 20</w:t>
            </w:r>
          </w:p>
        </w:tc>
        <w:tc>
          <w:tcPr>
            <w:tcW w:w="1361" w:type="dxa"/>
            <w:tcBorders>
              <w:bottom w:val="nil"/>
            </w:tcBorders>
          </w:tcPr>
          <w:p w:rsidR="004B5397" w:rsidRDefault="004B5397">
            <w:pPr>
              <w:pStyle w:val="ConsPlusNormal"/>
              <w:jc w:val="center"/>
            </w:pPr>
            <w:r>
              <w:t>(8 - 10)Б</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0,6</w:t>
            </w:r>
          </w:p>
        </w:tc>
        <w:tc>
          <w:tcPr>
            <w:tcW w:w="994" w:type="dxa"/>
            <w:tcBorders>
              <w:top w:val="nil"/>
            </w:tcBorders>
          </w:tcPr>
          <w:p w:rsidR="004B5397" w:rsidRDefault="004B5397">
            <w:pPr>
              <w:pStyle w:val="ConsPlusNormal"/>
              <w:jc w:val="center"/>
            </w:pPr>
            <w:r>
              <w:t>8 - 10</w:t>
            </w: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10 - 12</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10 - 15</w:t>
            </w:r>
          </w:p>
        </w:tc>
        <w:tc>
          <w:tcPr>
            <w:tcW w:w="1361" w:type="dxa"/>
            <w:tcBorders>
              <w:top w:val="nil"/>
            </w:tcBorders>
          </w:tcPr>
          <w:p w:rsidR="004B5397" w:rsidRDefault="004B5397">
            <w:pPr>
              <w:pStyle w:val="ConsPlusNormal"/>
              <w:jc w:val="center"/>
            </w:pPr>
            <w:r>
              <w:t>(0 - 2) Ос</w:t>
            </w:r>
          </w:p>
        </w:tc>
      </w:tr>
      <w:tr w:rsidR="004B5397">
        <w:tc>
          <w:tcPr>
            <w:tcW w:w="1928" w:type="dxa"/>
            <w:vMerge w:val="restart"/>
          </w:tcPr>
          <w:p w:rsidR="004B5397" w:rsidRDefault="004B5397">
            <w:pPr>
              <w:pStyle w:val="ConsPlusNormal"/>
            </w:pPr>
            <w:r>
              <w:t>Березовые с примесью хвойных</w:t>
            </w:r>
          </w:p>
        </w:tc>
        <w:tc>
          <w:tcPr>
            <w:tcW w:w="1928" w:type="dxa"/>
            <w:vMerge w:val="restart"/>
          </w:tcPr>
          <w:p w:rsidR="004B5397" w:rsidRDefault="004B5397">
            <w:pPr>
              <w:pStyle w:val="ConsPlusNormal"/>
            </w:pPr>
            <w:r>
              <w:t>Зеленомошная, травяная</w:t>
            </w:r>
          </w:p>
          <w:p w:rsidR="004B5397" w:rsidRDefault="004B5397">
            <w:pPr>
              <w:pStyle w:val="ConsPlusNormal"/>
            </w:pPr>
            <w:r>
              <w:t>(I - III)</w:t>
            </w:r>
          </w:p>
        </w:tc>
        <w:tc>
          <w:tcPr>
            <w:tcW w:w="998" w:type="dxa"/>
            <w:tcBorders>
              <w:bottom w:val="nil"/>
            </w:tcBorders>
          </w:tcPr>
          <w:p w:rsidR="004B5397" w:rsidRDefault="004B5397">
            <w:pPr>
              <w:pStyle w:val="ConsPlusNormal"/>
              <w:jc w:val="center"/>
            </w:pPr>
            <w:r>
              <w:t>8 - 10</w:t>
            </w:r>
          </w:p>
        </w:tc>
        <w:tc>
          <w:tcPr>
            <w:tcW w:w="1134" w:type="dxa"/>
            <w:tcBorders>
              <w:bottom w:val="nil"/>
            </w:tcBorders>
          </w:tcPr>
          <w:p w:rsidR="004B5397" w:rsidRDefault="004B5397">
            <w:pPr>
              <w:pStyle w:val="ConsPlusNormal"/>
              <w:jc w:val="center"/>
            </w:pPr>
            <w:r>
              <w:t>0,8</w:t>
            </w:r>
          </w:p>
        </w:tc>
        <w:tc>
          <w:tcPr>
            <w:tcW w:w="1138" w:type="dxa"/>
            <w:tcBorders>
              <w:bottom w:val="nil"/>
            </w:tcBorders>
          </w:tcPr>
          <w:p w:rsidR="004B5397" w:rsidRDefault="004B5397">
            <w:pPr>
              <w:pStyle w:val="ConsPlusNormal"/>
              <w:jc w:val="center"/>
            </w:pPr>
            <w:r>
              <w:t>30 - 40</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30 - 45</w:t>
            </w:r>
          </w:p>
        </w:tc>
        <w:tc>
          <w:tcPr>
            <w:tcW w:w="1282" w:type="dxa"/>
            <w:tcBorders>
              <w:bottom w:val="nil"/>
            </w:tcBorders>
          </w:tcPr>
          <w:p w:rsidR="004B5397" w:rsidRDefault="004B5397">
            <w:pPr>
              <w:pStyle w:val="ConsPlusNormal"/>
              <w:jc w:val="center"/>
            </w:pPr>
            <w:r>
              <w:t>0,9</w:t>
            </w:r>
          </w:p>
        </w:tc>
        <w:tc>
          <w:tcPr>
            <w:tcW w:w="1003" w:type="dxa"/>
            <w:tcBorders>
              <w:bottom w:val="nil"/>
            </w:tcBorders>
          </w:tcPr>
          <w:p w:rsidR="004B5397" w:rsidRDefault="004B5397">
            <w:pPr>
              <w:pStyle w:val="ConsPlusNormal"/>
              <w:jc w:val="center"/>
            </w:pPr>
            <w:r>
              <w:t>20 - 30</w:t>
            </w:r>
          </w:p>
        </w:tc>
        <w:tc>
          <w:tcPr>
            <w:tcW w:w="1291" w:type="dxa"/>
            <w:tcBorders>
              <w:bottom w:val="nil"/>
            </w:tcBorders>
          </w:tcPr>
          <w:p w:rsidR="004B5397" w:rsidRDefault="004B5397">
            <w:pPr>
              <w:pStyle w:val="ConsPlusNormal"/>
              <w:jc w:val="center"/>
            </w:pPr>
            <w:r>
              <w:t>0,9</w:t>
            </w:r>
          </w:p>
        </w:tc>
        <w:tc>
          <w:tcPr>
            <w:tcW w:w="1142" w:type="dxa"/>
            <w:tcBorders>
              <w:bottom w:val="nil"/>
            </w:tcBorders>
          </w:tcPr>
          <w:p w:rsidR="004B5397" w:rsidRDefault="004B5397">
            <w:pPr>
              <w:pStyle w:val="ConsPlusNormal"/>
              <w:jc w:val="center"/>
            </w:pPr>
            <w:r>
              <w:t>20 - 30</w:t>
            </w:r>
          </w:p>
        </w:tc>
        <w:tc>
          <w:tcPr>
            <w:tcW w:w="1361" w:type="dxa"/>
            <w:tcBorders>
              <w:bottom w:val="nil"/>
            </w:tcBorders>
          </w:tcPr>
          <w:p w:rsidR="004B5397" w:rsidRDefault="004B5397">
            <w:pPr>
              <w:pStyle w:val="ConsPlusNormal"/>
              <w:jc w:val="center"/>
            </w:pPr>
            <w:r>
              <w:t>(7 - 9)Б</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0,6</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0,5</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10 - 12</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10 - 15</w:t>
            </w:r>
          </w:p>
        </w:tc>
        <w:tc>
          <w:tcPr>
            <w:tcW w:w="1361" w:type="dxa"/>
            <w:tcBorders>
              <w:top w:val="nil"/>
            </w:tcBorders>
          </w:tcPr>
          <w:p w:rsidR="004B5397" w:rsidRDefault="004B5397">
            <w:pPr>
              <w:pStyle w:val="ConsPlusNormal"/>
              <w:jc w:val="center"/>
            </w:pPr>
            <w:r>
              <w:t>(1 - 3)С, Е, К, П</w:t>
            </w:r>
          </w:p>
        </w:tc>
      </w:tr>
    </w:tbl>
    <w:p w:rsidR="004B5397" w:rsidRDefault="004B5397">
      <w:pPr>
        <w:pStyle w:val="ConsPlusNormal"/>
        <w:jc w:val="both"/>
      </w:pPr>
    </w:p>
    <w:p w:rsidR="004B5397" w:rsidRDefault="004B5397">
      <w:pPr>
        <w:pStyle w:val="ConsPlusTitle"/>
        <w:jc w:val="center"/>
        <w:outlineLvl w:val="2"/>
      </w:pPr>
      <w:r>
        <w:t>Нормативы рубок, проводимых в целях ухода за лесными</w:t>
      </w:r>
    </w:p>
    <w:p w:rsidR="004B5397" w:rsidRDefault="004B5397">
      <w:pPr>
        <w:pStyle w:val="ConsPlusTitle"/>
        <w:jc w:val="center"/>
      </w:pPr>
      <w:r>
        <w:t>насаждениями, при формировании кедровых насаждений</w:t>
      </w:r>
    </w:p>
    <w:p w:rsidR="004B5397" w:rsidRDefault="004B5397">
      <w:pPr>
        <w:pStyle w:val="ConsPlusTitle"/>
        <w:jc w:val="center"/>
      </w:pPr>
      <w:r>
        <w:t>в равнинных лесах Западно-Сибирского средне-таежного</w:t>
      </w:r>
    </w:p>
    <w:p w:rsidR="004B5397" w:rsidRDefault="004B5397">
      <w:pPr>
        <w:pStyle w:val="ConsPlusTitle"/>
        <w:jc w:val="center"/>
      </w:pPr>
      <w:r>
        <w:t>равнинного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239"/>
        <w:gridCol w:w="1489"/>
        <w:gridCol w:w="823"/>
        <w:gridCol w:w="1411"/>
        <w:gridCol w:w="1479"/>
        <w:gridCol w:w="1410"/>
        <w:gridCol w:w="1479"/>
        <w:gridCol w:w="1410"/>
        <w:gridCol w:w="1479"/>
        <w:gridCol w:w="1410"/>
        <w:gridCol w:w="1479"/>
        <w:gridCol w:w="1060"/>
      </w:tblGrid>
      <w:tr w:rsidR="004B5397">
        <w:tc>
          <w:tcPr>
            <w:tcW w:w="1928" w:type="dxa"/>
            <w:vMerge w:val="restart"/>
          </w:tcPr>
          <w:p w:rsidR="004B5397" w:rsidRDefault="004B5397">
            <w:pPr>
              <w:pStyle w:val="ConsPlusNormal"/>
              <w:jc w:val="center"/>
            </w:pPr>
            <w:r>
              <w:lastRenderedPageBreak/>
              <w:t>Состав лесных насаждений до рубки</w:t>
            </w:r>
          </w:p>
        </w:tc>
        <w:tc>
          <w:tcPr>
            <w:tcW w:w="1928" w:type="dxa"/>
            <w:vMerge w:val="restart"/>
          </w:tcPr>
          <w:p w:rsidR="004B5397" w:rsidRDefault="004B5397">
            <w:pPr>
              <w:pStyle w:val="ConsPlusNormal"/>
              <w:jc w:val="center"/>
            </w:pPr>
            <w:r>
              <w:t>Группы типов леса (класс бонитета)</w:t>
            </w:r>
          </w:p>
        </w:tc>
        <w:tc>
          <w:tcPr>
            <w:tcW w:w="998" w:type="dxa"/>
            <w:vMerge w:val="restart"/>
          </w:tcPr>
          <w:p w:rsidR="004B5397" w:rsidRDefault="004B5397">
            <w:pPr>
              <w:pStyle w:val="ConsPlusNormal"/>
              <w:jc w:val="center"/>
            </w:pPr>
            <w:r>
              <w:t>Возраст начала ухода, лет</w:t>
            </w:r>
          </w:p>
        </w:tc>
        <w:tc>
          <w:tcPr>
            <w:tcW w:w="2272" w:type="dxa"/>
            <w:gridSpan w:val="2"/>
          </w:tcPr>
          <w:p w:rsidR="004B5397" w:rsidRDefault="004B5397">
            <w:pPr>
              <w:pStyle w:val="ConsPlusNormal"/>
              <w:jc w:val="center"/>
            </w:pPr>
            <w:r>
              <w:t>Рубки осветления</w:t>
            </w:r>
          </w:p>
        </w:tc>
        <w:tc>
          <w:tcPr>
            <w:tcW w:w="2132" w:type="dxa"/>
            <w:gridSpan w:val="2"/>
          </w:tcPr>
          <w:p w:rsidR="004B5397" w:rsidRDefault="004B5397">
            <w:pPr>
              <w:pStyle w:val="ConsPlusNormal"/>
              <w:jc w:val="center"/>
            </w:pPr>
            <w:r>
              <w:t>Рубки прочистки</w:t>
            </w:r>
          </w:p>
        </w:tc>
        <w:tc>
          <w:tcPr>
            <w:tcW w:w="2285" w:type="dxa"/>
            <w:gridSpan w:val="2"/>
          </w:tcPr>
          <w:p w:rsidR="004B5397" w:rsidRDefault="004B5397">
            <w:pPr>
              <w:pStyle w:val="ConsPlusNormal"/>
              <w:jc w:val="center"/>
            </w:pPr>
            <w:r>
              <w:t>Рубки прореживания</w:t>
            </w:r>
          </w:p>
        </w:tc>
        <w:tc>
          <w:tcPr>
            <w:tcW w:w="2433" w:type="dxa"/>
            <w:gridSpan w:val="2"/>
          </w:tcPr>
          <w:p w:rsidR="004B5397" w:rsidRDefault="004B5397">
            <w:pPr>
              <w:pStyle w:val="ConsPlusNormal"/>
              <w:jc w:val="center"/>
            </w:pPr>
            <w:r>
              <w:t>Проходные рубки</w:t>
            </w:r>
          </w:p>
        </w:tc>
        <w:tc>
          <w:tcPr>
            <w:tcW w:w="1361" w:type="dxa"/>
            <w:vMerge w:val="restart"/>
          </w:tcPr>
          <w:p w:rsidR="004B5397" w:rsidRDefault="004B5397">
            <w:pPr>
              <w:pStyle w:val="ConsPlusNormal"/>
              <w:jc w:val="center"/>
            </w:pPr>
            <w:r>
              <w:t>Целевой состав к возрасту рубки (спелости)</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Минимальная сомкнутость крон до ухода</w:t>
            </w:r>
          </w:p>
        </w:tc>
        <w:tc>
          <w:tcPr>
            <w:tcW w:w="1138" w:type="dxa"/>
          </w:tcPr>
          <w:p w:rsidR="004B5397" w:rsidRDefault="004B5397">
            <w:pPr>
              <w:pStyle w:val="ConsPlusNormal"/>
              <w:jc w:val="center"/>
            </w:pPr>
            <w:r>
              <w:t>Интенсивность рубки, % по запасу</w:t>
            </w:r>
          </w:p>
        </w:tc>
        <w:tc>
          <w:tcPr>
            <w:tcW w:w="1138" w:type="dxa"/>
          </w:tcPr>
          <w:p w:rsidR="004B5397" w:rsidRDefault="004B5397">
            <w:pPr>
              <w:pStyle w:val="ConsPlusNormal"/>
              <w:jc w:val="center"/>
            </w:pPr>
            <w:r>
              <w:t>Минимальная сомкнутость крон до ухода</w:t>
            </w:r>
          </w:p>
        </w:tc>
        <w:tc>
          <w:tcPr>
            <w:tcW w:w="994" w:type="dxa"/>
          </w:tcPr>
          <w:p w:rsidR="004B5397" w:rsidRDefault="004B5397">
            <w:pPr>
              <w:pStyle w:val="ConsPlusNormal"/>
              <w:jc w:val="center"/>
            </w:pPr>
            <w:r>
              <w:t>Интенсивность рубки, % по запасу</w:t>
            </w:r>
          </w:p>
        </w:tc>
        <w:tc>
          <w:tcPr>
            <w:tcW w:w="1282" w:type="dxa"/>
          </w:tcPr>
          <w:p w:rsidR="004B5397" w:rsidRDefault="004B5397">
            <w:pPr>
              <w:pStyle w:val="ConsPlusNormal"/>
              <w:jc w:val="center"/>
            </w:pPr>
            <w:r>
              <w:t>Минимальная полнота до ухода</w:t>
            </w:r>
          </w:p>
        </w:tc>
        <w:tc>
          <w:tcPr>
            <w:tcW w:w="1003" w:type="dxa"/>
          </w:tcPr>
          <w:p w:rsidR="004B5397" w:rsidRDefault="004B5397">
            <w:pPr>
              <w:pStyle w:val="ConsPlusNormal"/>
              <w:jc w:val="center"/>
            </w:pPr>
            <w:r>
              <w:t>Интенсивность рубки, % по запасу</w:t>
            </w:r>
          </w:p>
        </w:tc>
        <w:tc>
          <w:tcPr>
            <w:tcW w:w="1291" w:type="dxa"/>
          </w:tcPr>
          <w:p w:rsidR="004B5397" w:rsidRDefault="004B5397">
            <w:pPr>
              <w:pStyle w:val="ConsPlusNormal"/>
              <w:jc w:val="center"/>
            </w:pPr>
            <w:r>
              <w:t>Минимальная полнота до ухода</w:t>
            </w:r>
          </w:p>
        </w:tc>
        <w:tc>
          <w:tcPr>
            <w:tcW w:w="1142"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после ухода</w:t>
            </w:r>
          </w:p>
        </w:tc>
        <w:tc>
          <w:tcPr>
            <w:tcW w:w="1138" w:type="dxa"/>
          </w:tcPr>
          <w:p w:rsidR="004B5397" w:rsidRDefault="004B5397">
            <w:pPr>
              <w:pStyle w:val="ConsPlusNormal"/>
              <w:jc w:val="center"/>
            </w:pPr>
            <w:r>
              <w:t>повторяемость (лет)</w:t>
            </w:r>
          </w:p>
        </w:tc>
        <w:tc>
          <w:tcPr>
            <w:tcW w:w="1138" w:type="dxa"/>
          </w:tcPr>
          <w:p w:rsidR="004B5397" w:rsidRDefault="004B5397">
            <w:pPr>
              <w:pStyle w:val="ConsPlusNormal"/>
              <w:jc w:val="center"/>
            </w:pPr>
            <w:r>
              <w:t>после ухода</w:t>
            </w:r>
          </w:p>
        </w:tc>
        <w:tc>
          <w:tcPr>
            <w:tcW w:w="994" w:type="dxa"/>
          </w:tcPr>
          <w:p w:rsidR="004B5397" w:rsidRDefault="004B5397">
            <w:pPr>
              <w:pStyle w:val="ConsPlusNormal"/>
              <w:jc w:val="center"/>
            </w:pPr>
            <w:r>
              <w:t>повторяемость (лет)</w:t>
            </w:r>
          </w:p>
        </w:tc>
        <w:tc>
          <w:tcPr>
            <w:tcW w:w="1282" w:type="dxa"/>
          </w:tcPr>
          <w:p w:rsidR="004B5397" w:rsidRDefault="004B5397">
            <w:pPr>
              <w:pStyle w:val="ConsPlusNormal"/>
              <w:jc w:val="center"/>
            </w:pPr>
            <w:r>
              <w:t>после ухода</w:t>
            </w:r>
          </w:p>
        </w:tc>
        <w:tc>
          <w:tcPr>
            <w:tcW w:w="1003" w:type="dxa"/>
          </w:tcPr>
          <w:p w:rsidR="004B5397" w:rsidRDefault="004B5397">
            <w:pPr>
              <w:pStyle w:val="ConsPlusNormal"/>
              <w:jc w:val="center"/>
            </w:pPr>
            <w:r>
              <w:t>повторяемость (лет)</w:t>
            </w:r>
          </w:p>
        </w:tc>
        <w:tc>
          <w:tcPr>
            <w:tcW w:w="1291" w:type="dxa"/>
          </w:tcPr>
          <w:p w:rsidR="004B5397" w:rsidRDefault="004B5397">
            <w:pPr>
              <w:pStyle w:val="ConsPlusNormal"/>
              <w:jc w:val="center"/>
            </w:pPr>
            <w:r>
              <w:t>после ухода</w:t>
            </w:r>
          </w:p>
        </w:tc>
        <w:tc>
          <w:tcPr>
            <w:tcW w:w="1142"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928" w:type="dxa"/>
          </w:tcPr>
          <w:p w:rsidR="004B5397" w:rsidRDefault="004B5397">
            <w:pPr>
              <w:pStyle w:val="ConsPlusNormal"/>
              <w:jc w:val="center"/>
            </w:pPr>
            <w:r>
              <w:t>1</w:t>
            </w:r>
          </w:p>
        </w:tc>
        <w:tc>
          <w:tcPr>
            <w:tcW w:w="1928" w:type="dxa"/>
          </w:tcPr>
          <w:p w:rsidR="004B5397" w:rsidRDefault="004B5397">
            <w:pPr>
              <w:pStyle w:val="ConsPlusNormal"/>
              <w:jc w:val="center"/>
            </w:pPr>
            <w:r>
              <w:t>2</w:t>
            </w:r>
          </w:p>
        </w:tc>
        <w:tc>
          <w:tcPr>
            <w:tcW w:w="998" w:type="dxa"/>
          </w:tcPr>
          <w:p w:rsidR="004B5397" w:rsidRDefault="004B5397">
            <w:pPr>
              <w:pStyle w:val="ConsPlusNormal"/>
              <w:jc w:val="center"/>
            </w:pPr>
            <w:r>
              <w:t>3</w:t>
            </w:r>
          </w:p>
        </w:tc>
        <w:tc>
          <w:tcPr>
            <w:tcW w:w="1134" w:type="dxa"/>
          </w:tcPr>
          <w:p w:rsidR="004B5397" w:rsidRDefault="004B5397">
            <w:pPr>
              <w:pStyle w:val="ConsPlusNormal"/>
              <w:jc w:val="center"/>
            </w:pPr>
            <w:r>
              <w:t>4</w:t>
            </w:r>
          </w:p>
        </w:tc>
        <w:tc>
          <w:tcPr>
            <w:tcW w:w="1138" w:type="dxa"/>
          </w:tcPr>
          <w:p w:rsidR="004B5397" w:rsidRDefault="004B5397">
            <w:pPr>
              <w:pStyle w:val="ConsPlusNormal"/>
              <w:jc w:val="center"/>
            </w:pPr>
            <w:r>
              <w:t>5</w:t>
            </w:r>
          </w:p>
        </w:tc>
        <w:tc>
          <w:tcPr>
            <w:tcW w:w="1138" w:type="dxa"/>
          </w:tcPr>
          <w:p w:rsidR="004B5397" w:rsidRDefault="004B5397">
            <w:pPr>
              <w:pStyle w:val="ConsPlusNormal"/>
              <w:jc w:val="center"/>
            </w:pPr>
            <w:r>
              <w:t>6</w:t>
            </w:r>
          </w:p>
        </w:tc>
        <w:tc>
          <w:tcPr>
            <w:tcW w:w="994" w:type="dxa"/>
          </w:tcPr>
          <w:p w:rsidR="004B5397" w:rsidRDefault="004B5397">
            <w:pPr>
              <w:pStyle w:val="ConsPlusNormal"/>
              <w:jc w:val="center"/>
            </w:pPr>
            <w:r>
              <w:t>7</w:t>
            </w:r>
          </w:p>
        </w:tc>
        <w:tc>
          <w:tcPr>
            <w:tcW w:w="1282" w:type="dxa"/>
          </w:tcPr>
          <w:p w:rsidR="004B5397" w:rsidRDefault="004B5397">
            <w:pPr>
              <w:pStyle w:val="ConsPlusNormal"/>
              <w:jc w:val="center"/>
            </w:pPr>
            <w:r>
              <w:t>8</w:t>
            </w:r>
          </w:p>
        </w:tc>
        <w:tc>
          <w:tcPr>
            <w:tcW w:w="1003" w:type="dxa"/>
          </w:tcPr>
          <w:p w:rsidR="004B5397" w:rsidRDefault="004B5397">
            <w:pPr>
              <w:pStyle w:val="ConsPlusNormal"/>
              <w:jc w:val="center"/>
            </w:pPr>
            <w:r>
              <w:t>9</w:t>
            </w:r>
          </w:p>
        </w:tc>
        <w:tc>
          <w:tcPr>
            <w:tcW w:w="1291" w:type="dxa"/>
          </w:tcPr>
          <w:p w:rsidR="004B5397" w:rsidRDefault="004B5397">
            <w:pPr>
              <w:pStyle w:val="ConsPlusNormal"/>
              <w:jc w:val="center"/>
            </w:pPr>
            <w:r>
              <w:t>10</w:t>
            </w:r>
          </w:p>
        </w:tc>
        <w:tc>
          <w:tcPr>
            <w:tcW w:w="1142" w:type="dxa"/>
          </w:tcPr>
          <w:p w:rsidR="004B5397" w:rsidRDefault="004B5397">
            <w:pPr>
              <w:pStyle w:val="ConsPlusNormal"/>
              <w:jc w:val="center"/>
            </w:pPr>
            <w:r>
              <w:t>11</w:t>
            </w:r>
          </w:p>
        </w:tc>
        <w:tc>
          <w:tcPr>
            <w:tcW w:w="1361" w:type="dxa"/>
          </w:tcPr>
          <w:p w:rsidR="004B5397" w:rsidRDefault="004B5397">
            <w:pPr>
              <w:pStyle w:val="ConsPlusNormal"/>
              <w:jc w:val="center"/>
            </w:pPr>
            <w:r>
              <w:t>12</w:t>
            </w:r>
          </w:p>
        </w:tc>
      </w:tr>
      <w:tr w:rsidR="004B5397">
        <w:tc>
          <w:tcPr>
            <w:tcW w:w="1928" w:type="dxa"/>
            <w:vMerge w:val="restart"/>
          </w:tcPr>
          <w:p w:rsidR="004B5397" w:rsidRDefault="004B5397">
            <w:pPr>
              <w:pStyle w:val="ConsPlusNormal"/>
            </w:pPr>
            <w:r>
              <w:t>Кедровые с примесью березы и других пород до 4 единиц состава</w:t>
            </w:r>
          </w:p>
        </w:tc>
        <w:tc>
          <w:tcPr>
            <w:tcW w:w="1928" w:type="dxa"/>
            <w:vMerge w:val="restart"/>
          </w:tcPr>
          <w:p w:rsidR="004B5397" w:rsidRDefault="004B5397">
            <w:pPr>
              <w:pStyle w:val="ConsPlusNormal"/>
            </w:pPr>
            <w:r>
              <w:t>Травяная</w:t>
            </w:r>
          </w:p>
          <w:p w:rsidR="004B5397" w:rsidRDefault="004B5397">
            <w:pPr>
              <w:pStyle w:val="ConsPlusNormal"/>
            </w:pPr>
            <w:r>
              <w:t>(I - III)</w:t>
            </w:r>
          </w:p>
        </w:tc>
        <w:tc>
          <w:tcPr>
            <w:tcW w:w="998" w:type="dxa"/>
            <w:tcBorders>
              <w:bottom w:val="nil"/>
            </w:tcBorders>
          </w:tcPr>
          <w:p w:rsidR="004B5397" w:rsidRDefault="004B5397">
            <w:pPr>
              <w:pStyle w:val="ConsPlusNormal"/>
              <w:jc w:val="center"/>
            </w:pPr>
            <w:r>
              <w:t>15 - 20</w:t>
            </w:r>
          </w:p>
        </w:tc>
        <w:tc>
          <w:tcPr>
            <w:tcW w:w="1134" w:type="dxa"/>
            <w:tcBorders>
              <w:bottom w:val="nil"/>
            </w:tcBorders>
          </w:tcPr>
          <w:p w:rsidR="004B5397" w:rsidRDefault="004B5397">
            <w:pPr>
              <w:pStyle w:val="ConsPlusNormal"/>
              <w:jc w:val="center"/>
            </w:pPr>
            <w:r>
              <w:t>0,8</w:t>
            </w:r>
          </w:p>
        </w:tc>
        <w:tc>
          <w:tcPr>
            <w:tcW w:w="1138" w:type="dxa"/>
            <w:tcBorders>
              <w:bottom w:val="nil"/>
            </w:tcBorders>
          </w:tcPr>
          <w:p w:rsidR="004B5397" w:rsidRDefault="004B5397">
            <w:pPr>
              <w:pStyle w:val="ConsPlusNormal"/>
              <w:jc w:val="center"/>
            </w:pPr>
            <w:r>
              <w:t>30 - 60</w:t>
            </w:r>
          </w:p>
        </w:tc>
        <w:tc>
          <w:tcPr>
            <w:tcW w:w="1138" w:type="dxa"/>
            <w:tcBorders>
              <w:bottom w:val="nil"/>
            </w:tcBorders>
          </w:tcPr>
          <w:p w:rsidR="004B5397" w:rsidRDefault="004B5397">
            <w:pPr>
              <w:pStyle w:val="ConsPlusNormal"/>
              <w:jc w:val="center"/>
            </w:pPr>
            <w:r>
              <w:t>0,7</w:t>
            </w:r>
          </w:p>
        </w:tc>
        <w:tc>
          <w:tcPr>
            <w:tcW w:w="994" w:type="dxa"/>
            <w:tcBorders>
              <w:bottom w:val="nil"/>
            </w:tcBorders>
          </w:tcPr>
          <w:p w:rsidR="004B5397" w:rsidRDefault="004B5397">
            <w:pPr>
              <w:pStyle w:val="ConsPlusNormal"/>
              <w:jc w:val="center"/>
            </w:pPr>
            <w:r>
              <w:t>30 - 60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25 - 45</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20 - 35</w:t>
            </w:r>
          </w:p>
        </w:tc>
        <w:tc>
          <w:tcPr>
            <w:tcW w:w="1361" w:type="dxa"/>
            <w:tcBorders>
              <w:bottom w:val="nil"/>
            </w:tcBorders>
          </w:tcPr>
          <w:p w:rsidR="004B5397" w:rsidRDefault="004B5397">
            <w:pPr>
              <w:pStyle w:val="ConsPlusNormal"/>
              <w:jc w:val="center"/>
            </w:pPr>
            <w:r>
              <w:t>(7 - 8)К</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jc w:val="center"/>
            </w:pPr>
            <w:r>
              <w:t>7 - 12</w:t>
            </w:r>
          </w:p>
        </w:tc>
        <w:tc>
          <w:tcPr>
            <w:tcW w:w="1134" w:type="dxa"/>
            <w:tcBorders>
              <w:top w:val="nil"/>
            </w:tcBorders>
          </w:tcPr>
          <w:p w:rsidR="004B5397" w:rsidRDefault="004B5397">
            <w:pPr>
              <w:pStyle w:val="ConsPlusNormal"/>
              <w:jc w:val="center"/>
            </w:pPr>
            <w:r>
              <w:t>0,5</w:t>
            </w:r>
          </w:p>
        </w:tc>
        <w:tc>
          <w:tcPr>
            <w:tcW w:w="1138" w:type="dxa"/>
            <w:tcBorders>
              <w:top w:val="nil"/>
            </w:tcBorders>
          </w:tcPr>
          <w:p w:rsidR="004B5397" w:rsidRDefault="004B5397">
            <w:pPr>
              <w:pStyle w:val="ConsPlusNormal"/>
              <w:jc w:val="center"/>
            </w:pPr>
            <w:r>
              <w:t>10 - 15</w:t>
            </w:r>
          </w:p>
        </w:tc>
        <w:tc>
          <w:tcPr>
            <w:tcW w:w="1138" w:type="dxa"/>
            <w:tcBorders>
              <w:top w:val="nil"/>
            </w:tcBorders>
          </w:tcPr>
          <w:p w:rsidR="004B5397" w:rsidRDefault="004B5397">
            <w:pPr>
              <w:pStyle w:val="ConsPlusNormal"/>
              <w:jc w:val="center"/>
            </w:pPr>
            <w:r>
              <w:t>0,4</w:t>
            </w:r>
          </w:p>
        </w:tc>
        <w:tc>
          <w:tcPr>
            <w:tcW w:w="994" w:type="dxa"/>
            <w:tcBorders>
              <w:top w:val="nil"/>
            </w:tcBorders>
          </w:tcPr>
          <w:p w:rsidR="004B5397" w:rsidRDefault="004B5397">
            <w:pPr>
              <w:pStyle w:val="ConsPlusNormal"/>
              <w:jc w:val="center"/>
            </w:pPr>
            <w:r>
              <w:t>10 - 15</w:t>
            </w: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15 - 20</w:t>
            </w:r>
          </w:p>
        </w:tc>
        <w:tc>
          <w:tcPr>
            <w:tcW w:w="1291" w:type="dxa"/>
            <w:tcBorders>
              <w:top w:val="nil"/>
            </w:tcBorders>
          </w:tcPr>
          <w:p w:rsidR="004B5397" w:rsidRDefault="004B5397">
            <w:pPr>
              <w:pStyle w:val="ConsPlusNormal"/>
              <w:jc w:val="center"/>
            </w:pPr>
            <w:r>
              <w:t>0,6</w:t>
            </w:r>
          </w:p>
        </w:tc>
        <w:tc>
          <w:tcPr>
            <w:tcW w:w="1142" w:type="dxa"/>
            <w:tcBorders>
              <w:top w:val="nil"/>
            </w:tcBorders>
          </w:tcPr>
          <w:p w:rsidR="004B5397" w:rsidRDefault="004B5397">
            <w:pPr>
              <w:pStyle w:val="ConsPlusNormal"/>
              <w:jc w:val="center"/>
            </w:pPr>
            <w:r>
              <w:t>20 - 25</w:t>
            </w:r>
          </w:p>
        </w:tc>
        <w:tc>
          <w:tcPr>
            <w:tcW w:w="1361" w:type="dxa"/>
            <w:tcBorders>
              <w:top w:val="nil"/>
            </w:tcBorders>
          </w:tcPr>
          <w:p w:rsidR="004B5397" w:rsidRDefault="004B5397">
            <w:pPr>
              <w:pStyle w:val="ConsPlusNormal"/>
              <w:jc w:val="center"/>
            </w:pPr>
            <w:r>
              <w:t>(2 - 3)Е, П, Б</w:t>
            </w:r>
          </w:p>
        </w:tc>
      </w:tr>
      <w:tr w:rsidR="004B5397">
        <w:tc>
          <w:tcPr>
            <w:tcW w:w="1928" w:type="dxa"/>
            <w:vMerge w:val="restart"/>
          </w:tcPr>
          <w:p w:rsidR="004B5397" w:rsidRDefault="004B5397">
            <w:pPr>
              <w:pStyle w:val="ConsPlusNormal"/>
            </w:pPr>
            <w:r>
              <w:t>Березовые с кедром, елью и пихтой</w:t>
            </w:r>
          </w:p>
        </w:tc>
        <w:tc>
          <w:tcPr>
            <w:tcW w:w="1928" w:type="dxa"/>
            <w:vMerge w:val="restart"/>
          </w:tcPr>
          <w:p w:rsidR="004B5397" w:rsidRDefault="004B5397">
            <w:pPr>
              <w:pStyle w:val="ConsPlusNormal"/>
            </w:pPr>
            <w:r>
              <w:t>Зеленомошная</w:t>
            </w:r>
          </w:p>
          <w:p w:rsidR="004B5397" w:rsidRDefault="004B5397">
            <w:pPr>
              <w:pStyle w:val="ConsPlusNormal"/>
            </w:pPr>
            <w:r>
              <w:t>(II - IV)</w:t>
            </w:r>
          </w:p>
        </w:tc>
        <w:tc>
          <w:tcPr>
            <w:tcW w:w="998" w:type="dxa"/>
            <w:tcBorders>
              <w:bottom w:val="nil"/>
            </w:tcBorders>
          </w:tcPr>
          <w:p w:rsidR="004B5397" w:rsidRDefault="004B5397">
            <w:pPr>
              <w:pStyle w:val="ConsPlusNormal"/>
              <w:jc w:val="center"/>
            </w:pPr>
            <w:r>
              <w:t>15 - 25</w:t>
            </w:r>
          </w:p>
        </w:tc>
        <w:tc>
          <w:tcPr>
            <w:tcW w:w="1134" w:type="dxa"/>
            <w:tcBorders>
              <w:bottom w:val="nil"/>
            </w:tcBorders>
          </w:tcPr>
          <w:p w:rsidR="004B5397" w:rsidRDefault="004B5397">
            <w:pPr>
              <w:pStyle w:val="ConsPlusNormal"/>
              <w:jc w:val="center"/>
            </w:pPr>
            <w:r>
              <w:t>0,8</w:t>
            </w:r>
          </w:p>
        </w:tc>
        <w:tc>
          <w:tcPr>
            <w:tcW w:w="1138" w:type="dxa"/>
            <w:tcBorders>
              <w:bottom w:val="nil"/>
            </w:tcBorders>
          </w:tcPr>
          <w:p w:rsidR="004B5397" w:rsidRDefault="004B5397">
            <w:pPr>
              <w:pStyle w:val="ConsPlusNormal"/>
              <w:jc w:val="center"/>
            </w:pPr>
            <w:r>
              <w:t>30 - 60</w:t>
            </w:r>
          </w:p>
        </w:tc>
        <w:tc>
          <w:tcPr>
            <w:tcW w:w="1138" w:type="dxa"/>
            <w:tcBorders>
              <w:bottom w:val="nil"/>
            </w:tcBorders>
          </w:tcPr>
          <w:p w:rsidR="004B5397" w:rsidRDefault="004B5397">
            <w:pPr>
              <w:pStyle w:val="ConsPlusNormal"/>
              <w:jc w:val="center"/>
            </w:pPr>
            <w:r>
              <w:t>0,7</w:t>
            </w:r>
          </w:p>
        </w:tc>
        <w:tc>
          <w:tcPr>
            <w:tcW w:w="994" w:type="dxa"/>
            <w:tcBorders>
              <w:bottom w:val="nil"/>
            </w:tcBorders>
          </w:tcPr>
          <w:p w:rsidR="004B5397" w:rsidRDefault="004B5397">
            <w:pPr>
              <w:pStyle w:val="ConsPlusNormal"/>
              <w:jc w:val="center"/>
            </w:pPr>
            <w:r>
              <w:t>30 - 70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20 - 40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20 - 30</w:t>
            </w:r>
          </w:p>
        </w:tc>
        <w:tc>
          <w:tcPr>
            <w:tcW w:w="1361" w:type="dxa"/>
            <w:tcBorders>
              <w:bottom w:val="nil"/>
            </w:tcBorders>
          </w:tcPr>
          <w:p w:rsidR="004B5397" w:rsidRDefault="004B5397">
            <w:pPr>
              <w:pStyle w:val="ConsPlusNormal"/>
              <w:jc w:val="center"/>
            </w:pPr>
            <w:r>
              <w:t>(5 - 7)К</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jc w:val="center"/>
            </w:pPr>
            <w:r>
              <w:t>8 - 15</w:t>
            </w:r>
          </w:p>
        </w:tc>
        <w:tc>
          <w:tcPr>
            <w:tcW w:w="1134" w:type="dxa"/>
            <w:tcBorders>
              <w:top w:val="nil"/>
            </w:tcBorders>
          </w:tcPr>
          <w:p w:rsidR="004B5397" w:rsidRDefault="004B5397">
            <w:pPr>
              <w:pStyle w:val="ConsPlusNormal"/>
              <w:jc w:val="center"/>
            </w:pPr>
            <w:r>
              <w:t>0,5</w:t>
            </w:r>
          </w:p>
        </w:tc>
        <w:tc>
          <w:tcPr>
            <w:tcW w:w="1138" w:type="dxa"/>
            <w:tcBorders>
              <w:top w:val="nil"/>
            </w:tcBorders>
          </w:tcPr>
          <w:p w:rsidR="004B5397" w:rsidRDefault="004B5397">
            <w:pPr>
              <w:pStyle w:val="ConsPlusNormal"/>
              <w:jc w:val="center"/>
            </w:pPr>
            <w:r>
              <w:t>8 - 10</w:t>
            </w:r>
          </w:p>
        </w:tc>
        <w:tc>
          <w:tcPr>
            <w:tcW w:w="1138" w:type="dxa"/>
            <w:tcBorders>
              <w:top w:val="nil"/>
            </w:tcBorders>
          </w:tcPr>
          <w:p w:rsidR="004B5397" w:rsidRDefault="004B5397">
            <w:pPr>
              <w:pStyle w:val="ConsPlusNormal"/>
              <w:jc w:val="center"/>
            </w:pPr>
            <w:r>
              <w:t>0,4</w:t>
            </w:r>
          </w:p>
        </w:tc>
        <w:tc>
          <w:tcPr>
            <w:tcW w:w="994" w:type="dxa"/>
            <w:tcBorders>
              <w:top w:val="nil"/>
            </w:tcBorders>
          </w:tcPr>
          <w:p w:rsidR="004B5397" w:rsidRDefault="004B5397">
            <w:pPr>
              <w:pStyle w:val="ConsPlusNormal"/>
              <w:jc w:val="center"/>
            </w:pPr>
            <w:r>
              <w:t>8 - 10</w:t>
            </w: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15 - 20</w:t>
            </w:r>
          </w:p>
        </w:tc>
        <w:tc>
          <w:tcPr>
            <w:tcW w:w="1291" w:type="dxa"/>
            <w:tcBorders>
              <w:top w:val="nil"/>
            </w:tcBorders>
          </w:tcPr>
          <w:p w:rsidR="004B5397" w:rsidRDefault="004B5397">
            <w:pPr>
              <w:pStyle w:val="ConsPlusNormal"/>
              <w:jc w:val="center"/>
            </w:pPr>
            <w:r>
              <w:t>0,6</w:t>
            </w:r>
          </w:p>
        </w:tc>
        <w:tc>
          <w:tcPr>
            <w:tcW w:w="1142" w:type="dxa"/>
            <w:tcBorders>
              <w:top w:val="nil"/>
            </w:tcBorders>
          </w:tcPr>
          <w:p w:rsidR="004B5397" w:rsidRDefault="004B5397">
            <w:pPr>
              <w:pStyle w:val="ConsPlusNormal"/>
              <w:jc w:val="center"/>
            </w:pPr>
            <w:r>
              <w:t>20 - 30</w:t>
            </w:r>
          </w:p>
        </w:tc>
        <w:tc>
          <w:tcPr>
            <w:tcW w:w="1361" w:type="dxa"/>
            <w:tcBorders>
              <w:top w:val="nil"/>
            </w:tcBorders>
          </w:tcPr>
          <w:p w:rsidR="004B5397" w:rsidRDefault="004B5397">
            <w:pPr>
              <w:pStyle w:val="ConsPlusNormal"/>
              <w:jc w:val="center"/>
            </w:pPr>
            <w:r>
              <w:t>(3 - 5)Е, П, Б</w:t>
            </w:r>
          </w:p>
        </w:tc>
      </w:tr>
    </w:tbl>
    <w:p w:rsidR="004B5397" w:rsidRDefault="004B5397">
      <w:pPr>
        <w:pStyle w:val="ConsPlusNormal"/>
        <w:sectPr w:rsidR="004B5397">
          <w:pgSz w:w="16838" w:h="11905" w:orient="landscape"/>
          <w:pgMar w:top="1701" w:right="397" w:bottom="850" w:left="397" w:header="0" w:footer="0" w:gutter="0"/>
          <w:cols w:space="720"/>
          <w:titlePg/>
        </w:sectPr>
      </w:pPr>
    </w:p>
    <w:p w:rsidR="004B5397" w:rsidRDefault="004B5397">
      <w:pPr>
        <w:pStyle w:val="ConsPlusNormal"/>
        <w:jc w:val="both"/>
      </w:pPr>
    </w:p>
    <w:p w:rsidR="004B5397" w:rsidRDefault="004B5397">
      <w:pPr>
        <w:pStyle w:val="ConsPlusTitle"/>
        <w:jc w:val="center"/>
        <w:outlineLvl w:val="2"/>
      </w:pPr>
      <w:bookmarkStart w:id="54" w:name="P12688"/>
      <w:bookmarkEnd w:id="54"/>
      <w:r>
        <w:t>Нормативы рубок, проводимых в целях ухода за лесными</w:t>
      </w:r>
    </w:p>
    <w:p w:rsidR="004B5397" w:rsidRDefault="004B5397">
      <w:pPr>
        <w:pStyle w:val="ConsPlusTitle"/>
        <w:jc w:val="center"/>
      </w:pPr>
      <w:r>
        <w:t>насаждениями, при формировании кедросадов в равнинных лесах</w:t>
      </w:r>
    </w:p>
    <w:p w:rsidR="004B5397" w:rsidRDefault="004B5397">
      <w:pPr>
        <w:pStyle w:val="ConsPlusTitle"/>
        <w:jc w:val="center"/>
      </w:pPr>
      <w:r>
        <w:t>Западно-Сибирского средне-таежного равнинного района</w:t>
      </w:r>
    </w:p>
    <w:p w:rsidR="004B5397" w:rsidRDefault="004B539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89"/>
        <w:gridCol w:w="1363"/>
        <w:gridCol w:w="874"/>
        <w:gridCol w:w="794"/>
        <w:gridCol w:w="1070"/>
        <w:gridCol w:w="970"/>
        <w:gridCol w:w="970"/>
        <w:gridCol w:w="1020"/>
        <w:gridCol w:w="1020"/>
      </w:tblGrid>
      <w:tr w:rsidR="004B5397">
        <w:tc>
          <w:tcPr>
            <w:tcW w:w="989" w:type="dxa"/>
            <w:vMerge w:val="restart"/>
          </w:tcPr>
          <w:p w:rsidR="004B5397" w:rsidRDefault="004B5397">
            <w:pPr>
              <w:pStyle w:val="ConsPlusNormal"/>
              <w:jc w:val="center"/>
            </w:pPr>
            <w:r>
              <w:t>Высота деревьев кедра, м</w:t>
            </w:r>
          </w:p>
        </w:tc>
        <w:tc>
          <w:tcPr>
            <w:tcW w:w="1363" w:type="dxa"/>
            <w:vMerge w:val="restart"/>
          </w:tcPr>
          <w:p w:rsidR="004B5397" w:rsidRDefault="004B5397">
            <w:pPr>
              <w:pStyle w:val="ConsPlusNormal"/>
              <w:jc w:val="center"/>
            </w:pPr>
            <w:r>
              <w:t>Интенсивность рубки в 1-й прием, % запаса</w:t>
            </w:r>
          </w:p>
        </w:tc>
        <w:tc>
          <w:tcPr>
            <w:tcW w:w="4678" w:type="dxa"/>
            <w:gridSpan w:val="5"/>
          </w:tcPr>
          <w:p w:rsidR="004B5397" w:rsidRDefault="004B5397">
            <w:pPr>
              <w:pStyle w:val="ConsPlusNormal"/>
              <w:jc w:val="center"/>
            </w:pPr>
            <w:r>
              <w:t>После первого приема рубки</w:t>
            </w:r>
          </w:p>
        </w:tc>
        <w:tc>
          <w:tcPr>
            <w:tcW w:w="2040" w:type="dxa"/>
            <w:gridSpan w:val="2"/>
          </w:tcPr>
          <w:p w:rsidR="004B5397" w:rsidRDefault="004B5397">
            <w:pPr>
              <w:pStyle w:val="ConsPlusNormal"/>
              <w:jc w:val="center"/>
            </w:pPr>
            <w:r>
              <w:t>Повторные рубки</w:t>
            </w:r>
          </w:p>
        </w:tc>
      </w:tr>
      <w:tr w:rsidR="004B5397">
        <w:tc>
          <w:tcPr>
            <w:tcW w:w="989" w:type="dxa"/>
            <w:vMerge/>
          </w:tcPr>
          <w:p w:rsidR="004B5397" w:rsidRDefault="004B5397">
            <w:pPr>
              <w:pStyle w:val="ConsPlusNormal"/>
            </w:pPr>
          </w:p>
        </w:tc>
        <w:tc>
          <w:tcPr>
            <w:tcW w:w="1363" w:type="dxa"/>
            <w:vMerge/>
          </w:tcPr>
          <w:p w:rsidR="004B5397" w:rsidRDefault="004B5397">
            <w:pPr>
              <w:pStyle w:val="ConsPlusNormal"/>
            </w:pPr>
          </w:p>
        </w:tc>
        <w:tc>
          <w:tcPr>
            <w:tcW w:w="1668" w:type="dxa"/>
            <w:gridSpan w:val="2"/>
          </w:tcPr>
          <w:p w:rsidR="004B5397" w:rsidRDefault="004B5397">
            <w:pPr>
              <w:pStyle w:val="ConsPlusNormal"/>
              <w:jc w:val="center"/>
            </w:pPr>
            <w:r>
              <w:t>число оставляемых деревьев, экз.</w:t>
            </w:r>
          </w:p>
        </w:tc>
        <w:tc>
          <w:tcPr>
            <w:tcW w:w="2040" w:type="dxa"/>
            <w:gridSpan w:val="2"/>
          </w:tcPr>
          <w:p w:rsidR="004B5397" w:rsidRDefault="004B5397">
            <w:pPr>
              <w:pStyle w:val="ConsPlusNormal"/>
              <w:jc w:val="center"/>
            </w:pPr>
            <w:r>
              <w:t>расстояние между деревьями, м</w:t>
            </w:r>
          </w:p>
        </w:tc>
        <w:tc>
          <w:tcPr>
            <w:tcW w:w="970" w:type="dxa"/>
            <w:vMerge w:val="restart"/>
          </w:tcPr>
          <w:p w:rsidR="004B5397" w:rsidRDefault="004B5397">
            <w:pPr>
              <w:pStyle w:val="ConsPlusNormal"/>
              <w:jc w:val="center"/>
            </w:pPr>
            <w:r>
              <w:t>сомкнутость крон</w:t>
            </w:r>
          </w:p>
        </w:tc>
        <w:tc>
          <w:tcPr>
            <w:tcW w:w="1020" w:type="dxa"/>
            <w:vMerge w:val="restart"/>
          </w:tcPr>
          <w:p w:rsidR="004B5397" w:rsidRDefault="004B5397">
            <w:pPr>
              <w:pStyle w:val="ConsPlusNormal"/>
              <w:jc w:val="center"/>
            </w:pPr>
            <w:r>
              <w:t>количество приемов рубки</w:t>
            </w:r>
          </w:p>
        </w:tc>
        <w:tc>
          <w:tcPr>
            <w:tcW w:w="1020" w:type="dxa"/>
            <w:vMerge w:val="restart"/>
          </w:tcPr>
          <w:p w:rsidR="004B5397" w:rsidRDefault="004B5397">
            <w:pPr>
              <w:pStyle w:val="ConsPlusNormal"/>
              <w:jc w:val="center"/>
            </w:pPr>
            <w:r>
              <w:t>периодичность, лет</w:t>
            </w:r>
          </w:p>
        </w:tc>
      </w:tr>
      <w:tr w:rsidR="004B5397">
        <w:tc>
          <w:tcPr>
            <w:tcW w:w="989" w:type="dxa"/>
            <w:vMerge/>
          </w:tcPr>
          <w:p w:rsidR="004B5397" w:rsidRDefault="004B5397">
            <w:pPr>
              <w:pStyle w:val="ConsPlusNormal"/>
            </w:pPr>
          </w:p>
        </w:tc>
        <w:tc>
          <w:tcPr>
            <w:tcW w:w="1363" w:type="dxa"/>
            <w:vMerge/>
          </w:tcPr>
          <w:p w:rsidR="004B5397" w:rsidRDefault="004B5397">
            <w:pPr>
              <w:pStyle w:val="ConsPlusNormal"/>
            </w:pPr>
          </w:p>
        </w:tc>
        <w:tc>
          <w:tcPr>
            <w:tcW w:w="874" w:type="dxa"/>
          </w:tcPr>
          <w:p w:rsidR="004B5397" w:rsidRDefault="004B5397">
            <w:pPr>
              <w:pStyle w:val="ConsPlusNormal"/>
              <w:jc w:val="center"/>
            </w:pPr>
            <w:r>
              <w:t>всех пород</w:t>
            </w:r>
          </w:p>
        </w:tc>
        <w:tc>
          <w:tcPr>
            <w:tcW w:w="794" w:type="dxa"/>
          </w:tcPr>
          <w:p w:rsidR="004B5397" w:rsidRDefault="004B5397">
            <w:pPr>
              <w:pStyle w:val="ConsPlusNormal"/>
              <w:jc w:val="center"/>
            </w:pPr>
            <w:r>
              <w:t>кедра</w:t>
            </w:r>
          </w:p>
        </w:tc>
        <w:tc>
          <w:tcPr>
            <w:tcW w:w="1070" w:type="dxa"/>
          </w:tcPr>
          <w:p w:rsidR="004B5397" w:rsidRDefault="004B5397">
            <w:pPr>
              <w:pStyle w:val="ConsPlusNormal"/>
              <w:jc w:val="center"/>
            </w:pPr>
            <w:r>
              <w:t>общее</w:t>
            </w:r>
          </w:p>
        </w:tc>
        <w:tc>
          <w:tcPr>
            <w:tcW w:w="970" w:type="dxa"/>
          </w:tcPr>
          <w:p w:rsidR="004B5397" w:rsidRDefault="004B5397">
            <w:pPr>
              <w:pStyle w:val="ConsPlusNormal"/>
              <w:jc w:val="center"/>
            </w:pPr>
            <w:r>
              <w:t>между кедром</w:t>
            </w:r>
          </w:p>
        </w:tc>
        <w:tc>
          <w:tcPr>
            <w:tcW w:w="970" w:type="dxa"/>
            <w:vMerge/>
          </w:tcPr>
          <w:p w:rsidR="004B5397" w:rsidRDefault="004B5397">
            <w:pPr>
              <w:pStyle w:val="ConsPlusNormal"/>
            </w:pPr>
          </w:p>
        </w:tc>
        <w:tc>
          <w:tcPr>
            <w:tcW w:w="1020" w:type="dxa"/>
            <w:vMerge/>
          </w:tcPr>
          <w:p w:rsidR="004B5397" w:rsidRDefault="004B5397">
            <w:pPr>
              <w:pStyle w:val="ConsPlusNormal"/>
            </w:pPr>
          </w:p>
        </w:tc>
        <w:tc>
          <w:tcPr>
            <w:tcW w:w="1020" w:type="dxa"/>
            <w:vMerge/>
          </w:tcPr>
          <w:p w:rsidR="004B5397" w:rsidRDefault="004B5397">
            <w:pPr>
              <w:pStyle w:val="ConsPlusNormal"/>
            </w:pPr>
          </w:p>
        </w:tc>
      </w:tr>
      <w:tr w:rsidR="004B5397">
        <w:tc>
          <w:tcPr>
            <w:tcW w:w="989" w:type="dxa"/>
          </w:tcPr>
          <w:p w:rsidR="004B5397" w:rsidRDefault="004B5397">
            <w:pPr>
              <w:pStyle w:val="ConsPlusNormal"/>
              <w:jc w:val="center"/>
            </w:pPr>
            <w:r>
              <w:t>1 - 2</w:t>
            </w:r>
          </w:p>
        </w:tc>
        <w:tc>
          <w:tcPr>
            <w:tcW w:w="1363" w:type="dxa"/>
          </w:tcPr>
          <w:p w:rsidR="004B5397" w:rsidRDefault="004B5397">
            <w:pPr>
              <w:pStyle w:val="ConsPlusNormal"/>
              <w:jc w:val="center"/>
            </w:pPr>
            <w:r>
              <w:t>60 - 90</w:t>
            </w:r>
          </w:p>
        </w:tc>
        <w:tc>
          <w:tcPr>
            <w:tcW w:w="874" w:type="dxa"/>
          </w:tcPr>
          <w:p w:rsidR="004B5397" w:rsidRDefault="004B5397">
            <w:pPr>
              <w:pStyle w:val="ConsPlusNormal"/>
              <w:jc w:val="center"/>
            </w:pPr>
            <w:r>
              <w:t>500 - 700</w:t>
            </w:r>
          </w:p>
        </w:tc>
        <w:tc>
          <w:tcPr>
            <w:tcW w:w="794" w:type="dxa"/>
          </w:tcPr>
          <w:p w:rsidR="004B5397" w:rsidRDefault="004B5397">
            <w:pPr>
              <w:pStyle w:val="ConsPlusNormal"/>
              <w:jc w:val="center"/>
            </w:pPr>
            <w:r>
              <w:t>300 - 600</w:t>
            </w:r>
          </w:p>
        </w:tc>
        <w:tc>
          <w:tcPr>
            <w:tcW w:w="1070" w:type="dxa"/>
          </w:tcPr>
          <w:p w:rsidR="004B5397" w:rsidRDefault="004B5397">
            <w:pPr>
              <w:pStyle w:val="ConsPlusNormal"/>
              <w:jc w:val="center"/>
            </w:pPr>
            <w:r>
              <w:t>3 - 5</w:t>
            </w:r>
          </w:p>
        </w:tc>
        <w:tc>
          <w:tcPr>
            <w:tcW w:w="970" w:type="dxa"/>
          </w:tcPr>
          <w:p w:rsidR="004B5397" w:rsidRDefault="004B5397">
            <w:pPr>
              <w:pStyle w:val="ConsPlusNormal"/>
              <w:jc w:val="center"/>
            </w:pPr>
            <w:r>
              <w:t>4 - 5</w:t>
            </w:r>
          </w:p>
        </w:tc>
        <w:tc>
          <w:tcPr>
            <w:tcW w:w="970" w:type="dxa"/>
          </w:tcPr>
          <w:p w:rsidR="004B5397" w:rsidRDefault="004B5397">
            <w:pPr>
              <w:pStyle w:val="ConsPlusNormal"/>
              <w:jc w:val="center"/>
            </w:pPr>
            <w:r>
              <w:t>0,3</w:t>
            </w:r>
          </w:p>
        </w:tc>
        <w:tc>
          <w:tcPr>
            <w:tcW w:w="1020" w:type="dxa"/>
          </w:tcPr>
          <w:p w:rsidR="004B5397" w:rsidRDefault="004B5397">
            <w:pPr>
              <w:pStyle w:val="ConsPlusNormal"/>
              <w:jc w:val="center"/>
            </w:pPr>
            <w:r>
              <w:t>5 - 6</w:t>
            </w:r>
          </w:p>
        </w:tc>
        <w:tc>
          <w:tcPr>
            <w:tcW w:w="1020" w:type="dxa"/>
          </w:tcPr>
          <w:p w:rsidR="004B5397" w:rsidRDefault="004B5397">
            <w:pPr>
              <w:pStyle w:val="ConsPlusNormal"/>
              <w:jc w:val="center"/>
            </w:pPr>
            <w:r>
              <w:t>4 - 5</w:t>
            </w:r>
          </w:p>
        </w:tc>
      </w:tr>
      <w:tr w:rsidR="004B5397">
        <w:tc>
          <w:tcPr>
            <w:tcW w:w="989" w:type="dxa"/>
          </w:tcPr>
          <w:p w:rsidR="004B5397" w:rsidRDefault="004B5397">
            <w:pPr>
              <w:pStyle w:val="ConsPlusNormal"/>
              <w:jc w:val="center"/>
            </w:pPr>
            <w:r>
              <w:t>3 - 4</w:t>
            </w:r>
          </w:p>
        </w:tc>
        <w:tc>
          <w:tcPr>
            <w:tcW w:w="1363" w:type="dxa"/>
          </w:tcPr>
          <w:p w:rsidR="004B5397" w:rsidRDefault="004B5397">
            <w:pPr>
              <w:pStyle w:val="ConsPlusNormal"/>
              <w:jc w:val="center"/>
            </w:pPr>
            <w:r>
              <w:t>60 - 90</w:t>
            </w:r>
          </w:p>
        </w:tc>
        <w:tc>
          <w:tcPr>
            <w:tcW w:w="874" w:type="dxa"/>
          </w:tcPr>
          <w:p w:rsidR="004B5397" w:rsidRDefault="004B5397">
            <w:pPr>
              <w:pStyle w:val="ConsPlusNormal"/>
              <w:jc w:val="center"/>
            </w:pPr>
            <w:r>
              <w:t>400 - 600</w:t>
            </w:r>
          </w:p>
        </w:tc>
        <w:tc>
          <w:tcPr>
            <w:tcW w:w="794" w:type="dxa"/>
          </w:tcPr>
          <w:p w:rsidR="004B5397" w:rsidRDefault="004B5397">
            <w:pPr>
              <w:pStyle w:val="ConsPlusNormal"/>
              <w:jc w:val="center"/>
            </w:pPr>
            <w:r>
              <w:t>300 - 400</w:t>
            </w:r>
          </w:p>
        </w:tc>
        <w:tc>
          <w:tcPr>
            <w:tcW w:w="1070" w:type="dxa"/>
          </w:tcPr>
          <w:p w:rsidR="004B5397" w:rsidRDefault="004B5397">
            <w:pPr>
              <w:pStyle w:val="ConsPlusNormal"/>
              <w:jc w:val="center"/>
            </w:pPr>
            <w:r>
              <w:t>4 - 5</w:t>
            </w:r>
          </w:p>
        </w:tc>
        <w:tc>
          <w:tcPr>
            <w:tcW w:w="970" w:type="dxa"/>
          </w:tcPr>
          <w:p w:rsidR="004B5397" w:rsidRDefault="004B5397">
            <w:pPr>
              <w:pStyle w:val="ConsPlusNormal"/>
              <w:jc w:val="center"/>
            </w:pPr>
            <w:r>
              <w:t>5 - 6</w:t>
            </w:r>
          </w:p>
        </w:tc>
        <w:tc>
          <w:tcPr>
            <w:tcW w:w="970" w:type="dxa"/>
          </w:tcPr>
          <w:p w:rsidR="004B5397" w:rsidRDefault="004B5397">
            <w:pPr>
              <w:pStyle w:val="ConsPlusNormal"/>
              <w:jc w:val="center"/>
            </w:pPr>
            <w:r>
              <w:t>0,4</w:t>
            </w:r>
          </w:p>
        </w:tc>
        <w:tc>
          <w:tcPr>
            <w:tcW w:w="1020" w:type="dxa"/>
          </w:tcPr>
          <w:p w:rsidR="004B5397" w:rsidRDefault="004B5397">
            <w:pPr>
              <w:pStyle w:val="ConsPlusNormal"/>
              <w:jc w:val="center"/>
            </w:pPr>
            <w:r>
              <w:t>5</w:t>
            </w:r>
          </w:p>
        </w:tc>
        <w:tc>
          <w:tcPr>
            <w:tcW w:w="1020" w:type="dxa"/>
          </w:tcPr>
          <w:p w:rsidR="004B5397" w:rsidRDefault="004B5397">
            <w:pPr>
              <w:pStyle w:val="ConsPlusNormal"/>
              <w:jc w:val="center"/>
            </w:pPr>
            <w:r>
              <w:t>5 - 6</w:t>
            </w:r>
          </w:p>
        </w:tc>
      </w:tr>
      <w:tr w:rsidR="004B5397">
        <w:tc>
          <w:tcPr>
            <w:tcW w:w="989" w:type="dxa"/>
          </w:tcPr>
          <w:p w:rsidR="004B5397" w:rsidRDefault="004B5397">
            <w:pPr>
              <w:pStyle w:val="ConsPlusNormal"/>
              <w:jc w:val="center"/>
            </w:pPr>
            <w:r>
              <w:t>5 - 8</w:t>
            </w:r>
          </w:p>
        </w:tc>
        <w:tc>
          <w:tcPr>
            <w:tcW w:w="1363" w:type="dxa"/>
          </w:tcPr>
          <w:p w:rsidR="004B5397" w:rsidRDefault="004B5397">
            <w:pPr>
              <w:pStyle w:val="ConsPlusNormal"/>
              <w:jc w:val="center"/>
            </w:pPr>
            <w:r>
              <w:t>40 - 70</w:t>
            </w:r>
          </w:p>
        </w:tc>
        <w:tc>
          <w:tcPr>
            <w:tcW w:w="874" w:type="dxa"/>
          </w:tcPr>
          <w:p w:rsidR="004B5397" w:rsidRDefault="004B5397">
            <w:pPr>
              <w:pStyle w:val="ConsPlusNormal"/>
              <w:jc w:val="center"/>
            </w:pPr>
            <w:r>
              <w:t>300 - 400</w:t>
            </w:r>
          </w:p>
        </w:tc>
        <w:tc>
          <w:tcPr>
            <w:tcW w:w="794" w:type="dxa"/>
          </w:tcPr>
          <w:p w:rsidR="004B5397" w:rsidRDefault="004B5397">
            <w:pPr>
              <w:pStyle w:val="ConsPlusNormal"/>
              <w:jc w:val="center"/>
            </w:pPr>
            <w:r>
              <w:t>250 - 300</w:t>
            </w:r>
          </w:p>
        </w:tc>
        <w:tc>
          <w:tcPr>
            <w:tcW w:w="1070" w:type="dxa"/>
          </w:tcPr>
          <w:p w:rsidR="004B5397" w:rsidRDefault="004B5397">
            <w:pPr>
              <w:pStyle w:val="ConsPlusNormal"/>
              <w:jc w:val="center"/>
            </w:pPr>
            <w:r>
              <w:t>5 - 6</w:t>
            </w:r>
          </w:p>
        </w:tc>
        <w:tc>
          <w:tcPr>
            <w:tcW w:w="970" w:type="dxa"/>
          </w:tcPr>
          <w:p w:rsidR="004B5397" w:rsidRDefault="004B5397">
            <w:pPr>
              <w:pStyle w:val="ConsPlusNormal"/>
              <w:jc w:val="center"/>
            </w:pPr>
            <w:r>
              <w:t>5 - 7</w:t>
            </w:r>
          </w:p>
        </w:tc>
        <w:tc>
          <w:tcPr>
            <w:tcW w:w="970" w:type="dxa"/>
          </w:tcPr>
          <w:p w:rsidR="004B5397" w:rsidRDefault="004B5397">
            <w:pPr>
              <w:pStyle w:val="ConsPlusNormal"/>
              <w:jc w:val="center"/>
            </w:pPr>
            <w:r>
              <w:t>0,5</w:t>
            </w:r>
          </w:p>
        </w:tc>
        <w:tc>
          <w:tcPr>
            <w:tcW w:w="1020" w:type="dxa"/>
          </w:tcPr>
          <w:p w:rsidR="004B5397" w:rsidRDefault="004B5397">
            <w:pPr>
              <w:pStyle w:val="ConsPlusNormal"/>
              <w:jc w:val="center"/>
            </w:pPr>
            <w:r>
              <w:t>4 - 5</w:t>
            </w:r>
          </w:p>
        </w:tc>
        <w:tc>
          <w:tcPr>
            <w:tcW w:w="1020" w:type="dxa"/>
          </w:tcPr>
          <w:p w:rsidR="004B5397" w:rsidRDefault="004B5397">
            <w:pPr>
              <w:pStyle w:val="ConsPlusNormal"/>
              <w:jc w:val="center"/>
            </w:pPr>
            <w:r>
              <w:t>6 - 8</w:t>
            </w:r>
          </w:p>
        </w:tc>
      </w:tr>
      <w:tr w:rsidR="004B5397">
        <w:tc>
          <w:tcPr>
            <w:tcW w:w="989" w:type="dxa"/>
          </w:tcPr>
          <w:p w:rsidR="004B5397" w:rsidRDefault="004B5397">
            <w:pPr>
              <w:pStyle w:val="ConsPlusNormal"/>
              <w:jc w:val="center"/>
            </w:pPr>
            <w:r>
              <w:t>9 - 12</w:t>
            </w:r>
          </w:p>
        </w:tc>
        <w:tc>
          <w:tcPr>
            <w:tcW w:w="1363" w:type="dxa"/>
          </w:tcPr>
          <w:p w:rsidR="004B5397" w:rsidRDefault="004B5397">
            <w:pPr>
              <w:pStyle w:val="ConsPlusNormal"/>
              <w:jc w:val="center"/>
            </w:pPr>
            <w:r>
              <w:t>40 - 60</w:t>
            </w:r>
          </w:p>
        </w:tc>
        <w:tc>
          <w:tcPr>
            <w:tcW w:w="874" w:type="dxa"/>
          </w:tcPr>
          <w:p w:rsidR="004B5397" w:rsidRDefault="004B5397">
            <w:pPr>
              <w:pStyle w:val="ConsPlusNormal"/>
              <w:jc w:val="center"/>
            </w:pPr>
            <w:r>
              <w:t>250 - 300</w:t>
            </w:r>
          </w:p>
        </w:tc>
        <w:tc>
          <w:tcPr>
            <w:tcW w:w="794" w:type="dxa"/>
          </w:tcPr>
          <w:p w:rsidR="004B5397" w:rsidRDefault="004B5397">
            <w:pPr>
              <w:pStyle w:val="ConsPlusNormal"/>
              <w:jc w:val="center"/>
            </w:pPr>
            <w:r>
              <w:t>200 - 250</w:t>
            </w:r>
          </w:p>
        </w:tc>
        <w:tc>
          <w:tcPr>
            <w:tcW w:w="1070" w:type="dxa"/>
          </w:tcPr>
          <w:p w:rsidR="004B5397" w:rsidRDefault="004B5397">
            <w:pPr>
              <w:pStyle w:val="ConsPlusNormal"/>
              <w:jc w:val="center"/>
            </w:pPr>
            <w:r>
              <w:t>5 - 8</w:t>
            </w:r>
          </w:p>
        </w:tc>
        <w:tc>
          <w:tcPr>
            <w:tcW w:w="970" w:type="dxa"/>
          </w:tcPr>
          <w:p w:rsidR="004B5397" w:rsidRDefault="004B5397">
            <w:pPr>
              <w:pStyle w:val="ConsPlusNormal"/>
              <w:jc w:val="center"/>
            </w:pPr>
            <w:r>
              <w:t>6 - 8</w:t>
            </w:r>
          </w:p>
        </w:tc>
        <w:tc>
          <w:tcPr>
            <w:tcW w:w="970" w:type="dxa"/>
          </w:tcPr>
          <w:p w:rsidR="004B5397" w:rsidRDefault="004B5397">
            <w:pPr>
              <w:pStyle w:val="ConsPlusNormal"/>
              <w:jc w:val="center"/>
            </w:pPr>
            <w:r>
              <w:t>0,5</w:t>
            </w:r>
          </w:p>
        </w:tc>
        <w:tc>
          <w:tcPr>
            <w:tcW w:w="1020" w:type="dxa"/>
          </w:tcPr>
          <w:p w:rsidR="004B5397" w:rsidRDefault="004B5397">
            <w:pPr>
              <w:pStyle w:val="ConsPlusNormal"/>
              <w:jc w:val="center"/>
            </w:pPr>
            <w:r>
              <w:t>3 - 4</w:t>
            </w:r>
          </w:p>
        </w:tc>
        <w:tc>
          <w:tcPr>
            <w:tcW w:w="1020" w:type="dxa"/>
          </w:tcPr>
          <w:p w:rsidR="004B5397" w:rsidRDefault="004B5397">
            <w:pPr>
              <w:pStyle w:val="ConsPlusNormal"/>
              <w:jc w:val="center"/>
            </w:pPr>
            <w:r>
              <w:t>7 - 9</w:t>
            </w:r>
          </w:p>
        </w:tc>
      </w:tr>
      <w:tr w:rsidR="004B5397">
        <w:tc>
          <w:tcPr>
            <w:tcW w:w="989" w:type="dxa"/>
          </w:tcPr>
          <w:p w:rsidR="004B5397" w:rsidRDefault="004B5397">
            <w:pPr>
              <w:pStyle w:val="ConsPlusNormal"/>
              <w:jc w:val="center"/>
            </w:pPr>
            <w:r>
              <w:t>13 - 16</w:t>
            </w:r>
          </w:p>
        </w:tc>
        <w:tc>
          <w:tcPr>
            <w:tcW w:w="1363" w:type="dxa"/>
          </w:tcPr>
          <w:p w:rsidR="004B5397" w:rsidRDefault="004B5397">
            <w:pPr>
              <w:pStyle w:val="ConsPlusNormal"/>
              <w:jc w:val="center"/>
            </w:pPr>
            <w:r>
              <w:t>40 - 60</w:t>
            </w:r>
          </w:p>
        </w:tc>
        <w:tc>
          <w:tcPr>
            <w:tcW w:w="874" w:type="dxa"/>
          </w:tcPr>
          <w:p w:rsidR="004B5397" w:rsidRDefault="004B5397">
            <w:pPr>
              <w:pStyle w:val="ConsPlusNormal"/>
              <w:jc w:val="center"/>
            </w:pPr>
            <w:r>
              <w:t>200 - 250</w:t>
            </w:r>
          </w:p>
        </w:tc>
        <w:tc>
          <w:tcPr>
            <w:tcW w:w="794" w:type="dxa"/>
          </w:tcPr>
          <w:p w:rsidR="004B5397" w:rsidRDefault="004B5397">
            <w:pPr>
              <w:pStyle w:val="ConsPlusNormal"/>
              <w:jc w:val="center"/>
            </w:pPr>
            <w:r>
              <w:t>180 - 200</w:t>
            </w:r>
          </w:p>
        </w:tc>
        <w:tc>
          <w:tcPr>
            <w:tcW w:w="1070" w:type="dxa"/>
          </w:tcPr>
          <w:p w:rsidR="004B5397" w:rsidRDefault="004B5397">
            <w:pPr>
              <w:pStyle w:val="ConsPlusNormal"/>
              <w:jc w:val="center"/>
            </w:pPr>
            <w:r>
              <w:t>6 - 7</w:t>
            </w:r>
          </w:p>
        </w:tc>
        <w:tc>
          <w:tcPr>
            <w:tcW w:w="970" w:type="dxa"/>
          </w:tcPr>
          <w:p w:rsidR="004B5397" w:rsidRDefault="004B5397">
            <w:pPr>
              <w:pStyle w:val="ConsPlusNormal"/>
              <w:jc w:val="center"/>
            </w:pPr>
            <w:r>
              <w:t>7 - 8</w:t>
            </w:r>
          </w:p>
        </w:tc>
        <w:tc>
          <w:tcPr>
            <w:tcW w:w="970" w:type="dxa"/>
          </w:tcPr>
          <w:p w:rsidR="004B5397" w:rsidRDefault="004B5397">
            <w:pPr>
              <w:pStyle w:val="ConsPlusNormal"/>
              <w:jc w:val="center"/>
            </w:pPr>
            <w:r>
              <w:t>0,5</w:t>
            </w:r>
          </w:p>
        </w:tc>
        <w:tc>
          <w:tcPr>
            <w:tcW w:w="1020" w:type="dxa"/>
          </w:tcPr>
          <w:p w:rsidR="004B5397" w:rsidRDefault="004B5397">
            <w:pPr>
              <w:pStyle w:val="ConsPlusNormal"/>
              <w:jc w:val="center"/>
            </w:pPr>
            <w:r>
              <w:t>1 - 2</w:t>
            </w:r>
          </w:p>
        </w:tc>
        <w:tc>
          <w:tcPr>
            <w:tcW w:w="1020" w:type="dxa"/>
          </w:tcPr>
          <w:p w:rsidR="004B5397" w:rsidRDefault="004B5397">
            <w:pPr>
              <w:pStyle w:val="ConsPlusNormal"/>
              <w:jc w:val="center"/>
            </w:pPr>
            <w:r>
              <w:t>9 - 10</w:t>
            </w:r>
          </w:p>
        </w:tc>
      </w:tr>
      <w:tr w:rsidR="004B5397">
        <w:tc>
          <w:tcPr>
            <w:tcW w:w="989" w:type="dxa"/>
          </w:tcPr>
          <w:p w:rsidR="004B5397" w:rsidRDefault="004B5397">
            <w:pPr>
              <w:pStyle w:val="ConsPlusNormal"/>
              <w:jc w:val="center"/>
            </w:pPr>
            <w:r>
              <w:t>17 - 20</w:t>
            </w:r>
          </w:p>
        </w:tc>
        <w:tc>
          <w:tcPr>
            <w:tcW w:w="1363" w:type="dxa"/>
          </w:tcPr>
          <w:p w:rsidR="004B5397" w:rsidRDefault="004B5397">
            <w:pPr>
              <w:pStyle w:val="ConsPlusNormal"/>
              <w:jc w:val="center"/>
            </w:pPr>
            <w:r>
              <w:t>40 - 60</w:t>
            </w:r>
          </w:p>
        </w:tc>
        <w:tc>
          <w:tcPr>
            <w:tcW w:w="874" w:type="dxa"/>
          </w:tcPr>
          <w:p w:rsidR="004B5397" w:rsidRDefault="004B5397">
            <w:pPr>
              <w:pStyle w:val="ConsPlusNormal"/>
              <w:jc w:val="center"/>
            </w:pPr>
            <w:r>
              <w:t>200 - 250</w:t>
            </w:r>
          </w:p>
        </w:tc>
        <w:tc>
          <w:tcPr>
            <w:tcW w:w="794" w:type="dxa"/>
          </w:tcPr>
          <w:p w:rsidR="004B5397" w:rsidRDefault="004B5397">
            <w:pPr>
              <w:pStyle w:val="ConsPlusNormal"/>
              <w:jc w:val="center"/>
            </w:pPr>
            <w:r>
              <w:t>140 - 170</w:t>
            </w:r>
          </w:p>
        </w:tc>
        <w:tc>
          <w:tcPr>
            <w:tcW w:w="1070" w:type="dxa"/>
          </w:tcPr>
          <w:p w:rsidR="004B5397" w:rsidRDefault="004B5397">
            <w:pPr>
              <w:pStyle w:val="ConsPlusNormal"/>
              <w:jc w:val="center"/>
            </w:pPr>
            <w:r>
              <w:t>6 - 7</w:t>
            </w:r>
          </w:p>
        </w:tc>
        <w:tc>
          <w:tcPr>
            <w:tcW w:w="970" w:type="dxa"/>
          </w:tcPr>
          <w:p w:rsidR="004B5397" w:rsidRDefault="004B5397">
            <w:pPr>
              <w:pStyle w:val="ConsPlusNormal"/>
              <w:jc w:val="center"/>
            </w:pPr>
            <w:r>
              <w:t>7 - 9</w:t>
            </w:r>
          </w:p>
        </w:tc>
        <w:tc>
          <w:tcPr>
            <w:tcW w:w="970" w:type="dxa"/>
          </w:tcPr>
          <w:p w:rsidR="004B5397" w:rsidRDefault="004B5397">
            <w:pPr>
              <w:pStyle w:val="ConsPlusNormal"/>
              <w:jc w:val="center"/>
            </w:pPr>
            <w:r>
              <w:t>0,5</w:t>
            </w:r>
          </w:p>
        </w:tc>
        <w:tc>
          <w:tcPr>
            <w:tcW w:w="1020" w:type="dxa"/>
          </w:tcPr>
          <w:p w:rsidR="004B5397" w:rsidRDefault="004B5397">
            <w:pPr>
              <w:pStyle w:val="ConsPlusNormal"/>
              <w:jc w:val="center"/>
            </w:pPr>
            <w:r>
              <w:t>1 - 2</w:t>
            </w:r>
          </w:p>
        </w:tc>
        <w:tc>
          <w:tcPr>
            <w:tcW w:w="1020" w:type="dxa"/>
          </w:tcPr>
          <w:p w:rsidR="004B5397" w:rsidRDefault="004B5397">
            <w:pPr>
              <w:pStyle w:val="ConsPlusNormal"/>
              <w:jc w:val="center"/>
            </w:pPr>
            <w:r>
              <w:t>10 - 15</w:t>
            </w:r>
          </w:p>
        </w:tc>
      </w:tr>
    </w:tbl>
    <w:p w:rsidR="004B5397" w:rsidRDefault="004B5397">
      <w:pPr>
        <w:pStyle w:val="ConsPlusNormal"/>
        <w:jc w:val="both"/>
      </w:pPr>
    </w:p>
    <w:p w:rsidR="004B5397" w:rsidRDefault="004B5397">
      <w:pPr>
        <w:pStyle w:val="ConsPlusTitle"/>
        <w:jc w:val="center"/>
        <w:outlineLvl w:val="2"/>
      </w:pPr>
      <w:r>
        <w:t>Нормативы рубок, проводимых в целях ухода за лесными</w:t>
      </w:r>
    </w:p>
    <w:p w:rsidR="004B5397" w:rsidRDefault="004B5397">
      <w:pPr>
        <w:pStyle w:val="ConsPlusTitle"/>
        <w:jc w:val="center"/>
      </w:pPr>
      <w:r>
        <w:t>насаждениями, в еловых насаждениях равнинных лесов</w:t>
      </w:r>
    </w:p>
    <w:p w:rsidR="004B5397" w:rsidRDefault="004B5397">
      <w:pPr>
        <w:pStyle w:val="ConsPlusTitle"/>
        <w:jc w:val="center"/>
      </w:pPr>
      <w:r>
        <w:t>Западно-Сибирского южно-таежного равнинного района</w:t>
      </w:r>
    </w:p>
    <w:p w:rsidR="004B5397" w:rsidRDefault="004B5397">
      <w:pPr>
        <w:pStyle w:val="ConsPlusNormal"/>
        <w:jc w:val="both"/>
      </w:pPr>
    </w:p>
    <w:p w:rsidR="004B5397" w:rsidRDefault="004B5397">
      <w:pPr>
        <w:pStyle w:val="ConsPlusNormal"/>
        <w:sectPr w:rsidR="004B5397">
          <w:pgSz w:w="11905" w:h="16838"/>
          <w:pgMar w:top="1134" w:right="850" w:bottom="1134" w:left="1701" w:header="0" w:footer="0" w:gutter="0"/>
          <w:cols w:space="720"/>
          <w:titlePg/>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304"/>
        <w:gridCol w:w="1530"/>
        <w:gridCol w:w="817"/>
        <w:gridCol w:w="1401"/>
        <w:gridCol w:w="1461"/>
        <w:gridCol w:w="1401"/>
        <w:gridCol w:w="1461"/>
        <w:gridCol w:w="1401"/>
        <w:gridCol w:w="1469"/>
        <w:gridCol w:w="1401"/>
        <w:gridCol w:w="1469"/>
        <w:gridCol w:w="1053"/>
      </w:tblGrid>
      <w:tr w:rsidR="004B5397">
        <w:tc>
          <w:tcPr>
            <w:tcW w:w="1928" w:type="dxa"/>
            <w:vMerge w:val="restart"/>
          </w:tcPr>
          <w:p w:rsidR="004B5397" w:rsidRDefault="004B5397">
            <w:pPr>
              <w:pStyle w:val="ConsPlusNormal"/>
              <w:jc w:val="center"/>
            </w:pPr>
            <w:r>
              <w:lastRenderedPageBreak/>
              <w:t>Состав лесных насаждений до рубки</w:t>
            </w:r>
          </w:p>
        </w:tc>
        <w:tc>
          <w:tcPr>
            <w:tcW w:w="1928" w:type="dxa"/>
            <w:vMerge w:val="restart"/>
          </w:tcPr>
          <w:p w:rsidR="004B5397" w:rsidRDefault="004B5397">
            <w:pPr>
              <w:pStyle w:val="ConsPlusNormal"/>
              <w:jc w:val="center"/>
            </w:pPr>
            <w:r>
              <w:t>Группы типов леса (класс бонитета)</w:t>
            </w:r>
          </w:p>
        </w:tc>
        <w:tc>
          <w:tcPr>
            <w:tcW w:w="998" w:type="dxa"/>
            <w:vMerge w:val="restart"/>
          </w:tcPr>
          <w:p w:rsidR="004B5397" w:rsidRDefault="004B5397">
            <w:pPr>
              <w:pStyle w:val="ConsPlusNormal"/>
              <w:jc w:val="center"/>
            </w:pPr>
            <w:r>
              <w:t>Возраст начала ухода, лет</w:t>
            </w:r>
          </w:p>
        </w:tc>
        <w:tc>
          <w:tcPr>
            <w:tcW w:w="2272" w:type="dxa"/>
            <w:gridSpan w:val="2"/>
          </w:tcPr>
          <w:p w:rsidR="004B5397" w:rsidRDefault="004B5397">
            <w:pPr>
              <w:pStyle w:val="ConsPlusNormal"/>
              <w:jc w:val="center"/>
            </w:pPr>
            <w:r>
              <w:t>Рубки осветления</w:t>
            </w:r>
          </w:p>
        </w:tc>
        <w:tc>
          <w:tcPr>
            <w:tcW w:w="2132" w:type="dxa"/>
            <w:gridSpan w:val="2"/>
          </w:tcPr>
          <w:p w:rsidR="004B5397" w:rsidRDefault="004B5397">
            <w:pPr>
              <w:pStyle w:val="ConsPlusNormal"/>
              <w:jc w:val="center"/>
            </w:pPr>
            <w:r>
              <w:t>Рубки прочистки</w:t>
            </w:r>
          </w:p>
        </w:tc>
        <w:tc>
          <w:tcPr>
            <w:tcW w:w="2285" w:type="dxa"/>
            <w:gridSpan w:val="2"/>
          </w:tcPr>
          <w:p w:rsidR="004B5397" w:rsidRDefault="004B5397">
            <w:pPr>
              <w:pStyle w:val="ConsPlusNormal"/>
              <w:jc w:val="center"/>
            </w:pPr>
            <w:r>
              <w:t>Рубки прореживания</w:t>
            </w:r>
          </w:p>
        </w:tc>
        <w:tc>
          <w:tcPr>
            <w:tcW w:w="2433" w:type="dxa"/>
            <w:gridSpan w:val="2"/>
          </w:tcPr>
          <w:p w:rsidR="004B5397" w:rsidRDefault="004B5397">
            <w:pPr>
              <w:pStyle w:val="ConsPlusNormal"/>
              <w:jc w:val="center"/>
            </w:pPr>
            <w:r>
              <w:t>Проходные рубки</w:t>
            </w:r>
          </w:p>
        </w:tc>
        <w:tc>
          <w:tcPr>
            <w:tcW w:w="1361" w:type="dxa"/>
            <w:vMerge w:val="restart"/>
          </w:tcPr>
          <w:p w:rsidR="004B5397" w:rsidRDefault="004B5397">
            <w:pPr>
              <w:pStyle w:val="ConsPlusNormal"/>
              <w:jc w:val="center"/>
            </w:pPr>
            <w:r>
              <w:t>Целевой состав к возрасту рубки (спелости)</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Минимальная сомкнутость крон до ухода</w:t>
            </w:r>
          </w:p>
        </w:tc>
        <w:tc>
          <w:tcPr>
            <w:tcW w:w="1138" w:type="dxa"/>
            <w:vMerge w:val="restart"/>
          </w:tcPr>
          <w:p w:rsidR="004B5397" w:rsidRDefault="004B5397">
            <w:pPr>
              <w:pStyle w:val="ConsPlusNormal"/>
              <w:jc w:val="center"/>
            </w:pPr>
            <w:r>
              <w:t>Интенсивность рубки, % по запасу</w:t>
            </w:r>
          </w:p>
        </w:tc>
        <w:tc>
          <w:tcPr>
            <w:tcW w:w="1138" w:type="dxa"/>
          </w:tcPr>
          <w:p w:rsidR="004B5397" w:rsidRDefault="004B5397">
            <w:pPr>
              <w:pStyle w:val="ConsPlusNormal"/>
              <w:jc w:val="center"/>
            </w:pPr>
            <w:r>
              <w:t>Минимальная сомкнутость крон до ухода</w:t>
            </w:r>
          </w:p>
        </w:tc>
        <w:tc>
          <w:tcPr>
            <w:tcW w:w="994" w:type="dxa"/>
            <w:vMerge w:val="restart"/>
          </w:tcPr>
          <w:p w:rsidR="004B5397" w:rsidRDefault="004B5397">
            <w:pPr>
              <w:pStyle w:val="ConsPlusNormal"/>
              <w:jc w:val="center"/>
            </w:pPr>
            <w:r>
              <w:t>Интенсивность рубки, % по запасу</w:t>
            </w:r>
          </w:p>
        </w:tc>
        <w:tc>
          <w:tcPr>
            <w:tcW w:w="1282" w:type="dxa"/>
          </w:tcPr>
          <w:p w:rsidR="004B5397" w:rsidRDefault="004B5397">
            <w:pPr>
              <w:pStyle w:val="ConsPlusNormal"/>
              <w:jc w:val="center"/>
            </w:pPr>
            <w:r>
              <w:t>Минимальная полнота до ухода</w:t>
            </w:r>
          </w:p>
        </w:tc>
        <w:tc>
          <w:tcPr>
            <w:tcW w:w="1003" w:type="dxa"/>
          </w:tcPr>
          <w:p w:rsidR="004B5397" w:rsidRDefault="004B5397">
            <w:pPr>
              <w:pStyle w:val="ConsPlusNormal"/>
              <w:jc w:val="center"/>
            </w:pPr>
            <w:r>
              <w:t>Интенсивность рубки, % по запасу</w:t>
            </w:r>
          </w:p>
        </w:tc>
        <w:tc>
          <w:tcPr>
            <w:tcW w:w="1291" w:type="dxa"/>
          </w:tcPr>
          <w:p w:rsidR="004B5397" w:rsidRDefault="004B5397">
            <w:pPr>
              <w:pStyle w:val="ConsPlusNormal"/>
              <w:jc w:val="center"/>
            </w:pPr>
            <w:r>
              <w:t>Минимальная полнота до ухода</w:t>
            </w:r>
          </w:p>
        </w:tc>
        <w:tc>
          <w:tcPr>
            <w:tcW w:w="1142"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138"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282" w:type="dxa"/>
          </w:tcPr>
          <w:p w:rsidR="004B5397" w:rsidRDefault="004B5397">
            <w:pPr>
              <w:pStyle w:val="ConsPlusNormal"/>
              <w:jc w:val="center"/>
            </w:pPr>
            <w:r>
              <w:t>после ухода</w:t>
            </w:r>
          </w:p>
        </w:tc>
        <w:tc>
          <w:tcPr>
            <w:tcW w:w="1003" w:type="dxa"/>
          </w:tcPr>
          <w:p w:rsidR="004B5397" w:rsidRDefault="004B5397">
            <w:pPr>
              <w:pStyle w:val="ConsPlusNormal"/>
              <w:jc w:val="center"/>
            </w:pPr>
            <w:r>
              <w:t>повторяемость (лет)</w:t>
            </w:r>
          </w:p>
        </w:tc>
        <w:tc>
          <w:tcPr>
            <w:tcW w:w="1291" w:type="dxa"/>
          </w:tcPr>
          <w:p w:rsidR="004B5397" w:rsidRDefault="004B5397">
            <w:pPr>
              <w:pStyle w:val="ConsPlusNormal"/>
              <w:jc w:val="center"/>
            </w:pPr>
            <w:r>
              <w:t>после ухода</w:t>
            </w:r>
          </w:p>
        </w:tc>
        <w:tc>
          <w:tcPr>
            <w:tcW w:w="1142"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928" w:type="dxa"/>
          </w:tcPr>
          <w:p w:rsidR="004B5397" w:rsidRDefault="004B5397">
            <w:pPr>
              <w:pStyle w:val="ConsPlusNormal"/>
              <w:jc w:val="center"/>
            </w:pPr>
            <w:r>
              <w:t>1</w:t>
            </w:r>
          </w:p>
        </w:tc>
        <w:tc>
          <w:tcPr>
            <w:tcW w:w="1928" w:type="dxa"/>
          </w:tcPr>
          <w:p w:rsidR="004B5397" w:rsidRDefault="004B5397">
            <w:pPr>
              <w:pStyle w:val="ConsPlusNormal"/>
              <w:jc w:val="center"/>
            </w:pPr>
            <w:r>
              <w:t>2</w:t>
            </w:r>
          </w:p>
        </w:tc>
        <w:tc>
          <w:tcPr>
            <w:tcW w:w="998" w:type="dxa"/>
          </w:tcPr>
          <w:p w:rsidR="004B5397" w:rsidRDefault="004B5397">
            <w:pPr>
              <w:pStyle w:val="ConsPlusNormal"/>
              <w:jc w:val="center"/>
            </w:pPr>
            <w:r>
              <w:t>3</w:t>
            </w:r>
          </w:p>
        </w:tc>
        <w:tc>
          <w:tcPr>
            <w:tcW w:w="1134" w:type="dxa"/>
          </w:tcPr>
          <w:p w:rsidR="004B5397" w:rsidRDefault="004B5397">
            <w:pPr>
              <w:pStyle w:val="ConsPlusNormal"/>
              <w:jc w:val="center"/>
            </w:pPr>
            <w:r>
              <w:t>4</w:t>
            </w:r>
          </w:p>
        </w:tc>
        <w:tc>
          <w:tcPr>
            <w:tcW w:w="1138" w:type="dxa"/>
          </w:tcPr>
          <w:p w:rsidR="004B5397" w:rsidRDefault="004B5397">
            <w:pPr>
              <w:pStyle w:val="ConsPlusNormal"/>
              <w:jc w:val="center"/>
            </w:pPr>
            <w:r>
              <w:t>5</w:t>
            </w:r>
          </w:p>
        </w:tc>
        <w:tc>
          <w:tcPr>
            <w:tcW w:w="1138" w:type="dxa"/>
          </w:tcPr>
          <w:p w:rsidR="004B5397" w:rsidRDefault="004B5397">
            <w:pPr>
              <w:pStyle w:val="ConsPlusNormal"/>
              <w:jc w:val="center"/>
            </w:pPr>
            <w:r>
              <w:t>6</w:t>
            </w:r>
          </w:p>
        </w:tc>
        <w:tc>
          <w:tcPr>
            <w:tcW w:w="994" w:type="dxa"/>
          </w:tcPr>
          <w:p w:rsidR="004B5397" w:rsidRDefault="004B5397">
            <w:pPr>
              <w:pStyle w:val="ConsPlusNormal"/>
              <w:jc w:val="center"/>
            </w:pPr>
            <w:r>
              <w:t>7</w:t>
            </w:r>
          </w:p>
        </w:tc>
        <w:tc>
          <w:tcPr>
            <w:tcW w:w="1282" w:type="dxa"/>
          </w:tcPr>
          <w:p w:rsidR="004B5397" w:rsidRDefault="004B5397">
            <w:pPr>
              <w:pStyle w:val="ConsPlusNormal"/>
              <w:jc w:val="center"/>
            </w:pPr>
            <w:r>
              <w:t>8</w:t>
            </w:r>
          </w:p>
        </w:tc>
        <w:tc>
          <w:tcPr>
            <w:tcW w:w="1003" w:type="dxa"/>
          </w:tcPr>
          <w:p w:rsidR="004B5397" w:rsidRDefault="004B5397">
            <w:pPr>
              <w:pStyle w:val="ConsPlusNormal"/>
              <w:jc w:val="center"/>
            </w:pPr>
            <w:r>
              <w:t>9</w:t>
            </w:r>
          </w:p>
        </w:tc>
        <w:tc>
          <w:tcPr>
            <w:tcW w:w="1291" w:type="dxa"/>
          </w:tcPr>
          <w:p w:rsidR="004B5397" w:rsidRDefault="004B5397">
            <w:pPr>
              <w:pStyle w:val="ConsPlusNormal"/>
              <w:jc w:val="center"/>
            </w:pPr>
            <w:r>
              <w:t>10</w:t>
            </w:r>
          </w:p>
        </w:tc>
        <w:tc>
          <w:tcPr>
            <w:tcW w:w="1142" w:type="dxa"/>
          </w:tcPr>
          <w:p w:rsidR="004B5397" w:rsidRDefault="004B5397">
            <w:pPr>
              <w:pStyle w:val="ConsPlusNormal"/>
              <w:jc w:val="center"/>
            </w:pPr>
            <w:r>
              <w:t>11</w:t>
            </w:r>
          </w:p>
        </w:tc>
        <w:tc>
          <w:tcPr>
            <w:tcW w:w="1361" w:type="dxa"/>
          </w:tcPr>
          <w:p w:rsidR="004B5397" w:rsidRDefault="004B5397">
            <w:pPr>
              <w:pStyle w:val="ConsPlusNormal"/>
              <w:jc w:val="center"/>
            </w:pPr>
            <w:r>
              <w:t>12</w:t>
            </w:r>
          </w:p>
        </w:tc>
      </w:tr>
      <w:tr w:rsidR="004B5397">
        <w:tc>
          <w:tcPr>
            <w:tcW w:w="1928" w:type="dxa"/>
            <w:vMerge w:val="restart"/>
          </w:tcPr>
          <w:p w:rsidR="004B5397" w:rsidRDefault="004B5397">
            <w:pPr>
              <w:pStyle w:val="ConsPlusNormal"/>
            </w:pPr>
            <w:r>
              <w:t>1. Лиственно-еловые с достаточным количеством деревьев ели</w:t>
            </w:r>
          </w:p>
        </w:tc>
        <w:tc>
          <w:tcPr>
            <w:tcW w:w="1928" w:type="dxa"/>
            <w:vMerge w:val="restart"/>
          </w:tcPr>
          <w:p w:rsidR="004B5397" w:rsidRDefault="004B5397">
            <w:pPr>
              <w:pStyle w:val="ConsPlusNormal"/>
            </w:pPr>
            <w:r>
              <w:t>Зеленомошная,</w:t>
            </w:r>
          </w:p>
          <w:p w:rsidR="004B5397" w:rsidRDefault="004B5397">
            <w:pPr>
              <w:pStyle w:val="ConsPlusNormal"/>
            </w:pPr>
            <w:r>
              <w:t>травяная (II - IV)</w:t>
            </w:r>
          </w:p>
        </w:tc>
        <w:tc>
          <w:tcPr>
            <w:tcW w:w="998" w:type="dxa"/>
            <w:tcBorders>
              <w:bottom w:val="nil"/>
            </w:tcBorders>
          </w:tcPr>
          <w:p w:rsidR="004B5397" w:rsidRDefault="004B5397">
            <w:pPr>
              <w:pStyle w:val="ConsPlusNormal"/>
              <w:jc w:val="center"/>
            </w:pPr>
            <w:r>
              <w:t>8 - 12</w:t>
            </w:r>
          </w:p>
        </w:tc>
        <w:tc>
          <w:tcPr>
            <w:tcW w:w="1134" w:type="dxa"/>
            <w:tcBorders>
              <w:bottom w:val="nil"/>
            </w:tcBorders>
          </w:tcPr>
          <w:p w:rsidR="004B5397" w:rsidRDefault="004B5397">
            <w:pPr>
              <w:pStyle w:val="ConsPlusNormal"/>
              <w:jc w:val="center"/>
            </w:pPr>
            <w:r>
              <w:t>0,8</w:t>
            </w:r>
          </w:p>
        </w:tc>
        <w:tc>
          <w:tcPr>
            <w:tcW w:w="1138" w:type="dxa"/>
            <w:tcBorders>
              <w:bottom w:val="nil"/>
            </w:tcBorders>
          </w:tcPr>
          <w:p w:rsidR="004B5397" w:rsidRDefault="004B5397">
            <w:pPr>
              <w:pStyle w:val="ConsPlusNormal"/>
              <w:jc w:val="center"/>
            </w:pPr>
            <w:r>
              <w:t>40 - 60</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30 - 50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20 - 30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15 - 25</w:t>
            </w:r>
          </w:p>
        </w:tc>
        <w:tc>
          <w:tcPr>
            <w:tcW w:w="1361" w:type="dxa"/>
            <w:tcBorders>
              <w:bottom w:val="nil"/>
            </w:tcBorders>
          </w:tcPr>
          <w:p w:rsidR="004B5397" w:rsidRDefault="004B5397">
            <w:pPr>
              <w:pStyle w:val="ConsPlusNormal"/>
              <w:jc w:val="center"/>
            </w:pPr>
            <w:r>
              <w:t>(6 - 9)Е, К, П</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0,5</w:t>
            </w:r>
          </w:p>
        </w:tc>
        <w:tc>
          <w:tcPr>
            <w:tcW w:w="1138" w:type="dxa"/>
            <w:tcBorders>
              <w:top w:val="nil"/>
            </w:tcBorders>
          </w:tcPr>
          <w:p w:rsidR="004B5397" w:rsidRDefault="004B5397">
            <w:pPr>
              <w:pStyle w:val="ConsPlusNormal"/>
              <w:jc w:val="center"/>
            </w:pPr>
            <w:r>
              <w:t>8</w:t>
            </w:r>
          </w:p>
        </w:tc>
        <w:tc>
          <w:tcPr>
            <w:tcW w:w="1138" w:type="dxa"/>
            <w:tcBorders>
              <w:top w:val="nil"/>
            </w:tcBorders>
          </w:tcPr>
          <w:p w:rsidR="004B5397" w:rsidRDefault="004B5397">
            <w:pPr>
              <w:pStyle w:val="ConsPlusNormal"/>
              <w:jc w:val="center"/>
            </w:pPr>
            <w:r>
              <w:t>0,6</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10 - 15</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15 - 20</w:t>
            </w:r>
          </w:p>
        </w:tc>
        <w:tc>
          <w:tcPr>
            <w:tcW w:w="1361" w:type="dxa"/>
            <w:tcBorders>
              <w:top w:val="nil"/>
            </w:tcBorders>
          </w:tcPr>
          <w:p w:rsidR="004B5397" w:rsidRDefault="004B5397">
            <w:pPr>
              <w:pStyle w:val="ConsPlusNormal"/>
              <w:jc w:val="center"/>
            </w:pPr>
            <w:r>
              <w:t>(1 - 4)Б, Ос</w:t>
            </w:r>
          </w:p>
        </w:tc>
      </w:tr>
      <w:tr w:rsidR="004B5397">
        <w:tc>
          <w:tcPr>
            <w:tcW w:w="1928" w:type="dxa"/>
            <w:vMerge w:val="restart"/>
          </w:tcPr>
          <w:p w:rsidR="004B5397" w:rsidRDefault="004B5397">
            <w:pPr>
              <w:pStyle w:val="ConsPlusNormal"/>
            </w:pPr>
            <w:r>
              <w:t>2. Елово-лиственные с долей ели 3 - 5 единиц в составе</w:t>
            </w:r>
          </w:p>
        </w:tc>
        <w:tc>
          <w:tcPr>
            <w:tcW w:w="1928" w:type="dxa"/>
            <w:vMerge w:val="restart"/>
          </w:tcPr>
          <w:p w:rsidR="004B5397" w:rsidRDefault="004B5397">
            <w:pPr>
              <w:pStyle w:val="ConsPlusNormal"/>
            </w:pPr>
            <w:r>
              <w:t>Зеленомошная,</w:t>
            </w:r>
          </w:p>
          <w:p w:rsidR="004B5397" w:rsidRDefault="004B5397">
            <w:pPr>
              <w:pStyle w:val="ConsPlusNormal"/>
            </w:pPr>
            <w:r>
              <w:t>травяная (II - IV)</w:t>
            </w:r>
          </w:p>
        </w:tc>
        <w:tc>
          <w:tcPr>
            <w:tcW w:w="998" w:type="dxa"/>
            <w:tcBorders>
              <w:bottom w:val="nil"/>
            </w:tcBorders>
          </w:tcPr>
          <w:p w:rsidR="004B5397" w:rsidRDefault="004B5397">
            <w:pPr>
              <w:pStyle w:val="ConsPlusNormal"/>
              <w:jc w:val="center"/>
            </w:pPr>
            <w:r>
              <w:t>10 - 15</w:t>
            </w:r>
          </w:p>
        </w:tc>
        <w:tc>
          <w:tcPr>
            <w:tcW w:w="1134" w:type="dxa"/>
            <w:tcBorders>
              <w:bottom w:val="nil"/>
            </w:tcBorders>
          </w:tcPr>
          <w:p w:rsidR="004B5397" w:rsidRDefault="004B5397">
            <w:pPr>
              <w:pStyle w:val="ConsPlusNormal"/>
              <w:jc w:val="center"/>
            </w:pPr>
            <w:r>
              <w:t>0,8</w:t>
            </w:r>
          </w:p>
        </w:tc>
        <w:tc>
          <w:tcPr>
            <w:tcW w:w="1138" w:type="dxa"/>
            <w:tcBorders>
              <w:bottom w:val="nil"/>
            </w:tcBorders>
          </w:tcPr>
          <w:p w:rsidR="004B5397" w:rsidRDefault="004B5397">
            <w:pPr>
              <w:pStyle w:val="ConsPlusNormal"/>
              <w:jc w:val="center"/>
            </w:pPr>
            <w:r>
              <w:t>30 - 50</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30 - 50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20 - 30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15 - 25</w:t>
            </w:r>
          </w:p>
        </w:tc>
        <w:tc>
          <w:tcPr>
            <w:tcW w:w="1361" w:type="dxa"/>
            <w:tcBorders>
              <w:bottom w:val="nil"/>
            </w:tcBorders>
          </w:tcPr>
          <w:p w:rsidR="004B5397" w:rsidRDefault="004B5397">
            <w:pPr>
              <w:pStyle w:val="ConsPlusNormal"/>
              <w:jc w:val="center"/>
            </w:pPr>
            <w:r>
              <w:t>(8 - 10)Е, К, П</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0,6</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0,6</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10 - 15</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15 - 20</w:t>
            </w:r>
          </w:p>
        </w:tc>
        <w:tc>
          <w:tcPr>
            <w:tcW w:w="1361" w:type="dxa"/>
            <w:tcBorders>
              <w:top w:val="nil"/>
            </w:tcBorders>
          </w:tcPr>
          <w:p w:rsidR="004B5397" w:rsidRDefault="004B5397">
            <w:pPr>
              <w:pStyle w:val="ConsPlusNormal"/>
              <w:jc w:val="center"/>
            </w:pPr>
            <w:r>
              <w:t>(0 - 2)Б, Ос</w:t>
            </w:r>
          </w:p>
        </w:tc>
      </w:tr>
      <w:tr w:rsidR="004B5397">
        <w:tc>
          <w:tcPr>
            <w:tcW w:w="1928" w:type="dxa"/>
            <w:vMerge w:val="restart"/>
          </w:tcPr>
          <w:p w:rsidR="004B5397" w:rsidRDefault="004B5397">
            <w:pPr>
              <w:pStyle w:val="ConsPlusNormal"/>
            </w:pPr>
            <w:r>
              <w:t>3. Еловые с примесью лиственных менее 3 в составе</w:t>
            </w:r>
          </w:p>
        </w:tc>
        <w:tc>
          <w:tcPr>
            <w:tcW w:w="1928" w:type="dxa"/>
            <w:vMerge w:val="restart"/>
          </w:tcPr>
          <w:p w:rsidR="004B5397" w:rsidRDefault="004B5397">
            <w:pPr>
              <w:pStyle w:val="ConsPlusNormal"/>
            </w:pPr>
            <w:r>
              <w:t>Зеленомошная,</w:t>
            </w:r>
          </w:p>
          <w:p w:rsidR="004B5397" w:rsidRDefault="004B5397">
            <w:pPr>
              <w:pStyle w:val="ConsPlusNormal"/>
            </w:pPr>
            <w:r>
              <w:t>травяная (II - IV)</w:t>
            </w:r>
          </w:p>
        </w:tc>
        <w:tc>
          <w:tcPr>
            <w:tcW w:w="998" w:type="dxa"/>
            <w:tcBorders>
              <w:bottom w:val="nil"/>
            </w:tcBorders>
          </w:tcPr>
          <w:p w:rsidR="004B5397" w:rsidRDefault="004B5397">
            <w:pPr>
              <w:pStyle w:val="ConsPlusNormal"/>
              <w:jc w:val="center"/>
            </w:pPr>
            <w:r>
              <w:t>15 - 20</w:t>
            </w:r>
          </w:p>
        </w:tc>
        <w:tc>
          <w:tcPr>
            <w:tcW w:w="1134" w:type="dxa"/>
            <w:tcBorders>
              <w:bottom w:val="nil"/>
            </w:tcBorders>
          </w:tcPr>
          <w:p w:rsidR="004B5397" w:rsidRDefault="004B5397">
            <w:pPr>
              <w:pStyle w:val="ConsPlusNormal"/>
              <w:jc w:val="center"/>
            </w:pPr>
            <w:r>
              <w:t>0,8</w:t>
            </w:r>
          </w:p>
        </w:tc>
        <w:tc>
          <w:tcPr>
            <w:tcW w:w="1138" w:type="dxa"/>
            <w:tcBorders>
              <w:bottom w:val="nil"/>
            </w:tcBorders>
          </w:tcPr>
          <w:p w:rsidR="004B5397" w:rsidRDefault="004B5397">
            <w:pPr>
              <w:pStyle w:val="ConsPlusNormal"/>
              <w:jc w:val="center"/>
            </w:pPr>
            <w:r>
              <w:t>10 - 15</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20 - 30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15 - 20</w:t>
            </w:r>
          </w:p>
        </w:tc>
        <w:tc>
          <w:tcPr>
            <w:tcW w:w="1291" w:type="dxa"/>
            <w:tcBorders>
              <w:bottom w:val="nil"/>
            </w:tcBorders>
          </w:tcPr>
          <w:p w:rsidR="004B5397" w:rsidRDefault="004B5397">
            <w:pPr>
              <w:pStyle w:val="ConsPlusNormal"/>
              <w:jc w:val="center"/>
            </w:pPr>
            <w:r>
              <w:t>0,9</w:t>
            </w:r>
          </w:p>
        </w:tc>
        <w:tc>
          <w:tcPr>
            <w:tcW w:w="1142" w:type="dxa"/>
            <w:tcBorders>
              <w:bottom w:val="nil"/>
            </w:tcBorders>
          </w:tcPr>
          <w:p w:rsidR="004B5397" w:rsidRDefault="004B5397">
            <w:pPr>
              <w:pStyle w:val="ConsPlusNormal"/>
              <w:jc w:val="center"/>
            </w:pPr>
            <w:r>
              <w:t>15 - 20</w:t>
            </w:r>
          </w:p>
        </w:tc>
        <w:tc>
          <w:tcPr>
            <w:tcW w:w="1361" w:type="dxa"/>
            <w:tcBorders>
              <w:bottom w:val="nil"/>
            </w:tcBorders>
          </w:tcPr>
          <w:p w:rsidR="004B5397" w:rsidRDefault="004B5397">
            <w:pPr>
              <w:pStyle w:val="ConsPlusNormal"/>
              <w:jc w:val="center"/>
            </w:pPr>
            <w:r>
              <w:t>(9 - 10)Е, К, П</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0,5</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0,6</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10 - 15</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15 - 20</w:t>
            </w:r>
          </w:p>
        </w:tc>
        <w:tc>
          <w:tcPr>
            <w:tcW w:w="1361" w:type="dxa"/>
            <w:tcBorders>
              <w:top w:val="nil"/>
            </w:tcBorders>
          </w:tcPr>
          <w:p w:rsidR="004B5397" w:rsidRDefault="004B5397">
            <w:pPr>
              <w:pStyle w:val="ConsPlusNormal"/>
              <w:jc w:val="center"/>
            </w:pPr>
            <w:r>
              <w:t>(0 - 1)Б, Ос</w:t>
            </w:r>
          </w:p>
        </w:tc>
      </w:tr>
    </w:tbl>
    <w:p w:rsidR="004B5397" w:rsidRDefault="004B5397">
      <w:pPr>
        <w:pStyle w:val="ConsPlusNormal"/>
        <w:jc w:val="both"/>
      </w:pPr>
    </w:p>
    <w:p w:rsidR="004B5397" w:rsidRDefault="004B5397">
      <w:pPr>
        <w:pStyle w:val="ConsPlusTitle"/>
        <w:jc w:val="center"/>
        <w:outlineLvl w:val="2"/>
      </w:pPr>
      <w:r>
        <w:t>Нормативы рубок, проводимых в целях ухода за лесными</w:t>
      </w:r>
    </w:p>
    <w:p w:rsidR="004B5397" w:rsidRDefault="004B5397">
      <w:pPr>
        <w:pStyle w:val="ConsPlusTitle"/>
        <w:jc w:val="center"/>
      </w:pPr>
      <w:r>
        <w:lastRenderedPageBreak/>
        <w:t>насаждениями, в пихтовых насаждениях Западно-Сибирского</w:t>
      </w:r>
    </w:p>
    <w:p w:rsidR="004B5397" w:rsidRDefault="004B5397">
      <w:pPr>
        <w:pStyle w:val="ConsPlusTitle"/>
        <w:jc w:val="center"/>
      </w:pPr>
      <w:r>
        <w:t>южно-таежного равнинного района</w:t>
      </w:r>
    </w:p>
    <w:p w:rsidR="004B5397" w:rsidRDefault="004B539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56"/>
        <w:gridCol w:w="1349"/>
        <w:gridCol w:w="869"/>
        <w:gridCol w:w="955"/>
        <w:gridCol w:w="931"/>
        <w:gridCol w:w="979"/>
        <w:gridCol w:w="874"/>
        <w:gridCol w:w="1037"/>
        <w:gridCol w:w="965"/>
        <w:gridCol w:w="1469"/>
      </w:tblGrid>
      <w:tr w:rsidR="004B5397">
        <w:tc>
          <w:tcPr>
            <w:tcW w:w="1656" w:type="dxa"/>
            <w:vMerge w:val="restart"/>
            <w:tcBorders>
              <w:top w:val="single" w:sz="4" w:space="0" w:color="auto"/>
              <w:bottom w:val="single" w:sz="4" w:space="0" w:color="auto"/>
            </w:tcBorders>
          </w:tcPr>
          <w:p w:rsidR="004B5397" w:rsidRDefault="004B5397">
            <w:pPr>
              <w:pStyle w:val="ConsPlusNormal"/>
              <w:jc w:val="center"/>
            </w:pPr>
            <w:r>
              <w:t>Группы насаждений по исходному составу</w:t>
            </w:r>
          </w:p>
        </w:tc>
        <w:tc>
          <w:tcPr>
            <w:tcW w:w="1349" w:type="dxa"/>
            <w:vMerge w:val="restart"/>
            <w:tcBorders>
              <w:top w:val="single" w:sz="4" w:space="0" w:color="auto"/>
              <w:bottom w:val="single" w:sz="4" w:space="0" w:color="auto"/>
            </w:tcBorders>
          </w:tcPr>
          <w:p w:rsidR="004B5397" w:rsidRDefault="004B5397">
            <w:pPr>
              <w:pStyle w:val="ConsPlusNormal"/>
              <w:jc w:val="center"/>
            </w:pPr>
            <w:r>
              <w:t>Группы типов леса - коренные (класс бонитета)</w:t>
            </w:r>
          </w:p>
        </w:tc>
        <w:tc>
          <w:tcPr>
            <w:tcW w:w="869" w:type="dxa"/>
            <w:vMerge w:val="restart"/>
            <w:tcBorders>
              <w:top w:val="single" w:sz="4" w:space="0" w:color="auto"/>
              <w:bottom w:val="single" w:sz="4" w:space="0" w:color="auto"/>
            </w:tcBorders>
          </w:tcPr>
          <w:p w:rsidR="004B5397" w:rsidRDefault="004B5397">
            <w:pPr>
              <w:pStyle w:val="ConsPlusNormal"/>
              <w:jc w:val="center"/>
            </w:pPr>
            <w:r>
              <w:t>Возраст начала ухода (лет)</w:t>
            </w:r>
          </w:p>
        </w:tc>
        <w:tc>
          <w:tcPr>
            <w:tcW w:w="1886" w:type="dxa"/>
            <w:gridSpan w:val="2"/>
            <w:tcBorders>
              <w:top w:val="single" w:sz="4" w:space="0" w:color="auto"/>
              <w:bottom w:val="single" w:sz="4" w:space="0" w:color="auto"/>
            </w:tcBorders>
          </w:tcPr>
          <w:p w:rsidR="004B5397" w:rsidRDefault="004B5397">
            <w:pPr>
              <w:pStyle w:val="ConsPlusNormal"/>
              <w:jc w:val="center"/>
            </w:pPr>
            <w:r>
              <w:t>Рубки осветления, Рубки прочистки</w:t>
            </w:r>
          </w:p>
        </w:tc>
        <w:tc>
          <w:tcPr>
            <w:tcW w:w="1853" w:type="dxa"/>
            <w:gridSpan w:val="2"/>
            <w:tcBorders>
              <w:top w:val="single" w:sz="4" w:space="0" w:color="auto"/>
              <w:bottom w:val="single" w:sz="4" w:space="0" w:color="auto"/>
            </w:tcBorders>
          </w:tcPr>
          <w:p w:rsidR="004B5397" w:rsidRDefault="004B5397">
            <w:pPr>
              <w:pStyle w:val="ConsPlusNormal"/>
              <w:jc w:val="center"/>
            </w:pPr>
            <w:r>
              <w:t>Рубки прореживания</w:t>
            </w:r>
          </w:p>
        </w:tc>
        <w:tc>
          <w:tcPr>
            <w:tcW w:w="2002" w:type="dxa"/>
            <w:gridSpan w:val="2"/>
            <w:tcBorders>
              <w:top w:val="single" w:sz="4" w:space="0" w:color="auto"/>
              <w:bottom w:val="single" w:sz="4" w:space="0" w:color="auto"/>
            </w:tcBorders>
          </w:tcPr>
          <w:p w:rsidR="004B5397" w:rsidRDefault="004B5397">
            <w:pPr>
              <w:pStyle w:val="ConsPlusNormal"/>
              <w:jc w:val="center"/>
            </w:pPr>
            <w:r>
              <w:t>Проходные рубки</w:t>
            </w:r>
          </w:p>
        </w:tc>
        <w:tc>
          <w:tcPr>
            <w:tcW w:w="1469" w:type="dxa"/>
            <w:vMerge w:val="restart"/>
            <w:tcBorders>
              <w:top w:val="single" w:sz="4" w:space="0" w:color="auto"/>
              <w:bottom w:val="single" w:sz="4" w:space="0" w:color="auto"/>
            </w:tcBorders>
          </w:tcPr>
          <w:p w:rsidR="004B5397" w:rsidRDefault="004B5397">
            <w:pPr>
              <w:pStyle w:val="ConsPlusNormal"/>
              <w:jc w:val="center"/>
            </w:pPr>
            <w:r>
              <w:t>Целевой состав к возрасту рубки (спелости)</w:t>
            </w:r>
          </w:p>
        </w:tc>
      </w:tr>
      <w:tr w:rsidR="004B5397">
        <w:tc>
          <w:tcPr>
            <w:tcW w:w="1656" w:type="dxa"/>
            <w:vMerge/>
            <w:tcBorders>
              <w:top w:val="single" w:sz="4" w:space="0" w:color="auto"/>
              <w:bottom w:val="single" w:sz="4" w:space="0" w:color="auto"/>
            </w:tcBorders>
          </w:tcPr>
          <w:p w:rsidR="004B5397" w:rsidRDefault="004B5397">
            <w:pPr>
              <w:pStyle w:val="ConsPlusNormal"/>
            </w:pPr>
          </w:p>
        </w:tc>
        <w:tc>
          <w:tcPr>
            <w:tcW w:w="1349" w:type="dxa"/>
            <w:vMerge/>
            <w:tcBorders>
              <w:top w:val="single" w:sz="4" w:space="0" w:color="auto"/>
              <w:bottom w:val="single" w:sz="4" w:space="0" w:color="auto"/>
            </w:tcBorders>
          </w:tcPr>
          <w:p w:rsidR="004B5397" w:rsidRDefault="004B5397">
            <w:pPr>
              <w:pStyle w:val="ConsPlusNormal"/>
            </w:pPr>
          </w:p>
        </w:tc>
        <w:tc>
          <w:tcPr>
            <w:tcW w:w="869" w:type="dxa"/>
            <w:vMerge/>
            <w:tcBorders>
              <w:top w:val="single" w:sz="4" w:space="0" w:color="auto"/>
              <w:bottom w:val="single" w:sz="4" w:space="0" w:color="auto"/>
            </w:tcBorders>
          </w:tcPr>
          <w:p w:rsidR="004B5397" w:rsidRDefault="004B5397">
            <w:pPr>
              <w:pStyle w:val="ConsPlusNormal"/>
            </w:pPr>
          </w:p>
        </w:tc>
        <w:tc>
          <w:tcPr>
            <w:tcW w:w="955" w:type="dxa"/>
            <w:tcBorders>
              <w:top w:val="single" w:sz="4" w:space="0" w:color="auto"/>
              <w:bottom w:val="single" w:sz="4" w:space="0" w:color="auto"/>
            </w:tcBorders>
          </w:tcPr>
          <w:p w:rsidR="004B5397" w:rsidRDefault="004B5397">
            <w:pPr>
              <w:pStyle w:val="ConsPlusNormal"/>
              <w:jc w:val="center"/>
            </w:pPr>
            <w:r>
              <w:t>Минимальная сомкнутость до ухода</w:t>
            </w:r>
          </w:p>
        </w:tc>
        <w:tc>
          <w:tcPr>
            <w:tcW w:w="931"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979"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874"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037"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965"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469" w:type="dxa"/>
            <w:vMerge/>
            <w:tcBorders>
              <w:top w:val="single" w:sz="4" w:space="0" w:color="auto"/>
              <w:bottom w:val="single" w:sz="4" w:space="0" w:color="auto"/>
            </w:tcBorders>
          </w:tcPr>
          <w:p w:rsidR="004B5397" w:rsidRDefault="004B5397">
            <w:pPr>
              <w:pStyle w:val="ConsPlusNormal"/>
            </w:pPr>
          </w:p>
        </w:tc>
      </w:tr>
      <w:tr w:rsidR="004B5397">
        <w:tc>
          <w:tcPr>
            <w:tcW w:w="1656" w:type="dxa"/>
            <w:vMerge/>
            <w:tcBorders>
              <w:top w:val="single" w:sz="4" w:space="0" w:color="auto"/>
              <w:bottom w:val="single" w:sz="4" w:space="0" w:color="auto"/>
            </w:tcBorders>
          </w:tcPr>
          <w:p w:rsidR="004B5397" w:rsidRDefault="004B5397">
            <w:pPr>
              <w:pStyle w:val="ConsPlusNormal"/>
            </w:pPr>
          </w:p>
        </w:tc>
        <w:tc>
          <w:tcPr>
            <w:tcW w:w="1349" w:type="dxa"/>
            <w:vMerge/>
            <w:tcBorders>
              <w:top w:val="single" w:sz="4" w:space="0" w:color="auto"/>
              <w:bottom w:val="single" w:sz="4" w:space="0" w:color="auto"/>
            </w:tcBorders>
          </w:tcPr>
          <w:p w:rsidR="004B5397" w:rsidRDefault="004B5397">
            <w:pPr>
              <w:pStyle w:val="ConsPlusNormal"/>
            </w:pPr>
          </w:p>
        </w:tc>
        <w:tc>
          <w:tcPr>
            <w:tcW w:w="869" w:type="dxa"/>
            <w:vMerge/>
            <w:tcBorders>
              <w:top w:val="single" w:sz="4" w:space="0" w:color="auto"/>
              <w:bottom w:val="single" w:sz="4" w:space="0" w:color="auto"/>
            </w:tcBorders>
          </w:tcPr>
          <w:p w:rsidR="004B5397" w:rsidRDefault="004B5397">
            <w:pPr>
              <w:pStyle w:val="ConsPlusNormal"/>
            </w:pPr>
          </w:p>
        </w:tc>
        <w:tc>
          <w:tcPr>
            <w:tcW w:w="955" w:type="dxa"/>
            <w:tcBorders>
              <w:top w:val="single" w:sz="4" w:space="0" w:color="auto"/>
              <w:bottom w:val="single" w:sz="4" w:space="0" w:color="auto"/>
            </w:tcBorders>
          </w:tcPr>
          <w:p w:rsidR="004B5397" w:rsidRDefault="004B5397">
            <w:pPr>
              <w:pStyle w:val="ConsPlusNormal"/>
              <w:jc w:val="center"/>
            </w:pPr>
            <w:r>
              <w:t>после ухода</w:t>
            </w:r>
          </w:p>
        </w:tc>
        <w:tc>
          <w:tcPr>
            <w:tcW w:w="931" w:type="dxa"/>
            <w:vMerge/>
            <w:tcBorders>
              <w:top w:val="single" w:sz="4" w:space="0" w:color="auto"/>
              <w:bottom w:val="single" w:sz="4" w:space="0" w:color="auto"/>
            </w:tcBorders>
          </w:tcPr>
          <w:p w:rsidR="004B5397" w:rsidRDefault="004B5397">
            <w:pPr>
              <w:pStyle w:val="ConsPlusNormal"/>
            </w:pPr>
          </w:p>
        </w:tc>
        <w:tc>
          <w:tcPr>
            <w:tcW w:w="979" w:type="dxa"/>
            <w:tcBorders>
              <w:top w:val="single" w:sz="4" w:space="0" w:color="auto"/>
              <w:bottom w:val="single" w:sz="4" w:space="0" w:color="auto"/>
            </w:tcBorders>
          </w:tcPr>
          <w:p w:rsidR="004B5397" w:rsidRDefault="004B5397">
            <w:pPr>
              <w:pStyle w:val="ConsPlusNormal"/>
              <w:jc w:val="center"/>
            </w:pPr>
            <w:r>
              <w:t>после ухода</w:t>
            </w:r>
          </w:p>
        </w:tc>
        <w:tc>
          <w:tcPr>
            <w:tcW w:w="874" w:type="dxa"/>
            <w:vMerge/>
            <w:tcBorders>
              <w:top w:val="single" w:sz="4" w:space="0" w:color="auto"/>
              <w:bottom w:val="single" w:sz="4" w:space="0" w:color="auto"/>
            </w:tcBorders>
          </w:tcPr>
          <w:p w:rsidR="004B5397" w:rsidRDefault="004B5397">
            <w:pPr>
              <w:pStyle w:val="ConsPlusNormal"/>
            </w:pPr>
          </w:p>
        </w:tc>
        <w:tc>
          <w:tcPr>
            <w:tcW w:w="1037" w:type="dxa"/>
            <w:tcBorders>
              <w:top w:val="single" w:sz="4" w:space="0" w:color="auto"/>
              <w:bottom w:val="single" w:sz="4" w:space="0" w:color="auto"/>
            </w:tcBorders>
          </w:tcPr>
          <w:p w:rsidR="004B5397" w:rsidRDefault="004B5397">
            <w:pPr>
              <w:pStyle w:val="ConsPlusNormal"/>
              <w:jc w:val="center"/>
            </w:pPr>
            <w:r>
              <w:t>после ухода</w:t>
            </w:r>
          </w:p>
        </w:tc>
        <w:tc>
          <w:tcPr>
            <w:tcW w:w="965"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1469" w:type="dxa"/>
            <w:vMerge/>
            <w:tcBorders>
              <w:top w:val="single" w:sz="4" w:space="0" w:color="auto"/>
              <w:bottom w:val="single" w:sz="4" w:space="0" w:color="auto"/>
            </w:tcBorders>
          </w:tcPr>
          <w:p w:rsidR="004B5397" w:rsidRDefault="004B5397">
            <w:pPr>
              <w:pStyle w:val="ConsPlusNormal"/>
            </w:pPr>
          </w:p>
        </w:tc>
      </w:tr>
      <w:tr w:rsidR="004B5397">
        <w:tc>
          <w:tcPr>
            <w:tcW w:w="1656" w:type="dxa"/>
            <w:tcBorders>
              <w:top w:val="single" w:sz="4" w:space="0" w:color="auto"/>
              <w:bottom w:val="single" w:sz="4" w:space="0" w:color="auto"/>
            </w:tcBorders>
          </w:tcPr>
          <w:p w:rsidR="004B5397" w:rsidRDefault="004B5397">
            <w:pPr>
              <w:pStyle w:val="ConsPlusNormal"/>
              <w:jc w:val="center"/>
            </w:pPr>
            <w:r>
              <w:t>1</w:t>
            </w:r>
          </w:p>
        </w:tc>
        <w:tc>
          <w:tcPr>
            <w:tcW w:w="1349" w:type="dxa"/>
            <w:tcBorders>
              <w:top w:val="single" w:sz="4" w:space="0" w:color="auto"/>
              <w:bottom w:val="single" w:sz="4" w:space="0" w:color="auto"/>
            </w:tcBorders>
          </w:tcPr>
          <w:p w:rsidR="004B5397" w:rsidRDefault="004B5397">
            <w:pPr>
              <w:pStyle w:val="ConsPlusNormal"/>
              <w:jc w:val="center"/>
            </w:pPr>
            <w:r>
              <w:t>2</w:t>
            </w:r>
          </w:p>
        </w:tc>
        <w:tc>
          <w:tcPr>
            <w:tcW w:w="869" w:type="dxa"/>
            <w:tcBorders>
              <w:top w:val="single" w:sz="4" w:space="0" w:color="auto"/>
              <w:bottom w:val="single" w:sz="4" w:space="0" w:color="auto"/>
            </w:tcBorders>
          </w:tcPr>
          <w:p w:rsidR="004B5397" w:rsidRDefault="004B5397">
            <w:pPr>
              <w:pStyle w:val="ConsPlusNormal"/>
              <w:jc w:val="center"/>
            </w:pPr>
            <w:r>
              <w:t>3</w:t>
            </w:r>
          </w:p>
        </w:tc>
        <w:tc>
          <w:tcPr>
            <w:tcW w:w="955" w:type="dxa"/>
            <w:tcBorders>
              <w:top w:val="single" w:sz="4" w:space="0" w:color="auto"/>
              <w:bottom w:val="single" w:sz="4" w:space="0" w:color="auto"/>
            </w:tcBorders>
          </w:tcPr>
          <w:p w:rsidR="004B5397" w:rsidRDefault="004B5397">
            <w:pPr>
              <w:pStyle w:val="ConsPlusNormal"/>
              <w:jc w:val="center"/>
            </w:pPr>
            <w:r>
              <w:t>4</w:t>
            </w:r>
          </w:p>
        </w:tc>
        <w:tc>
          <w:tcPr>
            <w:tcW w:w="931" w:type="dxa"/>
            <w:tcBorders>
              <w:top w:val="single" w:sz="4" w:space="0" w:color="auto"/>
              <w:bottom w:val="single" w:sz="4" w:space="0" w:color="auto"/>
            </w:tcBorders>
          </w:tcPr>
          <w:p w:rsidR="004B5397" w:rsidRDefault="004B5397">
            <w:pPr>
              <w:pStyle w:val="ConsPlusNormal"/>
              <w:jc w:val="center"/>
            </w:pPr>
            <w:r>
              <w:t>5</w:t>
            </w:r>
          </w:p>
        </w:tc>
        <w:tc>
          <w:tcPr>
            <w:tcW w:w="979" w:type="dxa"/>
            <w:tcBorders>
              <w:top w:val="single" w:sz="4" w:space="0" w:color="auto"/>
              <w:bottom w:val="single" w:sz="4" w:space="0" w:color="auto"/>
            </w:tcBorders>
          </w:tcPr>
          <w:p w:rsidR="004B5397" w:rsidRDefault="004B5397">
            <w:pPr>
              <w:pStyle w:val="ConsPlusNormal"/>
              <w:jc w:val="center"/>
            </w:pPr>
            <w:r>
              <w:t>6</w:t>
            </w:r>
          </w:p>
        </w:tc>
        <w:tc>
          <w:tcPr>
            <w:tcW w:w="874" w:type="dxa"/>
            <w:tcBorders>
              <w:top w:val="single" w:sz="4" w:space="0" w:color="auto"/>
              <w:bottom w:val="single" w:sz="4" w:space="0" w:color="auto"/>
            </w:tcBorders>
          </w:tcPr>
          <w:p w:rsidR="004B5397" w:rsidRDefault="004B5397">
            <w:pPr>
              <w:pStyle w:val="ConsPlusNormal"/>
              <w:jc w:val="center"/>
            </w:pPr>
            <w:r>
              <w:t>7</w:t>
            </w:r>
          </w:p>
        </w:tc>
        <w:tc>
          <w:tcPr>
            <w:tcW w:w="1037" w:type="dxa"/>
            <w:tcBorders>
              <w:top w:val="single" w:sz="4" w:space="0" w:color="auto"/>
              <w:bottom w:val="single" w:sz="4" w:space="0" w:color="auto"/>
            </w:tcBorders>
          </w:tcPr>
          <w:p w:rsidR="004B5397" w:rsidRDefault="004B5397">
            <w:pPr>
              <w:pStyle w:val="ConsPlusNormal"/>
              <w:jc w:val="center"/>
            </w:pPr>
            <w:r>
              <w:t>8</w:t>
            </w:r>
          </w:p>
        </w:tc>
        <w:tc>
          <w:tcPr>
            <w:tcW w:w="965" w:type="dxa"/>
            <w:tcBorders>
              <w:top w:val="single" w:sz="4" w:space="0" w:color="auto"/>
              <w:bottom w:val="single" w:sz="4" w:space="0" w:color="auto"/>
            </w:tcBorders>
          </w:tcPr>
          <w:p w:rsidR="004B5397" w:rsidRDefault="004B5397">
            <w:pPr>
              <w:pStyle w:val="ConsPlusNormal"/>
              <w:jc w:val="center"/>
            </w:pPr>
            <w:r>
              <w:t>9</w:t>
            </w:r>
          </w:p>
        </w:tc>
        <w:tc>
          <w:tcPr>
            <w:tcW w:w="1469" w:type="dxa"/>
            <w:tcBorders>
              <w:top w:val="single" w:sz="4" w:space="0" w:color="auto"/>
              <w:bottom w:val="single" w:sz="4" w:space="0" w:color="auto"/>
            </w:tcBorders>
          </w:tcPr>
          <w:p w:rsidR="004B5397" w:rsidRDefault="004B5397">
            <w:pPr>
              <w:pStyle w:val="ConsPlusNormal"/>
              <w:jc w:val="center"/>
            </w:pPr>
            <w:r>
              <w:t>10</w:t>
            </w:r>
          </w:p>
        </w:tc>
      </w:tr>
      <w:tr w:rsidR="004B5397">
        <w:tc>
          <w:tcPr>
            <w:tcW w:w="1656" w:type="dxa"/>
            <w:vMerge w:val="restart"/>
            <w:tcBorders>
              <w:top w:val="single" w:sz="4" w:space="0" w:color="auto"/>
              <w:bottom w:val="single" w:sz="4" w:space="0" w:color="auto"/>
            </w:tcBorders>
          </w:tcPr>
          <w:p w:rsidR="004B5397" w:rsidRDefault="004B5397">
            <w:pPr>
              <w:pStyle w:val="ConsPlusNormal"/>
            </w:pPr>
            <w:r>
              <w:t>Лиственно-пихтовые с елью и кедром</w:t>
            </w:r>
          </w:p>
        </w:tc>
        <w:tc>
          <w:tcPr>
            <w:tcW w:w="1349" w:type="dxa"/>
            <w:vMerge w:val="restart"/>
            <w:tcBorders>
              <w:top w:val="single" w:sz="4" w:space="0" w:color="auto"/>
              <w:bottom w:val="single" w:sz="4" w:space="0" w:color="auto"/>
            </w:tcBorders>
          </w:tcPr>
          <w:p w:rsidR="004B5397" w:rsidRDefault="004B5397">
            <w:pPr>
              <w:pStyle w:val="ConsPlusNormal"/>
            </w:pPr>
            <w:r>
              <w:t>Крупнотравная (I)</w:t>
            </w:r>
          </w:p>
        </w:tc>
        <w:tc>
          <w:tcPr>
            <w:tcW w:w="869" w:type="dxa"/>
            <w:tcBorders>
              <w:top w:val="single" w:sz="4" w:space="0" w:color="auto"/>
              <w:bottom w:val="nil"/>
            </w:tcBorders>
          </w:tcPr>
          <w:p w:rsidR="004B5397" w:rsidRDefault="004B5397">
            <w:pPr>
              <w:pStyle w:val="ConsPlusNormal"/>
              <w:jc w:val="center"/>
            </w:pPr>
            <w:r>
              <w:t>10 - 15</w:t>
            </w:r>
          </w:p>
        </w:tc>
        <w:tc>
          <w:tcPr>
            <w:tcW w:w="955" w:type="dxa"/>
            <w:tcBorders>
              <w:top w:val="single" w:sz="4" w:space="0" w:color="auto"/>
              <w:bottom w:val="nil"/>
            </w:tcBorders>
          </w:tcPr>
          <w:p w:rsidR="004B5397" w:rsidRDefault="004B5397">
            <w:pPr>
              <w:pStyle w:val="ConsPlusNormal"/>
              <w:jc w:val="center"/>
            </w:pPr>
            <w:r>
              <w:t>0,8</w:t>
            </w:r>
          </w:p>
        </w:tc>
        <w:tc>
          <w:tcPr>
            <w:tcW w:w="931" w:type="dxa"/>
            <w:tcBorders>
              <w:top w:val="single" w:sz="4" w:space="0" w:color="auto"/>
              <w:bottom w:val="nil"/>
            </w:tcBorders>
          </w:tcPr>
          <w:p w:rsidR="004B5397" w:rsidRDefault="004B5397">
            <w:pPr>
              <w:pStyle w:val="ConsPlusNormal"/>
              <w:jc w:val="center"/>
            </w:pPr>
            <w:r>
              <w:t>40 - 70</w:t>
            </w:r>
          </w:p>
        </w:tc>
        <w:tc>
          <w:tcPr>
            <w:tcW w:w="979" w:type="dxa"/>
            <w:tcBorders>
              <w:top w:val="single" w:sz="4" w:space="0" w:color="auto"/>
              <w:bottom w:val="nil"/>
            </w:tcBorders>
          </w:tcPr>
          <w:p w:rsidR="004B5397" w:rsidRDefault="004B5397">
            <w:pPr>
              <w:pStyle w:val="ConsPlusNormal"/>
              <w:jc w:val="center"/>
            </w:pPr>
            <w:r>
              <w:t>0,8</w:t>
            </w:r>
          </w:p>
        </w:tc>
        <w:tc>
          <w:tcPr>
            <w:tcW w:w="874" w:type="dxa"/>
            <w:tcBorders>
              <w:top w:val="single" w:sz="4" w:space="0" w:color="auto"/>
              <w:bottom w:val="nil"/>
            </w:tcBorders>
          </w:tcPr>
          <w:p w:rsidR="004B5397" w:rsidRDefault="004B5397">
            <w:pPr>
              <w:pStyle w:val="ConsPlusNormal"/>
              <w:jc w:val="center"/>
            </w:pPr>
            <w:r>
              <w:t>30 - 40</w:t>
            </w:r>
          </w:p>
        </w:tc>
        <w:tc>
          <w:tcPr>
            <w:tcW w:w="1037" w:type="dxa"/>
            <w:tcBorders>
              <w:top w:val="single" w:sz="4" w:space="0" w:color="auto"/>
              <w:bottom w:val="nil"/>
            </w:tcBorders>
          </w:tcPr>
          <w:p w:rsidR="004B5397" w:rsidRDefault="004B5397">
            <w:pPr>
              <w:pStyle w:val="ConsPlusNormal"/>
              <w:jc w:val="center"/>
            </w:pPr>
            <w:r>
              <w:t>0,8</w:t>
            </w:r>
          </w:p>
        </w:tc>
        <w:tc>
          <w:tcPr>
            <w:tcW w:w="965" w:type="dxa"/>
            <w:tcBorders>
              <w:top w:val="single" w:sz="4" w:space="0" w:color="auto"/>
              <w:bottom w:val="nil"/>
            </w:tcBorders>
          </w:tcPr>
          <w:p w:rsidR="004B5397" w:rsidRDefault="004B5397">
            <w:pPr>
              <w:pStyle w:val="ConsPlusNormal"/>
              <w:jc w:val="center"/>
            </w:pPr>
            <w:r>
              <w:t>20 - 30</w:t>
            </w:r>
          </w:p>
        </w:tc>
        <w:tc>
          <w:tcPr>
            <w:tcW w:w="1469" w:type="dxa"/>
            <w:tcBorders>
              <w:top w:val="single" w:sz="4" w:space="0" w:color="auto"/>
              <w:bottom w:val="nil"/>
            </w:tcBorders>
          </w:tcPr>
          <w:p w:rsidR="004B5397" w:rsidRDefault="004B5397">
            <w:pPr>
              <w:pStyle w:val="ConsPlusNormal"/>
              <w:jc w:val="center"/>
            </w:pPr>
            <w:r>
              <w:t>(7 - 10)</w:t>
            </w:r>
          </w:p>
        </w:tc>
      </w:tr>
      <w:tr w:rsidR="004B5397">
        <w:tblPrEx>
          <w:tblBorders>
            <w:insideH w:val="none" w:sz="0" w:space="0" w:color="auto"/>
          </w:tblBorders>
        </w:tblPrEx>
        <w:tc>
          <w:tcPr>
            <w:tcW w:w="1656" w:type="dxa"/>
            <w:vMerge/>
            <w:tcBorders>
              <w:top w:val="single" w:sz="4" w:space="0" w:color="auto"/>
              <w:bottom w:val="single" w:sz="4" w:space="0" w:color="auto"/>
            </w:tcBorders>
          </w:tcPr>
          <w:p w:rsidR="004B5397" w:rsidRDefault="004B5397">
            <w:pPr>
              <w:pStyle w:val="ConsPlusNormal"/>
            </w:pPr>
          </w:p>
        </w:tc>
        <w:tc>
          <w:tcPr>
            <w:tcW w:w="1349" w:type="dxa"/>
            <w:vMerge/>
            <w:tcBorders>
              <w:top w:val="single" w:sz="4" w:space="0" w:color="auto"/>
              <w:bottom w:val="single" w:sz="4" w:space="0" w:color="auto"/>
            </w:tcBorders>
          </w:tcPr>
          <w:p w:rsidR="004B5397" w:rsidRDefault="004B5397">
            <w:pPr>
              <w:pStyle w:val="ConsPlusNormal"/>
            </w:pPr>
          </w:p>
        </w:tc>
        <w:tc>
          <w:tcPr>
            <w:tcW w:w="869" w:type="dxa"/>
            <w:tcBorders>
              <w:top w:val="nil"/>
              <w:bottom w:val="nil"/>
            </w:tcBorders>
          </w:tcPr>
          <w:p w:rsidR="004B5397" w:rsidRDefault="004B5397">
            <w:pPr>
              <w:pStyle w:val="ConsPlusNormal"/>
            </w:pPr>
          </w:p>
        </w:tc>
        <w:tc>
          <w:tcPr>
            <w:tcW w:w="955" w:type="dxa"/>
            <w:tcBorders>
              <w:top w:val="nil"/>
              <w:bottom w:val="nil"/>
            </w:tcBorders>
          </w:tcPr>
          <w:p w:rsidR="004B5397" w:rsidRDefault="004B5397">
            <w:pPr>
              <w:pStyle w:val="ConsPlusNormal"/>
              <w:jc w:val="center"/>
            </w:pPr>
            <w:r>
              <w:t>0,5</w:t>
            </w:r>
          </w:p>
        </w:tc>
        <w:tc>
          <w:tcPr>
            <w:tcW w:w="931" w:type="dxa"/>
            <w:tcBorders>
              <w:top w:val="nil"/>
              <w:bottom w:val="nil"/>
            </w:tcBorders>
          </w:tcPr>
          <w:p w:rsidR="004B5397" w:rsidRDefault="004B5397">
            <w:pPr>
              <w:pStyle w:val="ConsPlusNormal"/>
            </w:pPr>
          </w:p>
        </w:tc>
        <w:tc>
          <w:tcPr>
            <w:tcW w:w="979" w:type="dxa"/>
            <w:tcBorders>
              <w:top w:val="nil"/>
              <w:bottom w:val="nil"/>
            </w:tcBorders>
          </w:tcPr>
          <w:p w:rsidR="004B5397" w:rsidRDefault="004B5397">
            <w:pPr>
              <w:pStyle w:val="ConsPlusNormal"/>
              <w:jc w:val="center"/>
            </w:pPr>
            <w:r>
              <w:t>0,7</w:t>
            </w:r>
          </w:p>
        </w:tc>
        <w:tc>
          <w:tcPr>
            <w:tcW w:w="874" w:type="dxa"/>
            <w:tcBorders>
              <w:top w:val="nil"/>
              <w:bottom w:val="nil"/>
            </w:tcBorders>
          </w:tcPr>
          <w:p w:rsidR="004B5397" w:rsidRDefault="004B5397">
            <w:pPr>
              <w:pStyle w:val="ConsPlusNormal"/>
            </w:pPr>
          </w:p>
        </w:tc>
        <w:tc>
          <w:tcPr>
            <w:tcW w:w="1037" w:type="dxa"/>
            <w:tcBorders>
              <w:top w:val="nil"/>
              <w:bottom w:val="nil"/>
            </w:tcBorders>
          </w:tcPr>
          <w:p w:rsidR="004B5397" w:rsidRDefault="004B5397">
            <w:pPr>
              <w:pStyle w:val="ConsPlusNormal"/>
              <w:jc w:val="center"/>
            </w:pPr>
            <w:r>
              <w:t>0,7</w:t>
            </w:r>
          </w:p>
        </w:tc>
        <w:tc>
          <w:tcPr>
            <w:tcW w:w="965" w:type="dxa"/>
            <w:tcBorders>
              <w:top w:val="nil"/>
              <w:bottom w:val="nil"/>
            </w:tcBorders>
          </w:tcPr>
          <w:p w:rsidR="004B5397" w:rsidRDefault="004B5397">
            <w:pPr>
              <w:pStyle w:val="ConsPlusNormal"/>
              <w:jc w:val="center"/>
            </w:pPr>
            <w:r>
              <w:t>15 - 20</w:t>
            </w:r>
          </w:p>
        </w:tc>
        <w:tc>
          <w:tcPr>
            <w:tcW w:w="1469" w:type="dxa"/>
            <w:tcBorders>
              <w:top w:val="nil"/>
              <w:bottom w:val="nil"/>
            </w:tcBorders>
          </w:tcPr>
          <w:p w:rsidR="004B5397" w:rsidRDefault="004B5397">
            <w:pPr>
              <w:pStyle w:val="ConsPlusNormal"/>
              <w:jc w:val="center"/>
            </w:pPr>
            <w:r>
              <w:t>П, Е, К</w:t>
            </w:r>
          </w:p>
        </w:tc>
      </w:tr>
      <w:tr w:rsidR="004B5397">
        <w:tblPrEx>
          <w:tblBorders>
            <w:insideH w:val="none" w:sz="0" w:space="0" w:color="auto"/>
          </w:tblBorders>
        </w:tblPrEx>
        <w:tc>
          <w:tcPr>
            <w:tcW w:w="1656" w:type="dxa"/>
            <w:vMerge/>
            <w:tcBorders>
              <w:top w:val="single" w:sz="4" w:space="0" w:color="auto"/>
              <w:bottom w:val="single" w:sz="4" w:space="0" w:color="auto"/>
            </w:tcBorders>
          </w:tcPr>
          <w:p w:rsidR="004B5397" w:rsidRDefault="004B5397">
            <w:pPr>
              <w:pStyle w:val="ConsPlusNormal"/>
            </w:pPr>
          </w:p>
        </w:tc>
        <w:tc>
          <w:tcPr>
            <w:tcW w:w="1349" w:type="dxa"/>
            <w:vMerge/>
            <w:tcBorders>
              <w:top w:val="single" w:sz="4" w:space="0" w:color="auto"/>
              <w:bottom w:val="single" w:sz="4" w:space="0" w:color="auto"/>
            </w:tcBorders>
          </w:tcPr>
          <w:p w:rsidR="004B5397" w:rsidRDefault="004B5397">
            <w:pPr>
              <w:pStyle w:val="ConsPlusNormal"/>
            </w:pPr>
          </w:p>
        </w:tc>
        <w:tc>
          <w:tcPr>
            <w:tcW w:w="869" w:type="dxa"/>
            <w:tcBorders>
              <w:top w:val="nil"/>
              <w:bottom w:val="nil"/>
            </w:tcBorders>
          </w:tcPr>
          <w:p w:rsidR="004B5397" w:rsidRDefault="004B5397">
            <w:pPr>
              <w:pStyle w:val="ConsPlusNormal"/>
            </w:pPr>
          </w:p>
        </w:tc>
        <w:tc>
          <w:tcPr>
            <w:tcW w:w="955" w:type="dxa"/>
            <w:tcBorders>
              <w:top w:val="nil"/>
              <w:bottom w:val="nil"/>
            </w:tcBorders>
          </w:tcPr>
          <w:p w:rsidR="004B5397" w:rsidRDefault="004B5397">
            <w:pPr>
              <w:pStyle w:val="ConsPlusNormal"/>
            </w:pPr>
          </w:p>
        </w:tc>
        <w:tc>
          <w:tcPr>
            <w:tcW w:w="931" w:type="dxa"/>
            <w:tcBorders>
              <w:top w:val="nil"/>
              <w:bottom w:val="nil"/>
            </w:tcBorders>
          </w:tcPr>
          <w:p w:rsidR="004B5397" w:rsidRDefault="004B5397">
            <w:pPr>
              <w:pStyle w:val="ConsPlusNormal"/>
            </w:pPr>
          </w:p>
        </w:tc>
        <w:tc>
          <w:tcPr>
            <w:tcW w:w="979" w:type="dxa"/>
            <w:tcBorders>
              <w:top w:val="nil"/>
              <w:bottom w:val="nil"/>
            </w:tcBorders>
          </w:tcPr>
          <w:p w:rsidR="004B5397" w:rsidRDefault="004B5397">
            <w:pPr>
              <w:pStyle w:val="ConsPlusNormal"/>
            </w:pPr>
          </w:p>
        </w:tc>
        <w:tc>
          <w:tcPr>
            <w:tcW w:w="874" w:type="dxa"/>
            <w:tcBorders>
              <w:top w:val="nil"/>
              <w:bottom w:val="nil"/>
            </w:tcBorders>
          </w:tcPr>
          <w:p w:rsidR="004B5397" w:rsidRDefault="004B5397">
            <w:pPr>
              <w:pStyle w:val="ConsPlusNormal"/>
            </w:pPr>
          </w:p>
        </w:tc>
        <w:tc>
          <w:tcPr>
            <w:tcW w:w="1037" w:type="dxa"/>
            <w:tcBorders>
              <w:top w:val="nil"/>
              <w:bottom w:val="nil"/>
            </w:tcBorders>
          </w:tcPr>
          <w:p w:rsidR="004B5397" w:rsidRDefault="004B5397">
            <w:pPr>
              <w:pStyle w:val="ConsPlusNormal"/>
            </w:pPr>
          </w:p>
        </w:tc>
        <w:tc>
          <w:tcPr>
            <w:tcW w:w="965" w:type="dxa"/>
            <w:tcBorders>
              <w:top w:val="nil"/>
              <w:bottom w:val="nil"/>
            </w:tcBorders>
          </w:tcPr>
          <w:p w:rsidR="004B5397" w:rsidRDefault="004B5397">
            <w:pPr>
              <w:pStyle w:val="ConsPlusNormal"/>
            </w:pPr>
          </w:p>
        </w:tc>
        <w:tc>
          <w:tcPr>
            <w:tcW w:w="1469" w:type="dxa"/>
            <w:tcBorders>
              <w:top w:val="nil"/>
              <w:bottom w:val="nil"/>
            </w:tcBorders>
          </w:tcPr>
          <w:p w:rsidR="004B5397" w:rsidRDefault="004B5397">
            <w:pPr>
              <w:pStyle w:val="ConsPlusNormal"/>
              <w:jc w:val="center"/>
            </w:pPr>
            <w:r>
              <w:t>(0 - 3)</w:t>
            </w:r>
          </w:p>
        </w:tc>
      </w:tr>
      <w:tr w:rsidR="004B5397">
        <w:tc>
          <w:tcPr>
            <w:tcW w:w="1656" w:type="dxa"/>
            <w:vMerge/>
            <w:tcBorders>
              <w:top w:val="single" w:sz="4" w:space="0" w:color="auto"/>
              <w:bottom w:val="single" w:sz="4" w:space="0" w:color="auto"/>
            </w:tcBorders>
          </w:tcPr>
          <w:p w:rsidR="004B5397" w:rsidRDefault="004B5397">
            <w:pPr>
              <w:pStyle w:val="ConsPlusNormal"/>
            </w:pPr>
          </w:p>
        </w:tc>
        <w:tc>
          <w:tcPr>
            <w:tcW w:w="1349" w:type="dxa"/>
            <w:vMerge/>
            <w:tcBorders>
              <w:top w:val="single" w:sz="4" w:space="0" w:color="auto"/>
              <w:bottom w:val="single" w:sz="4" w:space="0" w:color="auto"/>
            </w:tcBorders>
          </w:tcPr>
          <w:p w:rsidR="004B5397" w:rsidRDefault="004B5397">
            <w:pPr>
              <w:pStyle w:val="ConsPlusNormal"/>
            </w:pPr>
          </w:p>
        </w:tc>
        <w:tc>
          <w:tcPr>
            <w:tcW w:w="869" w:type="dxa"/>
            <w:tcBorders>
              <w:top w:val="nil"/>
              <w:bottom w:val="single" w:sz="4" w:space="0" w:color="auto"/>
            </w:tcBorders>
          </w:tcPr>
          <w:p w:rsidR="004B5397" w:rsidRDefault="004B5397">
            <w:pPr>
              <w:pStyle w:val="ConsPlusNormal"/>
            </w:pPr>
          </w:p>
        </w:tc>
        <w:tc>
          <w:tcPr>
            <w:tcW w:w="955" w:type="dxa"/>
            <w:tcBorders>
              <w:top w:val="nil"/>
              <w:bottom w:val="single" w:sz="4" w:space="0" w:color="auto"/>
            </w:tcBorders>
          </w:tcPr>
          <w:p w:rsidR="004B5397" w:rsidRDefault="004B5397">
            <w:pPr>
              <w:pStyle w:val="ConsPlusNormal"/>
            </w:pPr>
          </w:p>
        </w:tc>
        <w:tc>
          <w:tcPr>
            <w:tcW w:w="931" w:type="dxa"/>
            <w:tcBorders>
              <w:top w:val="nil"/>
              <w:bottom w:val="single" w:sz="4" w:space="0" w:color="auto"/>
            </w:tcBorders>
          </w:tcPr>
          <w:p w:rsidR="004B5397" w:rsidRDefault="004B5397">
            <w:pPr>
              <w:pStyle w:val="ConsPlusNormal"/>
            </w:pPr>
          </w:p>
        </w:tc>
        <w:tc>
          <w:tcPr>
            <w:tcW w:w="979" w:type="dxa"/>
            <w:tcBorders>
              <w:top w:val="nil"/>
              <w:bottom w:val="single" w:sz="4" w:space="0" w:color="auto"/>
            </w:tcBorders>
          </w:tcPr>
          <w:p w:rsidR="004B5397" w:rsidRDefault="004B5397">
            <w:pPr>
              <w:pStyle w:val="ConsPlusNormal"/>
            </w:pPr>
          </w:p>
        </w:tc>
        <w:tc>
          <w:tcPr>
            <w:tcW w:w="874" w:type="dxa"/>
            <w:tcBorders>
              <w:top w:val="nil"/>
              <w:bottom w:val="single" w:sz="4" w:space="0" w:color="auto"/>
            </w:tcBorders>
          </w:tcPr>
          <w:p w:rsidR="004B5397" w:rsidRDefault="004B5397">
            <w:pPr>
              <w:pStyle w:val="ConsPlusNormal"/>
            </w:pPr>
          </w:p>
        </w:tc>
        <w:tc>
          <w:tcPr>
            <w:tcW w:w="1037" w:type="dxa"/>
            <w:tcBorders>
              <w:top w:val="nil"/>
              <w:bottom w:val="single" w:sz="4" w:space="0" w:color="auto"/>
            </w:tcBorders>
          </w:tcPr>
          <w:p w:rsidR="004B5397" w:rsidRDefault="004B5397">
            <w:pPr>
              <w:pStyle w:val="ConsPlusNormal"/>
            </w:pPr>
          </w:p>
        </w:tc>
        <w:tc>
          <w:tcPr>
            <w:tcW w:w="965" w:type="dxa"/>
            <w:tcBorders>
              <w:top w:val="nil"/>
              <w:bottom w:val="single" w:sz="4" w:space="0" w:color="auto"/>
            </w:tcBorders>
          </w:tcPr>
          <w:p w:rsidR="004B5397" w:rsidRDefault="004B5397">
            <w:pPr>
              <w:pStyle w:val="ConsPlusNormal"/>
            </w:pPr>
          </w:p>
        </w:tc>
        <w:tc>
          <w:tcPr>
            <w:tcW w:w="1469" w:type="dxa"/>
            <w:tcBorders>
              <w:top w:val="nil"/>
              <w:bottom w:val="single" w:sz="4" w:space="0" w:color="auto"/>
            </w:tcBorders>
          </w:tcPr>
          <w:p w:rsidR="004B5397" w:rsidRDefault="004B5397">
            <w:pPr>
              <w:pStyle w:val="ConsPlusNormal"/>
              <w:jc w:val="center"/>
            </w:pPr>
            <w:r>
              <w:t>Б, Ос</w:t>
            </w:r>
          </w:p>
        </w:tc>
      </w:tr>
      <w:tr w:rsidR="004B5397">
        <w:tc>
          <w:tcPr>
            <w:tcW w:w="1656" w:type="dxa"/>
            <w:vMerge/>
            <w:tcBorders>
              <w:top w:val="single" w:sz="4" w:space="0" w:color="auto"/>
              <w:bottom w:val="single" w:sz="4" w:space="0" w:color="auto"/>
            </w:tcBorders>
          </w:tcPr>
          <w:p w:rsidR="004B5397" w:rsidRDefault="004B5397">
            <w:pPr>
              <w:pStyle w:val="ConsPlusNormal"/>
            </w:pPr>
          </w:p>
        </w:tc>
        <w:tc>
          <w:tcPr>
            <w:tcW w:w="1349" w:type="dxa"/>
            <w:vMerge w:val="restart"/>
            <w:tcBorders>
              <w:top w:val="single" w:sz="4" w:space="0" w:color="auto"/>
              <w:bottom w:val="single" w:sz="4" w:space="0" w:color="auto"/>
            </w:tcBorders>
          </w:tcPr>
          <w:p w:rsidR="004B5397" w:rsidRDefault="004B5397">
            <w:pPr>
              <w:pStyle w:val="ConsPlusNormal"/>
            </w:pPr>
            <w:r>
              <w:t>Разнотравная</w:t>
            </w:r>
          </w:p>
          <w:p w:rsidR="004B5397" w:rsidRDefault="004B5397">
            <w:pPr>
              <w:pStyle w:val="ConsPlusNormal"/>
            </w:pPr>
            <w:r>
              <w:t>(I - II)</w:t>
            </w:r>
          </w:p>
        </w:tc>
        <w:tc>
          <w:tcPr>
            <w:tcW w:w="869" w:type="dxa"/>
            <w:tcBorders>
              <w:top w:val="single" w:sz="4" w:space="0" w:color="auto"/>
              <w:bottom w:val="nil"/>
            </w:tcBorders>
          </w:tcPr>
          <w:p w:rsidR="004B5397" w:rsidRDefault="004B5397">
            <w:pPr>
              <w:pStyle w:val="ConsPlusNormal"/>
              <w:jc w:val="center"/>
            </w:pPr>
            <w:r>
              <w:t>10 - 15</w:t>
            </w:r>
          </w:p>
        </w:tc>
        <w:tc>
          <w:tcPr>
            <w:tcW w:w="955" w:type="dxa"/>
            <w:tcBorders>
              <w:top w:val="single" w:sz="4" w:space="0" w:color="auto"/>
              <w:bottom w:val="nil"/>
            </w:tcBorders>
          </w:tcPr>
          <w:p w:rsidR="004B5397" w:rsidRDefault="004B5397">
            <w:pPr>
              <w:pStyle w:val="ConsPlusNormal"/>
              <w:jc w:val="center"/>
            </w:pPr>
            <w:r>
              <w:t>0,8</w:t>
            </w:r>
          </w:p>
        </w:tc>
        <w:tc>
          <w:tcPr>
            <w:tcW w:w="931" w:type="dxa"/>
            <w:tcBorders>
              <w:top w:val="single" w:sz="4" w:space="0" w:color="auto"/>
              <w:bottom w:val="nil"/>
            </w:tcBorders>
          </w:tcPr>
          <w:p w:rsidR="004B5397" w:rsidRDefault="004B5397">
            <w:pPr>
              <w:pStyle w:val="ConsPlusNormal"/>
              <w:jc w:val="center"/>
            </w:pPr>
            <w:r>
              <w:t>40 - 70</w:t>
            </w:r>
          </w:p>
        </w:tc>
        <w:tc>
          <w:tcPr>
            <w:tcW w:w="979" w:type="dxa"/>
            <w:tcBorders>
              <w:top w:val="single" w:sz="4" w:space="0" w:color="auto"/>
              <w:bottom w:val="nil"/>
            </w:tcBorders>
          </w:tcPr>
          <w:p w:rsidR="004B5397" w:rsidRDefault="004B5397">
            <w:pPr>
              <w:pStyle w:val="ConsPlusNormal"/>
              <w:jc w:val="center"/>
            </w:pPr>
            <w:r>
              <w:t>0,8</w:t>
            </w:r>
          </w:p>
        </w:tc>
        <w:tc>
          <w:tcPr>
            <w:tcW w:w="874" w:type="dxa"/>
            <w:tcBorders>
              <w:top w:val="single" w:sz="4" w:space="0" w:color="auto"/>
              <w:bottom w:val="nil"/>
            </w:tcBorders>
          </w:tcPr>
          <w:p w:rsidR="004B5397" w:rsidRDefault="004B5397">
            <w:pPr>
              <w:pStyle w:val="ConsPlusNormal"/>
              <w:jc w:val="center"/>
            </w:pPr>
            <w:r>
              <w:t>25 - 40</w:t>
            </w:r>
          </w:p>
        </w:tc>
        <w:tc>
          <w:tcPr>
            <w:tcW w:w="1037" w:type="dxa"/>
            <w:tcBorders>
              <w:top w:val="single" w:sz="4" w:space="0" w:color="auto"/>
              <w:bottom w:val="nil"/>
            </w:tcBorders>
          </w:tcPr>
          <w:p w:rsidR="004B5397" w:rsidRDefault="004B5397">
            <w:pPr>
              <w:pStyle w:val="ConsPlusNormal"/>
              <w:jc w:val="center"/>
            </w:pPr>
            <w:r>
              <w:t>0,8</w:t>
            </w:r>
          </w:p>
        </w:tc>
        <w:tc>
          <w:tcPr>
            <w:tcW w:w="965" w:type="dxa"/>
            <w:tcBorders>
              <w:top w:val="single" w:sz="4" w:space="0" w:color="auto"/>
              <w:bottom w:val="nil"/>
            </w:tcBorders>
          </w:tcPr>
          <w:p w:rsidR="004B5397" w:rsidRDefault="004B5397">
            <w:pPr>
              <w:pStyle w:val="ConsPlusNormal"/>
              <w:jc w:val="center"/>
            </w:pPr>
            <w:r>
              <w:t>20 - 25</w:t>
            </w:r>
          </w:p>
        </w:tc>
        <w:tc>
          <w:tcPr>
            <w:tcW w:w="1469" w:type="dxa"/>
            <w:tcBorders>
              <w:top w:val="single" w:sz="4" w:space="0" w:color="auto"/>
              <w:bottom w:val="nil"/>
            </w:tcBorders>
          </w:tcPr>
          <w:p w:rsidR="004B5397" w:rsidRDefault="004B5397">
            <w:pPr>
              <w:pStyle w:val="ConsPlusNormal"/>
              <w:jc w:val="center"/>
            </w:pPr>
            <w:r>
              <w:t>(7 - 10)</w:t>
            </w:r>
          </w:p>
        </w:tc>
      </w:tr>
      <w:tr w:rsidR="004B5397">
        <w:tblPrEx>
          <w:tblBorders>
            <w:insideH w:val="none" w:sz="0" w:space="0" w:color="auto"/>
          </w:tblBorders>
        </w:tblPrEx>
        <w:tc>
          <w:tcPr>
            <w:tcW w:w="1656" w:type="dxa"/>
            <w:vMerge/>
            <w:tcBorders>
              <w:top w:val="single" w:sz="4" w:space="0" w:color="auto"/>
              <w:bottom w:val="single" w:sz="4" w:space="0" w:color="auto"/>
            </w:tcBorders>
          </w:tcPr>
          <w:p w:rsidR="004B5397" w:rsidRDefault="004B5397">
            <w:pPr>
              <w:pStyle w:val="ConsPlusNormal"/>
            </w:pPr>
          </w:p>
        </w:tc>
        <w:tc>
          <w:tcPr>
            <w:tcW w:w="1349" w:type="dxa"/>
            <w:vMerge/>
            <w:tcBorders>
              <w:top w:val="single" w:sz="4" w:space="0" w:color="auto"/>
              <w:bottom w:val="single" w:sz="4" w:space="0" w:color="auto"/>
            </w:tcBorders>
          </w:tcPr>
          <w:p w:rsidR="004B5397" w:rsidRDefault="004B5397">
            <w:pPr>
              <w:pStyle w:val="ConsPlusNormal"/>
            </w:pPr>
          </w:p>
        </w:tc>
        <w:tc>
          <w:tcPr>
            <w:tcW w:w="869" w:type="dxa"/>
            <w:tcBorders>
              <w:top w:val="nil"/>
              <w:bottom w:val="nil"/>
            </w:tcBorders>
          </w:tcPr>
          <w:p w:rsidR="004B5397" w:rsidRDefault="004B5397">
            <w:pPr>
              <w:pStyle w:val="ConsPlusNormal"/>
            </w:pPr>
          </w:p>
        </w:tc>
        <w:tc>
          <w:tcPr>
            <w:tcW w:w="955" w:type="dxa"/>
            <w:tcBorders>
              <w:top w:val="nil"/>
              <w:bottom w:val="nil"/>
            </w:tcBorders>
          </w:tcPr>
          <w:p w:rsidR="004B5397" w:rsidRDefault="004B5397">
            <w:pPr>
              <w:pStyle w:val="ConsPlusNormal"/>
              <w:jc w:val="center"/>
            </w:pPr>
            <w:r>
              <w:t>0,6</w:t>
            </w:r>
          </w:p>
        </w:tc>
        <w:tc>
          <w:tcPr>
            <w:tcW w:w="931" w:type="dxa"/>
            <w:tcBorders>
              <w:top w:val="nil"/>
              <w:bottom w:val="nil"/>
            </w:tcBorders>
          </w:tcPr>
          <w:p w:rsidR="004B5397" w:rsidRDefault="004B5397">
            <w:pPr>
              <w:pStyle w:val="ConsPlusNormal"/>
            </w:pPr>
          </w:p>
        </w:tc>
        <w:tc>
          <w:tcPr>
            <w:tcW w:w="979" w:type="dxa"/>
            <w:tcBorders>
              <w:top w:val="nil"/>
              <w:bottom w:val="nil"/>
            </w:tcBorders>
          </w:tcPr>
          <w:p w:rsidR="004B5397" w:rsidRDefault="004B5397">
            <w:pPr>
              <w:pStyle w:val="ConsPlusNormal"/>
              <w:jc w:val="center"/>
            </w:pPr>
            <w:r>
              <w:t>0,6</w:t>
            </w:r>
          </w:p>
        </w:tc>
        <w:tc>
          <w:tcPr>
            <w:tcW w:w="874" w:type="dxa"/>
            <w:tcBorders>
              <w:top w:val="nil"/>
              <w:bottom w:val="nil"/>
            </w:tcBorders>
          </w:tcPr>
          <w:p w:rsidR="004B5397" w:rsidRDefault="004B5397">
            <w:pPr>
              <w:pStyle w:val="ConsPlusNormal"/>
            </w:pPr>
          </w:p>
        </w:tc>
        <w:tc>
          <w:tcPr>
            <w:tcW w:w="1037" w:type="dxa"/>
            <w:tcBorders>
              <w:top w:val="nil"/>
              <w:bottom w:val="nil"/>
            </w:tcBorders>
          </w:tcPr>
          <w:p w:rsidR="004B5397" w:rsidRDefault="004B5397">
            <w:pPr>
              <w:pStyle w:val="ConsPlusNormal"/>
              <w:jc w:val="center"/>
            </w:pPr>
            <w:r>
              <w:t>0,7</w:t>
            </w:r>
          </w:p>
        </w:tc>
        <w:tc>
          <w:tcPr>
            <w:tcW w:w="965" w:type="dxa"/>
            <w:tcBorders>
              <w:top w:val="nil"/>
              <w:bottom w:val="nil"/>
            </w:tcBorders>
          </w:tcPr>
          <w:p w:rsidR="004B5397" w:rsidRDefault="004B5397">
            <w:pPr>
              <w:pStyle w:val="ConsPlusNormal"/>
              <w:jc w:val="center"/>
            </w:pPr>
            <w:r>
              <w:t>15 - 20</w:t>
            </w:r>
          </w:p>
        </w:tc>
        <w:tc>
          <w:tcPr>
            <w:tcW w:w="1469" w:type="dxa"/>
            <w:tcBorders>
              <w:top w:val="nil"/>
              <w:bottom w:val="nil"/>
            </w:tcBorders>
          </w:tcPr>
          <w:p w:rsidR="004B5397" w:rsidRDefault="004B5397">
            <w:pPr>
              <w:pStyle w:val="ConsPlusNormal"/>
              <w:jc w:val="center"/>
            </w:pPr>
            <w:r>
              <w:t>П, Е, К</w:t>
            </w:r>
          </w:p>
        </w:tc>
      </w:tr>
      <w:tr w:rsidR="004B5397">
        <w:tblPrEx>
          <w:tblBorders>
            <w:insideH w:val="none" w:sz="0" w:space="0" w:color="auto"/>
          </w:tblBorders>
        </w:tblPrEx>
        <w:tc>
          <w:tcPr>
            <w:tcW w:w="1656" w:type="dxa"/>
            <w:vMerge/>
            <w:tcBorders>
              <w:top w:val="single" w:sz="4" w:space="0" w:color="auto"/>
              <w:bottom w:val="single" w:sz="4" w:space="0" w:color="auto"/>
            </w:tcBorders>
          </w:tcPr>
          <w:p w:rsidR="004B5397" w:rsidRDefault="004B5397">
            <w:pPr>
              <w:pStyle w:val="ConsPlusNormal"/>
            </w:pPr>
          </w:p>
        </w:tc>
        <w:tc>
          <w:tcPr>
            <w:tcW w:w="1349" w:type="dxa"/>
            <w:vMerge/>
            <w:tcBorders>
              <w:top w:val="single" w:sz="4" w:space="0" w:color="auto"/>
              <w:bottom w:val="single" w:sz="4" w:space="0" w:color="auto"/>
            </w:tcBorders>
          </w:tcPr>
          <w:p w:rsidR="004B5397" w:rsidRDefault="004B5397">
            <w:pPr>
              <w:pStyle w:val="ConsPlusNormal"/>
            </w:pPr>
          </w:p>
        </w:tc>
        <w:tc>
          <w:tcPr>
            <w:tcW w:w="869" w:type="dxa"/>
            <w:tcBorders>
              <w:top w:val="nil"/>
              <w:bottom w:val="nil"/>
            </w:tcBorders>
          </w:tcPr>
          <w:p w:rsidR="004B5397" w:rsidRDefault="004B5397">
            <w:pPr>
              <w:pStyle w:val="ConsPlusNormal"/>
            </w:pPr>
          </w:p>
        </w:tc>
        <w:tc>
          <w:tcPr>
            <w:tcW w:w="955" w:type="dxa"/>
            <w:tcBorders>
              <w:top w:val="nil"/>
              <w:bottom w:val="nil"/>
            </w:tcBorders>
          </w:tcPr>
          <w:p w:rsidR="004B5397" w:rsidRDefault="004B5397">
            <w:pPr>
              <w:pStyle w:val="ConsPlusNormal"/>
            </w:pPr>
          </w:p>
        </w:tc>
        <w:tc>
          <w:tcPr>
            <w:tcW w:w="931" w:type="dxa"/>
            <w:tcBorders>
              <w:top w:val="nil"/>
              <w:bottom w:val="nil"/>
            </w:tcBorders>
          </w:tcPr>
          <w:p w:rsidR="004B5397" w:rsidRDefault="004B5397">
            <w:pPr>
              <w:pStyle w:val="ConsPlusNormal"/>
            </w:pPr>
          </w:p>
        </w:tc>
        <w:tc>
          <w:tcPr>
            <w:tcW w:w="979" w:type="dxa"/>
            <w:tcBorders>
              <w:top w:val="nil"/>
              <w:bottom w:val="nil"/>
            </w:tcBorders>
          </w:tcPr>
          <w:p w:rsidR="004B5397" w:rsidRDefault="004B5397">
            <w:pPr>
              <w:pStyle w:val="ConsPlusNormal"/>
            </w:pPr>
          </w:p>
        </w:tc>
        <w:tc>
          <w:tcPr>
            <w:tcW w:w="874" w:type="dxa"/>
            <w:tcBorders>
              <w:top w:val="nil"/>
              <w:bottom w:val="nil"/>
            </w:tcBorders>
          </w:tcPr>
          <w:p w:rsidR="004B5397" w:rsidRDefault="004B5397">
            <w:pPr>
              <w:pStyle w:val="ConsPlusNormal"/>
            </w:pPr>
          </w:p>
        </w:tc>
        <w:tc>
          <w:tcPr>
            <w:tcW w:w="1037" w:type="dxa"/>
            <w:tcBorders>
              <w:top w:val="nil"/>
              <w:bottom w:val="nil"/>
            </w:tcBorders>
          </w:tcPr>
          <w:p w:rsidR="004B5397" w:rsidRDefault="004B5397">
            <w:pPr>
              <w:pStyle w:val="ConsPlusNormal"/>
            </w:pPr>
          </w:p>
        </w:tc>
        <w:tc>
          <w:tcPr>
            <w:tcW w:w="965" w:type="dxa"/>
            <w:tcBorders>
              <w:top w:val="nil"/>
              <w:bottom w:val="nil"/>
            </w:tcBorders>
          </w:tcPr>
          <w:p w:rsidR="004B5397" w:rsidRDefault="004B5397">
            <w:pPr>
              <w:pStyle w:val="ConsPlusNormal"/>
            </w:pPr>
          </w:p>
        </w:tc>
        <w:tc>
          <w:tcPr>
            <w:tcW w:w="1469" w:type="dxa"/>
            <w:tcBorders>
              <w:top w:val="nil"/>
              <w:bottom w:val="nil"/>
            </w:tcBorders>
          </w:tcPr>
          <w:p w:rsidR="004B5397" w:rsidRDefault="004B5397">
            <w:pPr>
              <w:pStyle w:val="ConsPlusNormal"/>
              <w:jc w:val="center"/>
            </w:pPr>
            <w:r>
              <w:t>(0 - 3)</w:t>
            </w:r>
          </w:p>
        </w:tc>
      </w:tr>
      <w:tr w:rsidR="004B5397">
        <w:tc>
          <w:tcPr>
            <w:tcW w:w="1656" w:type="dxa"/>
            <w:vMerge/>
            <w:tcBorders>
              <w:top w:val="single" w:sz="4" w:space="0" w:color="auto"/>
              <w:bottom w:val="single" w:sz="4" w:space="0" w:color="auto"/>
            </w:tcBorders>
          </w:tcPr>
          <w:p w:rsidR="004B5397" w:rsidRDefault="004B5397">
            <w:pPr>
              <w:pStyle w:val="ConsPlusNormal"/>
            </w:pPr>
          </w:p>
        </w:tc>
        <w:tc>
          <w:tcPr>
            <w:tcW w:w="1349" w:type="dxa"/>
            <w:vMerge/>
            <w:tcBorders>
              <w:top w:val="single" w:sz="4" w:space="0" w:color="auto"/>
              <w:bottom w:val="single" w:sz="4" w:space="0" w:color="auto"/>
            </w:tcBorders>
          </w:tcPr>
          <w:p w:rsidR="004B5397" w:rsidRDefault="004B5397">
            <w:pPr>
              <w:pStyle w:val="ConsPlusNormal"/>
            </w:pPr>
          </w:p>
        </w:tc>
        <w:tc>
          <w:tcPr>
            <w:tcW w:w="869" w:type="dxa"/>
            <w:tcBorders>
              <w:top w:val="nil"/>
              <w:bottom w:val="single" w:sz="4" w:space="0" w:color="auto"/>
            </w:tcBorders>
          </w:tcPr>
          <w:p w:rsidR="004B5397" w:rsidRDefault="004B5397">
            <w:pPr>
              <w:pStyle w:val="ConsPlusNormal"/>
            </w:pPr>
          </w:p>
        </w:tc>
        <w:tc>
          <w:tcPr>
            <w:tcW w:w="955" w:type="dxa"/>
            <w:tcBorders>
              <w:top w:val="nil"/>
              <w:bottom w:val="single" w:sz="4" w:space="0" w:color="auto"/>
            </w:tcBorders>
          </w:tcPr>
          <w:p w:rsidR="004B5397" w:rsidRDefault="004B5397">
            <w:pPr>
              <w:pStyle w:val="ConsPlusNormal"/>
            </w:pPr>
          </w:p>
        </w:tc>
        <w:tc>
          <w:tcPr>
            <w:tcW w:w="931" w:type="dxa"/>
            <w:tcBorders>
              <w:top w:val="nil"/>
              <w:bottom w:val="single" w:sz="4" w:space="0" w:color="auto"/>
            </w:tcBorders>
          </w:tcPr>
          <w:p w:rsidR="004B5397" w:rsidRDefault="004B5397">
            <w:pPr>
              <w:pStyle w:val="ConsPlusNormal"/>
            </w:pPr>
          </w:p>
        </w:tc>
        <w:tc>
          <w:tcPr>
            <w:tcW w:w="979" w:type="dxa"/>
            <w:tcBorders>
              <w:top w:val="nil"/>
              <w:bottom w:val="single" w:sz="4" w:space="0" w:color="auto"/>
            </w:tcBorders>
          </w:tcPr>
          <w:p w:rsidR="004B5397" w:rsidRDefault="004B5397">
            <w:pPr>
              <w:pStyle w:val="ConsPlusNormal"/>
            </w:pPr>
          </w:p>
        </w:tc>
        <w:tc>
          <w:tcPr>
            <w:tcW w:w="874" w:type="dxa"/>
            <w:tcBorders>
              <w:top w:val="nil"/>
              <w:bottom w:val="single" w:sz="4" w:space="0" w:color="auto"/>
            </w:tcBorders>
          </w:tcPr>
          <w:p w:rsidR="004B5397" w:rsidRDefault="004B5397">
            <w:pPr>
              <w:pStyle w:val="ConsPlusNormal"/>
            </w:pPr>
          </w:p>
        </w:tc>
        <w:tc>
          <w:tcPr>
            <w:tcW w:w="1037" w:type="dxa"/>
            <w:tcBorders>
              <w:top w:val="nil"/>
              <w:bottom w:val="single" w:sz="4" w:space="0" w:color="auto"/>
            </w:tcBorders>
          </w:tcPr>
          <w:p w:rsidR="004B5397" w:rsidRDefault="004B5397">
            <w:pPr>
              <w:pStyle w:val="ConsPlusNormal"/>
            </w:pPr>
          </w:p>
        </w:tc>
        <w:tc>
          <w:tcPr>
            <w:tcW w:w="965" w:type="dxa"/>
            <w:tcBorders>
              <w:top w:val="nil"/>
              <w:bottom w:val="single" w:sz="4" w:space="0" w:color="auto"/>
            </w:tcBorders>
          </w:tcPr>
          <w:p w:rsidR="004B5397" w:rsidRDefault="004B5397">
            <w:pPr>
              <w:pStyle w:val="ConsPlusNormal"/>
            </w:pPr>
          </w:p>
        </w:tc>
        <w:tc>
          <w:tcPr>
            <w:tcW w:w="1469" w:type="dxa"/>
            <w:tcBorders>
              <w:top w:val="nil"/>
              <w:bottom w:val="single" w:sz="4" w:space="0" w:color="auto"/>
            </w:tcBorders>
          </w:tcPr>
          <w:p w:rsidR="004B5397" w:rsidRDefault="004B5397">
            <w:pPr>
              <w:pStyle w:val="ConsPlusNormal"/>
              <w:jc w:val="center"/>
            </w:pPr>
            <w:r>
              <w:t>Б, Ос</w:t>
            </w:r>
          </w:p>
        </w:tc>
      </w:tr>
      <w:tr w:rsidR="004B5397">
        <w:tc>
          <w:tcPr>
            <w:tcW w:w="1656" w:type="dxa"/>
            <w:vMerge/>
            <w:tcBorders>
              <w:top w:val="single" w:sz="4" w:space="0" w:color="auto"/>
              <w:bottom w:val="single" w:sz="4" w:space="0" w:color="auto"/>
            </w:tcBorders>
          </w:tcPr>
          <w:p w:rsidR="004B5397" w:rsidRDefault="004B5397">
            <w:pPr>
              <w:pStyle w:val="ConsPlusNormal"/>
            </w:pPr>
          </w:p>
        </w:tc>
        <w:tc>
          <w:tcPr>
            <w:tcW w:w="1349" w:type="dxa"/>
            <w:vMerge w:val="restart"/>
            <w:tcBorders>
              <w:top w:val="single" w:sz="4" w:space="0" w:color="auto"/>
              <w:bottom w:val="single" w:sz="4" w:space="0" w:color="auto"/>
            </w:tcBorders>
          </w:tcPr>
          <w:p w:rsidR="004B5397" w:rsidRDefault="004B5397">
            <w:pPr>
              <w:pStyle w:val="ConsPlusNormal"/>
            </w:pPr>
            <w:r>
              <w:t>Зеленомошн</w:t>
            </w:r>
            <w:r>
              <w:lastRenderedPageBreak/>
              <w:t>ая</w:t>
            </w:r>
          </w:p>
          <w:p w:rsidR="004B5397" w:rsidRDefault="004B5397">
            <w:pPr>
              <w:pStyle w:val="ConsPlusNormal"/>
            </w:pPr>
            <w:r>
              <w:t>(II - III)</w:t>
            </w:r>
          </w:p>
        </w:tc>
        <w:tc>
          <w:tcPr>
            <w:tcW w:w="869" w:type="dxa"/>
            <w:tcBorders>
              <w:top w:val="single" w:sz="4" w:space="0" w:color="auto"/>
              <w:bottom w:val="nil"/>
            </w:tcBorders>
          </w:tcPr>
          <w:p w:rsidR="004B5397" w:rsidRDefault="004B5397">
            <w:pPr>
              <w:pStyle w:val="ConsPlusNormal"/>
              <w:jc w:val="center"/>
            </w:pPr>
            <w:r>
              <w:lastRenderedPageBreak/>
              <w:t>15 - 20</w:t>
            </w:r>
          </w:p>
        </w:tc>
        <w:tc>
          <w:tcPr>
            <w:tcW w:w="955" w:type="dxa"/>
            <w:tcBorders>
              <w:top w:val="single" w:sz="4" w:space="0" w:color="auto"/>
              <w:bottom w:val="nil"/>
            </w:tcBorders>
          </w:tcPr>
          <w:p w:rsidR="004B5397" w:rsidRDefault="004B5397">
            <w:pPr>
              <w:pStyle w:val="ConsPlusNormal"/>
              <w:jc w:val="center"/>
            </w:pPr>
            <w:r>
              <w:t>0,8</w:t>
            </w:r>
          </w:p>
        </w:tc>
        <w:tc>
          <w:tcPr>
            <w:tcW w:w="931" w:type="dxa"/>
            <w:tcBorders>
              <w:top w:val="single" w:sz="4" w:space="0" w:color="auto"/>
              <w:bottom w:val="nil"/>
            </w:tcBorders>
          </w:tcPr>
          <w:p w:rsidR="004B5397" w:rsidRDefault="004B5397">
            <w:pPr>
              <w:pStyle w:val="ConsPlusNormal"/>
              <w:jc w:val="center"/>
            </w:pPr>
            <w:r>
              <w:t>40 - 50</w:t>
            </w:r>
          </w:p>
        </w:tc>
        <w:tc>
          <w:tcPr>
            <w:tcW w:w="979" w:type="dxa"/>
            <w:tcBorders>
              <w:top w:val="single" w:sz="4" w:space="0" w:color="auto"/>
              <w:bottom w:val="nil"/>
            </w:tcBorders>
          </w:tcPr>
          <w:p w:rsidR="004B5397" w:rsidRDefault="004B5397">
            <w:pPr>
              <w:pStyle w:val="ConsPlusNormal"/>
              <w:jc w:val="center"/>
            </w:pPr>
            <w:r>
              <w:t>0,8</w:t>
            </w:r>
          </w:p>
        </w:tc>
        <w:tc>
          <w:tcPr>
            <w:tcW w:w="874" w:type="dxa"/>
            <w:tcBorders>
              <w:top w:val="single" w:sz="4" w:space="0" w:color="auto"/>
              <w:bottom w:val="nil"/>
            </w:tcBorders>
          </w:tcPr>
          <w:p w:rsidR="004B5397" w:rsidRDefault="004B5397">
            <w:pPr>
              <w:pStyle w:val="ConsPlusNormal"/>
              <w:jc w:val="center"/>
            </w:pPr>
            <w:r>
              <w:t>20 - 35</w:t>
            </w:r>
          </w:p>
        </w:tc>
        <w:tc>
          <w:tcPr>
            <w:tcW w:w="1037" w:type="dxa"/>
            <w:tcBorders>
              <w:top w:val="single" w:sz="4" w:space="0" w:color="auto"/>
              <w:bottom w:val="nil"/>
            </w:tcBorders>
          </w:tcPr>
          <w:p w:rsidR="004B5397" w:rsidRDefault="004B5397">
            <w:pPr>
              <w:pStyle w:val="ConsPlusNormal"/>
              <w:jc w:val="center"/>
            </w:pPr>
            <w:r>
              <w:t>0,8</w:t>
            </w:r>
          </w:p>
        </w:tc>
        <w:tc>
          <w:tcPr>
            <w:tcW w:w="965" w:type="dxa"/>
            <w:tcBorders>
              <w:top w:val="single" w:sz="4" w:space="0" w:color="auto"/>
              <w:bottom w:val="nil"/>
            </w:tcBorders>
          </w:tcPr>
          <w:p w:rsidR="004B5397" w:rsidRDefault="004B5397">
            <w:pPr>
              <w:pStyle w:val="ConsPlusNormal"/>
              <w:jc w:val="center"/>
            </w:pPr>
            <w:r>
              <w:t>20 - 25</w:t>
            </w:r>
          </w:p>
        </w:tc>
        <w:tc>
          <w:tcPr>
            <w:tcW w:w="1469" w:type="dxa"/>
            <w:tcBorders>
              <w:top w:val="single" w:sz="4" w:space="0" w:color="auto"/>
              <w:bottom w:val="nil"/>
            </w:tcBorders>
          </w:tcPr>
          <w:p w:rsidR="004B5397" w:rsidRDefault="004B5397">
            <w:pPr>
              <w:pStyle w:val="ConsPlusNormal"/>
              <w:jc w:val="center"/>
            </w:pPr>
            <w:r>
              <w:t>(7 - 10)</w:t>
            </w:r>
          </w:p>
        </w:tc>
      </w:tr>
      <w:tr w:rsidR="004B5397">
        <w:tblPrEx>
          <w:tblBorders>
            <w:insideH w:val="none" w:sz="0" w:space="0" w:color="auto"/>
          </w:tblBorders>
        </w:tblPrEx>
        <w:tc>
          <w:tcPr>
            <w:tcW w:w="1656" w:type="dxa"/>
            <w:vMerge/>
            <w:tcBorders>
              <w:top w:val="single" w:sz="4" w:space="0" w:color="auto"/>
              <w:bottom w:val="single" w:sz="4" w:space="0" w:color="auto"/>
            </w:tcBorders>
          </w:tcPr>
          <w:p w:rsidR="004B5397" w:rsidRDefault="004B5397">
            <w:pPr>
              <w:pStyle w:val="ConsPlusNormal"/>
            </w:pPr>
          </w:p>
        </w:tc>
        <w:tc>
          <w:tcPr>
            <w:tcW w:w="1349" w:type="dxa"/>
            <w:vMerge/>
            <w:tcBorders>
              <w:top w:val="single" w:sz="4" w:space="0" w:color="auto"/>
              <w:bottom w:val="single" w:sz="4" w:space="0" w:color="auto"/>
            </w:tcBorders>
          </w:tcPr>
          <w:p w:rsidR="004B5397" w:rsidRDefault="004B5397">
            <w:pPr>
              <w:pStyle w:val="ConsPlusNormal"/>
            </w:pPr>
          </w:p>
        </w:tc>
        <w:tc>
          <w:tcPr>
            <w:tcW w:w="869" w:type="dxa"/>
            <w:tcBorders>
              <w:top w:val="nil"/>
              <w:bottom w:val="nil"/>
            </w:tcBorders>
          </w:tcPr>
          <w:p w:rsidR="004B5397" w:rsidRDefault="004B5397">
            <w:pPr>
              <w:pStyle w:val="ConsPlusNormal"/>
            </w:pPr>
          </w:p>
        </w:tc>
        <w:tc>
          <w:tcPr>
            <w:tcW w:w="955" w:type="dxa"/>
            <w:tcBorders>
              <w:top w:val="nil"/>
              <w:bottom w:val="nil"/>
            </w:tcBorders>
          </w:tcPr>
          <w:p w:rsidR="004B5397" w:rsidRDefault="004B5397">
            <w:pPr>
              <w:pStyle w:val="ConsPlusNormal"/>
              <w:jc w:val="center"/>
            </w:pPr>
            <w:r>
              <w:t>0,6</w:t>
            </w:r>
          </w:p>
        </w:tc>
        <w:tc>
          <w:tcPr>
            <w:tcW w:w="931" w:type="dxa"/>
            <w:tcBorders>
              <w:top w:val="nil"/>
              <w:bottom w:val="nil"/>
            </w:tcBorders>
          </w:tcPr>
          <w:p w:rsidR="004B5397" w:rsidRDefault="004B5397">
            <w:pPr>
              <w:pStyle w:val="ConsPlusNormal"/>
            </w:pPr>
          </w:p>
        </w:tc>
        <w:tc>
          <w:tcPr>
            <w:tcW w:w="979" w:type="dxa"/>
            <w:tcBorders>
              <w:top w:val="nil"/>
              <w:bottom w:val="nil"/>
            </w:tcBorders>
          </w:tcPr>
          <w:p w:rsidR="004B5397" w:rsidRDefault="004B5397">
            <w:pPr>
              <w:pStyle w:val="ConsPlusNormal"/>
              <w:jc w:val="center"/>
            </w:pPr>
            <w:r>
              <w:t>0,7</w:t>
            </w:r>
          </w:p>
        </w:tc>
        <w:tc>
          <w:tcPr>
            <w:tcW w:w="874" w:type="dxa"/>
            <w:tcBorders>
              <w:top w:val="nil"/>
              <w:bottom w:val="nil"/>
            </w:tcBorders>
          </w:tcPr>
          <w:p w:rsidR="004B5397" w:rsidRDefault="004B5397">
            <w:pPr>
              <w:pStyle w:val="ConsPlusNormal"/>
            </w:pPr>
          </w:p>
        </w:tc>
        <w:tc>
          <w:tcPr>
            <w:tcW w:w="1037" w:type="dxa"/>
            <w:tcBorders>
              <w:top w:val="nil"/>
              <w:bottom w:val="nil"/>
            </w:tcBorders>
          </w:tcPr>
          <w:p w:rsidR="004B5397" w:rsidRDefault="004B5397">
            <w:pPr>
              <w:pStyle w:val="ConsPlusNormal"/>
              <w:jc w:val="center"/>
            </w:pPr>
            <w:r>
              <w:t>0,7</w:t>
            </w:r>
          </w:p>
        </w:tc>
        <w:tc>
          <w:tcPr>
            <w:tcW w:w="965" w:type="dxa"/>
            <w:tcBorders>
              <w:top w:val="nil"/>
              <w:bottom w:val="nil"/>
            </w:tcBorders>
          </w:tcPr>
          <w:p w:rsidR="004B5397" w:rsidRDefault="004B5397">
            <w:pPr>
              <w:pStyle w:val="ConsPlusNormal"/>
              <w:jc w:val="center"/>
            </w:pPr>
            <w:r>
              <w:t>15 - 20</w:t>
            </w:r>
          </w:p>
        </w:tc>
        <w:tc>
          <w:tcPr>
            <w:tcW w:w="1469" w:type="dxa"/>
            <w:tcBorders>
              <w:top w:val="nil"/>
              <w:bottom w:val="nil"/>
            </w:tcBorders>
          </w:tcPr>
          <w:p w:rsidR="004B5397" w:rsidRDefault="004B5397">
            <w:pPr>
              <w:pStyle w:val="ConsPlusNormal"/>
              <w:jc w:val="center"/>
            </w:pPr>
            <w:r>
              <w:t>П, Е, К</w:t>
            </w:r>
          </w:p>
        </w:tc>
      </w:tr>
      <w:tr w:rsidR="004B5397">
        <w:tblPrEx>
          <w:tblBorders>
            <w:insideH w:val="none" w:sz="0" w:space="0" w:color="auto"/>
          </w:tblBorders>
        </w:tblPrEx>
        <w:tc>
          <w:tcPr>
            <w:tcW w:w="1656" w:type="dxa"/>
            <w:vMerge/>
            <w:tcBorders>
              <w:top w:val="single" w:sz="4" w:space="0" w:color="auto"/>
              <w:bottom w:val="single" w:sz="4" w:space="0" w:color="auto"/>
            </w:tcBorders>
          </w:tcPr>
          <w:p w:rsidR="004B5397" w:rsidRDefault="004B5397">
            <w:pPr>
              <w:pStyle w:val="ConsPlusNormal"/>
            </w:pPr>
          </w:p>
        </w:tc>
        <w:tc>
          <w:tcPr>
            <w:tcW w:w="1349" w:type="dxa"/>
            <w:vMerge/>
            <w:tcBorders>
              <w:top w:val="single" w:sz="4" w:space="0" w:color="auto"/>
              <w:bottom w:val="single" w:sz="4" w:space="0" w:color="auto"/>
            </w:tcBorders>
          </w:tcPr>
          <w:p w:rsidR="004B5397" w:rsidRDefault="004B5397">
            <w:pPr>
              <w:pStyle w:val="ConsPlusNormal"/>
            </w:pPr>
          </w:p>
        </w:tc>
        <w:tc>
          <w:tcPr>
            <w:tcW w:w="869" w:type="dxa"/>
            <w:tcBorders>
              <w:top w:val="nil"/>
              <w:bottom w:val="nil"/>
            </w:tcBorders>
          </w:tcPr>
          <w:p w:rsidR="004B5397" w:rsidRDefault="004B5397">
            <w:pPr>
              <w:pStyle w:val="ConsPlusNormal"/>
            </w:pPr>
          </w:p>
        </w:tc>
        <w:tc>
          <w:tcPr>
            <w:tcW w:w="955" w:type="dxa"/>
            <w:tcBorders>
              <w:top w:val="nil"/>
              <w:bottom w:val="nil"/>
            </w:tcBorders>
          </w:tcPr>
          <w:p w:rsidR="004B5397" w:rsidRDefault="004B5397">
            <w:pPr>
              <w:pStyle w:val="ConsPlusNormal"/>
            </w:pPr>
          </w:p>
        </w:tc>
        <w:tc>
          <w:tcPr>
            <w:tcW w:w="931" w:type="dxa"/>
            <w:tcBorders>
              <w:top w:val="nil"/>
              <w:bottom w:val="nil"/>
            </w:tcBorders>
          </w:tcPr>
          <w:p w:rsidR="004B5397" w:rsidRDefault="004B5397">
            <w:pPr>
              <w:pStyle w:val="ConsPlusNormal"/>
            </w:pPr>
          </w:p>
        </w:tc>
        <w:tc>
          <w:tcPr>
            <w:tcW w:w="979" w:type="dxa"/>
            <w:tcBorders>
              <w:top w:val="nil"/>
              <w:bottom w:val="nil"/>
            </w:tcBorders>
          </w:tcPr>
          <w:p w:rsidR="004B5397" w:rsidRDefault="004B5397">
            <w:pPr>
              <w:pStyle w:val="ConsPlusNormal"/>
            </w:pPr>
          </w:p>
        </w:tc>
        <w:tc>
          <w:tcPr>
            <w:tcW w:w="874" w:type="dxa"/>
            <w:tcBorders>
              <w:top w:val="nil"/>
              <w:bottom w:val="nil"/>
            </w:tcBorders>
          </w:tcPr>
          <w:p w:rsidR="004B5397" w:rsidRDefault="004B5397">
            <w:pPr>
              <w:pStyle w:val="ConsPlusNormal"/>
            </w:pPr>
          </w:p>
        </w:tc>
        <w:tc>
          <w:tcPr>
            <w:tcW w:w="1037" w:type="dxa"/>
            <w:tcBorders>
              <w:top w:val="nil"/>
              <w:bottom w:val="nil"/>
            </w:tcBorders>
          </w:tcPr>
          <w:p w:rsidR="004B5397" w:rsidRDefault="004B5397">
            <w:pPr>
              <w:pStyle w:val="ConsPlusNormal"/>
            </w:pPr>
          </w:p>
        </w:tc>
        <w:tc>
          <w:tcPr>
            <w:tcW w:w="965" w:type="dxa"/>
            <w:tcBorders>
              <w:top w:val="nil"/>
              <w:bottom w:val="nil"/>
            </w:tcBorders>
          </w:tcPr>
          <w:p w:rsidR="004B5397" w:rsidRDefault="004B5397">
            <w:pPr>
              <w:pStyle w:val="ConsPlusNormal"/>
            </w:pPr>
          </w:p>
        </w:tc>
        <w:tc>
          <w:tcPr>
            <w:tcW w:w="1469" w:type="dxa"/>
            <w:tcBorders>
              <w:top w:val="nil"/>
              <w:bottom w:val="nil"/>
            </w:tcBorders>
          </w:tcPr>
          <w:p w:rsidR="004B5397" w:rsidRDefault="004B5397">
            <w:pPr>
              <w:pStyle w:val="ConsPlusNormal"/>
              <w:jc w:val="center"/>
            </w:pPr>
            <w:r>
              <w:t>(0 - 3)</w:t>
            </w:r>
          </w:p>
        </w:tc>
      </w:tr>
      <w:tr w:rsidR="004B5397">
        <w:tblPrEx>
          <w:tblBorders>
            <w:insideH w:val="none" w:sz="0" w:space="0" w:color="auto"/>
          </w:tblBorders>
        </w:tblPrEx>
        <w:tc>
          <w:tcPr>
            <w:tcW w:w="1656" w:type="dxa"/>
            <w:vMerge/>
            <w:tcBorders>
              <w:top w:val="single" w:sz="4" w:space="0" w:color="auto"/>
              <w:bottom w:val="single" w:sz="4" w:space="0" w:color="auto"/>
            </w:tcBorders>
          </w:tcPr>
          <w:p w:rsidR="004B5397" w:rsidRDefault="004B5397">
            <w:pPr>
              <w:pStyle w:val="ConsPlusNormal"/>
            </w:pPr>
          </w:p>
        </w:tc>
        <w:tc>
          <w:tcPr>
            <w:tcW w:w="1349" w:type="dxa"/>
            <w:vMerge/>
            <w:tcBorders>
              <w:top w:val="single" w:sz="4" w:space="0" w:color="auto"/>
              <w:bottom w:val="single" w:sz="4" w:space="0" w:color="auto"/>
            </w:tcBorders>
          </w:tcPr>
          <w:p w:rsidR="004B5397" w:rsidRDefault="004B5397">
            <w:pPr>
              <w:pStyle w:val="ConsPlusNormal"/>
            </w:pPr>
          </w:p>
        </w:tc>
        <w:tc>
          <w:tcPr>
            <w:tcW w:w="869" w:type="dxa"/>
            <w:tcBorders>
              <w:top w:val="nil"/>
              <w:bottom w:val="single" w:sz="4" w:space="0" w:color="auto"/>
            </w:tcBorders>
          </w:tcPr>
          <w:p w:rsidR="004B5397" w:rsidRDefault="004B5397">
            <w:pPr>
              <w:pStyle w:val="ConsPlusNormal"/>
            </w:pPr>
          </w:p>
        </w:tc>
        <w:tc>
          <w:tcPr>
            <w:tcW w:w="955" w:type="dxa"/>
            <w:tcBorders>
              <w:top w:val="nil"/>
              <w:bottom w:val="single" w:sz="4" w:space="0" w:color="auto"/>
            </w:tcBorders>
          </w:tcPr>
          <w:p w:rsidR="004B5397" w:rsidRDefault="004B5397">
            <w:pPr>
              <w:pStyle w:val="ConsPlusNormal"/>
            </w:pPr>
          </w:p>
        </w:tc>
        <w:tc>
          <w:tcPr>
            <w:tcW w:w="931" w:type="dxa"/>
            <w:tcBorders>
              <w:top w:val="nil"/>
              <w:bottom w:val="single" w:sz="4" w:space="0" w:color="auto"/>
            </w:tcBorders>
          </w:tcPr>
          <w:p w:rsidR="004B5397" w:rsidRDefault="004B5397">
            <w:pPr>
              <w:pStyle w:val="ConsPlusNormal"/>
            </w:pPr>
          </w:p>
        </w:tc>
        <w:tc>
          <w:tcPr>
            <w:tcW w:w="979" w:type="dxa"/>
            <w:tcBorders>
              <w:top w:val="nil"/>
              <w:bottom w:val="single" w:sz="4" w:space="0" w:color="auto"/>
            </w:tcBorders>
          </w:tcPr>
          <w:p w:rsidR="004B5397" w:rsidRDefault="004B5397">
            <w:pPr>
              <w:pStyle w:val="ConsPlusNormal"/>
            </w:pPr>
          </w:p>
        </w:tc>
        <w:tc>
          <w:tcPr>
            <w:tcW w:w="874" w:type="dxa"/>
            <w:tcBorders>
              <w:top w:val="nil"/>
              <w:bottom w:val="single" w:sz="4" w:space="0" w:color="auto"/>
            </w:tcBorders>
          </w:tcPr>
          <w:p w:rsidR="004B5397" w:rsidRDefault="004B5397">
            <w:pPr>
              <w:pStyle w:val="ConsPlusNormal"/>
            </w:pPr>
          </w:p>
        </w:tc>
        <w:tc>
          <w:tcPr>
            <w:tcW w:w="1037" w:type="dxa"/>
            <w:tcBorders>
              <w:top w:val="nil"/>
              <w:bottom w:val="single" w:sz="4" w:space="0" w:color="auto"/>
            </w:tcBorders>
          </w:tcPr>
          <w:p w:rsidR="004B5397" w:rsidRDefault="004B5397">
            <w:pPr>
              <w:pStyle w:val="ConsPlusNormal"/>
            </w:pPr>
          </w:p>
        </w:tc>
        <w:tc>
          <w:tcPr>
            <w:tcW w:w="965" w:type="dxa"/>
            <w:tcBorders>
              <w:top w:val="nil"/>
              <w:bottom w:val="single" w:sz="4" w:space="0" w:color="auto"/>
            </w:tcBorders>
          </w:tcPr>
          <w:p w:rsidR="004B5397" w:rsidRDefault="004B5397">
            <w:pPr>
              <w:pStyle w:val="ConsPlusNormal"/>
            </w:pPr>
          </w:p>
        </w:tc>
        <w:tc>
          <w:tcPr>
            <w:tcW w:w="1469" w:type="dxa"/>
            <w:tcBorders>
              <w:top w:val="nil"/>
              <w:bottom w:val="single" w:sz="4" w:space="0" w:color="auto"/>
            </w:tcBorders>
          </w:tcPr>
          <w:p w:rsidR="004B5397" w:rsidRDefault="004B5397">
            <w:pPr>
              <w:pStyle w:val="ConsPlusNormal"/>
              <w:jc w:val="center"/>
            </w:pPr>
            <w:r>
              <w:t>Б, Ос</w:t>
            </w:r>
          </w:p>
        </w:tc>
      </w:tr>
    </w:tbl>
    <w:p w:rsidR="004B5397" w:rsidRDefault="004B5397">
      <w:pPr>
        <w:pStyle w:val="ConsPlusNormal"/>
        <w:sectPr w:rsidR="004B5397">
          <w:pgSz w:w="16838" w:h="11905" w:orient="landscape"/>
          <w:pgMar w:top="1701" w:right="397" w:bottom="850" w:left="397" w:header="0" w:footer="0" w:gutter="0"/>
          <w:cols w:space="720"/>
          <w:titlePg/>
        </w:sectPr>
      </w:pPr>
    </w:p>
    <w:p w:rsidR="004B5397" w:rsidRDefault="004B5397">
      <w:pPr>
        <w:pStyle w:val="ConsPlusNormal"/>
        <w:jc w:val="both"/>
      </w:pPr>
    </w:p>
    <w:p w:rsidR="004B5397" w:rsidRDefault="004B5397">
      <w:pPr>
        <w:pStyle w:val="ConsPlusTitle"/>
        <w:jc w:val="center"/>
        <w:outlineLvl w:val="2"/>
      </w:pPr>
      <w:bookmarkStart w:id="55" w:name="P13002"/>
      <w:bookmarkEnd w:id="55"/>
      <w:r>
        <w:t>Нормативы рубок, проводимых в целях ухода за лесными</w:t>
      </w:r>
    </w:p>
    <w:p w:rsidR="004B5397" w:rsidRDefault="004B5397">
      <w:pPr>
        <w:pStyle w:val="ConsPlusTitle"/>
        <w:jc w:val="center"/>
      </w:pPr>
      <w:r>
        <w:t>насаждениями, в сосновых насаждениях равнинных лесов</w:t>
      </w:r>
    </w:p>
    <w:p w:rsidR="004B5397" w:rsidRDefault="004B5397">
      <w:pPr>
        <w:pStyle w:val="ConsPlusTitle"/>
        <w:jc w:val="center"/>
      </w:pPr>
      <w:r>
        <w:t>Западно-Сибирского южно-таежного равнинного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236"/>
        <w:gridCol w:w="1537"/>
        <w:gridCol w:w="821"/>
        <w:gridCol w:w="1407"/>
        <w:gridCol w:w="1468"/>
        <w:gridCol w:w="1407"/>
        <w:gridCol w:w="1468"/>
        <w:gridCol w:w="1407"/>
        <w:gridCol w:w="1476"/>
        <w:gridCol w:w="1407"/>
        <w:gridCol w:w="1476"/>
        <w:gridCol w:w="1058"/>
      </w:tblGrid>
      <w:tr w:rsidR="004B5397">
        <w:tc>
          <w:tcPr>
            <w:tcW w:w="1928" w:type="dxa"/>
            <w:vMerge w:val="restart"/>
          </w:tcPr>
          <w:p w:rsidR="004B5397" w:rsidRDefault="004B5397">
            <w:pPr>
              <w:pStyle w:val="ConsPlusNormal"/>
              <w:jc w:val="center"/>
            </w:pPr>
            <w:r>
              <w:t>Состав лесных насаждений до рубки</w:t>
            </w:r>
          </w:p>
        </w:tc>
        <w:tc>
          <w:tcPr>
            <w:tcW w:w="1928" w:type="dxa"/>
            <w:vMerge w:val="restart"/>
          </w:tcPr>
          <w:p w:rsidR="004B5397" w:rsidRDefault="004B5397">
            <w:pPr>
              <w:pStyle w:val="ConsPlusNormal"/>
              <w:jc w:val="center"/>
            </w:pPr>
            <w:r>
              <w:t>Группы типов леса</w:t>
            </w:r>
          </w:p>
        </w:tc>
        <w:tc>
          <w:tcPr>
            <w:tcW w:w="998" w:type="dxa"/>
            <w:vMerge w:val="restart"/>
          </w:tcPr>
          <w:p w:rsidR="004B5397" w:rsidRDefault="004B5397">
            <w:pPr>
              <w:pStyle w:val="ConsPlusNormal"/>
              <w:jc w:val="center"/>
            </w:pPr>
            <w:r>
              <w:t>Возраст начала ухода, лет</w:t>
            </w:r>
          </w:p>
        </w:tc>
        <w:tc>
          <w:tcPr>
            <w:tcW w:w="2272" w:type="dxa"/>
            <w:gridSpan w:val="2"/>
          </w:tcPr>
          <w:p w:rsidR="004B5397" w:rsidRDefault="004B5397">
            <w:pPr>
              <w:pStyle w:val="ConsPlusNormal"/>
              <w:jc w:val="center"/>
            </w:pPr>
            <w:r>
              <w:t>Рубки осветления</w:t>
            </w:r>
          </w:p>
        </w:tc>
        <w:tc>
          <w:tcPr>
            <w:tcW w:w="2132" w:type="dxa"/>
            <w:gridSpan w:val="2"/>
          </w:tcPr>
          <w:p w:rsidR="004B5397" w:rsidRDefault="004B5397">
            <w:pPr>
              <w:pStyle w:val="ConsPlusNormal"/>
              <w:jc w:val="center"/>
            </w:pPr>
            <w:r>
              <w:t>Рубки прочистки</w:t>
            </w:r>
          </w:p>
        </w:tc>
        <w:tc>
          <w:tcPr>
            <w:tcW w:w="2285" w:type="dxa"/>
            <w:gridSpan w:val="2"/>
          </w:tcPr>
          <w:p w:rsidR="004B5397" w:rsidRDefault="004B5397">
            <w:pPr>
              <w:pStyle w:val="ConsPlusNormal"/>
              <w:jc w:val="center"/>
            </w:pPr>
            <w:r>
              <w:t>Рубки прореживания</w:t>
            </w:r>
          </w:p>
        </w:tc>
        <w:tc>
          <w:tcPr>
            <w:tcW w:w="2433" w:type="dxa"/>
            <w:gridSpan w:val="2"/>
          </w:tcPr>
          <w:p w:rsidR="004B5397" w:rsidRDefault="004B5397">
            <w:pPr>
              <w:pStyle w:val="ConsPlusNormal"/>
              <w:jc w:val="center"/>
            </w:pPr>
            <w:r>
              <w:t>Проходные рубки</w:t>
            </w:r>
          </w:p>
        </w:tc>
        <w:tc>
          <w:tcPr>
            <w:tcW w:w="1361" w:type="dxa"/>
            <w:vMerge w:val="restart"/>
          </w:tcPr>
          <w:p w:rsidR="004B5397" w:rsidRDefault="004B5397">
            <w:pPr>
              <w:pStyle w:val="ConsPlusNormal"/>
              <w:jc w:val="center"/>
            </w:pPr>
            <w:r>
              <w:t>Целевой состав к возрасту рубки (спелости)</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Минимальная сомкнутость крон до ухода</w:t>
            </w:r>
          </w:p>
        </w:tc>
        <w:tc>
          <w:tcPr>
            <w:tcW w:w="1138" w:type="dxa"/>
            <w:vMerge w:val="restart"/>
          </w:tcPr>
          <w:p w:rsidR="004B5397" w:rsidRDefault="004B5397">
            <w:pPr>
              <w:pStyle w:val="ConsPlusNormal"/>
              <w:jc w:val="center"/>
            </w:pPr>
            <w:r>
              <w:t>Интенсивность рубки, % по запасу</w:t>
            </w:r>
          </w:p>
        </w:tc>
        <w:tc>
          <w:tcPr>
            <w:tcW w:w="1138" w:type="dxa"/>
          </w:tcPr>
          <w:p w:rsidR="004B5397" w:rsidRDefault="004B5397">
            <w:pPr>
              <w:pStyle w:val="ConsPlusNormal"/>
              <w:jc w:val="center"/>
            </w:pPr>
            <w:r>
              <w:t>Минимальная сомкнутость крон до ухода</w:t>
            </w:r>
          </w:p>
        </w:tc>
        <w:tc>
          <w:tcPr>
            <w:tcW w:w="994" w:type="dxa"/>
            <w:vMerge w:val="restart"/>
          </w:tcPr>
          <w:p w:rsidR="004B5397" w:rsidRDefault="004B5397">
            <w:pPr>
              <w:pStyle w:val="ConsPlusNormal"/>
              <w:jc w:val="center"/>
            </w:pPr>
            <w:r>
              <w:t>Интенсивность рубки, % по запасу</w:t>
            </w:r>
          </w:p>
        </w:tc>
        <w:tc>
          <w:tcPr>
            <w:tcW w:w="1282" w:type="dxa"/>
          </w:tcPr>
          <w:p w:rsidR="004B5397" w:rsidRDefault="004B5397">
            <w:pPr>
              <w:pStyle w:val="ConsPlusNormal"/>
              <w:jc w:val="center"/>
            </w:pPr>
            <w:r>
              <w:t>Минимальная полнота до ухода</w:t>
            </w:r>
          </w:p>
        </w:tc>
        <w:tc>
          <w:tcPr>
            <w:tcW w:w="1003" w:type="dxa"/>
          </w:tcPr>
          <w:p w:rsidR="004B5397" w:rsidRDefault="004B5397">
            <w:pPr>
              <w:pStyle w:val="ConsPlusNormal"/>
              <w:jc w:val="center"/>
            </w:pPr>
            <w:r>
              <w:t>Интенсивность рубки, % по запасу</w:t>
            </w:r>
          </w:p>
        </w:tc>
        <w:tc>
          <w:tcPr>
            <w:tcW w:w="1291" w:type="dxa"/>
          </w:tcPr>
          <w:p w:rsidR="004B5397" w:rsidRDefault="004B5397">
            <w:pPr>
              <w:pStyle w:val="ConsPlusNormal"/>
              <w:jc w:val="center"/>
            </w:pPr>
            <w:r>
              <w:t>Минимальная полнота до ухода</w:t>
            </w:r>
          </w:p>
        </w:tc>
        <w:tc>
          <w:tcPr>
            <w:tcW w:w="1142"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138"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282" w:type="dxa"/>
          </w:tcPr>
          <w:p w:rsidR="004B5397" w:rsidRDefault="004B5397">
            <w:pPr>
              <w:pStyle w:val="ConsPlusNormal"/>
              <w:jc w:val="center"/>
            </w:pPr>
            <w:r>
              <w:t>после ухода</w:t>
            </w:r>
          </w:p>
        </w:tc>
        <w:tc>
          <w:tcPr>
            <w:tcW w:w="1003" w:type="dxa"/>
          </w:tcPr>
          <w:p w:rsidR="004B5397" w:rsidRDefault="004B5397">
            <w:pPr>
              <w:pStyle w:val="ConsPlusNormal"/>
              <w:jc w:val="center"/>
            </w:pPr>
            <w:r>
              <w:t>повторяемость (лет)</w:t>
            </w:r>
          </w:p>
        </w:tc>
        <w:tc>
          <w:tcPr>
            <w:tcW w:w="1291" w:type="dxa"/>
          </w:tcPr>
          <w:p w:rsidR="004B5397" w:rsidRDefault="004B5397">
            <w:pPr>
              <w:pStyle w:val="ConsPlusNormal"/>
              <w:jc w:val="center"/>
            </w:pPr>
            <w:r>
              <w:t>после ухода</w:t>
            </w:r>
          </w:p>
        </w:tc>
        <w:tc>
          <w:tcPr>
            <w:tcW w:w="1142"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928" w:type="dxa"/>
          </w:tcPr>
          <w:p w:rsidR="004B5397" w:rsidRDefault="004B5397">
            <w:pPr>
              <w:pStyle w:val="ConsPlusNormal"/>
              <w:jc w:val="center"/>
            </w:pPr>
            <w:r>
              <w:t>1</w:t>
            </w:r>
          </w:p>
        </w:tc>
        <w:tc>
          <w:tcPr>
            <w:tcW w:w="1928" w:type="dxa"/>
          </w:tcPr>
          <w:p w:rsidR="004B5397" w:rsidRDefault="004B5397">
            <w:pPr>
              <w:pStyle w:val="ConsPlusNormal"/>
              <w:jc w:val="center"/>
            </w:pPr>
            <w:r>
              <w:t>2</w:t>
            </w:r>
          </w:p>
        </w:tc>
        <w:tc>
          <w:tcPr>
            <w:tcW w:w="998" w:type="dxa"/>
          </w:tcPr>
          <w:p w:rsidR="004B5397" w:rsidRDefault="004B5397">
            <w:pPr>
              <w:pStyle w:val="ConsPlusNormal"/>
              <w:jc w:val="center"/>
            </w:pPr>
            <w:r>
              <w:t>3</w:t>
            </w:r>
          </w:p>
        </w:tc>
        <w:tc>
          <w:tcPr>
            <w:tcW w:w="1134" w:type="dxa"/>
          </w:tcPr>
          <w:p w:rsidR="004B5397" w:rsidRDefault="004B5397">
            <w:pPr>
              <w:pStyle w:val="ConsPlusNormal"/>
              <w:jc w:val="center"/>
            </w:pPr>
            <w:r>
              <w:t>4</w:t>
            </w:r>
          </w:p>
        </w:tc>
        <w:tc>
          <w:tcPr>
            <w:tcW w:w="1138" w:type="dxa"/>
          </w:tcPr>
          <w:p w:rsidR="004B5397" w:rsidRDefault="004B5397">
            <w:pPr>
              <w:pStyle w:val="ConsPlusNormal"/>
              <w:jc w:val="center"/>
            </w:pPr>
            <w:r>
              <w:t>5</w:t>
            </w:r>
          </w:p>
        </w:tc>
        <w:tc>
          <w:tcPr>
            <w:tcW w:w="1138" w:type="dxa"/>
          </w:tcPr>
          <w:p w:rsidR="004B5397" w:rsidRDefault="004B5397">
            <w:pPr>
              <w:pStyle w:val="ConsPlusNormal"/>
              <w:jc w:val="center"/>
            </w:pPr>
            <w:r>
              <w:t>6</w:t>
            </w:r>
          </w:p>
        </w:tc>
        <w:tc>
          <w:tcPr>
            <w:tcW w:w="994" w:type="dxa"/>
          </w:tcPr>
          <w:p w:rsidR="004B5397" w:rsidRDefault="004B5397">
            <w:pPr>
              <w:pStyle w:val="ConsPlusNormal"/>
              <w:jc w:val="center"/>
            </w:pPr>
            <w:r>
              <w:t>7</w:t>
            </w:r>
          </w:p>
        </w:tc>
        <w:tc>
          <w:tcPr>
            <w:tcW w:w="1282" w:type="dxa"/>
          </w:tcPr>
          <w:p w:rsidR="004B5397" w:rsidRDefault="004B5397">
            <w:pPr>
              <w:pStyle w:val="ConsPlusNormal"/>
              <w:jc w:val="center"/>
            </w:pPr>
            <w:r>
              <w:t>8</w:t>
            </w:r>
          </w:p>
        </w:tc>
        <w:tc>
          <w:tcPr>
            <w:tcW w:w="1003" w:type="dxa"/>
          </w:tcPr>
          <w:p w:rsidR="004B5397" w:rsidRDefault="004B5397">
            <w:pPr>
              <w:pStyle w:val="ConsPlusNormal"/>
              <w:jc w:val="center"/>
            </w:pPr>
            <w:r>
              <w:t>9</w:t>
            </w:r>
          </w:p>
        </w:tc>
        <w:tc>
          <w:tcPr>
            <w:tcW w:w="1291" w:type="dxa"/>
          </w:tcPr>
          <w:p w:rsidR="004B5397" w:rsidRDefault="004B5397">
            <w:pPr>
              <w:pStyle w:val="ConsPlusNormal"/>
              <w:jc w:val="center"/>
            </w:pPr>
            <w:r>
              <w:t>10</w:t>
            </w:r>
          </w:p>
        </w:tc>
        <w:tc>
          <w:tcPr>
            <w:tcW w:w="1142" w:type="dxa"/>
          </w:tcPr>
          <w:p w:rsidR="004B5397" w:rsidRDefault="004B5397">
            <w:pPr>
              <w:pStyle w:val="ConsPlusNormal"/>
              <w:jc w:val="center"/>
            </w:pPr>
            <w:r>
              <w:t>11</w:t>
            </w:r>
          </w:p>
        </w:tc>
        <w:tc>
          <w:tcPr>
            <w:tcW w:w="1361" w:type="dxa"/>
          </w:tcPr>
          <w:p w:rsidR="004B5397" w:rsidRDefault="004B5397">
            <w:pPr>
              <w:pStyle w:val="ConsPlusNormal"/>
              <w:jc w:val="center"/>
            </w:pPr>
            <w:r>
              <w:t>12</w:t>
            </w:r>
          </w:p>
        </w:tc>
      </w:tr>
      <w:tr w:rsidR="004B5397">
        <w:tc>
          <w:tcPr>
            <w:tcW w:w="1928" w:type="dxa"/>
            <w:vMerge w:val="restart"/>
          </w:tcPr>
          <w:p w:rsidR="004B5397" w:rsidRDefault="004B5397">
            <w:pPr>
              <w:pStyle w:val="ConsPlusNormal"/>
            </w:pPr>
            <w:r>
              <w:t>Лиственные с долей сосны до 0,3 единиц в составе</w:t>
            </w:r>
          </w:p>
        </w:tc>
        <w:tc>
          <w:tcPr>
            <w:tcW w:w="1928" w:type="dxa"/>
            <w:vMerge w:val="restart"/>
          </w:tcPr>
          <w:p w:rsidR="004B5397" w:rsidRDefault="004B5397">
            <w:pPr>
              <w:pStyle w:val="ConsPlusNormal"/>
            </w:pPr>
            <w:r>
              <w:t>Разнотравная, зеленомошная</w:t>
            </w:r>
          </w:p>
        </w:tc>
        <w:tc>
          <w:tcPr>
            <w:tcW w:w="998" w:type="dxa"/>
            <w:tcBorders>
              <w:bottom w:val="nil"/>
            </w:tcBorders>
          </w:tcPr>
          <w:p w:rsidR="004B5397" w:rsidRDefault="004B5397">
            <w:pPr>
              <w:pStyle w:val="ConsPlusNormal"/>
              <w:jc w:val="center"/>
            </w:pPr>
            <w:r>
              <w:t>7 - 15</w:t>
            </w:r>
          </w:p>
        </w:tc>
        <w:tc>
          <w:tcPr>
            <w:tcW w:w="1134" w:type="dxa"/>
            <w:tcBorders>
              <w:bottom w:val="nil"/>
            </w:tcBorders>
          </w:tcPr>
          <w:p w:rsidR="004B5397" w:rsidRDefault="004B5397">
            <w:pPr>
              <w:pStyle w:val="ConsPlusNormal"/>
              <w:jc w:val="center"/>
            </w:pPr>
            <w:r>
              <w:t>0,7</w:t>
            </w:r>
          </w:p>
        </w:tc>
        <w:tc>
          <w:tcPr>
            <w:tcW w:w="1138" w:type="dxa"/>
            <w:tcBorders>
              <w:bottom w:val="nil"/>
            </w:tcBorders>
          </w:tcPr>
          <w:p w:rsidR="004B5397" w:rsidRDefault="004B5397">
            <w:pPr>
              <w:pStyle w:val="ConsPlusNormal"/>
              <w:jc w:val="center"/>
            </w:pPr>
            <w:r>
              <w:t>50 - 80</w:t>
            </w:r>
          </w:p>
        </w:tc>
        <w:tc>
          <w:tcPr>
            <w:tcW w:w="1138" w:type="dxa"/>
            <w:tcBorders>
              <w:bottom w:val="nil"/>
            </w:tcBorders>
          </w:tcPr>
          <w:p w:rsidR="004B5397" w:rsidRDefault="004B5397">
            <w:pPr>
              <w:pStyle w:val="ConsPlusNormal"/>
              <w:jc w:val="center"/>
            </w:pPr>
            <w:r>
              <w:t>0,7</w:t>
            </w:r>
          </w:p>
        </w:tc>
        <w:tc>
          <w:tcPr>
            <w:tcW w:w="994" w:type="dxa"/>
            <w:tcBorders>
              <w:bottom w:val="nil"/>
            </w:tcBorders>
          </w:tcPr>
          <w:p w:rsidR="004B5397" w:rsidRDefault="004B5397">
            <w:pPr>
              <w:pStyle w:val="ConsPlusNormal"/>
              <w:jc w:val="center"/>
            </w:pPr>
            <w:r>
              <w:t>50 - 70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30 - 50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25 - 30</w:t>
            </w:r>
          </w:p>
        </w:tc>
        <w:tc>
          <w:tcPr>
            <w:tcW w:w="1361" w:type="dxa"/>
            <w:tcBorders>
              <w:bottom w:val="nil"/>
            </w:tcBorders>
          </w:tcPr>
          <w:p w:rsidR="004B5397" w:rsidRDefault="004B5397">
            <w:pPr>
              <w:pStyle w:val="ConsPlusNormal"/>
              <w:jc w:val="center"/>
            </w:pPr>
            <w:r>
              <w:t>(6 - 9)С</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0,4</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0,4</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10 - 15</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10 - 15</w:t>
            </w:r>
          </w:p>
        </w:tc>
        <w:tc>
          <w:tcPr>
            <w:tcW w:w="1361" w:type="dxa"/>
            <w:tcBorders>
              <w:top w:val="nil"/>
            </w:tcBorders>
          </w:tcPr>
          <w:p w:rsidR="004B5397" w:rsidRDefault="004B5397">
            <w:pPr>
              <w:pStyle w:val="ConsPlusNormal"/>
              <w:jc w:val="center"/>
            </w:pPr>
            <w:r>
              <w:t>(1 - 4)Б, Ос</w:t>
            </w:r>
          </w:p>
        </w:tc>
      </w:tr>
      <w:tr w:rsidR="004B5397">
        <w:tc>
          <w:tcPr>
            <w:tcW w:w="1928" w:type="dxa"/>
            <w:vMerge w:val="restart"/>
          </w:tcPr>
          <w:p w:rsidR="004B5397" w:rsidRDefault="004B5397">
            <w:pPr>
              <w:pStyle w:val="ConsPlusNormal"/>
            </w:pPr>
            <w:r>
              <w:t>Смешанные сосново-лиственные (с долей сосны 0,4 - 0,6 единиц)</w:t>
            </w:r>
          </w:p>
        </w:tc>
        <w:tc>
          <w:tcPr>
            <w:tcW w:w="1928" w:type="dxa"/>
            <w:vMerge w:val="restart"/>
          </w:tcPr>
          <w:p w:rsidR="004B5397" w:rsidRDefault="004B5397">
            <w:pPr>
              <w:pStyle w:val="ConsPlusNormal"/>
            </w:pPr>
            <w:r>
              <w:t>Разнотравная, зеленомошная</w:t>
            </w:r>
          </w:p>
        </w:tc>
        <w:tc>
          <w:tcPr>
            <w:tcW w:w="998" w:type="dxa"/>
            <w:tcBorders>
              <w:bottom w:val="nil"/>
            </w:tcBorders>
          </w:tcPr>
          <w:p w:rsidR="004B5397" w:rsidRDefault="004B5397">
            <w:pPr>
              <w:pStyle w:val="ConsPlusNormal"/>
              <w:jc w:val="center"/>
            </w:pPr>
            <w:r>
              <w:t>10 - 15</w:t>
            </w:r>
          </w:p>
        </w:tc>
        <w:tc>
          <w:tcPr>
            <w:tcW w:w="1134" w:type="dxa"/>
            <w:tcBorders>
              <w:bottom w:val="nil"/>
            </w:tcBorders>
          </w:tcPr>
          <w:p w:rsidR="004B5397" w:rsidRDefault="004B5397">
            <w:pPr>
              <w:pStyle w:val="ConsPlusNormal"/>
              <w:jc w:val="center"/>
            </w:pPr>
            <w:r>
              <w:t>0,8</w:t>
            </w:r>
          </w:p>
        </w:tc>
        <w:tc>
          <w:tcPr>
            <w:tcW w:w="1138" w:type="dxa"/>
            <w:tcBorders>
              <w:bottom w:val="nil"/>
            </w:tcBorders>
          </w:tcPr>
          <w:p w:rsidR="004B5397" w:rsidRDefault="004B5397">
            <w:pPr>
              <w:pStyle w:val="ConsPlusNormal"/>
              <w:jc w:val="center"/>
            </w:pPr>
            <w:r>
              <w:t>30 - 60</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30 - 40</w:t>
            </w:r>
          </w:p>
        </w:tc>
        <w:tc>
          <w:tcPr>
            <w:tcW w:w="1282" w:type="dxa"/>
            <w:tcBorders>
              <w:bottom w:val="nil"/>
            </w:tcBorders>
          </w:tcPr>
          <w:p w:rsidR="004B5397" w:rsidRDefault="004B5397">
            <w:pPr>
              <w:pStyle w:val="ConsPlusNormal"/>
              <w:jc w:val="center"/>
            </w:pPr>
            <w:r>
              <w:t>0,9</w:t>
            </w:r>
          </w:p>
        </w:tc>
        <w:tc>
          <w:tcPr>
            <w:tcW w:w="1003" w:type="dxa"/>
            <w:tcBorders>
              <w:bottom w:val="nil"/>
            </w:tcBorders>
          </w:tcPr>
          <w:p w:rsidR="004B5397" w:rsidRDefault="004B5397">
            <w:pPr>
              <w:pStyle w:val="ConsPlusNormal"/>
              <w:jc w:val="center"/>
            </w:pPr>
            <w:r>
              <w:t>15 - 30</w:t>
            </w:r>
          </w:p>
        </w:tc>
        <w:tc>
          <w:tcPr>
            <w:tcW w:w="1291" w:type="dxa"/>
            <w:tcBorders>
              <w:bottom w:val="nil"/>
            </w:tcBorders>
          </w:tcPr>
          <w:p w:rsidR="004B5397" w:rsidRDefault="004B5397">
            <w:pPr>
              <w:pStyle w:val="ConsPlusNormal"/>
              <w:jc w:val="center"/>
            </w:pPr>
            <w:r>
              <w:t>0,9</w:t>
            </w:r>
          </w:p>
        </w:tc>
        <w:tc>
          <w:tcPr>
            <w:tcW w:w="1142" w:type="dxa"/>
            <w:tcBorders>
              <w:bottom w:val="nil"/>
            </w:tcBorders>
          </w:tcPr>
          <w:p w:rsidR="004B5397" w:rsidRDefault="004B5397">
            <w:pPr>
              <w:pStyle w:val="ConsPlusNormal"/>
              <w:jc w:val="center"/>
            </w:pPr>
            <w:r>
              <w:t>15 - 25</w:t>
            </w:r>
          </w:p>
        </w:tc>
        <w:tc>
          <w:tcPr>
            <w:tcW w:w="1361" w:type="dxa"/>
            <w:tcBorders>
              <w:bottom w:val="nil"/>
            </w:tcBorders>
          </w:tcPr>
          <w:p w:rsidR="004B5397" w:rsidRDefault="004B5397">
            <w:pPr>
              <w:pStyle w:val="ConsPlusNormal"/>
              <w:jc w:val="center"/>
            </w:pPr>
            <w:r>
              <w:t>(7 - 10)С</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0,5</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0,6</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10 - 15</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20</w:t>
            </w:r>
          </w:p>
        </w:tc>
        <w:tc>
          <w:tcPr>
            <w:tcW w:w="1361" w:type="dxa"/>
            <w:tcBorders>
              <w:top w:val="nil"/>
            </w:tcBorders>
          </w:tcPr>
          <w:p w:rsidR="004B5397" w:rsidRDefault="004B5397">
            <w:pPr>
              <w:pStyle w:val="ConsPlusNormal"/>
              <w:jc w:val="center"/>
            </w:pPr>
            <w:r>
              <w:t>(0 - 3)Б</w:t>
            </w:r>
          </w:p>
        </w:tc>
      </w:tr>
      <w:tr w:rsidR="004B5397">
        <w:tc>
          <w:tcPr>
            <w:tcW w:w="1928" w:type="dxa"/>
            <w:vMerge w:val="restart"/>
          </w:tcPr>
          <w:p w:rsidR="004B5397" w:rsidRDefault="004B5397">
            <w:pPr>
              <w:pStyle w:val="ConsPlusNormal"/>
            </w:pPr>
            <w:r>
              <w:t xml:space="preserve">Сосновые с примесью лиственных до 0,3 </w:t>
            </w:r>
            <w:r>
              <w:lastRenderedPageBreak/>
              <w:t>единиц</w:t>
            </w:r>
          </w:p>
        </w:tc>
        <w:tc>
          <w:tcPr>
            <w:tcW w:w="1928" w:type="dxa"/>
            <w:vMerge w:val="restart"/>
          </w:tcPr>
          <w:p w:rsidR="004B5397" w:rsidRDefault="004B5397">
            <w:pPr>
              <w:pStyle w:val="ConsPlusNormal"/>
            </w:pPr>
            <w:r>
              <w:lastRenderedPageBreak/>
              <w:t>Зеленомошная, долгомошная</w:t>
            </w:r>
          </w:p>
        </w:tc>
        <w:tc>
          <w:tcPr>
            <w:tcW w:w="998" w:type="dxa"/>
            <w:tcBorders>
              <w:bottom w:val="nil"/>
            </w:tcBorders>
          </w:tcPr>
          <w:p w:rsidR="004B5397" w:rsidRDefault="004B5397">
            <w:pPr>
              <w:pStyle w:val="ConsPlusNormal"/>
              <w:jc w:val="center"/>
            </w:pPr>
            <w:r>
              <w:t>15 - 20</w:t>
            </w:r>
          </w:p>
        </w:tc>
        <w:tc>
          <w:tcPr>
            <w:tcW w:w="1134" w:type="dxa"/>
            <w:tcBorders>
              <w:bottom w:val="nil"/>
            </w:tcBorders>
          </w:tcPr>
          <w:p w:rsidR="004B5397" w:rsidRDefault="004B5397">
            <w:pPr>
              <w:pStyle w:val="ConsPlusNormal"/>
              <w:jc w:val="center"/>
            </w:pPr>
            <w:r>
              <w:t>0,8</w:t>
            </w:r>
          </w:p>
        </w:tc>
        <w:tc>
          <w:tcPr>
            <w:tcW w:w="1138" w:type="dxa"/>
            <w:tcBorders>
              <w:bottom w:val="nil"/>
            </w:tcBorders>
          </w:tcPr>
          <w:p w:rsidR="004B5397" w:rsidRDefault="004B5397">
            <w:pPr>
              <w:pStyle w:val="ConsPlusNormal"/>
              <w:jc w:val="center"/>
            </w:pPr>
            <w:r>
              <w:t>15 - 40</w:t>
            </w:r>
          </w:p>
        </w:tc>
        <w:tc>
          <w:tcPr>
            <w:tcW w:w="1138" w:type="dxa"/>
            <w:tcBorders>
              <w:bottom w:val="nil"/>
            </w:tcBorders>
          </w:tcPr>
          <w:p w:rsidR="004B5397" w:rsidRDefault="004B5397">
            <w:pPr>
              <w:pStyle w:val="ConsPlusNormal"/>
              <w:jc w:val="center"/>
            </w:pPr>
            <w:r>
              <w:t>0,9</w:t>
            </w:r>
          </w:p>
        </w:tc>
        <w:tc>
          <w:tcPr>
            <w:tcW w:w="994" w:type="dxa"/>
            <w:tcBorders>
              <w:bottom w:val="nil"/>
            </w:tcBorders>
          </w:tcPr>
          <w:p w:rsidR="004B5397" w:rsidRDefault="004B5397">
            <w:pPr>
              <w:pStyle w:val="ConsPlusNormal"/>
              <w:jc w:val="center"/>
            </w:pPr>
            <w:r>
              <w:t>15 - 25</w:t>
            </w:r>
          </w:p>
        </w:tc>
        <w:tc>
          <w:tcPr>
            <w:tcW w:w="1282" w:type="dxa"/>
            <w:tcBorders>
              <w:bottom w:val="nil"/>
            </w:tcBorders>
          </w:tcPr>
          <w:p w:rsidR="004B5397" w:rsidRDefault="004B5397">
            <w:pPr>
              <w:pStyle w:val="ConsPlusNormal"/>
              <w:jc w:val="center"/>
            </w:pPr>
            <w:r>
              <w:t>0,9</w:t>
            </w:r>
          </w:p>
        </w:tc>
        <w:tc>
          <w:tcPr>
            <w:tcW w:w="1003" w:type="dxa"/>
            <w:tcBorders>
              <w:bottom w:val="nil"/>
            </w:tcBorders>
          </w:tcPr>
          <w:p w:rsidR="004B5397" w:rsidRDefault="004B5397">
            <w:pPr>
              <w:pStyle w:val="ConsPlusNormal"/>
              <w:jc w:val="center"/>
            </w:pPr>
            <w:r>
              <w:t>15 - 25</w:t>
            </w:r>
          </w:p>
        </w:tc>
        <w:tc>
          <w:tcPr>
            <w:tcW w:w="1291" w:type="dxa"/>
            <w:tcBorders>
              <w:bottom w:val="nil"/>
            </w:tcBorders>
          </w:tcPr>
          <w:p w:rsidR="004B5397" w:rsidRDefault="004B5397">
            <w:pPr>
              <w:pStyle w:val="ConsPlusNormal"/>
              <w:jc w:val="center"/>
            </w:pPr>
            <w:r>
              <w:t>0,9</w:t>
            </w:r>
          </w:p>
        </w:tc>
        <w:tc>
          <w:tcPr>
            <w:tcW w:w="1142" w:type="dxa"/>
            <w:tcBorders>
              <w:bottom w:val="nil"/>
            </w:tcBorders>
          </w:tcPr>
          <w:p w:rsidR="004B5397" w:rsidRDefault="004B5397">
            <w:pPr>
              <w:pStyle w:val="ConsPlusNormal"/>
              <w:jc w:val="center"/>
            </w:pPr>
            <w:r>
              <w:t>15 - 20</w:t>
            </w:r>
          </w:p>
        </w:tc>
        <w:tc>
          <w:tcPr>
            <w:tcW w:w="1361" w:type="dxa"/>
            <w:tcBorders>
              <w:bottom w:val="nil"/>
            </w:tcBorders>
          </w:tcPr>
          <w:p w:rsidR="004B5397" w:rsidRDefault="004B5397">
            <w:pPr>
              <w:pStyle w:val="ConsPlusNormal"/>
              <w:jc w:val="center"/>
            </w:pPr>
            <w:r>
              <w:t>(8 - 10)С</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0,6</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0,7</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15 - 20</w:t>
            </w:r>
          </w:p>
        </w:tc>
        <w:tc>
          <w:tcPr>
            <w:tcW w:w="1291" w:type="dxa"/>
            <w:tcBorders>
              <w:top w:val="nil"/>
            </w:tcBorders>
          </w:tcPr>
          <w:p w:rsidR="004B5397" w:rsidRDefault="004B5397">
            <w:pPr>
              <w:pStyle w:val="ConsPlusNormal"/>
              <w:jc w:val="center"/>
            </w:pPr>
            <w:r>
              <w:t>0,8</w:t>
            </w:r>
          </w:p>
        </w:tc>
        <w:tc>
          <w:tcPr>
            <w:tcW w:w="1142" w:type="dxa"/>
            <w:tcBorders>
              <w:top w:val="nil"/>
            </w:tcBorders>
          </w:tcPr>
          <w:p w:rsidR="004B5397" w:rsidRDefault="004B5397">
            <w:pPr>
              <w:pStyle w:val="ConsPlusNormal"/>
              <w:jc w:val="center"/>
            </w:pPr>
            <w:r>
              <w:t>20 - 25</w:t>
            </w:r>
          </w:p>
        </w:tc>
        <w:tc>
          <w:tcPr>
            <w:tcW w:w="1361" w:type="dxa"/>
            <w:tcBorders>
              <w:top w:val="nil"/>
            </w:tcBorders>
          </w:tcPr>
          <w:p w:rsidR="004B5397" w:rsidRDefault="004B5397">
            <w:pPr>
              <w:pStyle w:val="ConsPlusNormal"/>
              <w:jc w:val="center"/>
            </w:pPr>
            <w:r>
              <w:t>(0 - 2)Б</w:t>
            </w:r>
          </w:p>
        </w:tc>
      </w:tr>
    </w:tbl>
    <w:p w:rsidR="004B5397" w:rsidRDefault="004B5397">
      <w:pPr>
        <w:pStyle w:val="ConsPlusNormal"/>
        <w:jc w:val="both"/>
      </w:pPr>
    </w:p>
    <w:p w:rsidR="004B5397" w:rsidRDefault="004B5397">
      <w:pPr>
        <w:pStyle w:val="ConsPlusTitle"/>
        <w:jc w:val="center"/>
        <w:outlineLvl w:val="2"/>
      </w:pPr>
      <w:bookmarkStart w:id="56" w:name="P13107"/>
      <w:bookmarkEnd w:id="56"/>
      <w:r>
        <w:t>Нормативы рубок, проводимых в целях ухода за лесными</w:t>
      </w:r>
    </w:p>
    <w:p w:rsidR="004B5397" w:rsidRDefault="004B5397">
      <w:pPr>
        <w:pStyle w:val="ConsPlusTitle"/>
        <w:jc w:val="center"/>
      </w:pPr>
      <w:r>
        <w:t>насаждениями, в березовых насаждениях равнинных лесов</w:t>
      </w:r>
    </w:p>
    <w:p w:rsidR="004B5397" w:rsidRDefault="004B5397">
      <w:pPr>
        <w:pStyle w:val="ConsPlusTitle"/>
        <w:jc w:val="center"/>
      </w:pPr>
      <w:r>
        <w:t>Западно-Сибирского южно-таежного равнинного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236"/>
        <w:gridCol w:w="1537"/>
        <w:gridCol w:w="821"/>
        <w:gridCol w:w="1407"/>
        <w:gridCol w:w="1468"/>
        <w:gridCol w:w="1407"/>
        <w:gridCol w:w="1468"/>
        <w:gridCol w:w="1407"/>
        <w:gridCol w:w="1476"/>
        <w:gridCol w:w="1407"/>
        <w:gridCol w:w="1476"/>
        <w:gridCol w:w="1058"/>
      </w:tblGrid>
      <w:tr w:rsidR="004B5397">
        <w:tc>
          <w:tcPr>
            <w:tcW w:w="1928" w:type="dxa"/>
            <w:vMerge w:val="restart"/>
          </w:tcPr>
          <w:p w:rsidR="004B5397" w:rsidRDefault="004B5397">
            <w:pPr>
              <w:pStyle w:val="ConsPlusNormal"/>
              <w:jc w:val="center"/>
            </w:pPr>
            <w:r>
              <w:t>Состав лесных насаждений до рубки</w:t>
            </w:r>
          </w:p>
        </w:tc>
        <w:tc>
          <w:tcPr>
            <w:tcW w:w="1928" w:type="dxa"/>
            <w:vMerge w:val="restart"/>
          </w:tcPr>
          <w:p w:rsidR="004B5397" w:rsidRDefault="004B5397">
            <w:pPr>
              <w:pStyle w:val="ConsPlusNormal"/>
              <w:jc w:val="center"/>
            </w:pPr>
            <w:r>
              <w:t>Группы типов леса (класс бонитета)</w:t>
            </w:r>
          </w:p>
        </w:tc>
        <w:tc>
          <w:tcPr>
            <w:tcW w:w="998" w:type="dxa"/>
            <w:vMerge w:val="restart"/>
          </w:tcPr>
          <w:p w:rsidR="004B5397" w:rsidRDefault="004B5397">
            <w:pPr>
              <w:pStyle w:val="ConsPlusNormal"/>
              <w:jc w:val="center"/>
            </w:pPr>
            <w:r>
              <w:t>Возраст начала ухода, лет</w:t>
            </w:r>
          </w:p>
        </w:tc>
        <w:tc>
          <w:tcPr>
            <w:tcW w:w="2272" w:type="dxa"/>
            <w:gridSpan w:val="2"/>
          </w:tcPr>
          <w:p w:rsidR="004B5397" w:rsidRDefault="004B5397">
            <w:pPr>
              <w:pStyle w:val="ConsPlusNormal"/>
              <w:jc w:val="center"/>
            </w:pPr>
            <w:r>
              <w:t>Рубки осветления</w:t>
            </w:r>
          </w:p>
        </w:tc>
        <w:tc>
          <w:tcPr>
            <w:tcW w:w="2132" w:type="dxa"/>
            <w:gridSpan w:val="2"/>
          </w:tcPr>
          <w:p w:rsidR="004B5397" w:rsidRDefault="004B5397">
            <w:pPr>
              <w:pStyle w:val="ConsPlusNormal"/>
              <w:jc w:val="center"/>
            </w:pPr>
            <w:r>
              <w:t>Рубки прочистки</w:t>
            </w:r>
          </w:p>
        </w:tc>
        <w:tc>
          <w:tcPr>
            <w:tcW w:w="2285" w:type="dxa"/>
            <w:gridSpan w:val="2"/>
          </w:tcPr>
          <w:p w:rsidR="004B5397" w:rsidRDefault="004B5397">
            <w:pPr>
              <w:pStyle w:val="ConsPlusNormal"/>
              <w:jc w:val="center"/>
            </w:pPr>
            <w:r>
              <w:t>Рубки прореживания</w:t>
            </w:r>
          </w:p>
        </w:tc>
        <w:tc>
          <w:tcPr>
            <w:tcW w:w="2433" w:type="dxa"/>
            <w:gridSpan w:val="2"/>
          </w:tcPr>
          <w:p w:rsidR="004B5397" w:rsidRDefault="004B5397">
            <w:pPr>
              <w:pStyle w:val="ConsPlusNormal"/>
              <w:jc w:val="center"/>
            </w:pPr>
            <w:r>
              <w:t>Проходные рубки</w:t>
            </w:r>
          </w:p>
        </w:tc>
        <w:tc>
          <w:tcPr>
            <w:tcW w:w="1361" w:type="dxa"/>
            <w:vMerge w:val="restart"/>
          </w:tcPr>
          <w:p w:rsidR="004B5397" w:rsidRDefault="004B5397">
            <w:pPr>
              <w:pStyle w:val="ConsPlusNormal"/>
              <w:jc w:val="center"/>
            </w:pPr>
            <w:r>
              <w:t>Целевой состав к возрасту рубки (спелости)</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Минимальная сомкнутость крон до ухода</w:t>
            </w:r>
          </w:p>
        </w:tc>
        <w:tc>
          <w:tcPr>
            <w:tcW w:w="1138" w:type="dxa"/>
            <w:vMerge w:val="restart"/>
          </w:tcPr>
          <w:p w:rsidR="004B5397" w:rsidRDefault="004B5397">
            <w:pPr>
              <w:pStyle w:val="ConsPlusNormal"/>
              <w:jc w:val="center"/>
            </w:pPr>
            <w:r>
              <w:t>Интенсивность рубки, % по запасу</w:t>
            </w:r>
          </w:p>
        </w:tc>
        <w:tc>
          <w:tcPr>
            <w:tcW w:w="1138" w:type="dxa"/>
          </w:tcPr>
          <w:p w:rsidR="004B5397" w:rsidRDefault="004B5397">
            <w:pPr>
              <w:pStyle w:val="ConsPlusNormal"/>
              <w:jc w:val="center"/>
            </w:pPr>
            <w:r>
              <w:t>Минимальная сомкнутость крон до ухода</w:t>
            </w:r>
          </w:p>
        </w:tc>
        <w:tc>
          <w:tcPr>
            <w:tcW w:w="994" w:type="dxa"/>
            <w:vMerge w:val="restart"/>
          </w:tcPr>
          <w:p w:rsidR="004B5397" w:rsidRDefault="004B5397">
            <w:pPr>
              <w:pStyle w:val="ConsPlusNormal"/>
              <w:jc w:val="center"/>
            </w:pPr>
            <w:r>
              <w:t>Интенсивность рубки, % по запасу</w:t>
            </w:r>
          </w:p>
        </w:tc>
        <w:tc>
          <w:tcPr>
            <w:tcW w:w="1282" w:type="dxa"/>
          </w:tcPr>
          <w:p w:rsidR="004B5397" w:rsidRDefault="004B5397">
            <w:pPr>
              <w:pStyle w:val="ConsPlusNormal"/>
              <w:jc w:val="center"/>
            </w:pPr>
            <w:r>
              <w:t>Минимальная полнота до ухода</w:t>
            </w:r>
          </w:p>
        </w:tc>
        <w:tc>
          <w:tcPr>
            <w:tcW w:w="1003" w:type="dxa"/>
          </w:tcPr>
          <w:p w:rsidR="004B5397" w:rsidRDefault="004B5397">
            <w:pPr>
              <w:pStyle w:val="ConsPlusNormal"/>
              <w:jc w:val="center"/>
            </w:pPr>
            <w:r>
              <w:t>Интенсивность рубки, % по запасу</w:t>
            </w:r>
          </w:p>
        </w:tc>
        <w:tc>
          <w:tcPr>
            <w:tcW w:w="1291" w:type="dxa"/>
          </w:tcPr>
          <w:p w:rsidR="004B5397" w:rsidRDefault="004B5397">
            <w:pPr>
              <w:pStyle w:val="ConsPlusNormal"/>
              <w:jc w:val="center"/>
            </w:pPr>
            <w:r>
              <w:t>Минимальная полнота до ухода</w:t>
            </w:r>
          </w:p>
        </w:tc>
        <w:tc>
          <w:tcPr>
            <w:tcW w:w="1142"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138"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282" w:type="dxa"/>
          </w:tcPr>
          <w:p w:rsidR="004B5397" w:rsidRDefault="004B5397">
            <w:pPr>
              <w:pStyle w:val="ConsPlusNormal"/>
              <w:jc w:val="center"/>
            </w:pPr>
            <w:r>
              <w:t>после ухода</w:t>
            </w:r>
          </w:p>
        </w:tc>
        <w:tc>
          <w:tcPr>
            <w:tcW w:w="1003" w:type="dxa"/>
          </w:tcPr>
          <w:p w:rsidR="004B5397" w:rsidRDefault="004B5397">
            <w:pPr>
              <w:pStyle w:val="ConsPlusNormal"/>
              <w:jc w:val="center"/>
            </w:pPr>
            <w:r>
              <w:t>повторяемость (лет)</w:t>
            </w:r>
          </w:p>
        </w:tc>
        <w:tc>
          <w:tcPr>
            <w:tcW w:w="1291" w:type="dxa"/>
          </w:tcPr>
          <w:p w:rsidR="004B5397" w:rsidRDefault="004B5397">
            <w:pPr>
              <w:pStyle w:val="ConsPlusNormal"/>
              <w:jc w:val="center"/>
            </w:pPr>
            <w:r>
              <w:t>после ухода</w:t>
            </w:r>
          </w:p>
        </w:tc>
        <w:tc>
          <w:tcPr>
            <w:tcW w:w="1142"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928" w:type="dxa"/>
          </w:tcPr>
          <w:p w:rsidR="004B5397" w:rsidRDefault="004B5397">
            <w:pPr>
              <w:pStyle w:val="ConsPlusNormal"/>
              <w:jc w:val="center"/>
            </w:pPr>
            <w:r>
              <w:t>1</w:t>
            </w:r>
          </w:p>
        </w:tc>
        <w:tc>
          <w:tcPr>
            <w:tcW w:w="1928" w:type="dxa"/>
          </w:tcPr>
          <w:p w:rsidR="004B5397" w:rsidRDefault="004B5397">
            <w:pPr>
              <w:pStyle w:val="ConsPlusNormal"/>
              <w:jc w:val="center"/>
            </w:pPr>
            <w:r>
              <w:t>2</w:t>
            </w:r>
          </w:p>
        </w:tc>
        <w:tc>
          <w:tcPr>
            <w:tcW w:w="998" w:type="dxa"/>
          </w:tcPr>
          <w:p w:rsidR="004B5397" w:rsidRDefault="004B5397">
            <w:pPr>
              <w:pStyle w:val="ConsPlusNormal"/>
              <w:jc w:val="center"/>
            </w:pPr>
            <w:r>
              <w:t>3</w:t>
            </w:r>
          </w:p>
        </w:tc>
        <w:tc>
          <w:tcPr>
            <w:tcW w:w="1134" w:type="dxa"/>
          </w:tcPr>
          <w:p w:rsidR="004B5397" w:rsidRDefault="004B5397">
            <w:pPr>
              <w:pStyle w:val="ConsPlusNormal"/>
              <w:jc w:val="center"/>
            </w:pPr>
            <w:r>
              <w:t>4</w:t>
            </w:r>
          </w:p>
        </w:tc>
        <w:tc>
          <w:tcPr>
            <w:tcW w:w="1138" w:type="dxa"/>
          </w:tcPr>
          <w:p w:rsidR="004B5397" w:rsidRDefault="004B5397">
            <w:pPr>
              <w:pStyle w:val="ConsPlusNormal"/>
              <w:jc w:val="center"/>
            </w:pPr>
            <w:r>
              <w:t>5</w:t>
            </w:r>
          </w:p>
        </w:tc>
        <w:tc>
          <w:tcPr>
            <w:tcW w:w="1138" w:type="dxa"/>
          </w:tcPr>
          <w:p w:rsidR="004B5397" w:rsidRDefault="004B5397">
            <w:pPr>
              <w:pStyle w:val="ConsPlusNormal"/>
              <w:jc w:val="center"/>
            </w:pPr>
            <w:r>
              <w:t>6</w:t>
            </w:r>
          </w:p>
        </w:tc>
        <w:tc>
          <w:tcPr>
            <w:tcW w:w="994" w:type="dxa"/>
          </w:tcPr>
          <w:p w:rsidR="004B5397" w:rsidRDefault="004B5397">
            <w:pPr>
              <w:pStyle w:val="ConsPlusNormal"/>
              <w:jc w:val="center"/>
            </w:pPr>
            <w:r>
              <w:t>7</w:t>
            </w:r>
          </w:p>
        </w:tc>
        <w:tc>
          <w:tcPr>
            <w:tcW w:w="1282" w:type="dxa"/>
          </w:tcPr>
          <w:p w:rsidR="004B5397" w:rsidRDefault="004B5397">
            <w:pPr>
              <w:pStyle w:val="ConsPlusNormal"/>
              <w:jc w:val="center"/>
            </w:pPr>
            <w:r>
              <w:t>8</w:t>
            </w:r>
          </w:p>
        </w:tc>
        <w:tc>
          <w:tcPr>
            <w:tcW w:w="1003" w:type="dxa"/>
          </w:tcPr>
          <w:p w:rsidR="004B5397" w:rsidRDefault="004B5397">
            <w:pPr>
              <w:pStyle w:val="ConsPlusNormal"/>
              <w:jc w:val="center"/>
            </w:pPr>
            <w:r>
              <w:t>9</w:t>
            </w:r>
          </w:p>
        </w:tc>
        <w:tc>
          <w:tcPr>
            <w:tcW w:w="1291" w:type="dxa"/>
          </w:tcPr>
          <w:p w:rsidR="004B5397" w:rsidRDefault="004B5397">
            <w:pPr>
              <w:pStyle w:val="ConsPlusNormal"/>
              <w:jc w:val="center"/>
            </w:pPr>
            <w:r>
              <w:t>10</w:t>
            </w:r>
          </w:p>
        </w:tc>
        <w:tc>
          <w:tcPr>
            <w:tcW w:w="1142" w:type="dxa"/>
          </w:tcPr>
          <w:p w:rsidR="004B5397" w:rsidRDefault="004B5397">
            <w:pPr>
              <w:pStyle w:val="ConsPlusNormal"/>
              <w:jc w:val="center"/>
            </w:pPr>
            <w:r>
              <w:t>11</w:t>
            </w:r>
          </w:p>
        </w:tc>
        <w:tc>
          <w:tcPr>
            <w:tcW w:w="1361" w:type="dxa"/>
          </w:tcPr>
          <w:p w:rsidR="004B5397" w:rsidRDefault="004B5397">
            <w:pPr>
              <w:pStyle w:val="ConsPlusNormal"/>
              <w:jc w:val="center"/>
            </w:pPr>
            <w:r>
              <w:t>12</w:t>
            </w:r>
          </w:p>
        </w:tc>
      </w:tr>
      <w:tr w:rsidR="004B5397">
        <w:tc>
          <w:tcPr>
            <w:tcW w:w="1928" w:type="dxa"/>
            <w:vMerge w:val="restart"/>
          </w:tcPr>
          <w:p w:rsidR="004B5397" w:rsidRDefault="004B5397">
            <w:pPr>
              <w:pStyle w:val="ConsPlusNormal"/>
            </w:pPr>
            <w:r>
              <w:t>Березовые с примесью осины</w:t>
            </w:r>
          </w:p>
        </w:tc>
        <w:tc>
          <w:tcPr>
            <w:tcW w:w="1928" w:type="dxa"/>
            <w:vMerge w:val="restart"/>
          </w:tcPr>
          <w:p w:rsidR="004B5397" w:rsidRDefault="004B5397">
            <w:pPr>
              <w:pStyle w:val="ConsPlusNormal"/>
            </w:pPr>
            <w:r>
              <w:t>Зеленомошная,</w:t>
            </w:r>
          </w:p>
          <w:p w:rsidR="004B5397" w:rsidRDefault="004B5397">
            <w:pPr>
              <w:pStyle w:val="ConsPlusNormal"/>
            </w:pPr>
            <w:r>
              <w:t>травяная (I - II)</w:t>
            </w:r>
          </w:p>
        </w:tc>
        <w:tc>
          <w:tcPr>
            <w:tcW w:w="998" w:type="dxa"/>
            <w:tcBorders>
              <w:bottom w:val="nil"/>
            </w:tcBorders>
          </w:tcPr>
          <w:p w:rsidR="004B5397" w:rsidRDefault="004B5397">
            <w:pPr>
              <w:pStyle w:val="ConsPlusNormal"/>
              <w:jc w:val="center"/>
            </w:pPr>
            <w:r>
              <w:t>10 - 15</w:t>
            </w:r>
          </w:p>
        </w:tc>
        <w:tc>
          <w:tcPr>
            <w:tcW w:w="1134"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0,9</w:t>
            </w:r>
          </w:p>
        </w:tc>
        <w:tc>
          <w:tcPr>
            <w:tcW w:w="994" w:type="dxa"/>
            <w:tcBorders>
              <w:bottom w:val="nil"/>
            </w:tcBorders>
          </w:tcPr>
          <w:p w:rsidR="004B5397" w:rsidRDefault="004B5397">
            <w:pPr>
              <w:pStyle w:val="ConsPlusNormal"/>
              <w:jc w:val="center"/>
            </w:pPr>
            <w:r>
              <w:t>20 - 30</w:t>
            </w:r>
          </w:p>
        </w:tc>
        <w:tc>
          <w:tcPr>
            <w:tcW w:w="1282" w:type="dxa"/>
            <w:tcBorders>
              <w:bottom w:val="nil"/>
            </w:tcBorders>
          </w:tcPr>
          <w:p w:rsidR="004B5397" w:rsidRDefault="004B5397">
            <w:pPr>
              <w:pStyle w:val="ConsPlusNormal"/>
              <w:jc w:val="center"/>
            </w:pPr>
            <w:r>
              <w:t>0,9</w:t>
            </w:r>
          </w:p>
        </w:tc>
        <w:tc>
          <w:tcPr>
            <w:tcW w:w="1003" w:type="dxa"/>
            <w:tcBorders>
              <w:bottom w:val="nil"/>
            </w:tcBorders>
          </w:tcPr>
          <w:p w:rsidR="004B5397" w:rsidRDefault="004B5397">
            <w:pPr>
              <w:pStyle w:val="ConsPlusNormal"/>
              <w:jc w:val="center"/>
            </w:pPr>
            <w:r>
              <w:t>15 - 25</w:t>
            </w:r>
          </w:p>
        </w:tc>
        <w:tc>
          <w:tcPr>
            <w:tcW w:w="1291" w:type="dxa"/>
            <w:tcBorders>
              <w:bottom w:val="nil"/>
            </w:tcBorders>
          </w:tcPr>
          <w:p w:rsidR="004B5397" w:rsidRDefault="004B5397">
            <w:pPr>
              <w:pStyle w:val="ConsPlusNormal"/>
              <w:jc w:val="center"/>
            </w:pPr>
            <w:r>
              <w:t>0,9</w:t>
            </w:r>
          </w:p>
        </w:tc>
        <w:tc>
          <w:tcPr>
            <w:tcW w:w="1142" w:type="dxa"/>
            <w:tcBorders>
              <w:bottom w:val="nil"/>
            </w:tcBorders>
          </w:tcPr>
          <w:p w:rsidR="004B5397" w:rsidRDefault="004B5397">
            <w:pPr>
              <w:pStyle w:val="ConsPlusNormal"/>
              <w:jc w:val="center"/>
            </w:pPr>
            <w:r>
              <w:t>15 - 20</w:t>
            </w:r>
          </w:p>
        </w:tc>
        <w:tc>
          <w:tcPr>
            <w:tcW w:w="1361" w:type="dxa"/>
            <w:tcBorders>
              <w:bottom w:val="nil"/>
            </w:tcBorders>
          </w:tcPr>
          <w:p w:rsidR="004B5397" w:rsidRDefault="004B5397">
            <w:pPr>
              <w:pStyle w:val="ConsPlusNormal"/>
              <w:jc w:val="center"/>
            </w:pPr>
            <w:r>
              <w:t>(8 - 10)Б</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0,6</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10 - 12</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10 - 15</w:t>
            </w:r>
          </w:p>
        </w:tc>
        <w:tc>
          <w:tcPr>
            <w:tcW w:w="1361" w:type="dxa"/>
            <w:tcBorders>
              <w:top w:val="nil"/>
            </w:tcBorders>
          </w:tcPr>
          <w:p w:rsidR="004B5397" w:rsidRDefault="004B5397">
            <w:pPr>
              <w:pStyle w:val="ConsPlusNormal"/>
              <w:jc w:val="center"/>
            </w:pPr>
            <w:r>
              <w:t>(0 - 2)Ос</w:t>
            </w:r>
          </w:p>
        </w:tc>
      </w:tr>
      <w:tr w:rsidR="004B5397">
        <w:tc>
          <w:tcPr>
            <w:tcW w:w="1928" w:type="dxa"/>
            <w:vMerge w:val="restart"/>
          </w:tcPr>
          <w:p w:rsidR="004B5397" w:rsidRDefault="004B5397">
            <w:pPr>
              <w:pStyle w:val="ConsPlusNormal"/>
            </w:pPr>
            <w:r>
              <w:t>Березовые с примесью хвойных</w:t>
            </w:r>
          </w:p>
        </w:tc>
        <w:tc>
          <w:tcPr>
            <w:tcW w:w="1928" w:type="dxa"/>
            <w:vMerge w:val="restart"/>
          </w:tcPr>
          <w:p w:rsidR="004B5397" w:rsidRDefault="004B5397">
            <w:pPr>
              <w:pStyle w:val="ConsPlusNormal"/>
            </w:pPr>
            <w:r>
              <w:t>Зеленомошная,</w:t>
            </w:r>
          </w:p>
          <w:p w:rsidR="004B5397" w:rsidRDefault="004B5397">
            <w:pPr>
              <w:pStyle w:val="ConsPlusNormal"/>
            </w:pPr>
            <w:r>
              <w:t>травяная (I - III)</w:t>
            </w:r>
          </w:p>
        </w:tc>
        <w:tc>
          <w:tcPr>
            <w:tcW w:w="998" w:type="dxa"/>
            <w:tcBorders>
              <w:bottom w:val="nil"/>
            </w:tcBorders>
          </w:tcPr>
          <w:p w:rsidR="004B5397" w:rsidRDefault="004B5397">
            <w:pPr>
              <w:pStyle w:val="ConsPlusNormal"/>
              <w:jc w:val="center"/>
            </w:pPr>
            <w:r>
              <w:t>8 - 10</w:t>
            </w:r>
          </w:p>
        </w:tc>
        <w:tc>
          <w:tcPr>
            <w:tcW w:w="1134" w:type="dxa"/>
            <w:tcBorders>
              <w:bottom w:val="nil"/>
            </w:tcBorders>
          </w:tcPr>
          <w:p w:rsidR="004B5397" w:rsidRDefault="004B5397">
            <w:pPr>
              <w:pStyle w:val="ConsPlusNormal"/>
              <w:jc w:val="center"/>
            </w:pPr>
            <w:r>
              <w:t>0,8</w:t>
            </w:r>
          </w:p>
        </w:tc>
        <w:tc>
          <w:tcPr>
            <w:tcW w:w="1138" w:type="dxa"/>
            <w:tcBorders>
              <w:bottom w:val="nil"/>
            </w:tcBorders>
          </w:tcPr>
          <w:p w:rsidR="004B5397" w:rsidRDefault="004B5397">
            <w:pPr>
              <w:pStyle w:val="ConsPlusNormal"/>
              <w:jc w:val="center"/>
            </w:pPr>
            <w:r>
              <w:t>30 - 40</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30 - 45</w:t>
            </w:r>
          </w:p>
        </w:tc>
        <w:tc>
          <w:tcPr>
            <w:tcW w:w="1282" w:type="dxa"/>
            <w:tcBorders>
              <w:bottom w:val="nil"/>
            </w:tcBorders>
          </w:tcPr>
          <w:p w:rsidR="004B5397" w:rsidRDefault="004B5397">
            <w:pPr>
              <w:pStyle w:val="ConsPlusNormal"/>
              <w:jc w:val="center"/>
            </w:pPr>
            <w:r>
              <w:t>0,9</w:t>
            </w:r>
          </w:p>
        </w:tc>
        <w:tc>
          <w:tcPr>
            <w:tcW w:w="1003" w:type="dxa"/>
            <w:tcBorders>
              <w:bottom w:val="nil"/>
            </w:tcBorders>
          </w:tcPr>
          <w:p w:rsidR="004B5397" w:rsidRDefault="004B5397">
            <w:pPr>
              <w:pStyle w:val="ConsPlusNormal"/>
              <w:jc w:val="center"/>
            </w:pPr>
            <w:r>
              <w:t>20 - 30</w:t>
            </w:r>
          </w:p>
        </w:tc>
        <w:tc>
          <w:tcPr>
            <w:tcW w:w="1291" w:type="dxa"/>
            <w:tcBorders>
              <w:bottom w:val="nil"/>
            </w:tcBorders>
          </w:tcPr>
          <w:p w:rsidR="004B5397" w:rsidRDefault="004B5397">
            <w:pPr>
              <w:pStyle w:val="ConsPlusNormal"/>
              <w:jc w:val="center"/>
            </w:pPr>
            <w:r>
              <w:t>0,9</w:t>
            </w:r>
          </w:p>
        </w:tc>
        <w:tc>
          <w:tcPr>
            <w:tcW w:w="1142" w:type="dxa"/>
            <w:tcBorders>
              <w:bottom w:val="nil"/>
            </w:tcBorders>
          </w:tcPr>
          <w:p w:rsidR="004B5397" w:rsidRDefault="004B5397">
            <w:pPr>
              <w:pStyle w:val="ConsPlusNormal"/>
              <w:jc w:val="center"/>
            </w:pPr>
            <w:r>
              <w:t>20 - 30</w:t>
            </w:r>
          </w:p>
        </w:tc>
        <w:tc>
          <w:tcPr>
            <w:tcW w:w="1361" w:type="dxa"/>
            <w:tcBorders>
              <w:bottom w:val="nil"/>
            </w:tcBorders>
          </w:tcPr>
          <w:p w:rsidR="004B5397" w:rsidRDefault="004B5397">
            <w:pPr>
              <w:pStyle w:val="ConsPlusNormal"/>
              <w:jc w:val="center"/>
            </w:pPr>
            <w:r>
              <w:t>(7 - 9)Б</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0,6</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0,5</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10 - 12</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10 - 15</w:t>
            </w:r>
          </w:p>
        </w:tc>
        <w:tc>
          <w:tcPr>
            <w:tcW w:w="1361" w:type="dxa"/>
            <w:tcBorders>
              <w:top w:val="nil"/>
            </w:tcBorders>
          </w:tcPr>
          <w:p w:rsidR="004B5397" w:rsidRDefault="004B5397">
            <w:pPr>
              <w:pStyle w:val="ConsPlusNormal"/>
              <w:jc w:val="center"/>
            </w:pPr>
            <w:r>
              <w:t>(1 - 3)С, Е, К, П</w:t>
            </w:r>
          </w:p>
        </w:tc>
      </w:tr>
    </w:tbl>
    <w:p w:rsidR="004B5397" w:rsidRDefault="004B5397">
      <w:pPr>
        <w:pStyle w:val="ConsPlusNormal"/>
        <w:jc w:val="both"/>
      </w:pPr>
    </w:p>
    <w:p w:rsidR="004B5397" w:rsidRDefault="004B5397">
      <w:pPr>
        <w:pStyle w:val="ConsPlusTitle"/>
        <w:jc w:val="center"/>
        <w:outlineLvl w:val="2"/>
      </w:pPr>
      <w:bookmarkStart w:id="57" w:name="P13192"/>
      <w:bookmarkEnd w:id="57"/>
      <w:r>
        <w:t>Нормативы рубок, проводимых в целях ухода за лесными</w:t>
      </w:r>
    </w:p>
    <w:p w:rsidR="004B5397" w:rsidRDefault="004B5397">
      <w:pPr>
        <w:pStyle w:val="ConsPlusTitle"/>
        <w:jc w:val="center"/>
      </w:pPr>
      <w:r>
        <w:t>насаждениями, в осиновых насаждениях равнинных лесов</w:t>
      </w:r>
    </w:p>
    <w:p w:rsidR="004B5397" w:rsidRDefault="004B5397">
      <w:pPr>
        <w:pStyle w:val="ConsPlusTitle"/>
        <w:jc w:val="center"/>
      </w:pPr>
      <w:r>
        <w:t>Западно-Сибирского южно-таежного равнинного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278"/>
        <w:gridCol w:w="1040"/>
        <w:gridCol w:w="847"/>
        <w:gridCol w:w="1455"/>
        <w:gridCol w:w="1518"/>
        <w:gridCol w:w="1455"/>
        <w:gridCol w:w="1518"/>
        <w:gridCol w:w="1455"/>
        <w:gridCol w:w="1527"/>
        <w:gridCol w:w="1455"/>
        <w:gridCol w:w="1527"/>
        <w:gridCol w:w="1093"/>
      </w:tblGrid>
      <w:tr w:rsidR="004B5397">
        <w:tc>
          <w:tcPr>
            <w:tcW w:w="1928" w:type="dxa"/>
            <w:vMerge w:val="restart"/>
          </w:tcPr>
          <w:p w:rsidR="004B5397" w:rsidRDefault="004B5397">
            <w:pPr>
              <w:pStyle w:val="ConsPlusNormal"/>
              <w:jc w:val="center"/>
            </w:pPr>
            <w:r>
              <w:t xml:space="preserve">Состав </w:t>
            </w:r>
            <w:r>
              <w:lastRenderedPageBreak/>
              <w:t>лесных насаждений до рубки</w:t>
            </w:r>
          </w:p>
        </w:tc>
        <w:tc>
          <w:tcPr>
            <w:tcW w:w="1928" w:type="dxa"/>
            <w:vMerge w:val="restart"/>
          </w:tcPr>
          <w:p w:rsidR="004B5397" w:rsidRDefault="004B5397">
            <w:pPr>
              <w:pStyle w:val="ConsPlusNormal"/>
              <w:jc w:val="center"/>
            </w:pPr>
            <w:r>
              <w:lastRenderedPageBreak/>
              <w:t xml:space="preserve">Группы </w:t>
            </w:r>
            <w:r>
              <w:lastRenderedPageBreak/>
              <w:t>типов леса (класс бонитета)</w:t>
            </w:r>
          </w:p>
        </w:tc>
        <w:tc>
          <w:tcPr>
            <w:tcW w:w="998" w:type="dxa"/>
            <w:vMerge w:val="restart"/>
          </w:tcPr>
          <w:p w:rsidR="004B5397" w:rsidRDefault="004B5397">
            <w:pPr>
              <w:pStyle w:val="ConsPlusNormal"/>
              <w:jc w:val="center"/>
            </w:pPr>
            <w:r>
              <w:lastRenderedPageBreak/>
              <w:t>Возрас</w:t>
            </w:r>
            <w:r>
              <w:lastRenderedPageBreak/>
              <w:t>т начала ухода, лет</w:t>
            </w:r>
          </w:p>
        </w:tc>
        <w:tc>
          <w:tcPr>
            <w:tcW w:w="2272" w:type="dxa"/>
            <w:gridSpan w:val="2"/>
          </w:tcPr>
          <w:p w:rsidR="004B5397" w:rsidRDefault="004B5397">
            <w:pPr>
              <w:pStyle w:val="ConsPlusNormal"/>
              <w:jc w:val="center"/>
            </w:pPr>
            <w:r>
              <w:lastRenderedPageBreak/>
              <w:t>Рубки осветления</w:t>
            </w:r>
          </w:p>
        </w:tc>
        <w:tc>
          <w:tcPr>
            <w:tcW w:w="2132" w:type="dxa"/>
            <w:gridSpan w:val="2"/>
          </w:tcPr>
          <w:p w:rsidR="004B5397" w:rsidRDefault="004B5397">
            <w:pPr>
              <w:pStyle w:val="ConsPlusNormal"/>
              <w:jc w:val="center"/>
            </w:pPr>
            <w:r>
              <w:t>Рубки прочистки</w:t>
            </w:r>
          </w:p>
        </w:tc>
        <w:tc>
          <w:tcPr>
            <w:tcW w:w="2285" w:type="dxa"/>
            <w:gridSpan w:val="2"/>
          </w:tcPr>
          <w:p w:rsidR="004B5397" w:rsidRDefault="004B5397">
            <w:pPr>
              <w:pStyle w:val="ConsPlusNormal"/>
              <w:jc w:val="center"/>
            </w:pPr>
            <w:r>
              <w:t>Рубки прореживания</w:t>
            </w:r>
          </w:p>
        </w:tc>
        <w:tc>
          <w:tcPr>
            <w:tcW w:w="2433" w:type="dxa"/>
            <w:gridSpan w:val="2"/>
          </w:tcPr>
          <w:p w:rsidR="004B5397" w:rsidRDefault="004B5397">
            <w:pPr>
              <w:pStyle w:val="ConsPlusNormal"/>
              <w:jc w:val="center"/>
            </w:pPr>
            <w:r>
              <w:t>Проходные рубки</w:t>
            </w:r>
          </w:p>
        </w:tc>
        <w:tc>
          <w:tcPr>
            <w:tcW w:w="1361" w:type="dxa"/>
            <w:vMerge w:val="restart"/>
          </w:tcPr>
          <w:p w:rsidR="004B5397" w:rsidRDefault="004B5397">
            <w:pPr>
              <w:pStyle w:val="ConsPlusNormal"/>
              <w:jc w:val="center"/>
            </w:pPr>
            <w:r>
              <w:t xml:space="preserve">Целевой </w:t>
            </w:r>
            <w:r>
              <w:lastRenderedPageBreak/>
              <w:t>состав к возрасту рубки (спелости)</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Минимальная сомкнутость крон до ухода</w:t>
            </w:r>
          </w:p>
        </w:tc>
        <w:tc>
          <w:tcPr>
            <w:tcW w:w="1138" w:type="dxa"/>
            <w:vMerge w:val="restart"/>
          </w:tcPr>
          <w:p w:rsidR="004B5397" w:rsidRDefault="004B5397">
            <w:pPr>
              <w:pStyle w:val="ConsPlusNormal"/>
              <w:jc w:val="center"/>
            </w:pPr>
            <w:r>
              <w:t>Интенсивность рубки, % по запасу</w:t>
            </w:r>
          </w:p>
        </w:tc>
        <w:tc>
          <w:tcPr>
            <w:tcW w:w="1138" w:type="dxa"/>
          </w:tcPr>
          <w:p w:rsidR="004B5397" w:rsidRDefault="004B5397">
            <w:pPr>
              <w:pStyle w:val="ConsPlusNormal"/>
              <w:jc w:val="center"/>
            </w:pPr>
            <w:r>
              <w:t>Минимальная сомкнутость крон до ухода</w:t>
            </w:r>
          </w:p>
        </w:tc>
        <w:tc>
          <w:tcPr>
            <w:tcW w:w="994" w:type="dxa"/>
            <w:vMerge w:val="restart"/>
          </w:tcPr>
          <w:p w:rsidR="004B5397" w:rsidRDefault="004B5397">
            <w:pPr>
              <w:pStyle w:val="ConsPlusNormal"/>
              <w:jc w:val="center"/>
            </w:pPr>
            <w:r>
              <w:t>Интенсивность рубки, % по запасу</w:t>
            </w:r>
          </w:p>
        </w:tc>
        <w:tc>
          <w:tcPr>
            <w:tcW w:w="1282" w:type="dxa"/>
          </w:tcPr>
          <w:p w:rsidR="004B5397" w:rsidRDefault="004B5397">
            <w:pPr>
              <w:pStyle w:val="ConsPlusNormal"/>
              <w:jc w:val="center"/>
            </w:pPr>
            <w:r>
              <w:t>Минимальная полнота до ухода</w:t>
            </w:r>
          </w:p>
        </w:tc>
        <w:tc>
          <w:tcPr>
            <w:tcW w:w="1003" w:type="dxa"/>
          </w:tcPr>
          <w:p w:rsidR="004B5397" w:rsidRDefault="004B5397">
            <w:pPr>
              <w:pStyle w:val="ConsPlusNormal"/>
              <w:jc w:val="center"/>
            </w:pPr>
            <w:r>
              <w:t>Интенсивность рубки, % по запасу</w:t>
            </w:r>
          </w:p>
        </w:tc>
        <w:tc>
          <w:tcPr>
            <w:tcW w:w="1291" w:type="dxa"/>
          </w:tcPr>
          <w:p w:rsidR="004B5397" w:rsidRDefault="004B5397">
            <w:pPr>
              <w:pStyle w:val="ConsPlusNormal"/>
              <w:jc w:val="center"/>
            </w:pPr>
            <w:r>
              <w:t>Минимальная полнота до ухода</w:t>
            </w:r>
          </w:p>
        </w:tc>
        <w:tc>
          <w:tcPr>
            <w:tcW w:w="1142"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138"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282" w:type="dxa"/>
          </w:tcPr>
          <w:p w:rsidR="004B5397" w:rsidRDefault="004B5397">
            <w:pPr>
              <w:pStyle w:val="ConsPlusNormal"/>
              <w:jc w:val="center"/>
            </w:pPr>
            <w:r>
              <w:t>после ухода</w:t>
            </w:r>
          </w:p>
        </w:tc>
        <w:tc>
          <w:tcPr>
            <w:tcW w:w="1003" w:type="dxa"/>
          </w:tcPr>
          <w:p w:rsidR="004B5397" w:rsidRDefault="004B5397">
            <w:pPr>
              <w:pStyle w:val="ConsPlusNormal"/>
              <w:jc w:val="center"/>
            </w:pPr>
            <w:r>
              <w:t>повторяемость (лет)</w:t>
            </w:r>
          </w:p>
        </w:tc>
        <w:tc>
          <w:tcPr>
            <w:tcW w:w="1291" w:type="dxa"/>
          </w:tcPr>
          <w:p w:rsidR="004B5397" w:rsidRDefault="004B5397">
            <w:pPr>
              <w:pStyle w:val="ConsPlusNormal"/>
              <w:jc w:val="center"/>
            </w:pPr>
            <w:r>
              <w:t>после ухода</w:t>
            </w:r>
          </w:p>
        </w:tc>
        <w:tc>
          <w:tcPr>
            <w:tcW w:w="1142"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928" w:type="dxa"/>
          </w:tcPr>
          <w:p w:rsidR="004B5397" w:rsidRDefault="004B5397">
            <w:pPr>
              <w:pStyle w:val="ConsPlusNormal"/>
              <w:jc w:val="center"/>
            </w:pPr>
            <w:r>
              <w:t>1</w:t>
            </w:r>
          </w:p>
        </w:tc>
        <w:tc>
          <w:tcPr>
            <w:tcW w:w="1928" w:type="dxa"/>
          </w:tcPr>
          <w:p w:rsidR="004B5397" w:rsidRDefault="004B5397">
            <w:pPr>
              <w:pStyle w:val="ConsPlusNormal"/>
              <w:jc w:val="center"/>
            </w:pPr>
            <w:r>
              <w:t>2</w:t>
            </w:r>
          </w:p>
        </w:tc>
        <w:tc>
          <w:tcPr>
            <w:tcW w:w="998" w:type="dxa"/>
          </w:tcPr>
          <w:p w:rsidR="004B5397" w:rsidRDefault="004B5397">
            <w:pPr>
              <w:pStyle w:val="ConsPlusNormal"/>
              <w:jc w:val="center"/>
            </w:pPr>
            <w:r>
              <w:t>3</w:t>
            </w:r>
          </w:p>
        </w:tc>
        <w:tc>
          <w:tcPr>
            <w:tcW w:w="1134" w:type="dxa"/>
          </w:tcPr>
          <w:p w:rsidR="004B5397" w:rsidRDefault="004B5397">
            <w:pPr>
              <w:pStyle w:val="ConsPlusNormal"/>
              <w:jc w:val="center"/>
            </w:pPr>
            <w:r>
              <w:t>4</w:t>
            </w:r>
          </w:p>
        </w:tc>
        <w:tc>
          <w:tcPr>
            <w:tcW w:w="1138" w:type="dxa"/>
          </w:tcPr>
          <w:p w:rsidR="004B5397" w:rsidRDefault="004B5397">
            <w:pPr>
              <w:pStyle w:val="ConsPlusNormal"/>
              <w:jc w:val="center"/>
            </w:pPr>
            <w:r>
              <w:t>5</w:t>
            </w:r>
          </w:p>
        </w:tc>
        <w:tc>
          <w:tcPr>
            <w:tcW w:w="1138" w:type="dxa"/>
          </w:tcPr>
          <w:p w:rsidR="004B5397" w:rsidRDefault="004B5397">
            <w:pPr>
              <w:pStyle w:val="ConsPlusNormal"/>
              <w:jc w:val="center"/>
            </w:pPr>
            <w:r>
              <w:t>6</w:t>
            </w:r>
          </w:p>
        </w:tc>
        <w:tc>
          <w:tcPr>
            <w:tcW w:w="994" w:type="dxa"/>
          </w:tcPr>
          <w:p w:rsidR="004B5397" w:rsidRDefault="004B5397">
            <w:pPr>
              <w:pStyle w:val="ConsPlusNormal"/>
              <w:jc w:val="center"/>
            </w:pPr>
            <w:r>
              <w:t>7</w:t>
            </w:r>
          </w:p>
        </w:tc>
        <w:tc>
          <w:tcPr>
            <w:tcW w:w="1282" w:type="dxa"/>
          </w:tcPr>
          <w:p w:rsidR="004B5397" w:rsidRDefault="004B5397">
            <w:pPr>
              <w:pStyle w:val="ConsPlusNormal"/>
              <w:jc w:val="center"/>
            </w:pPr>
            <w:r>
              <w:t>8</w:t>
            </w:r>
          </w:p>
        </w:tc>
        <w:tc>
          <w:tcPr>
            <w:tcW w:w="1003" w:type="dxa"/>
          </w:tcPr>
          <w:p w:rsidR="004B5397" w:rsidRDefault="004B5397">
            <w:pPr>
              <w:pStyle w:val="ConsPlusNormal"/>
              <w:jc w:val="center"/>
            </w:pPr>
            <w:r>
              <w:t>9</w:t>
            </w:r>
          </w:p>
        </w:tc>
        <w:tc>
          <w:tcPr>
            <w:tcW w:w="1291" w:type="dxa"/>
          </w:tcPr>
          <w:p w:rsidR="004B5397" w:rsidRDefault="004B5397">
            <w:pPr>
              <w:pStyle w:val="ConsPlusNormal"/>
              <w:jc w:val="center"/>
            </w:pPr>
            <w:r>
              <w:t>10</w:t>
            </w:r>
          </w:p>
        </w:tc>
        <w:tc>
          <w:tcPr>
            <w:tcW w:w="1142" w:type="dxa"/>
          </w:tcPr>
          <w:p w:rsidR="004B5397" w:rsidRDefault="004B5397">
            <w:pPr>
              <w:pStyle w:val="ConsPlusNormal"/>
              <w:jc w:val="center"/>
            </w:pPr>
            <w:r>
              <w:t>11</w:t>
            </w:r>
          </w:p>
        </w:tc>
        <w:tc>
          <w:tcPr>
            <w:tcW w:w="1361" w:type="dxa"/>
          </w:tcPr>
          <w:p w:rsidR="004B5397" w:rsidRDefault="004B5397">
            <w:pPr>
              <w:pStyle w:val="ConsPlusNormal"/>
              <w:jc w:val="center"/>
            </w:pPr>
            <w:r>
              <w:t>12</w:t>
            </w:r>
          </w:p>
        </w:tc>
      </w:tr>
      <w:tr w:rsidR="004B5397">
        <w:tc>
          <w:tcPr>
            <w:tcW w:w="1928" w:type="dxa"/>
            <w:vMerge w:val="restart"/>
          </w:tcPr>
          <w:p w:rsidR="004B5397" w:rsidRDefault="004B5397">
            <w:pPr>
              <w:pStyle w:val="ConsPlusNormal"/>
            </w:pPr>
            <w:r>
              <w:t>Осиновые с примесью березы</w:t>
            </w:r>
          </w:p>
        </w:tc>
        <w:tc>
          <w:tcPr>
            <w:tcW w:w="1928" w:type="dxa"/>
            <w:vMerge w:val="restart"/>
          </w:tcPr>
          <w:p w:rsidR="004B5397" w:rsidRDefault="004B5397">
            <w:pPr>
              <w:pStyle w:val="ConsPlusNormal"/>
            </w:pPr>
            <w:r>
              <w:t>Травяная</w:t>
            </w:r>
          </w:p>
          <w:p w:rsidR="004B5397" w:rsidRDefault="004B5397">
            <w:pPr>
              <w:pStyle w:val="ConsPlusNormal"/>
            </w:pPr>
            <w:r>
              <w:t>(Ia - II)</w:t>
            </w:r>
          </w:p>
        </w:tc>
        <w:tc>
          <w:tcPr>
            <w:tcW w:w="998" w:type="dxa"/>
            <w:tcBorders>
              <w:bottom w:val="nil"/>
            </w:tcBorders>
          </w:tcPr>
          <w:p w:rsidR="004B5397" w:rsidRDefault="004B5397">
            <w:pPr>
              <w:pStyle w:val="ConsPlusNormal"/>
              <w:jc w:val="center"/>
            </w:pPr>
            <w:r>
              <w:t>15 - 20</w:t>
            </w:r>
          </w:p>
        </w:tc>
        <w:tc>
          <w:tcPr>
            <w:tcW w:w="1134"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0,9</w:t>
            </w:r>
          </w:p>
        </w:tc>
        <w:tc>
          <w:tcPr>
            <w:tcW w:w="994" w:type="dxa"/>
            <w:tcBorders>
              <w:bottom w:val="nil"/>
            </w:tcBorders>
          </w:tcPr>
          <w:p w:rsidR="004B5397" w:rsidRDefault="004B5397">
            <w:pPr>
              <w:pStyle w:val="ConsPlusNormal"/>
              <w:jc w:val="center"/>
            </w:pPr>
            <w:r>
              <w:t>20 - 30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20 - 30</w:t>
            </w:r>
          </w:p>
        </w:tc>
        <w:tc>
          <w:tcPr>
            <w:tcW w:w="1291" w:type="dxa"/>
            <w:tcBorders>
              <w:bottom w:val="nil"/>
            </w:tcBorders>
          </w:tcPr>
          <w:p w:rsidR="004B5397" w:rsidRDefault="004B5397">
            <w:pPr>
              <w:pStyle w:val="ConsPlusNormal"/>
              <w:jc w:val="center"/>
            </w:pPr>
            <w:r>
              <w:t>0,9</w:t>
            </w:r>
          </w:p>
        </w:tc>
        <w:tc>
          <w:tcPr>
            <w:tcW w:w="1142" w:type="dxa"/>
            <w:tcBorders>
              <w:bottom w:val="nil"/>
            </w:tcBorders>
          </w:tcPr>
          <w:p w:rsidR="004B5397" w:rsidRDefault="004B5397">
            <w:pPr>
              <w:pStyle w:val="ConsPlusNormal"/>
              <w:jc w:val="center"/>
            </w:pPr>
            <w:r>
              <w:t>15 - 25</w:t>
            </w:r>
          </w:p>
        </w:tc>
        <w:tc>
          <w:tcPr>
            <w:tcW w:w="1361" w:type="dxa"/>
            <w:tcBorders>
              <w:bottom w:val="nil"/>
            </w:tcBorders>
          </w:tcPr>
          <w:p w:rsidR="004B5397" w:rsidRDefault="004B5397">
            <w:pPr>
              <w:pStyle w:val="ConsPlusNormal"/>
              <w:jc w:val="center"/>
            </w:pPr>
            <w:r>
              <w:t>(3 - 8)Ос</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0,7</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10 - 12</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10 - 15</w:t>
            </w:r>
          </w:p>
        </w:tc>
        <w:tc>
          <w:tcPr>
            <w:tcW w:w="1361" w:type="dxa"/>
            <w:tcBorders>
              <w:top w:val="nil"/>
            </w:tcBorders>
          </w:tcPr>
          <w:p w:rsidR="004B5397" w:rsidRDefault="004B5397">
            <w:pPr>
              <w:pStyle w:val="ConsPlusNormal"/>
              <w:jc w:val="center"/>
            </w:pPr>
            <w:r>
              <w:t>(2 - 7)Б</w:t>
            </w:r>
          </w:p>
        </w:tc>
      </w:tr>
      <w:tr w:rsidR="004B5397">
        <w:tc>
          <w:tcPr>
            <w:tcW w:w="1928" w:type="dxa"/>
            <w:vMerge w:val="restart"/>
          </w:tcPr>
          <w:p w:rsidR="004B5397" w:rsidRDefault="004B5397">
            <w:pPr>
              <w:pStyle w:val="ConsPlusNormal"/>
            </w:pPr>
            <w:r>
              <w:t>Осиновые с примесью березы и хвойных менее 0,1 единицы</w:t>
            </w:r>
          </w:p>
        </w:tc>
        <w:tc>
          <w:tcPr>
            <w:tcW w:w="1928" w:type="dxa"/>
            <w:vMerge w:val="restart"/>
          </w:tcPr>
          <w:p w:rsidR="004B5397" w:rsidRDefault="004B5397">
            <w:pPr>
              <w:pStyle w:val="ConsPlusNormal"/>
            </w:pPr>
            <w:r>
              <w:t>Травяная</w:t>
            </w:r>
          </w:p>
          <w:p w:rsidR="004B5397" w:rsidRDefault="004B5397">
            <w:pPr>
              <w:pStyle w:val="ConsPlusNormal"/>
            </w:pPr>
            <w:r>
              <w:t>(I - III)</w:t>
            </w:r>
          </w:p>
        </w:tc>
        <w:tc>
          <w:tcPr>
            <w:tcW w:w="998" w:type="dxa"/>
            <w:tcBorders>
              <w:bottom w:val="nil"/>
            </w:tcBorders>
          </w:tcPr>
          <w:p w:rsidR="004B5397" w:rsidRDefault="004B5397">
            <w:pPr>
              <w:pStyle w:val="ConsPlusNormal"/>
              <w:jc w:val="center"/>
            </w:pPr>
            <w:r>
              <w:t>6 - 10</w:t>
            </w:r>
          </w:p>
        </w:tc>
        <w:tc>
          <w:tcPr>
            <w:tcW w:w="1134" w:type="dxa"/>
            <w:tcBorders>
              <w:bottom w:val="nil"/>
            </w:tcBorders>
          </w:tcPr>
          <w:p w:rsidR="004B5397" w:rsidRDefault="004B5397">
            <w:pPr>
              <w:pStyle w:val="ConsPlusNormal"/>
              <w:jc w:val="center"/>
            </w:pPr>
            <w:r>
              <w:t>0,9</w:t>
            </w:r>
          </w:p>
        </w:tc>
        <w:tc>
          <w:tcPr>
            <w:tcW w:w="1138" w:type="dxa"/>
            <w:tcBorders>
              <w:bottom w:val="nil"/>
            </w:tcBorders>
          </w:tcPr>
          <w:p w:rsidR="004B5397" w:rsidRDefault="004B5397">
            <w:pPr>
              <w:pStyle w:val="ConsPlusNormal"/>
              <w:jc w:val="center"/>
            </w:pPr>
            <w:r>
              <w:t>30 - 40</w:t>
            </w:r>
          </w:p>
        </w:tc>
        <w:tc>
          <w:tcPr>
            <w:tcW w:w="1138" w:type="dxa"/>
            <w:tcBorders>
              <w:bottom w:val="nil"/>
            </w:tcBorders>
          </w:tcPr>
          <w:p w:rsidR="004B5397" w:rsidRDefault="004B5397">
            <w:pPr>
              <w:pStyle w:val="ConsPlusNormal"/>
              <w:jc w:val="center"/>
            </w:pPr>
            <w:r>
              <w:t>0,9</w:t>
            </w:r>
          </w:p>
        </w:tc>
        <w:tc>
          <w:tcPr>
            <w:tcW w:w="994" w:type="dxa"/>
            <w:tcBorders>
              <w:bottom w:val="nil"/>
            </w:tcBorders>
          </w:tcPr>
          <w:p w:rsidR="004B5397" w:rsidRDefault="004B5397">
            <w:pPr>
              <w:pStyle w:val="ConsPlusNormal"/>
              <w:jc w:val="center"/>
            </w:pPr>
            <w:r>
              <w:t>35 - 45</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20 - 40</w:t>
            </w:r>
          </w:p>
        </w:tc>
        <w:tc>
          <w:tcPr>
            <w:tcW w:w="1291" w:type="dxa"/>
            <w:tcBorders>
              <w:bottom w:val="nil"/>
            </w:tcBorders>
          </w:tcPr>
          <w:p w:rsidR="004B5397" w:rsidRDefault="004B5397">
            <w:pPr>
              <w:pStyle w:val="ConsPlusNormal"/>
              <w:jc w:val="center"/>
            </w:pPr>
            <w:r>
              <w:t>0,9</w:t>
            </w:r>
          </w:p>
        </w:tc>
        <w:tc>
          <w:tcPr>
            <w:tcW w:w="1142" w:type="dxa"/>
            <w:tcBorders>
              <w:bottom w:val="nil"/>
            </w:tcBorders>
          </w:tcPr>
          <w:p w:rsidR="004B5397" w:rsidRDefault="004B5397">
            <w:pPr>
              <w:pStyle w:val="ConsPlusNormal"/>
              <w:jc w:val="center"/>
            </w:pPr>
            <w:r>
              <w:t>20 - 25</w:t>
            </w:r>
          </w:p>
        </w:tc>
        <w:tc>
          <w:tcPr>
            <w:tcW w:w="1361" w:type="dxa"/>
            <w:tcBorders>
              <w:bottom w:val="nil"/>
            </w:tcBorders>
          </w:tcPr>
          <w:p w:rsidR="004B5397" w:rsidRDefault="004B5397">
            <w:pPr>
              <w:pStyle w:val="ConsPlusNormal"/>
              <w:jc w:val="center"/>
            </w:pPr>
            <w:r>
              <w:t>(7 - 9)Ос</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0,6</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0,5</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8 - 10</w:t>
            </w:r>
          </w:p>
        </w:tc>
        <w:tc>
          <w:tcPr>
            <w:tcW w:w="1291" w:type="dxa"/>
            <w:tcBorders>
              <w:top w:val="nil"/>
            </w:tcBorders>
          </w:tcPr>
          <w:p w:rsidR="004B5397" w:rsidRDefault="004B5397">
            <w:pPr>
              <w:pStyle w:val="ConsPlusNormal"/>
              <w:jc w:val="center"/>
            </w:pPr>
            <w:r>
              <w:t>0,6</w:t>
            </w:r>
          </w:p>
        </w:tc>
        <w:tc>
          <w:tcPr>
            <w:tcW w:w="1142" w:type="dxa"/>
            <w:tcBorders>
              <w:top w:val="nil"/>
            </w:tcBorders>
          </w:tcPr>
          <w:p w:rsidR="004B5397" w:rsidRDefault="004B5397">
            <w:pPr>
              <w:pStyle w:val="ConsPlusNormal"/>
              <w:jc w:val="center"/>
            </w:pPr>
            <w:r>
              <w:t>10 - 15</w:t>
            </w:r>
          </w:p>
        </w:tc>
        <w:tc>
          <w:tcPr>
            <w:tcW w:w="1361" w:type="dxa"/>
            <w:tcBorders>
              <w:top w:val="nil"/>
            </w:tcBorders>
          </w:tcPr>
          <w:p w:rsidR="004B5397" w:rsidRDefault="004B5397">
            <w:pPr>
              <w:pStyle w:val="ConsPlusNormal"/>
              <w:jc w:val="center"/>
            </w:pPr>
            <w:r>
              <w:t>(1 - 3)С, Е, К, П, Б</w:t>
            </w:r>
          </w:p>
        </w:tc>
      </w:tr>
    </w:tbl>
    <w:p w:rsidR="004B5397" w:rsidRDefault="004B5397">
      <w:pPr>
        <w:pStyle w:val="ConsPlusNormal"/>
        <w:jc w:val="both"/>
      </w:pPr>
    </w:p>
    <w:p w:rsidR="004B5397" w:rsidRDefault="004B5397">
      <w:pPr>
        <w:pStyle w:val="ConsPlusTitle"/>
        <w:jc w:val="center"/>
        <w:outlineLvl w:val="2"/>
      </w:pPr>
      <w:r>
        <w:t>Нормативы рубок, проводимых в целях ухода за лесными</w:t>
      </w:r>
    </w:p>
    <w:p w:rsidR="004B5397" w:rsidRDefault="004B5397">
      <w:pPr>
        <w:pStyle w:val="ConsPlusTitle"/>
        <w:jc w:val="center"/>
      </w:pPr>
      <w:r>
        <w:t>насаждениями, при формировании кедровых насаждений</w:t>
      </w:r>
    </w:p>
    <w:p w:rsidR="004B5397" w:rsidRDefault="004B5397">
      <w:pPr>
        <w:pStyle w:val="ConsPlusTitle"/>
        <w:jc w:val="center"/>
      </w:pPr>
      <w:r>
        <w:t>в равнинных лесах Западно-Сибирского</w:t>
      </w:r>
    </w:p>
    <w:p w:rsidR="004B5397" w:rsidRDefault="004B5397">
      <w:pPr>
        <w:pStyle w:val="ConsPlusTitle"/>
        <w:jc w:val="center"/>
      </w:pPr>
      <w:r>
        <w:t>южно-таежного равнинного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239"/>
        <w:gridCol w:w="1489"/>
        <w:gridCol w:w="823"/>
        <w:gridCol w:w="1411"/>
        <w:gridCol w:w="1479"/>
        <w:gridCol w:w="1410"/>
        <w:gridCol w:w="1479"/>
        <w:gridCol w:w="1410"/>
        <w:gridCol w:w="1479"/>
        <w:gridCol w:w="1410"/>
        <w:gridCol w:w="1479"/>
        <w:gridCol w:w="1060"/>
      </w:tblGrid>
      <w:tr w:rsidR="004B5397">
        <w:tc>
          <w:tcPr>
            <w:tcW w:w="1928" w:type="dxa"/>
            <w:vMerge w:val="restart"/>
          </w:tcPr>
          <w:p w:rsidR="004B5397" w:rsidRDefault="004B5397">
            <w:pPr>
              <w:pStyle w:val="ConsPlusNormal"/>
              <w:jc w:val="center"/>
            </w:pPr>
            <w:r>
              <w:t>Состав лесных насаждений до рубки</w:t>
            </w:r>
          </w:p>
        </w:tc>
        <w:tc>
          <w:tcPr>
            <w:tcW w:w="1928" w:type="dxa"/>
            <w:vMerge w:val="restart"/>
          </w:tcPr>
          <w:p w:rsidR="004B5397" w:rsidRDefault="004B5397">
            <w:pPr>
              <w:pStyle w:val="ConsPlusNormal"/>
              <w:jc w:val="center"/>
            </w:pPr>
            <w:r>
              <w:t>Группы типов леса (класс бонитета)</w:t>
            </w:r>
          </w:p>
        </w:tc>
        <w:tc>
          <w:tcPr>
            <w:tcW w:w="998" w:type="dxa"/>
            <w:vMerge w:val="restart"/>
          </w:tcPr>
          <w:p w:rsidR="004B5397" w:rsidRDefault="004B5397">
            <w:pPr>
              <w:pStyle w:val="ConsPlusNormal"/>
              <w:jc w:val="center"/>
            </w:pPr>
            <w:r>
              <w:t>Возраст начала ухода, лет</w:t>
            </w:r>
          </w:p>
        </w:tc>
        <w:tc>
          <w:tcPr>
            <w:tcW w:w="2272" w:type="dxa"/>
            <w:gridSpan w:val="2"/>
          </w:tcPr>
          <w:p w:rsidR="004B5397" w:rsidRDefault="004B5397">
            <w:pPr>
              <w:pStyle w:val="ConsPlusNormal"/>
              <w:jc w:val="center"/>
            </w:pPr>
            <w:r>
              <w:t>Рубки осветления</w:t>
            </w:r>
          </w:p>
        </w:tc>
        <w:tc>
          <w:tcPr>
            <w:tcW w:w="2132" w:type="dxa"/>
            <w:gridSpan w:val="2"/>
          </w:tcPr>
          <w:p w:rsidR="004B5397" w:rsidRDefault="004B5397">
            <w:pPr>
              <w:pStyle w:val="ConsPlusNormal"/>
              <w:jc w:val="center"/>
            </w:pPr>
            <w:r>
              <w:t>Рубки прочистки</w:t>
            </w:r>
          </w:p>
        </w:tc>
        <w:tc>
          <w:tcPr>
            <w:tcW w:w="2285" w:type="dxa"/>
            <w:gridSpan w:val="2"/>
          </w:tcPr>
          <w:p w:rsidR="004B5397" w:rsidRDefault="004B5397">
            <w:pPr>
              <w:pStyle w:val="ConsPlusNormal"/>
              <w:jc w:val="center"/>
            </w:pPr>
            <w:r>
              <w:t>Рубки прореживания</w:t>
            </w:r>
          </w:p>
        </w:tc>
        <w:tc>
          <w:tcPr>
            <w:tcW w:w="2433" w:type="dxa"/>
            <w:gridSpan w:val="2"/>
          </w:tcPr>
          <w:p w:rsidR="004B5397" w:rsidRDefault="004B5397">
            <w:pPr>
              <w:pStyle w:val="ConsPlusNormal"/>
              <w:jc w:val="center"/>
            </w:pPr>
            <w:r>
              <w:t>Проходные рубки</w:t>
            </w:r>
          </w:p>
        </w:tc>
        <w:tc>
          <w:tcPr>
            <w:tcW w:w="1361" w:type="dxa"/>
            <w:vMerge w:val="restart"/>
          </w:tcPr>
          <w:p w:rsidR="004B5397" w:rsidRDefault="004B5397">
            <w:pPr>
              <w:pStyle w:val="ConsPlusNormal"/>
              <w:jc w:val="center"/>
            </w:pPr>
            <w:r>
              <w:t>Целевой состав к возрасту рубки (спелости)</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Минимальная сомкнутость крон до ухода</w:t>
            </w:r>
          </w:p>
        </w:tc>
        <w:tc>
          <w:tcPr>
            <w:tcW w:w="1138" w:type="dxa"/>
          </w:tcPr>
          <w:p w:rsidR="004B5397" w:rsidRDefault="004B5397">
            <w:pPr>
              <w:pStyle w:val="ConsPlusNormal"/>
              <w:jc w:val="center"/>
            </w:pPr>
            <w:r>
              <w:t>Интенсивность рубки, % по запасу</w:t>
            </w:r>
          </w:p>
        </w:tc>
        <w:tc>
          <w:tcPr>
            <w:tcW w:w="1138" w:type="dxa"/>
          </w:tcPr>
          <w:p w:rsidR="004B5397" w:rsidRDefault="004B5397">
            <w:pPr>
              <w:pStyle w:val="ConsPlusNormal"/>
              <w:jc w:val="center"/>
            </w:pPr>
            <w:r>
              <w:t>Минимальная сомкнутость крон до ухода</w:t>
            </w:r>
          </w:p>
        </w:tc>
        <w:tc>
          <w:tcPr>
            <w:tcW w:w="994" w:type="dxa"/>
          </w:tcPr>
          <w:p w:rsidR="004B5397" w:rsidRDefault="004B5397">
            <w:pPr>
              <w:pStyle w:val="ConsPlusNormal"/>
              <w:jc w:val="center"/>
            </w:pPr>
            <w:r>
              <w:t>Интенсивность рубки, % по запасу</w:t>
            </w:r>
          </w:p>
        </w:tc>
        <w:tc>
          <w:tcPr>
            <w:tcW w:w="1282" w:type="dxa"/>
          </w:tcPr>
          <w:p w:rsidR="004B5397" w:rsidRDefault="004B5397">
            <w:pPr>
              <w:pStyle w:val="ConsPlusNormal"/>
              <w:jc w:val="center"/>
            </w:pPr>
            <w:r>
              <w:t>Минимальная полнота до ухода</w:t>
            </w:r>
          </w:p>
        </w:tc>
        <w:tc>
          <w:tcPr>
            <w:tcW w:w="1003" w:type="dxa"/>
          </w:tcPr>
          <w:p w:rsidR="004B5397" w:rsidRDefault="004B5397">
            <w:pPr>
              <w:pStyle w:val="ConsPlusNormal"/>
              <w:jc w:val="center"/>
            </w:pPr>
            <w:r>
              <w:t>Интенсивность рубки, % по запасу</w:t>
            </w:r>
          </w:p>
        </w:tc>
        <w:tc>
          <w:tcPr>
            <w:tcW w:w="1291" w:type="dxa"/>
          </w:tcPr>
          <w:p w:rsidR="004B5397" w:rsidRDefault="004B5397">
            <w:pPr>
              <w:pStyle w:val="ConsPlusNormal"/>
              <w:jc w:val="center"/>
            </w:pPr>
            <w:r>
              <w:t>Минимальная полнота до ухода</w:t>
            </w:r>
          </w:p>
        </w:tc>
        <w:tc>
          <w:tcPr>
            <w:tcW w:w="1142"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после ухода</w:t>
            </w:r>
          </w:p>
        </w:tc>
        <w:tc>
          <w:tcPr>
            <w:tcW w:w="1138" w:type="dxa"/>
          </w:tcPr>
          <w:p w:rsidR="004B5397" w:rsidRDefault="004B5397">
            <w:pPr>
              <w:pStyle w:val="ConsPlusNormal"/>
              <w:jc w:val="center"/>
            </w:pPr>
            <w:r>
              <w:t>повторяемость (лет)</w:t>
            </w:r>
          </w:p>
        </w:tc>
        <w:tc>
          <w:tcPr>
            <w:tcW w:w="1138" w:type="dxa"/>
          </w:tcPr>
          <w:p w:rsidR="004B5397" w:rsidRDefault="004B5397">
            <w:pPr>
              <w:pStyle w:val="ConsPlusNormal"/>
              <w:jc w:val="center"/>
            </w:pPr>
            <w:r>
              <w:t>после ухода</w:t>
            </w:r>
          </w:p>
        </w:tc>
        <w:tc>
          <w:tcPr>
            <w:tcW w:w="994" w:type="dxa"/>
          </w:tcPr>
          <w:p w:rsidR="004B5397" w:rsidRDefault="004B5397">
            <w:pPr>
              <w:pStyle w:val="ConsPlusNormal"/>
              <w:jc w:val="center"/>
            </w:pPr>
            <w:r>
              <w:t>повторяемость (лет)</w:t>
            </w:r>
          </w:p>
        </w:tc>
        <w:tc>
          <w:tcPr>
            <w:tcW w:w="1282" w:type="dxa"/>
          </w:tcPr>
          <w:p w:rsidR="004B5397" w:rsidRDefault="004B5397">
            <w:pPr>
              <w:pStyle w:val="ConsPlusNormal"/>
              <w:jc w:val="center"/>
            </w:pPr>
            <w:r>
              <w:t>после ухода</w:t>
            </w:r>
          </w:p>
        </w:tc>
        <w:tc>
          <w:tcPr>
            <w:tcW w:w="1003" w:type="dxa"/>
          </w:tcPr>
          <w:p w:rsidR="004B5397" w:rsidRDefault="004B5397">
            <w:pPr>
              <w:pStyle w:val="ConsPlusNormal"/>
              <w:jc w:val="center"/>
            </w:pPr>
            <w:r>
              <w:t>повторяемость (лет)</w:t>
            </w:r>
          </w:p>
        </w:tc>
        <w:tc>
          <w:tcPr>
            <w:tcW w:w="1291" w:type="dxa"/>
          </w:tcPr>
          <w:p w:rsidR="004B5397" w:rsidRDefault="004B5397">
            <w:pPr>
              <w:pStyle w:val="ConsPlusNormal"/>
              <w:jc w:val="center"/>
            </w:pPr>
            <w:r>
              <w:t>после ухода</w:t>
            </w:r>
          </w:p>
        </w:tc>
        <w:tc>
          <w:tcPr>
            <w:tcW w:w="1142"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928" w:type="dxa"/>
          </w:tcPr>
          <w:p w:rsidR="004B5397" w:rsidRDefault="004B5397">
            <w:pPr>
              <w:pStyle w:val="ConsPlusNormal"/>
              <w:jc w:val="center"/>
            </w:pPr>
            <w:r>
              <w:t>1</w:t>
            </w:r>
          </w:p>
        </w:tc>
        <w:tc>
          <w:tcPr>
            <w:tcW w:w="1928" w:type="dxa"/>
          </w:tcPr>
          <w:p w:rsidR="004B5397" w:rsidRDefault="004B5397">
            <w:pPr>
              <w:pStyle w:val="ConsPlusNormal"/>
              <w:jc w:val="center"/>
            </w:pPr>
            <w:r>
              <w:t>2</w:t>
            </w:r>
          </w:p>
        </w:tc>
        <w:tc>
          <w:tcPr>
            <w:tcW w:w="998" w:type="dxa"/>
          </w:tcPr>
          <w:p w:rsidR="004B5397" w:rsidRDefault="004B5397">
            <w:pPr>
              <w:pStyle w:val="ConsPlusNormal"/>
              <w:jc w:val="center"/>
            </w:pPr>
            <w:r>
              <w:t>3</w:t>
            </w:r>
          </w:p>
        </w:tc>
        <w:tc>
          <w:tcPr>
            <w:tcW w:w="1134" w:type="dxa"/>
          </w:tcPr>
          <w:p w:rsidR="004B5397" w:rsidRDefault="004B5397">
            <w:pPr>
              <w:pStyle w:val="ConsPlusNormal"/>
              <w:jc w:val="center"/>
            </w:pPr>
            <w:r>
              <w:t>4</w:t>
            </w:r>
          </w:p>
        </w:tc>
        <w:tc>
          <w:tcPr>
            <w:tcW w:w="1138" w:type="dxa"/>
          </w:tcPr>
          <w:p w:rsidR="004B5397" w:rsidRDefault="004B5397">
            <w:pPr>
              <w:pStyle w:val="ConsPlusNormal"/>
              <w:jc w:val="center"/>
            </w:pPr>
            <w:r>
              <w:t>5</w:t>
            </w:r>
          </w:p>
        </w:tc>
        <w:tc>
          <w:tcPr>
            <w:tcW w:w="1138" w:type="dxa"/>
          </w:tcPr>
          <w:p w:rsidR="004B5397" w:rsidRDefault="004B5397">
            <w:pPr>
              <w:pStyle w:val="ConsPlusNormal"/>
              <w:jc w:val="center"/>
            </w:pPr>
            <w:r>
              <w:t>6</w:t>
            </w:r>
          </w:p>
        </w:tc>
        <w:tc>
          <w:tcPr>
            <w:tcW w:w="994" w:type="dxa"/>
          </w:tcPr>
          <w:p w:rsidR="004B5397" w:rsidRDefault="004B5397">
            <w:pPr>
              <w:pStyle w:val="ConsPlusNormal"/>
              <w:jc w:val="center"/>
            </w:pPr>
            <w:r>
              <w:t>7</w:t>
            </w:r>
          </w:p>
        </w:tc>
        <w:tc>
          <w:tcPr>
            <w:tcW w:w="1282" w:type="dxa"/>
          </w:tcPr>
          <w:p w:rsidR="004B5397" w:rsidRDefault="004B5397">
            <w:pPr>
              <w:pStyle w:val="ConsPlusNormal"/>
              <w:jc w:val="center"/>
            </w:pPr>
            <w:r>
              <w:t>8</w:t>
            </w:r>
          </w:p>
        </w:tc>
        <w:tc>
          <w:tcPr>
            <w:tcW w:w="1003" w:type="dxa"/>
          </w:tcPr>
          <w:p w:rsidR="004B5397" w:rsidRDefault="004B5397">
            <w:pPr>
              <w:pStyle w:val="ConsPlusNormal"/>
              <w:jc w:val="center"/>
            </w:pPr>
            <w:r>
              <w:t>9</w:t>
            </w:r>
          </w:p>
        </w:tc>
        <w:tc>
          <w:tcPr>
            <w:tcW w:w="1291" w:type="dxa"/>
          </w:tcPr>
          <w:p w:rsidR="004B5397" w:rsidRDefault="004B5397">
            <w:pPr>
              <w:pStyle w:val="ConsPlusNormal"/>
              <w:jc w:val="center"/>
            </w:pPr>
            <w:r>
              <w:t>10</w:t>
            </w:r>
          </w:p>
        </w:tc>
        <w:tc>
          <w:tcPr>
            <w:tcW w:w="1142" w:type="dxa"/>
          </w:tcPr>
          <w:p w:rsidR="004B5397" w:rsidRDefault="004B5397">
            <w:pPr>
              <w:pStyle w:val="ConsPlusNormal"/>
              <w:jc w:val="center"/>
            </w:pPr>
            <w:r>
              <w:t>11</w:t>
            </w:r>
          </w:p>
        </w:tc>
        <w:tc>
          <w:tcPr>
            <w:tcW w:w="1361" w:type="dxa"/>
          </w:tcPr>
          <w:p w:rsidR="004B5397" w:rsidRDefault="004B5397">
            <w:pPr>
              <w:pStyle w:val="ConsPlusNormal"/>
              <w:jc w:val="center"/>
            </w:pPr>
            <w:r>
              <w:t>12</w:t>
            </w:r>
          </w:p>
        </w:tc>
      </w:tr>
      <w:tr w:rsidR="004B5397">
        <w:tc>
          <w:tcPr>
            <w:tcW w:w="1928" w:type="dxa"/>
            <w:vMerge w:val="restart"/>
          </w:tcPr>
          <w:p w:rsidR="004B5397" w:rsidRDefault="004B5397">
            <w:pPr>
              <w:pStyle w:val="ConsPlusNormal"/>
            </w:pPr>
            <w:r>
              <w:t>Пихтово-березово-осиновые (елово-пихтовые) с кедром</w:t>
            </w:r>
          </w:p>
        </w:tc>
        <w:tc>
          <w:tcPr>
            <w:tcW w:w="1928" w:type="dxa"/>
            <w:vMerge w:val="restart"/>
          </w:tcPr>
          <w:p w:rsidR="004B5397" w:rsidRDefault="004B5397">
            <w:pPr>
              <w:pStyle w:val="ConsPlusNormal"/>
            </w:pPr>
            <w:r>
              <w:t>Зеленомошная</w:t>
            </w:r>
          </w:p>
          <w:p w:rsidR="004B5397" w:rsidRDefault="004B5397">
            <w:pPr>
              <w:pStyle w:val="ConsPlusNormal"/>
            </w:pPr>
            <w:r>
              <w:t>(II - IV)</w:t>
            </w:r>
          </w:p>
        </w:tc>
        <w:tc>
          <w:tcPr>
            <w:tcW w:w="998" w:type="dxa"/>
            <w:tcBorders>
              <w:bottom w:val="nil"/>
            </w:tcBorders>
          </w:tcPr>
          <w:p w:rsidR="004B5397" w:rsidRDefault="004B5397">
            <w:pPr>
              <w:pStyle w:val="ConsPlusNormal"/>
              <w:jc w:val="center"/>
            </w:pPr>
            <w:r>
              <w:t>10 - 15</w:t>
            </w:r>
          </w:p>
        </w:tc>
        <w:tc>
          <w:tcPr>
            <w:tcW w:w="1134" w:type="dxa"/>
            <w:tcBorders>
              <w:bottom w:val="nil"/>
            </w:tcBorders>
          </w:tcPr>
          <w:p w:rsidR="004B5397" w:rsidRDefault="004B5397">
            <w:pPr>
              <w:pStyle w:val="ConsPlusNormal"/>
              <w:jc w:val="center"/>
            </w:pPr>
            <w:r>
              <w:t>0,7</w:t>
            </w:r>
          </w:p>
        </w:tc>
        <w:tc>
          <w:tcPr>
            <w:tcW w:w="1138" w:type="dxa"/>
            <w:tcBorders>
              <w:bottom w:val="nil"/>
            </w:tcBorders>
          </w:tcPr>
          <w:p w:rsidR="004B5397" w:rsidRDefault="004B5397">
            <w:pPr>
              <w:pStyle w:val="ConsPlusNormal"/>
              <w:jc w:val="center"/>
            </w:pPr>
            <w:r>
              <w:t>40 - 70</w:t>
            </w:r>
          </w:p>
        </w:tc>
        <w:tc>
          <w:tcPr>
            <w:tcW w:w="1138" w:type="dxa"/>
            <w:tcBorders>
              <w:bottom w:val="nil"/>
            </w:tcBorders>
          </w:tcPr>
          <w:p w:rsidR="004B5397" w:rsidRDefault="004B5397">
            <w:pPr>
              <w:pStyle w:val="ConsPlusNormal"/>
              <w:jc w:val="center"/>
            </w:pPr>
            <w:r>
              <w:t>0,7</w:t>
            </w:r>
          </w:p>
        </w:tc>
        <w:tc>
          <w:tcPr>
            <w:tcW w:w="994" w:type="dxa"/>
            <w:tcBorders>
              <w:bottom w:val="nil"/>
            </w:tcBorders>
          </w:tcPr>
          <w:p w:rsidR="004B5397" w:rsidRDefault="004B5397">
            <w:pPr>
              <w:pStyle w:val="ConsPlusNormal"/>
              <w:jc w:val="center"/>
            </w:pPr>
            <w:r>
              <w:t>30 - 70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30 - 40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20 - 35</w:t>
            </w:r>
          </w:p>
        </w:tc>
        <w:tc>
          <w:tcPr>
            <w:tcW w:w="1361" w:type="dxa"/>
            <w:tcBorders>
              <w:bottom w:val="nil"/>
            </w:tcBorders>
          </w:tcPr>
          <w:p w:rsidR="004B5397" w:rsidRDefault="004B5397">
            <w:pPr>
              <w:pStyle w:val="ConsPlusNormal"/>
              <w:jc w:val="center"/>
            </w:pPr>
            <w:r>
              <w:t>(7 - 8)К</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jc w:val="center"/>
            </w:pPr>
            <w:r>
              <w:t>7 - 10</w:t>
            </w:r>
          </w:p>
        </w:tc>
        <w:tc>
          <w:tcPr>
            <w:tcW w:w="1134" w:type="dxa"/>
            <w:tcBorders>
              <w:top w:val="nil"/>
            </w:tcBorders>
          </w:tcPr>
          <w:p w:rsidR="004B5397" w:rsidRDefault="004B5397">
            <w:pPr>
              <w:pStyle w:val="ConsPlusNormal"/>
              <w:jc w:val="center"/>
            </w:pPr>
            <w:r>
              <w:t>0,5</w:t>
            </w:r>
          </w:p>
        </w:tc>
        <w:tc>
          <w:tcPr>
            <w:tcW w:w="1138" w:type="dxa"/>
            <w:tcBorders>
              <w:top w:val="nil"/>
            </w:tcBorders>
          </w:tcPr>
          <w:p w:rsidR="004B5397" w:rsidRDefault="004B5397">
            <w:pPr>
              <w:pStyle w:val="ConsPlusNormal"/>
              <w:jc w:val="center"/>
            </w:pPr>
            <w:r>
              <w:t>5 - 10</w:t>
            </w:r>
          </w:p>
        </w:tc>
        <w:tc>
          <w:tcPr>
            <w:tcW w:w="1138" w:type="dxa"/>
            <w:tcBorders>
              <w:top w:val="nil"/>
            </w:tcBorders>
          </w:tcPr>
          <w:p w:rsidR="004B5397" w:rsidRDefault="004B5397">
            <w:pPr>
              <w:pStyle w:val="ConsPlusNormal"/>
              <w:jc w:val="center"/>
            </w:pPr>
            <w:r>
              <w:t>0,4</w:t>
            </w:r>
          </w:p>
        </w:tc>
        <w:tc>
          <w:tcPr>
            <w:tcW w:w="994" w:type="dxa"/>
            <w:tcBorders>
              <w:top w:val="nil"/>
            </w:tcBorders>
          </w:tcPr>
          <w:p w:rsidR="004B5397" w:rsidRDefault="004B5397">
            <w:pPr>
              <w:pStyle w:val="ConsPlusNormal"/>
              <w:jc w:val="center"/>
            </w:pPr>
            <w:r>
              <w:t>5 - 10</w:t>
            </w: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15 - 20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20 - 30</w:t>
            </w:r>
          </w:p>
        </w:tc>
        <w:tc>
          <w:tcPr>
            <w:tcW w:w="1361" w:type="dxa"/>
            <w:tcBorders>
              <w:top w:val="nil"/>
            </w:tcBorders>
          </w:tcPr>
          <w:p w:rsidR="004B5397" w:rsidRDefault="004B5397">
            <w:pPr>
              <w:pStyle w:val="ConsPlusNormal"/>
              <w:jc w:val="center"/>
            </w:pPr>
            <w:r>
              <w:t>(2 - 3)Е, П, Б</w:t>
            </w:r>
          </w:p>
        </w:tc>
      </w:tr>
      <w:tr w:rsidR="004B5397">
        <w:tc>
          <w:tcPr>
            <w:tcW w:w="1928" w:type="dxa"/>
            <w:vMerge w:val="restart"/>
          </w:tcPr>
          <w:p w:rsidR="004B5397" w:rsidRDefault="004B5397">
            <w:pPr>
              <w:pStyle w:val="ConsPlusNormal"/>
            </w:pPr>
            <w:r>
              <w:t>Березово-осиновые с пихтой и кедром</w:t>
            </w:r>
          </w:p>
        </w:tc>
        <w:tc>
          <w:tcPr>
            <w:tcW w:w="1928" w:type="dxa"/>
            <w:vMerge w:val="restart"/>
          </w:tcPr>
          <w:p w:rsidR="004B5397" w:rsidRDefault="004B5397">
            <w:pPr>
              <w:pStyle w:val="ConsPlusNormal"/>
            </w:pPr>
            <w:r>
              <w:t>Травная</w:t>
            </w:r>
          </w:p>
          <w:p w:rsidR="004B5397" w:rsidRDefault="004B5397">
            <w:pPr>
              <w:pStyle w:val="ConsPlusNormal"/>
            </w:pPr>
            <w:r>
              <w:t>(I - III)</w:t>
            </w:r>
          </w:p>
        </w:tc>
        <w:tc>
          <w:tcPr>
            <w:tcW w:w="998" w:type="dxa"/>
            <w:tcBorders>
              <w:bottom w:val="nil"/>
            </w:tcBorders>
          </w:tcPr>
          <w:p w:rsidR="004B5397" w:rsidRDefault="004B5397">
            <w:pPr>
              <w:pStyle w:val="ConsPlusNormal"/>
              <w:jc w:val="center"/>
            </w:pPr>
            <w:r>
              <w:t>8 - 12</w:t>
            </w:r>
          </w:p>
        </w:tc>
        <w:tc>
          <w:tcPr>
            <w:tcW w:w="1134" w:type="dxa"/>
            <w:tcBorders>
              <w:bottom w:val="nil"/>
            </w:tcBorders>
          </w:tcPr>
          <w:p w:rsidR="004B5397" w:rsidRDefault="004B5397">
            <w:pPr>
              <w:pStyle w:val="ConsPlusNormal"/>
              <w:jc w:val="center"/>
            </w:pPr>
            <w:r>
              <w:t>0,7</w:t>
            </w:r>
          </w:p>
        </w:tc>
        <w:tc>
          <w:tcPr>
            <w:tcW w:w="1138" w:type="dxa"/>
            <w:tcBorders>
              <w:bottom w:val="nil"/>
            </w:tcBorders>
          </w:tcPr>
          <w:p w:rsidR="004B5397" w:rsidRDefault="004B5397">
            <w:pPr>
              <w:pStyle w:val="ConsPlusNormal"/>
              <w:jc w:val="center"/>
            </w:pPr>
            <w:r>
              <w:t>40 - 70</w:t>
            </w:r>
          </w:p>
        </w:tc>
        <w:tc>
          <w:tcPr>
            <w:tcW w:w="1138" w:type="dxa"/>
            <w:tcBorders>
              <w:bottom w:val="nil"/>
            </w:tcBorders>
          </w:tcPr>
          <w:p w:rsidR="004B5397" w:rsidRDefault="004B5397">
            <w:pPr>
              <w:pStyle w:val="ConsPlusNormal"/>
              <w:jc w:val="center"/>
            </w:pPr>
            <w:r>
              <w:t>0,7</w:t>
            </w:r>
          </w:p>
        </w:tc>
        <w:tc>
          <w:tcPr>
            <w:tcW w:w="994" w:type="dxa"/>
            <w:tcBorders>
              <w:bottom w:val="nil"/>
            </w:tcBorders>
          </w:tcPr>
          <w:p w:rsidR="004B5397" w:rsidRDefault="004B5397">
            <w:pPr>
              <w:pStyle w:val="ConsPlusNormal"/>
              <w:jc w:val="center"/>
            </w:pPr>
            <w:r>
              <w:t>40 - 70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30 - 50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20 - 35</w:t>
            </w:r>
          </w:p>
        </w:tc>
        <w:tc>
          <w:tcPr>
            <w:tcW w:w="1361" w:type="dxa"/>
            <w:tcBorders>
              <w:bottom w:val="nil"/>
            </w:tcBorders>
          </w:tcPr>
          <w:p w:rsidR="004B5397" w:rsidRDefault="004B5397">
            <w:pPr>
              <w:pStyle w:val="ConsPlusNormal"/>
              <w:jc w:val="center"/>
            </w:pPr>
            <w:r>
              <w:t>(5 - 7)К</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jc w:val="center"/>
            </w:pPr>
            <w:r>
              <w:t>5 - 8</w:t>
            </w:r>
          </w:p>
        </w:tc>
        <w:tc>
          <w:tcPr>
            <w:tcW w:w="1134" w:type="dxa"/>
            <w:tcBorders>
              <w:top w:val="nil"/>
            </w:tcBorders>
          </w:tcPr>
          <w:p w:rsidR="004B5397" w:rsidRDefault="004B5397">
            <w:pPr>
              <w:pStyle w:val="ConsPlusNormal"/>
              <w:jc w:val="center"/>
            </w:pPr>
            <w:r>
              <w:t>0,5</w:t>
            </w:r>
          </w:p>
        </w:tc>
        <w:tc>
          <w:tcPr>
            <w:tcW w:w="1138" w:type="dxa"/>
            <w:tcBorders>
              <w:top w:val="nil"/>
            </w:tcBorders>
          </w:tcPr>
          <w:p w:rsidR="004B5397" w:rsidRDefault="004B5397">
            <w:pPr>
              <w:pStyle w:val="ConsPlusNormal"/>
              <w:jc w:val="center"/>
            </w:pPr>
            <w:r>
              <w:t>8 - 10</w:t>
            </w:r>
          </w:p>
        </w:tc>
        <w:tc>
          <w:tcPr>
            <w:tcW w:w="1138" w:type="dxa"/>
            <w:tcBorders>
              <w:top w:val="nil"/>
            </w:tcBorders>
          </w:tcPr>
          <w:p w:rsidR="004B5397" w:rsidRDefault="004B5397">
            <w:pPr>
              <w:pStyle w:val="ConsPlusNormal"/>
              <w:jc w:val="center"/>
            </w:pPr>
            <w:r>
              <w:t>0,4</w:t>
            </w:r>
          </w:p>
        </w:tc>
        <w:tc>
          <w:tcPr>
            <w:tcW w:w="994" w:type="dxa"/>
            <w:tcBorders>
              <w:top w:val="nil"/>
            </w:tcBorders>
          </w:tcPr>
          <w:p w:rsidR="004B5397" w:rsidRDefault="004B5397">
            <w:pPr>
              <w:pStyle w:val="ConsPlusNormal"/>
              <w:jc w:val="center"/>
            </w:pPr>
            <w:r>
              <w:t>5 - 10</w:t>
            </w: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15 - 20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20 - 25</w:t>
            </w:r>
          </w:p>
        </w:tc>
        <w:tc>
          <w:tcPr>
            <w:tcW w:w="1361" w:type="dxa"/>
            <w:tcBorders>
              <w:top w:val="nil"/>
            </w:tcBorders>
          </w:tcPr>
          <w:p w:rsidR="004B5397" w:rsidRDefault="004B5397">
            <w:pPr>
              <w:pStyle w:val="ConsPlusNormal"/>
              <w:jc w:val="center"/>
            </w:pPr>
            <w:r>
              <w:t>(3 - 5)Е, П, Б</w:t>
            </w:r>
          </w:p>
        </w:tc>
      </w:tr>
    </w:tbl>
    <w:p w:rsidR="004B5397" w:rsidRDefault="004B5397">
      <w:pPr>
        <w:pStyle w:val="ConsPlusNormal"/>
        <w:sectPr w:rsidR="004B5397">
          <w:pgSz w:w="16838" w:h="11905" w:orient="landscape"/>
          <w:pgMar w:top="1701" w:right="397" w:bottom="850" w:left="397" w:header="0" w:footer="0" w:gutter="0"/>
          <w:cols w:space="720"/>
          <w:titlePg/>
        </w:sectPr>
      </w:pPr>
    </w:p>
    <w:p w:rsidR="004B5397" w:rsidRDefault="004B5397">
      <w:pPr>
        <w:pStyle w:val="ConsPlusNormal"/>
        <w:jc w:val="both"/>
      </w:pPr>
    </w:p>
    <w:p w:rsidR="004B5397" w:rsidRDefault="004B5397">
      <w:pPr>
        <w:pStyle w:val="ConsPlusTitle"/>
        <w:jc w:val="center"/>
        <w:outlineLvl w:val="2"/>
      </w:pPr>
      <w:bookmarkStart w:id="58" w:name="P13365"/>
      <w:bookmarkEnd w:id="58"/>
      <w:r>
        <w:t>Нормативы рубок, проводимых в целях ухода за лесными</w:t>
      </w:r>
    </w:p>
    <w:p w:rsidR="004B5397" w:rsidRDefault="004B5397">
      <w:pPr>
        <w:pStyle w:val="ConsPlusTitle"/>
        <w:jc w:val="center"/>
      </w:pPr>
      <w:r>
        <w:t>насаждениями, при формировании кедросадов в равнинных лесах</w:t>
      </w:r>
    </w:p>
    <w:p w:rsidR="004B5397" w:rsidRDefault="004B5397">
      <w:pPr>
        <w:pStyle w:val="ConsPlusTitle"/>
        <w:jc w:val="center"/>
      </w:pPr>
      <w:r>
        <w:t>Западно-Сибирского южно-таежного равнинного района</w:t>
      </w:r>
    </w:p>
    <w:p w:rsidR="004B5397" w:rsidRDefault="004B539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79"/>
        <w:gridCol w:w="1349"/>
        <w:gridCol w:w="869"/>
        <w:gridCol w:w="1061"/>
        <w:gridCol w:w="737"/>
        <w:gridCol w:w="960"/>
        <w:gridCol w:w="965"/>
        <w:gridCol w:w="965"/>
        <w:gridCol w:w="1181"/>
      </w:tblGrid>
      <w:tr w:rsidR="004B5397">
        <w:tc>
          <w:tcPr>
            <w:tcW w:w="979" w:type="dxa"/>
            <w:vMerge w:val="restart"/>
          </w:tcPr>
          <w:p w:rsidR="004B5397" w:rsidRDefault="004B5397">
            <w:pPr>
              <w:pStyle w:val="ConsPlusNormal"/>
              <w:jc w:val="center"/>
            </w:pPr>
            <w:r>
              <w:t>Высота деревьев кедра, м</w:t>
            </w:r>
          </w:p>
        </w:tc>
        <w:tc>
          <w:tcPr>
            <w:tcW w:w="1349" w:type="dxa"/>
            <w:vMerge w:val="restart"/>
          </w:tcPr>
          <w:p w:rsidR="004B5397" w:rsidRDefault="004B5397">
            <w:pPr>
              <w:pStyle w:val="ConsPlusNormal"/>
              <w:jc w:val="center"/>
            </w:pPr>
            <w:r>
              <w:t>Интенсивность рубки в 1-й прием, % запаса</w:t>
            </w:r>
          </w:p>
        </w:tc>
        <w:tc>
          <w:tcPr>
            <w:tcW w:w="4592" w:type="dxa"/>
            <w:gridSpan w:val="5"/>
          </w:tcPr>
          <w:p w:rsidR="004B5397" w:rsidRDefault="004B5397">
            <w:pPr>
              <w:pStyle w:val="ConsPlusNormal"/>
              <w:jc w:val="center"/>
            </w:pPr>
            <w:r>
              <w:t>После первого приема рубки</w:t>
            </w:r>
          </w:p>
        </w:tc>
        <w:tc>
          <w:tcPr>
            <w:tcW w:w="2146" w:type="dxa"/>
            <w:gridSpan w:val="2"/>
          </w:tcPr>
          <w:p w:rsidR="004B5397" w:rsidRDefault="004B5397">
            <w:pPr>
              <w:pStyle w:val="ConsPlusNormal"/>
              <w:jc w:val="center"/>
            </w:pPr>
            <w:r>
              <w:t>Повторные рубки</w:t>
            </w:r>
          </w:p>
        </w:tc>
      </w:tr>
      <w:tr w:rsidR="004B5397">
        <w:tc>
          <w:tcPr>
            <w:tcW w:w="979" w:type="dxa"/>
            <w:vMerge/>
          </w:tcPr>
          <w:p w:rsidR="004B5397" w:rsidRDefault="004B5397">
            <w:pPr>
              <w:pStyle w:val="ConsPlusNormal"/>
            </w:pPr>
          </w:p>
        </w:tc>
        <w:tc>
          <w:tcPr>
            <w:tcW w:w="1349" w:type="dxa"/>
            <w:vMerge/>
          </w:tcPr>
          <w:p w:rsidR="004B5397" w:rsidRDefault="004B5397">
            <w:pPr>
              <w:pStyle w:val="ConsPlusNormal"/>
            </w:pPr>
          </w:p>
        </w:tc>
        <w:tc>
          <w:tcPr>
            <w:tcW w:w="1930" w:type="dxa"/>
            <w:gridSpan w:val="2"/>
          </w:tcPr>
          <w:p w:rsidR="004B5397" w:rsidRDefault="004B5397">
            <w:pPr>
              <w:pStyle w:val="ConsPlusNormal"/>
              <w:jc w:val="center"/>
            </w:pPr>
            <w:r>
              <w:t>число оставляемых деревьев, экз.</w:t>
            </w:r>
          </w:p>
        </w:tc>
        <w:tc>
          <w:tcPr>
            <w:tcW w:w="1697" w:type="dxa"/>
            <w:gridSpan w:val="2"/>
          </w:tcPr>
          <w:p w:rsidR="004B5397" w:rsidRDefault="004B5397">
            <w:pPr>
              <w:pStyle w:val="ConsPlusNormal"/>
              <w:jc w:val="center"/>
            </w:pPr>
            <w:r>
              <w:t>расстояние между деревьями, м</w:t>
            </w:r>
          </w:p>
        </w:tc>
        <w:tc>
          <w:tcPr>
            <w:tcW w:w="965" w:type="dxa"/>
            <w:vMerge w:val="restart"/>
          </w:tcPr>
          <w:p w:rsidR="004B5397" w:rsidRDefault="004B5397">
            <w:pPr>
              <w:pStyle w:val="ConsPlusNormal"/>
              <w:jc w:val="center"/>
            </w:pPr>
            <w:r>
              <w:t>сомкнутость крон</w:t>
            </w:r>
          </w:p>
        </w:tc>
        <w:tc>
          <w:tcPr>
            <w:tcW w:w="965" w:type="dxa"/>
            <w:vMerge w:val="restart"/>
          </w:tcPr>
          <w:p w:rsidR="004B5397" w:rsidRDefault="004B5397">
            <w:pPr>
              <w:pStyle w:val="ConsPlusNormal"/>
              <w:jc w:val="center"/>
            </w:pPr>
            <w:r>
              <w:t>количество приемов рубки</w:t>
            </w:r>
          </w:p>
        </w:tc>
        <w:tc>
          <w:tcPr>
            <w:tcW w:w="1181" w:type="dxa"/>
            <w:vMerge w:val="restart"/>
          </w:tcPr>
          <w:p w:rsidR="004B5397" w:rsidRDefault="004B5397">
            <w:pPr>
              <w:pStyle w:val="ConsPlusNormal"/>
              <w:jc w:val="center"/>
            </w:pPr>
            <w:r>
              <w:t>периодичность, лет</w:t>
            </w:r>
          </w:p>
        </w:tc>
      </w:tr>
      <w:tr w:rsidR="004B5397">
        <w:tc>
          <w:tcPr>
            <w:tcW w:w="979" w:type="dxa"/>
            <w:vMerge/>
          </w:tcPr>
          <w:p w:rsidR="004B5397" w:rsidRDefault="004B5397">
            <w:pPr>
              <w:pStyle w:val="ConsPlusNormal"/>
            </w:pPr>
          </w:p>
        </w:tc>
        <w:tc>
          <w:tcPr>
            <w:tcW w:w="1349" w:type="dxa"/>
            <w:vMerge/>
          </w:tcPr>
          <w:p w:rsidR="004B5397" w:rsidRDefault="004B5397">
            <w:pPr>
              <w:pStyle w:val="ConsPlusNormal"/>
            </w:pPr>
          </w:p>
        </w:tc>
        <w:tc>
          <w:tcPr>
            <w:tcW w:w="869" w:type="dxa"/>
          </w:tcPr>
          <w:p w:rsidR="004B5397" w:rsidRDefault="004B5397">
            <w:pPr>
              <w:pStyle w:val="ConsPlusNormal"/>
              <w:jc w:val="center"/>
            </w:pPr>
            <w:r>
              <w:t>всех пород</w:t>
            </w:r>
          </w:p>
        </w:tc>
        <w:tc>
          <w:tcPr>
            <w:tcW w:w="1061" w:type="dxa"/>
          </w:tcPr>
          <w:p w:rsidR="004B5397" w:rsidRDefault="004B5397">
            <w:pPr>
              <w:pStyle w:val="ConsPlusNormal"/>
              <w:jc w:val="center"/>
            </w:pPr>
            <w:r>
              <w:t>кедра</w:t>
            </w:r>
          </w:p>
        </w:tc>
        <w:tc>
          <w:tcPr>
            <w:tcW w:w="737" w:type="dxa"/>
          </w:tcPr>
          <w:p w:rsidR="004B5397" w:rsidRDefault="004B5397">
            <w:pPr>
              <w:pStyle w:val="ConsPlusNormal"/>
              <w:jc w:val="center"/>
            </w:pPr>
            <w:r>
              <w:t>общее</w:t>
            </w:r>
          </w:p>
        </w:tc>
        <w:tc>
          <w:tcPr>
            <w:tcW w:w="960" w:type="dxa"/>
          </w:tcPr>
          <w:p w:rsidR="004B5397" w:rsidRDefault="004B5397">
            <w:pPr>
              <w:pStyle w:val="ConsPlusNormal"/>
              <w:jc w:val="center"/>
            </w:pPr>
            <w:r>
              <w:t>между кедром</w:t>
            </w:r>
          </w:p>
        </w:tc>
        <w:tc>
          <w:tcPr>
            <w:tcW w:w="965" w:type="dxa"/>
            <w:vMerge/>
          </w:tcPr>
          <w:p w:rsidR="004B5397" w:rsidRDefault="004B5397">
            <w:pPr>
              <w:pStyle w:val="ConsPlusNormal"/>
            </w:pPr>
          </w:p>
        </w:tc>
        <w:tc>
          <w:tcPr>
            <w:tcW w:w="965" w:type="dxa"/>
            <w:vMerge/>
          </w:tcPr>
          <w:p w:rsidR="004B5397" w:rsidRDefault="004B5397">
            <w:pPr>
              <w:pStyle w:val="ConsPlusNormal"/>
            </w:pPr>
          </w:p>
        </w:tc>
        <w:tc>
          <w:tcPr>
            <w:tcW w:w="1181" w:type="dxa"/>
            <w:vMerge/>
          </w:tcPr>
          <w:p w:rsidR="004B5397" w:rsidRDefault="004B5397">
            <w:pPr>
              <w:pStyle w:val="ConsPlusNormal"/>
            </w:pPr>
          </w:p>
        </w:tc>
      </w:tr>
      <w:tr w:rsidR="004B5397">
        <w:tc>
          <w:tcPr>
            <w:tcW w:w="979" w:type="dxa"/>
          </w:tcPr>
          <w:p w:rsidR="004B5397" w:rsidRDefault="004B5397">
            <w:pPr>
              <w:pStyle w:val="ConsPlusNormal"/>
              <w:jc w:val="center"/>
            </w:pPr>
            <w:r>
              <w:t>1 - 2</w:t>
            </w:r>
          </w:p>
        </w:tc>
        <w:tc>
          <w:tcPr>
            <w:tcW w:w="1349" w:type="dxa"/>
          </w:tcPr>
          <w:p w:rsidR="004B5397" w:rsidRDefault="004B5397">
            <w:pPr>
              <w:pStyle w:val="ConsPlusNormal"/>
              <w:jc w:val="center"/>
            </w:pPr>
            <w:r>
              <w:t>60 - 90</w:t>
            </w:r>
          </w:p>
        </w:tc>
        <w:tc>
          <w:tcPr>
            <w:tcW w:w="869" w:type="dxa"/>
          </w:tcPr>
          <w:p w:rsidR="004B5397" w:rsidRDefault="004B5397">
            <w:pPr>
              <w:pStyle w:val="ConsPlusNormal"/>
              <w:jc w:val="center"/>
            </w:pPr>
            <w:r>
              <w:t>500 - 700</w:t>
            </w:r>
          </w:p>
        </w:tc>
        <w:tc>
          <w:tcPr>
            <w:tcW w:w="1061" w:type="dxa"/>
          </w:tcPr>
          <w:p w:rsidR="004B5397" w:rsidRDefault="004B5397">
            <w:pPr>
              <w:pStyle w:val="ConsPlusNormal"/>
              <w:jc w:val="center"/>
            </w:pPr>
            <w:r>
              <w:t>300 - 600</w:t>
            </w:r>
          </w:p>
        </w:tc>
        <w:tc>
          <w:tcPr>
            <w:tcW w:w="737" w:type="dxa"/>
          </w:tcPr>
          <w:p w:rsidR="004B5397" w:rsidRDefault="004B5397">
            <w:pPr>
              <w:pStyle w:val="ConsPlusNormal"/>
              <w:jc w:val="center"/>
            </w:pPr>
            <w:r>
              <w:t>3 - 5</w:t>
            </w:r>
          </w:p>
        </w:tc>
        <w:tc>
          <w:tcPr>
            <w:tcW w:w="960" w:type="dxa"/>
          </w:tcPr>
          <w:p w:rsidR="004B5397" w:rsidRDefault="004B5397">
            <w:pPr>
              <w:pStyle w:val="ConsPlusNormal"/>
              <w:jc w:val="center"/>
            </w:pPr>
            <w:r>
              <w:t>4 - 5</w:t>
            </w:r>
          </w:p>
        </w:tc>
        <w:tc>
          <w:tcPr>
            <w:tcW w:w="965" w:type="dxa"/>
          </w:tcPr>
          <w:p w:rsidR="004B5397" w:rsidRDefault="004B5397">
            <w:pPr>
              <w:pStyle w:val="ConsPlusNormal"/>
              <w:jc w:val="center"/>
            </w:pPr>
            <w:r>
              <w:t>0,3</w:t>
            </w:r>
          </w:p>
        </w:tc>
        <w:tc>
          <w:tcPr>
            <w:tcW w:w="965" w:type="dxa"/>
          </w:tcPr>
          <w:p w:rsidR="004B5397" w:rsidRDefault="004B5397">
            <w:pPr>
              <w:pStyle w:val="ConsPlusNormal"/>
              <w:jc w:val="center"/>
            </w:pPr>
            <w:r>
              <w:t>5 - 6</w:t>
            </w:r>
          </w:p>
        </w:tc>
        <w:tc>
          <w:tcPr>
            <w:tcW w:w="1181" w:type="dxa"/>
          </w:tcPr>
          <w:p w:rsidR="004B5397" w:rsidRDefault="004B5397">
            <w:pPr>
              <w:pStyle w:val="ConsPlusNormal"/>
              <w:jc w:val="center"/>
            </w:pPr>
            <w:r>
              <w:t>4 - 5</w:t>
            </w:r>
          </w:p>
        </w:tc>
      </w:tr>
      <w:tr w:rsidR="004B5397">
        <w:tc>
          <w:tcPr>
            <w:tcW w:w="979" w:type="dxa"/>
          </w:tcPr>
          <w:p w:rsidR="004B5397" w:rsidRDefault="004B5397">
            <w:pPr>
              <w:pStyle w:val="ConsPlusNormal"/>
              <w:jc w:val="center"/>
            </w:pPr>
            <w:r>
              <w:t>3 - 4</w:t>
            </w:r>
          </w:p>
        </w:tc>
        <w:tc>
          <w:tcPr>
            <w:tcW w:w="1349" w:type="dxa"/>
          </w:tcPr>
          <w:p w:rsidR="004B5397" w:rsidRDefault="004B5397">
            <w:pPr>
              <w:pStyle w:val="ConsPlusNormal"/>
              <w:jc w:val="center"/>
            </w:pPr>
            <w:r>
              <w:t>60 - 90</w:t>
            </w:r>
          </w:p>
        </w:tc>
        <w:tc>
          <w:tcPr>
            <w:tcW w:w="869" w:type="dxa"/>
          </w:tcPr>
          <w:p w:rsidR="004B5397" w:rsidRDefault="004B5397">
            <w:pPr>
              <w:pStyle w:val="ConsPlusNormal"/>
              <w:jc w:val="center"/>
            </w:pPr>
            <w:r>
              <w:t>400 - 600</w:t>
            </w:r>
          </w:p>
        </w:tc>
        <w:tc>
          <w:tcPr>
            <w:tcW w:w="1061" w:type="dxa"/>
          </w:tcPr>
          <w:p w:rsidR="004B5397" w:rsidRDefault="004B5397">
            <w:pPr>
              <w:pStyle w:val="ConsPlusNormal"/>
              <w:jc w:val="center"/>
            </w:pPr>
            <w:r>
              <w:t>300 - 400</w:t>
            </w:r>
          </w:p>
        </w:tc>
        <w:tc>
          <w:tcPr>
            <w:tcW w:w="737" w:type="dxa"/>
          </w:tcPr>
          <w:p w:rsidR="004B5397" w:rsidRDefault="004B5397">
            <w:pPr>
              <w:pStyle w:val="ConsPlusNormal"/>
              <w:jc w:val="center"/>
            </w:pPr>
            <w:r>
              <w:t>4 - 5</w:t>
            </w:r>
          </w:p>
        </w:tc>
        <w:tc>
          <w:tcPr>
            <w:tcW w:w="960" w:type="dxa"/>
          </w:tcPr>
          <w:p w:rsidR="004B5397" w:rsidRDefault="004B5397">
            <w:pPr>
              <w:pStyle w:val="ConsPlusNormal"/>
              <w:jc w:val="center"/>
            </w:pPr>
            <w:r>
              <w:t>5 - 6</w:t>
            </w:r>
          </w:p>
        </w:tc>
        <w:tc>
          <w:tcPr>
            <w:tcW w:w="965" w:type="dxa"/>
          </w:tcPr>
          <w:p w:rsidR="004B5397" w:rsidRDefault="004B5397">
            <w:pPr>
              <w:pStyle w:val="ConsPlusNormal"/>
              <w:jc w:val="center"/>
            </w:pPr>
            <w:r>
              <w:t>0,4</w:t>
            </w:r>
          </w:p>
        </w:tc>
        <w:tc>
          <w:tcPr>
            <w:tcW w:w="965" w:type="dxa"/>
          </w:tcPr>
          <w:p w:rsidR="004B5397" w:rsidRDefault="004B5397">
            <w:pPr>
              <w:pStyle w:val="ConsPlusNormal"/>
              <w:jc w:val="center"/>
            </w:pPr>
            <w:r>
              <w:t>5</w:t>
            </w:r>
          </w:p>
        </w:tc>
        <w:tc>
          <w:tcPr>
            <w:tcW w:w="1181" w:type="dxa"/>
          </w:tcPr>
          <w:p w:rsidR="004B5397" w:rsidRDefault="004B5397">
            <w:pPr>
              <w:pStyle w:val="ConsPlusNormal"/>
              <w:jc w:val="center"/>
            </w:pPr>
            <w:r>
              <w:t>5 - 6</w:t>
            </w:r>
          </w:p>
        </w:tc>
      </w:tr>
      <w:tr w:rsidR="004B5397">
        <w:tc>
          <w:tcPr>
            <w:tcW w:w="979" w:type="dxa"/>
          </w:tcPr>
          <w:p w:rsidR="004B5397" w:rsidRDefault="004B5397">
            <w:pPr>
              <w:pStyle w:val="ConsPlusNormal"/>
              <w:jc w:val="center"/>
            </w:pPr>
            <w:r>
              <w:t>5 - 8</w:t>
            </w:r>
          </w:p>
        </w:tc>
        <w:tc>
          <w:tcPr>
            <w:tcW w:w="1349" w:type="dxa"/>
          </w:tcPr>
          <w:p w:rsidR="004B5397" w:rsidRDefault="004B5397">
            <w:pPr>
              <w:pStyle w:val="ConsPlusNormal"/>
              <w:jc w:val="center"/>
            </w:pPr>
            <w:r>
              <w:t>40 - 70</w:t>
            </w:r>
          </w:p>
        </w:tc>
        <w:tc>
          <w:tcPr>
            <w:tcW w:w="869" w:type="dxa"/>
          </w:tcPr>
          <w:p w:rsidR="004B5397" w:rsidRDefault="004B5397">
            <w:pPr>
              <w:pStyle w:val="ConsPlusNormal"/>
              <w:jc w:val="center"/>
            </w:pPr>
            <w:r>
              <w:t>300 - 400</w:t>
            </w:r>
          </w:p>
        </w:tc>
        <w:tc>
          <w:tcPr>
            <w:tcW w:w="1061" w:type="dxa"/>
          </w:tcPr>
          <w:p w:rsidR="004B5397" w:rsidRDefault="004B5397">
            <w:pPr>
              <w:pStyle w:val="ConsPlusNormal"/>
              <w:jc w:val="center"/>
            </w:pPr>
            <w:r>
              <w:t>250 - 300</w:t>
            </w:r>
          </w:p>
        </w:tc>
        <w:tc>
          <w:tcPr>
            <w:tcW w:w="737" w:type="dxa"/>
          </w:tcPr>
          <w:p w:rsidR="004B5397" w:rsidRDefault="004B5397">
            <w:pPr>
              <w:pStyle w:val="ConsPlusNormal"/>
              <w:jc w:val="center"/>
            </w:pPr>
            <w:r>
              <w:t>5 - 6</w:t>
            </w:r>
          </w:p>
        </w:tc>
        <w:tc>
          <w:tcPr>
            <w:tcW w:w="960" w:type="dxa"/>
          </w:tcPr>
          <w:p w:rsidR="004B5397" w:rsidRDefault="004B5397">
            <w:pPr>
              <w:pStyle w:val="ConsPlusNormal"/>
              <w:jc w:val="center"/>
            </w:pPr>
            <w:r>
              <w:t>5 - 7</w:t>
            </w:r>
          </w:p>
        </w:tc>
        <w:tc>
          <w:tcPr>
            <w:tcW w:w="965" w:type="dxa"/>
          </w:tcPr>
          <w:p w:rsidR="004B5397" w:rsidRDefault="004B5397">
            <w:pPr>
              <w:pStyle w:val="ConsPlusNormal"/>
              <w:jc w:val="center"/>
            </w:pPr>
            <w:r>
              <w:t>0,5</w:t>
            </w:r>
          </w:p>
        </w:tc>
        <w:tc>
          <w:tcPr>
            <w:tcW w:w="965" w:type="dxa"/>
          </w:tcPr>
          <w:p w:rsidR="004B5397" w:rsidRDefault="004B5397">
            <w:pPr>
              <w:pStyle w:val="ConsPlusNormal"/>
              <w:jc w:val="center"/>
            </w:pPr>
            <w:r>
              <w:t>4 - 5</w:t>
            </w:r>
          </w:p>
        </w:tc>
        <w:tc>
          <w:tcPr>
            <w:tcW w:w="1181" w:type="dxa"/>
          </w:tcPr>
          <w:p w:rsidR="004B5397" w:rsidRDefault="004B5397">
            <w:pPr>
              <w:pStyle w:val="ConsPlusNormal"/>
              <w:jc w:val="center"/>
            </w:pPr>
            <w:r>
              <w:t>6 - 8</w:t>
            </w:r>
          </w:p>
        </w:tc>
      </w:tr>
      <w:tr w:rsidR="004B5397">
        <w:tc>
          <w:tcPr>
            <w:tcW w:w="979" w:type="dxa"/>
          </w:tcPr>
          <w:p w:rsidR="004B5397" w:rsidRDefault="004B5397">
            <w:pPr>
              <w:pStyle w:val="ConsPlusNormal"/>
              <w:jc w:val="center"/>
            </w:pPr>
            <w:r>
              <w:t>9 - 12</w:t>
            </w:r>
          </w:p>
        </w:tc>
        <w:tc>
          <w:tcPr>
            <w:tcW w:w="1349" w:type="dxa"/>
          </w:tcPr>
          <w:p w:rsidR="004B5397" w:rsidRDefault="004B5397">
            <w:pPr>
              <w:pStyle w:val="ConsPlusNormal"/>
              <w:jc w:val="center"/>
            </w:pPr>
            <w:r>
              <w:t>40 - 60</w:t>
            </w:r>
          </w:p>
        </w:tc>
        <w:tc>
          <w:tcPr>
            <w:tcW w:w="869" w:type="dxa"/>
          </w:tcPr>
          <w:p w:rsidR="004B5397" w:rsidRDefault="004B5397">
            <w:pPr>
              <w:pStyle w:val="ConsPlusNormal"/>
              <w:jc w:val="center"/>
            </w:pPr>
            <w:r>
              <w:t>250 - 300</w:t>
            </w:r>
          </w:p>
        </w:tc>
        <w:tc>
          <w:tcPr>
            <w:tcW w:w="1061" w:type="dxa"/>
          </w:tcPr>
          <w:p w:rsidR="004B5397" w:rsidRDefault="004B5397">
            <w:pPr>
              <w:pStyle w:val="ConsPlusNormal"/>
              <w:jc w:val="center"/>
            </w:pPr>
            <w:r>
              <w:t>200 - 250</w:t>
            </w:r>
          </w:p>
        </w:tc>
        <w:tc>
          <w:tcPr>
            <w:tcW w:w="737" w:type="dxa"/>
          </w:tcPr>
          <w:p w:rsidR="004B5397" w:rsidRDefault="004B5397">
            <w:pPr>
              <w:pStyle w:val="ConsPlusNormal"/>
              <w:jc w:val="center"/>
            </w:pPr>
            <w:r>
              <w:t>5 - 8</w:t>
            </w:r>
          </w:p>
        </w:tc>
        <w:tc>
          <w:tcPr>
            <w:tcW w:w="960" w:type="dxa"/>
          </w:tcPr>
          <w:p w:rsidR="004B5397" w:rsidRDefault="004B5397">
            <w:pPr>
              <w:pStyle w:val="ConsPlusNormal"/>
              <w:jc w:val="center"/>
            </w:pPr>
            <w:r>
              <w:t>6 - 8</w:t>
            </w:r>
          </w:p>
        </w:tc>
        <w:tc>
          <w:tcPr>
            <w:tcW w:w="965" w:type="dxa"/>
          </w:tcPr>
          <w:p w:rsidR="004B5397" w:rsidRDefault="004B5397">
            <w:pPr>
              <w:pStyle w:val="ConsPlusNormal"/>
              <w:jc w:val="center"/>
            </w:pPr>
            <w:r>
              <w:t>0,5</w:t>
            </w:r>
          </w:p>
        </w:tc>
        <w:tc>
          <w:tcPr>
            <w:tcW w:w="965" w:type="dxa"/>
          </w:tcPr>
          <w:p w:rsidR="004B5397" w:rsidRDefault="004B5397">
            <w:pPr>
              <w:pStyle w:val="ConsPlusNormal"/>
              <w:jc w:val="center"/>
            </w:pPr>
            <w:r>
              <w:t>3 - 4</w:t>
            </w:r>
          </w:p>
        </w:tc>
        <w:tc>
          <w:tcPr>
            <w:tcW w:w="1181" w:type="dxa"/>
          </w:tcPr>
          <w:p w:rsidR="004B5397" w:rsidRDefault="004B5397">
            <w:pPr>
              <w:pStyle w:val="ConsPlusNormal"/>
              <w:jc w:val="center"/>
            </w:pPr>
            <w:r>
              <w:t>7 - 9</w:t>
            </w:r>
          </w:p>
        </w:tc>
      </w:tr>
      <w:tr w:rsidR="004B5397">
        <w:tc>
          <w:tcPr>
            <w:tcW w:w="979" w:type="dxa"/>
          </w:tcPr>
          <w:p w:rsidR="004B5397" w:rsidRDefault="004B5397">
            <w:pPr>
              <w:pStyle w:val="ConsPlusNormal"/>
              <w:jc w:val="center"/>
            </w:pPr>
            <w:r>
              <w:t>13 - 16</w:t>
            </w:r>
          </w:p>
        </w:tc>
        <w:tc>
          <w:tcPr>
            <w:tcW w:w="1349" w:type="dxa"/>
          </w:tcPr>
          <w:p w:rsidR="004B5397" w:rsidRDefault="004B5397">
            <w:pPr>
              <w:pStyle w:val="ConsPlusNormal"/>
              <w:jc w:val="center"/>
            </w:pPr>
            <w:r>
              <w:t>40 - 60</w:t>
            </w:r>
          </w:p>
        </w:tc>
        <w:tc>
          <w:tcPr>
            <w:tcW w:w="869" w:type="dxa"/>
          </w:tcPr>
          <w:p w:rsidR="004B5397" w:rsidRDefault="004B5397">
            <w:pPr>
              <w:pStyle w:val="ConsPlusNormal"/>
              <w:jc w:val="center"/>
            </w:pPr>
            <w:r>
              <w:t>200 - 250</w:t>
            </w:r>
          </w:p>
        </w:tc>
        <w:tc>
          <w:tcPr>
            <w:tcW w:w="1061" w:type="dxa"/>
          </w:tcPr>
          <w:p w:rsidR="004B5397" w:rsidRDefault="004B5397">
            <w:pPr>
              <w:pStyle w:val="ConsPlusNormal"/>
              <w:jc w:val="center"/>
            </w:pPr>
            <w:r>
              <w:t>180 - 200</w:t>
            </w:r>
          </w:p>
        </w:tc>
        <w:tc>
          <w:tcPr>
            <w:tcW w:w="737" w:type="dxa"/>
          </w:tcPr>
          <w:p w:rsidR="004B5397" w:rsidRDefault="004B5397">
            <w:pPr>
              <w:pStyle w:val="ConsPlusNormal"/>
              <w:jc w:val="center"/>
            </w:pPr>
            <w:r>
              <w:t>6 - 7</w:t>
            </w:r>
          </w:p>
        </w:tc>
        <w:tc>
          <w:tcPr>
            <w:tcW w:w="960" w:type="dxa"/>
          </w:tcPr>
          <w:p w:rsidR="004B5397" w:rsidRDefault="004B5397">
            <w:pPr>
              <w:pStyle w:val="ConsPlusNormal"/>
              <w:jc w:val="center"/>
            </w:pPr>
            <w:r>
              <w:t>7 - 8</w:t>
            </w:r>
          </w:p>
        </w:tc>
        <w:tc>
          <w:tcPr>
            <w:tcW w:w="965" w:type="dxa"/>
          </w:tcPr>
          <w:p w:rsidR="004B5397" w:rsidRDefault="004B5397">
            <w:pPr>
              <w:pStyle w:val="ConsPlusNormal"/>
              <w:jc w:val="center"/>
            </w:pPr>
            <w:r>
              <w:t>0,5</w:t>
            </w:r>
          </w:p>
        </w:tc>
        <w:tc>
          <w:tcPr>
            <w:tcW w:w="965" w:type="dxa"/>
          </w:tcPr>
          <w:p w:rsidR="004B5397" w:rsidRDefault="004B5397">
            <w:pPr>
              <w:pStyle w:val="ConsPlusNormal"/>
              <w:jc w:val="center"/>
            </w:pPr>
            <w:r>
              <w:t>1 - 2</w:t>
            </w:r>
          </w:p>
        </w:tc>
        <w:tc>
          <w:tcPr>
            <w:tcW w:w="1181" w:type="dxa"/>
          </w:tcPr>
          <w:p w:rsidR="004B5397" w:rsidRDefault="004B5397">
            <w:pPr>
              <w:pStyle w:val="ConsPlusNormal"/>
              <w:jc w:val="center"/>
            </w:pPr>
            <w:r>
              <w:t>9 - 10</w:t>
            </w:r>
          </w:p>
        </w:tc>
      </w:tr>
      <w:tr w:rsidR="004B5397">
        <w:tc>
          <w:tcPr>
            <w:tcW w:w="979" w:type="dxa"/>
          </w:tcPr>
          <w:p w:rsidR="004B5397" w:rsidRDefault="004B5397">
            <w:pPr>
              <w:pStyle w:val="ConsPlusNormal"/>
              <w:jc w:val="center"/>
            </w:pPr>
            <w:r>
              <w:t>17 - 20</w:t>
            </w:r>
          </w:p>
        </w:tc>
        <w:tc>
          <w:tcPr>
            <w:tcW w:w="1349" w:type="dxa"/>
          </w:tcPr>
          <w:p w:rsidR="004B5397" w:rsidRDefault="004B5397">
            <w:pPr>
              <w:pStyle w:val="ConsPlusNormal"/>
              <w:jc w:val="center"/>
            </w:pPr>
            <w:r>
              <w:t>40 - 60</w:t>
            </w:r>
          </w:p>
        </w:tc>
        <w:tc>
          <w:tcPr>
            <w:tcW w:w="869" w:type="dxa"/>
          </w:tcPr>
          <w:p w:rsidR="004B5397" w:rsidRDefault="004B5397">
            <w:pPr>
              <w:pStyle w:val="ConsPlusNormal"/>
              <w:jc w:val="center"/>
            </w:pPr>
            <w:r>
              <w:t>200 - 250</w:t>
            </w:r>
          </w:p>
        </w:tc>
        <w:tc>
          <w:tcPr>
            <w:tcW w:w="1061" w:type="dxa"/>
          </w:tcPr>
          <w:p w:rsidR="004B5397" w:rsidRDefault="004B5397">
            <w:pPr>
              <w:pStyle w:val="ConsPlusNormal"/>
              <w:jc w:val="center"/>
            </w:pPr>
            <w:r>
              <w:t>140 - 170</w:t>
            </w:r>
          </w:p>
        </w:tc>
        <w:tc>
          <w:tcPr>
            <w:tcW w:w="737" w:type="dxa"/>
          </w:tcPr>
          <w:p w:rsidR="004B5397" w:rsidRDefault="004B5397">
            <w:pPr>
              <w:pStyle w:val="ConsPlusNormal"/>
              <w:jc w:val="center"/>
            </w:pPr>
            <w:r>
              <w:t>6 - 7</w:t>
            </w:r>
          </w:p>
        </w:tc>
        <w:tc>
          <w:tcPr>
            <w:tcW w:w="960" w:type="dxa"/>
          </w:tcPr>
          <w:p w:rsidR="004B5397" w:rsidRDefault="004B5397">
            <w:pPr>
              <w:pStyle w:val="ConsPlusNormal"/>
              <w:jc w:val="center"/>
            </w:pPr>
            <w:r>
              <w:t>7 - 9</w:t>
            </w:r>
          </w:p>
        </w:tc>
        <w:tc>
          <w:tcPr>
            <w:tcW w:w="965" w:type="dxa"/>
          </w:tcPr>
          <w:p w:rsidR="004B5397" w:rsidRDefault="004B5397">
            <w:pPr>
              <w:pStyle w:val="ConsPlusNormal"/>
              <w:jc w:val="center"/>
            </w:pPr>
            <w:r>
              <w:t>0,5</w:t>
            </w:r>
          </w:p>
        </w:tc>
        <w:tc>
          <w:tcPr>
            <w:tcW w:w="965" w:type="dxa"/>
          </w:tcPr>
          <w:p w:rsidR="004B5397" w:rsidRDefault="004B5397">
            <w:pPr>
              <w:pStyle w:val="ConsPlusNormal"/>
              <w:jc w:val="center"/>
            </w:pPr>
            <w:r>
              <w:t>1 - 2</w:t>
            </w:r>
          </w:p>
        </w:tc>
        <w:tc>
          <w:tcPr>
            <w:tcW w:w="1181" w:type="dxa"/>
          </w:tcPr>
          <w:p w:rsidR="004B5397" w:rsidRDefault="004B5397">
            <w:pPr>
              <w:pStyle w:val="ConsPlusNormal"/>
              <w:jc w:val="center"/>
            </w:pPr>
            <w:r>
              <w:t>10 - 15</w:t>
            </w:r>
          </w:p>
        </w:tc>
      </w:tr>
    </w:tbl>
    <w:p w:rsidR="004B5397" w:rsidRDefault="004B5397">
      <w:pPr>
        <w:pStyle w:val="ConsPlusNormal"/>
        <w:jc w:val="both"/>
      </w:pPr>
    </w:p>
    <w:p w:rsidR="004B5397" w:rsidRDefault="004B5397">
      <w:pPr>
        <w:pStyle w:val="ConsPlusTitle"/>
        <w:jc w:val="center"/>
        <w:outlineLvl w:val="2"/>
      </w:pPr>
      <w:r>
        <w:t>Нормативы рубок, проводимых в целях ухода за лесными</w:t>
      </w:r>
    </w:p>
    <w:p w:rsidR="004B5397" w:rsidRDefault="004B5397">
      <w:pPr>
        <w:pStyle w:val="ConsPlusTitle"/>
        <w:jc w:val="center"/>
      </w:pPr>
      <w:r>
        <w:t>насаждениями, в еловых насаждениях равнинных лесов</w:t>
      </w:r>
    </w:p>
    <w:p w:rsidR="004B5397" w:rsidRDefault="004B5397">
      <w:pPr>
        <w:pStyle w:val="ConsPlusTitle"/>
        <w:jc w:val="center"/>
      </w:pPr>
      <w:r>
        <w:t>Западно-Сибирского подтаежно-лесостепного района</w:t>
      </w:r>
    </w:p>
    <w:p w:rsidR="004B5397" w:rsidRDefault="004B5397">
      <w:pPr>
        <w:pStyle w:val="ConsPlusNormal"/>
        <w:jc w:val="both"/>
      </w:pPr>
    </w:p>
    <w:p w:rsidR="004B5397" w:rsidRDefault="004B5397">
      <w:pPr>
        <w:pStyle w:val="ConsPlusNormal"/>
        <w:sectPr w:rsidR="004B5397">
          <w:pgSz w:w="11905" w:h="16838"/>
          <w:pgMar w:top="1134" w:right="850" w:bottom="1134" w:left="1701" w:header="0" w:footer="0" w:gutter="0"/>
          <w:cols w:space="720"/>
          <w:titlePg/>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304"/>
        <w:gridCol w:w="1530"/>
        <w:gridCol w:w="817"/>
        <w:gridCol w:w="1401"/>
        <w:gridCol w:w="1461"/>
        <w:gridCol w:w="1401"/>
        <w:gridCol w:w="1461"/>
        <w:gridCol w:w="1401"/>
        <w:gridCol w:w="1469"/>
        <w:gridCol w:w="1401"/>
        <w:gridCol w:w="1469"/>
        <w:gridCol w:w="1053"/>
      </w:tblGrid>
      <w:tr w:rsidR="004B5397">
        <w:tc>
          <w:tcPr>
            <w:tcW w:w="1928" w:type="dxa"/>
            <w:vMerge w:val="restart"/>
          </w:tcPr>
          <w:p w:rsidR="004B5397" w:rsidRDefault="004B5397">
            <w:pPr>
              <w:pStyle w:val="ConsPlusNormal"/>
              <w:jc w:val="center"/>
            </w:pPr>
            <w:r>
              <w:t>Состав лесных насаждений до рубки</w:t>
            </w:r>
          </w:p>
        </w:tc>
        <w:tc>
          <w:tcPr>
            <w:tcW w:w="1928" w:type="dxa"/>
            <w:vMerge w:val="restart"/>
          </w:tcPr>
          <w:p w:rsidR="004B5397" w:rsidRDefault="004B5397">
            <w:pPr>
              <w:pStyle w:val="ConsPlusNormal"/>
              <w:jc w:val="center"/>
            </w:pPr>
            <w:r>
              <w:t>Группы типов леса (класс бонитета)</w:t>
            </w:r>
          </w:p>
        </w:tc>
        <w:tc>
          <w:tcPr>
            <w:tcW w:w="998" w:type="dxa"/>
            <w:vMerge w:val="restart"/>
          </w:tcPr>
          <w:p w:rsidR="004B5397" w:rsidRDefault="004B5397">
            <w:pPr>
              <w:pStyle w:val="ConsPlusNormal"/>
              <w:jc w:val="center"/>
            </w:pPr>
            <w:r>
              <w:t>Возраст начала ухода, лет</w:t>
            </w:r>
          </w:p>
        </w:tc>
        <w:tc>
          <w:tcPr>
            <w:tcW w:w="2272" w:type="dxa"/>
            <w:gridSpan w:val="2"/>
          </w:tcPr>
          <w:p w:rsidR="004B5397" w:rsidRDefault="004B5397">
            <w:pPr>
              <w:pStyle w:val="ConsPlusNormal"/>
              <w:jc w:val="center"/>
            </w:pPr>
            <w:r>
              <w:t>Рубки осветления</w:t>
            </w:r>
          </w:p>
        </w:tc>
        <w:tc>
          <w:tcPr>
            <w:tcW w:w="2132" w:type="dxa"/>
            <w:gridSpan w:val="2"/>
          </w:tcPr>
          <w:p w:rsidR="004B5397" w:rsidRDefault="004B5397">
            <w:pPr>
              <w:pStyle w:val="ConsPlusNormal"/>
              <w:jc w:val="center"/>
            </w:pPr>
            <w:r>
              <w:t>Рубки прочистки</w:t>
            </w:r>
          </w:p>
        </w:tc>
        <w:tc>
          <w:tcPr>
            <w:tcW w:w="2285" w:type="dxa"/>
            <w:gridSpan w:val="2"/>
          </w:tcPr>
          <w:p w:rsidR="004B5397" w:rsidRDefault="004B5397">
            <w:pPr>
              <w:pStyle w:val="ConsPlusNormal"/>
              <w:jc w:val="center"/>
            </w:pPr>
            <w:r>
              <w:t>Рубки прореживания</w:t>
            </w:r>
          </w:p>
        </w:tc>
        <w:tc>
          <w:tcPr>
            <w:tcW w:w="2433" w:type="dxa"/>
            <w:gridSpan w:val="2"/>
          </w:tcPr>
          <w:p w:rsidR="004B5397" w:rsidRDefault="004B5397">
            <w:pPr>
              <w:pStyle w:val="ConsPlusNormal"/>
              <w:jc w:val="center"/>
            </w:pPr>
            <w:r>
              <w:t>Проходные рубки</w:t>
            </w:r>
          </w:p>
        </w:tc>
        <w:tc>
          <w:tcPr>
            <w:tcW w:w="1361" w:type="dxa"/>
            <w:vMerge w:val="restart"/>
          </w:tcPr>
          <w:p w:rsidR="004B5397" w:rsidRDefault="004B5397">
            <w:pPr>
              <w:pStyle w:val="ConsPlusNormal"/>
              <w:jc w:val="center"/>
            </w:pPr>
            <w:r>
              <w:t>Целевой состав к возрасту рубки (спелости)</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Минимальная сомкнутость крон до ухода</w:t>
            </w:r>
          </w:p>
        </w:tc>
        <w:tc>
          <w:tcPr>
            <w:tcW w:w="1138" w:type="dxa"/>
            <w:vMerge w:val="restart"/>
          </w:tcPr>
          <w:p w:rsidR="004B5397" w:rsidRDefault="004B5397">
            <w:pPr>
              <w:pStyle w:val="ConsPlusNormal"/>
              <w:jc w:val="center"/>
            </w:pPr>
            <w:r>
              <w:t>Интенсивность рубки, % по запасу</w:t>
            </w:r>
          </w:p>
        </w:tc>
        <w:tc>
          <w:tcPr>
            <w:tcW w:w="1138" w:type="dxa"/>
          </w:tcPr>
          <w:p w:rsidR="004B5397" w:rsidRDefault="004B5397">
            <w:pPr>
              <w:pStyle w:val="ConsPlusNormal"/>
              <w:jc w:val="center"/>
            </w:pPr>
            <w:r>
              <w:t>Минимальная сомкнутость крон до ухода</w:t>
            </w:r>
          </w:p>
        </w:tc>
        <w:tc>
          <w:tcPr>
            <w:tcW w:w="994" w:type="dxa"/>
            <w:vMerge w:val="restart"/>
          </w:tcPr>
          <w:p w:rsidR="004B5397" w:rsidRDefault="004B5397">
            <w:pPr>
              <w:pStyle w:val="ConsPlusNormal"/>
              <w:jc w:val="center"/>
            </w:pPr>
            <w:r>
              <w:t>Интенсивность рубки, % по запасу</w:t>
            </w:r>
          </w:p>
        </w:tc>
        <w:tc>
          <w:tcPr>
            <w:tcW w:w="1282" w:type="dxa"/>
          </w:tcPr>
          <w:p w:rsidR="004B5397" w:rsidRDefault="004B5397">
            <w:pPr>
              <w:pStyle w:val="ConsPlusNormal"/>
              <w:jc w:val="center"/>
            </w:pPr>
            <w:r>
              <w:t>Минимальная полнота до ухода</w:t>
            </w:r>
          </w:p>
        </w:tc>
        <w:tc>
          <w:tcPr>
            <w:tcW w:w="1003" w:type="dxa"/>
          </w:tcPr>
          <w:p w:rsidR="004B5397" w:rsidRDefault="004B5397">
            <w:pPr>
              <w:pStyle w:val="ConsPlusNormal"/>
              <w:jc w:val="center"/>
            </w:pPr>
            <w:r>
              <w:t>Интенсивность рубки, % по запасу</w:t>
            </w:r>
          </w:p>
        </w:tc>
        <w:tc>
          <w:tcPr>
            <w:tcW w:w="1291" w:type="dxa"/>
          </w:tcPr>
          <w:p w:rsidR="004B5397" w:rsidRDefault="004B5397">
            <w:pPr>
              <w:pStyle w:val="ConsPlusNormal"/>
              <w:jc w:val="center"/>
            </w:pPr>
            <w:r>
              <w:t>Минимальная полнота до ухода</w:t>
            </w:r>
          </w:p>
        </w:tc>
        <w:tc>
          <w:tcPr>
            <w:tcW w:w="1142"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138"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282" w:type="dxa"/>
          </w:tcPr>
          <w:p w:rsidR="004B5397" w:rsidRDefault="004B5397">
            <w:pPr>
              <w:pStyle w:val="ConsPlusNormal"/>
              <w:jc w:val="center"/>
            </w:pPr>
            <w:r>
              <w:t>после ухода</w:t>
            </w:r>
          </w:p>
        </w:tc>
        <w:tc>
          <w:tcPr>
            <w:tcW w:w="1003" w:type="dxa"/>
          </w:tcPr>
          <w:p w:rsidR="004B5397" w:rsidRDefault="004B5397">
            <w:pPr>
              <w:pStyle w:val="ConsPlusNormal"/>
              <w:jc w:val="center"/>
            </w:pPr>
            <w:r>
              <w:t>повторяемость (лет)</w:t>
            </w:r>
          </w:p>
        </w:tc>
        <w:tc>
          <w:tcPr>
            <w:tcW w:w="1291" w:type="dxa"/>
          </w:tcPr>
          <w:p w:rsidR="004B5397" w:rsidRDefault="004B5397">
            <w:pPr>
              <w:pStyle w:val="ConsPlusNormal"/>
              <w:jc w:val="center"/>
            </w:pPr>
            <w:r>
              <w:t>после ухода</w:t>
            </w:r>
          </w:p>
        </w:tc>
        <w:tc>
          <w:tcPr>
            <w:tcW w:w="1142"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928" w:type="dxa"/>
          </w:tcPr>
          <w:p w:rsidR="004B5397" w:rsidRDefault="004B5397">
            <w:pPr>
              <w:pStyle w:val="ConsPlusNormal"/>
              <w:jc w:val="center"/>
            </w:pPr>
            <w:r>
              <w:t>1</w:t>
            </w:r>
          </w:p>
        </w:tc>
        <w:tc>
          <w:tcPr>
            <w:tcW w:w="1928" w:type="dxa"/>
          </w:tcPr>
          <w:p w:rsidR="004B5397" w:rsidRDefault="004B5397">
            <w:pPr>
              <w:pStyle w:val="ConsPlusNormal"/>
              <w:jc w:val="center"/>
            </w:pPr>
            <w:r>
              <w:t>2</w:t>
            </w:r>
          </w:p>
        </w:tc>
        <w:tc>
          <w:tcPr>
            <w:tcW w:w="998" w:type="dxa"/>
          </w:tcPr>
          <w:p w:rsidR="004B5397" w:rsidRDefault="004B5397">
            <w:pPr>
              <w:pStyle w:val="ConsPlusNormal"/>
              <w:jc w:val="center"/>
            </w:pPr>
            <w:r>
              <w:t>3</w:t>
            </w:r>
          </w:p>
        </w:tc>
        <w:tc>
          <w:tcPr>
            <w:tcW w:w="1134" w:type="dxa"/>
          </w:tcPr>
          <w:p w:rsidR="004B5397" w:rsidRDefault="004B5397">
            <w:pPr>
              <w:pStyle w:val="ConsPlusNormal"/>
              <w:jc w:val="center"/>
            </w:pPr>
            <w:r>
              <w:t>4</w:t>
            </w:r>
          </w:p>
        </w:tc>
        <w:tc>
          <w:tcPr>
            <w:tcW w:w="1138" w:type="dxa"/>
          </w:tcPr>
          <w:p w:rsidR="004B5397" w:rsidRDefault="004B5397">
            <w:pPr>
              <w:pStyle w:val="ConsPlusNormal"/>
              <w:jc w:val="center"/>
            </w:pPr>
            <w:r>
              <w:t>5</w:t>
            </w:r>
          </w:p>
        </w:tc>
        <w:tc>
          <w:tcPr>
            <w:tcW w:w="1138" w:type="dxa"/>
          </w:tcPr>
          <w:p w:rsidR="004B5397" w:rsidRDefault="004B5397">
            <w:pPr>
              <w:pStyle w:val="ConsPlusNormal"/>
              <w:jc w:val="center"/>
            </w:pPr>
            <w:r>
              <w:t>6</w:t>
            </w:r>
          </w:p>
        </w:tc>
        <w:tc>
          <w:tcPr>
            <w:tcW w:w="994" w:type="dxa"/>
          </w:tcPr>
          <w:p w:rsidR="004B5397" w:rsidRDefault="004B5397">
            <w:pPr>
              <w:pStyle w:val="ConsPlusNormal"/>
              <w:jc w:val="center"/>
            </w:pPr>
            <w:r>
              <w:t>7</w:t>
            </w:r>
          </w:p>
        </w:tc>
        <w:tc>
          <w:tcPr>
            <w:tcW w:w="1282" w:type="dxa"/>
          </w:tcPr>
          <w:p w:rsidR="004B5397" w:rsidRDefault="004B5397">
            <w:pPr>
              <w:pStyle w:val="ConsPlusNormal"/>
              <w:jc w:val="center"/>
            </w:pPr>
            <w:r>
              <w:t>8</w:t>
            </w:r>
          </w:p>
        </w:tc>
        <w:tc>
          <w:tcPr>
            <w:tcW w:w="1003" w:type="dxa"/>
          </w:tcPr>
          <w:p w:rsidR="004B5397" w:rsidRDefault="004B5397">
            <w:pPr>
              <w:pStyle w:val="ConsPlusNormal"/>
              <w:jc w:val="center"/>
            </w:pPr>
            <w:r>
              <w:t>9</w:t>
            </w:r>
          </w:p>
        </w:tc>
        <w:tc>
          <w:tcPr>
            <w:tcW w:w="1291" w:type="dxa"/>
          </w:tcPr>
          <w:p w:rsidR="004B5397" w:rsidRDefault="004B5397">
            <w:pPr>
              <w:pStyle w:val="ConsPlusNormal"/>
              <w:jc w:val="center"/>
            </w:pPr>
            <w:r>
              <w:t>10</w:t>
            </w:r>
          </w:p>
        </w:tc>
        <w:tc>
          <w:tcPr>
            <w:tcW w:w="1142" w:type="dxa"/>
          </w:tcPr>
          <w:p w:rsidR="004B5397" w:rsidRDefault="004B5397">
            <w:pPr>
              <w:pStyle w:val="ConsPlusNormal"/>
              <w:jc w:val="center"/>
            </w:pPr>
            <w:r>
              <w:t>11</w:t>
            </w:r>
          </w:p>
        </w:tc>
        <w:tc>
          <w:tcPr>
            <w:tcW w:w="1361" w:type="dxa"/>
          </w:tcPr>
          <w:p w:rsidR="004B5397" w:rsidRDefault="004B5397">
            <w:pPr>
              <w:pStyle w:val="ConsPlusNormal"/>
              <w:jc w:val="center"/>
            </w:pPr>
            <w:r>
              <w:t>12</w:t>
            </w:r>
          </w:p>
        </w:tc>
      </w:tr>
      <w:tr w:rsidR="004B5397">
        <w:tc>
          <w:tcPr>
            <w:tcW w:w="1928" w:type="dxa"/>
            <w:vMerge w:val="restart"/>
          </w:tcPr>
          <w:p w:rsidR="004B5397" w:rsidRDefault="004B5397">
            <w:pPr>
              <w:pStyle w:val="ConsPlusNormal"/>
            </w:pPr>
            <w:r>
              <w:t>1. Лиственно-еловые с достаточным количеством деревьев ели</w:t>
            </w:r>
          </w:p>
        </w:tc>
        <w:tc>
          <w:tcPr>
            <w:tcW w:w="1928" w:type="dxa"/>
            <w:vMerge w:val="restart"/>
          </w:tcPr>
          <w:p w:rsidR="004B5397" w:rsidRDefault="004B5397">
            <w:pPr>
              <w:pStyle w:val="ConsPlusNormal"/>
            </w:pPr>
            <w:r>
              <w:t>Зеленомошная</w:t>
            </w:r>
          </w:p>
          <w:p w:rsidR="004B5397" w:rsidRDefault="004B5397">
            <w:pPr>
              <w:pStyle w:val="ConsPlusNormal"/>
            </w:pPr>
            <w:r>
              <w:t>(II - III)</w:t>
            </w:r>
          </w:p>
        </w:tc>
        <w:tc>
          <w:tcPr>
            <w:tcW w:w="998" w:type="dxa"/>
            <w:tcBorders>
              <w:bottom w:val="nil"/>
            </w:tcBorders>
          </w:tcPr>
          <w:p w:rsidR="004B5397" w:rsidRDefault="004B5397">
            <w:pPr>
              <w:pStyle w:val="ConsPlusNormal"/>
              <w:jc w:val="center"/>
            </w:pPr>
            <w:r>
              <w:t>10 - 15</w:t>
            </w:r>
          </w:p>
        </w:tc>
        <w:tc>
          <w:tcPr>
            <w:tcW w:w="1134" w:type="dxa"/>
            <w:tcBorders>
              <w:bottom w:val="nil"/>
            </w:tcBorders>
          </w:tcPr>
          <w:p w:rsidR="004B5397" w:rsidRDefault="004B5397">
            <w:pPr>
              <w:pStyle w:val="ConsPlusNormal"/>
              <w:jc w:val="center"/>
            </w:pPr>
            <w:r>
              <w:t>0,8</w:t>
            </w:r>
          </w:p>
        </w:tc>
        <w:tc>
          <w:tcPr>
            <w:tcW w:w="1138" w:type="dxa"/>
            <w:tcBorders>
              <w:bottom w:val="nil"/>
            </w:tcBorders>
          </w:tcPr>
          <w:p w:rsidR="004B5397" w:rsidRDefault="004B5397">
            <w:pPr>
              <w:pStyle w:val="ConsPlusNormal"/>
              <w:jc w:val="center"/>
            </w:pPr>
            <w:r>
              <w:t>40 - 60</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30 - 50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20 - 30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20 - 25</w:t>
            </w:r>
          </w:p>
        </w:tc>
        <w:tc>
          <w:tcPr>
            <w:tcW w:w="1361" w:type="dxa"/>
            <w:tcBorders>
              <w:bottom w:val="nil"/>
            </w:tcBorders>
          </w:tcPr>
          <w:p w:rsidR="004B5397" w:rsidRDefault="004B5397">
            <w:pPr>
              <w:pStyle w:val="ConsPlusNormal"/>
              <w:jc w:val="center"/>
            </w:pPr>
            <w:r>
              <w:t>(6 - 9)Е, К, П</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0,5</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0,6</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10 - 15</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15 - 20</w:t>
            </w:r>
          </w:p>
        </w:tc>
        <w:tc>
          <w:tcPr>
            <w:tcW w:w="1361" w:type="dxa"/>
            <w:tcBorders>
              <w:top w:val="nil"/>
            </w:tcBorders>
          </w:tcPr>
          <w:p w:rsidR="004B5397" w:rsidRDefault="004B5397">
            <w:pPr>
              <w:pStyle w:val="ConsPlusNormal"/>
              <w:jc w:val="center"/>
            </w:pPr>
            <w:r>
              <w:t>(1 - 4)Б, Ос</w:t>
            </w:r>
          </w:p>
        </w:tc>
      </w:tr>
      <w:tr w:rsidR="004B5397">
        <w:tc>
          <w:tcPr>
            <w:tcW w:w="0" w:type="auto"/>
            <w:vMerge/>
          </w:tcPr>
          <w:p w:rsidR="004B5397" w:rsidRDefault="004B5397">
            <w:pPr>
              <w:pStyle w:val="ConsPlusNormal"/>
            </w:pPr>
          </w:p>
        </w:tc>
        <w:tc>
          <w:tcPr>
            <w:tcW w:w="1928" w:type="dxa"/>
            <w:vMerge w:val="restart"/>
          </w:tcPr>
          <w:p w:rsidR="004B5397" w:rsidRDefault="004B5397">
            <w:pPr>
              <w:pStyle w:val="ConsPlusNormal"/>
            </w:pPr>
            <w:r>
              <w:t>Разнотравная</w:t>
            </w:r>
          </w:p>
          <w:p w:rsidR="004B5397" w:rsidRDefault="004B5397">
            <w:pPr>
              <w:pStyle w:val="ConsPlusNormal"/>
            </w:pPr>
            <w:r>
              <w:t>(I - II)</w:t>
            </w:r>
          </w:p>
        </w:tc>
        <w:tc>
          <w:tcPr>
            <w:tcW w:w="998" w:type="dxa"/>
            <w:tcBorders>
              <w:bottom w:val="nil"/>
            </w:tcBorders>
          </w:tcPr>
          <w:p w:rsidR="004B5397" w:rsidRDefault="004B5397">
            <w:pPr>
              <w:pStyle w:val="ConsPlusNormal"/>
              <w:jc w:val="center"/>
            </w:pPr>
            <w:r>
              <w:t>10 - 15</w:t>
            </w:r>
          </w:p>
        </w:tc>
        <w:tc>
          <w:tcPr>
            <w:tcW w:w="1134" w:type="dxa"/>
            <w:tcBorders>
              <w:bottom w:val="nil"/>
            </w:tcBorders>
          </w:tcPr>
          <w:p w:rsidR="004B5397" w:rsidRDefault="004B5397">
            <w:pPr>
              <w:pStyle w:val="ConsPlusNormal"/>
              <w:jc w:val="center"/>
            </w:pPr>
            <w:r>
              <w:t>0,7</w:t>
            </w:r>
          </w:p>
        </w:tc>
        <w:tc>
          <w:tcPr>
            <w:tcW w:w="1138" w:type="dxa"/>
            <w:tcBorders>
              <w:bottom w:val="nil"/>
            </w:tcBorders>
          </w:tcPr>
          <w:p w:rsidR="004B5397" w:rsidRDefault="004B5397">
            <w:pPr>
              <w:pStyle w:val="ConsPlusNormal"/>
              <w:jc w:val="center"/>
            </w:pPr>
            <w:r>
              <w:t>40 - 60</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30 - 50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20 - 40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20 - 30</w:t>
            </w:r>
          </w:p>
        </w:tc>
        <w:tc>
          <w:tcPr>
            <w:tcW w:w="1361" w:type="dxa"/>
            <w:tcBorders>
              <w:bottom w:val="nil"/>
            </w:tcBorders>
          </w:tcPr>
          <w:p w:rsidR="004B5397" w:rsidRDefault="004B5397">
            <w:pPr>
              <w:pStyle w:val="ConsPlusNormal"/>
              <w:jc w:val="center"/>
            </w:pPr>
            <w:r>
              <w:t>(6 - 9)Е, К, П</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0,5</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0,6</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10 - 15</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15 - 20</w:t>
            </w:r>
          </w:p>
        </w:tc>
        <w:tc>
          <w:tcPr>
            <w:tcW w:w="1361" w:type="dxa"/>
            <w:tcBorders>
              <w:top w:val="nil"/>
            </w:tcBorders>
          </w:tcPr>
          <w:p w:rsidR="004B5397" w:rsidRDefault="004B5397">
            <w:pPr>
              <w:pStyle w:val="ConsPlusNormal"/>
              <w:jc w:val="center"/>
            </w:pPr>
            <w:r>
              <w:t>(1 - 4)Б, Ос</w:t>
            </w:r>
          </w:p>
        </w:tc>
      </w:tr>
      <w:tr w:rsidR="004B5397">
        <w:tc>
          <w:tcPr>
            <w:tcW w:w="1928" w:type="dxa"/>
            <w:vMerge w:val="restart"/>
          </w:tcPr>
          <w:p w:rsidR="004B5397" w:rsidRDefault="004B5397">
            <w:pPr>
              <w:pStyle w:val="ConsPlusNormal"/>
            </w:pPr>
            <w:r>
              <w:t>2. Елово-лиственные с долей ели 3 - 5 единиц в составе</w:t>
            </w:r>
          </w:p>
        </w:tc>
        <w:tc>
          <w:tcPr>
            <w:tcW w:w="1928" w:type="dxa"/>
            <w:vMerge w:val="restart"/>
          </w:tcPr>
          <w:p w:rsidR="004B5397" w:rsidRDefault="004B5397">
            <w:pPr>
              <w:pStyle w:val="ConsPlusNormal"/>
            </w:pPr>
            <w:r>
              <w:t>Зеленомошная, разнотравная</w:t>
            </w:r>
          </w:p>
          <w:p w:rsidR="004B5397" w:rsidRDefault="004B5397">
            <w:pPr>
              <w:pStyle w:val="ConsPlusNormal"/>
            </w:pPr>
            <w:r>
              <w:t>(I - III)</w:t>
            </w:r>
          </w:p>
        </w:tc>
        <w:tc>
          <w:tcPr>
            <w:tcW w:w="998" w:type="dxa"/>
            <w:tcBorders>
              <w:bottom w:val="nil"/>
            </w:tcBorders>
          </w:tcPr>
          <w:p w:rsidR="004B5397" w:rsidRDefault="004B5397">
            <w:pPr>
              <w:pStyle w:val="ConsPlusNormal"/>
              <w:jc w:val="center"/>
            </w:pPr>
            <w:r>
              <w:t>10 - 15</w:t>
            </w:r>
          </w:p>
        </w:tc>
        <w:tc>
          <w:tcPr>
            <w:tcW w:w="1134" w:type="dxa"/>
            <w:tcBorders>
              <w:bottom w:val="nil"/>
            </w:tcBorders>
          </w:tcPr>
          <w:p w:rsidR="004B5397" w:rsidRDefault="004B5397">
            <w:pPr>
              <w:pStyle w:val="ConsPlusNormal"/>
              <w:jc w:val="center"/>
            </w:pPr>
            <w:r>
              <w:t>0,8</w:t>
            </w:r>
          </w:p>
        </w:tc>
        <w:tc>
          <w:tcPr>
            <w:tcW w:w="1138" w:type="dxa"/>
            <w:tcBorders>
              <w:bottom w:val="nil"/>
            </w:tcBorders>
          </w:tcPr>
          <w:p w:rsidR="004B5397" w:rsidRDefault="004B5397">
            <w:pPr>
              <w:pStyle w:val="ConsPlusNormal"/>
              <w:jc w:val="center"/>
            </w:pPr>
            <w:r>
              <w:t>30 - 50</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30 - 40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20 - 30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15 - 25</w:t>
            </w:r>
          </w:p>
        </w:tc>
        <w:tc>
          <w:tcPr>
            <w:tcW w:w="1361" w:type="dxa"/>
            <w:tcBorders>
              <w:bottom w:val="nil"/>
            </w:tcBorders>
          </w:tcPr>
          <w:p w:rsidR="004B5397" w:rsidRDefault="004B5397">
            <w:pPr>
              <w:pStyle w:val="ConsPlusNormal"/>
              <w:jc w:val="center"/>
            </w:pPr>
            <w:r>
              <w:t>(8 - 10)Е, К, П</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0,5</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0,6</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10 - 15</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15 - 20</w:t>
            </w:r>
          </w:p>
        </w:tc>
        <w:tc>
          <w:tcPr>
            <w:tcW w:w="1361" w:type="dxa"/>
            <w:tcBorders>
              <w:top w:val="nil"/>
            </w:tcBorders>
          </w:tcPr>
          <w:p w:rsidR="004B5397" w:rsidRDefault="004B5397">
            <w:pPr>
              <w:pStyle w:val="ConsPlusNormal"/>
              <w:jc w:val="center"/>
            </w:pPr>
            <w:r>
              <w:t>(0 - 2)Е, К, П</w:t>
            </w:r>
          </w:p>
        </w:tc>
      </w:tr>
      <w:tr w:rsidR="004B5397">
        <w:tc>
          <w:tcPr>
            <w:tcW w:w="1928" w:type="dxa"/>
            <w:vMerge w:val="restart"/>
          </w:tcPr>
          <w:p w:rsidR="004B5397" w:rsidRDefault="004B5397">
            <w:pPr>
              <w:pStyle w:val="ConsPlusNormal"/>
            </w:pPr>
            <w:r>
              <w:t>3. Еловые с примесью лиственных менее 3 единиц</w:t>
            </w:r>
          </w:p>
        </w:tc>
        <w:tc>
          <w:tcPr>
            <w:tcW w:w="1928" w:type="dxa"/>
            <w:vMerge w:val="restart"/>
          </w:tcPr>
          <w:p w:rsidR="004B5397" w:rsidRDefault="004B5397">
            <w:pPr>
              <w:pStyle w:val="ConsPlusNormal"/>
            </w:pPr>
            <w:r>
              <w:t>Зеленомошная, разнотравная</w:t>
            </w:r>
          </w:p>
          <w:p w:rsidR="004B5397" w:rsidRDefault="004B5397">
            <w:pPr>
              <w:pStyle w:val="ConsPlusNormal"/>
            </w:pPr>
            <w:r>
              <w:t>(I - III)</w:t>
            </w:r>
          </w:p>
        </w:tc>
        <w:tc>
          <w:tcPr>
            <w:tcW w:w="998" w:type="dxa"/>
            <w:tcBorders>
              <w:bottom w:val="nil"/>
            </w:tcBorders>
          </w:tcPr>
          <w:p w:rsidR="004B5397" w:rsidRDefault="004B5397">
            <w:pPr>
              <w:pStyle w:val="ConsPlusNormal"/>
              <w:jc w:val="center"/>
            </w:pPr>
            <w:r>
              <w:t>12 - 18</w:t>
            </w:r>
          </w:p>
        </w:tc>
        <w:tc>
          <w:tcPr>
            <w:tcW w:w="1134" w:type="dxa"/>
            <w:tcBorders>
              <w:bottom w:val="nil"/>
            </w:tcBorders>
          </w:tcPr>
          <w:p w:rsidR="004B5397" w:rsidRDefault="004B5397">
            <w:pPr>
              <w:pStyle w:val="ConsPlusNormal"/>
              <w:jc w:val="center"/>
            </w:pPr>
            <w:r>
              <w:t>0,8</w:t>
            </w:r>
          </w:p>
        </w:tc>
        <w:tc>
          <w:tcPr>
            <w:tcW w:w="1138" w:type="dxa"/>
            <w:tcBorders>
              <w:bottom w:val="nil"/>
            </w:tcBorders>
          </w:tcPr>
          <w:p w:rsidR="004B5397" w:rsidRDefault="004B5397">
            <w:pPr>
              <w:pStyle w:val="ConsPlusNormal"/>
              <w:jc w:val="center"/>
            </w:pPr>
            <w:r>
              <w:t>30 - 40</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25 - 35</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15 - 30</w:t>
            </w:r>
          </w:p>
        </w:tc>
        <w:tc>
          <w:tcPr>
            <w:tcW w:w="1291" w:type="dxa"/>
            <w:tcBorders>
              <w:bottom w:val="nil"/>
            </w:tcBorders>
          </w:tcPr>
          <w:p w:rsidR="004B5397" w:rsidRDefault="004B5397">
            <w:pPr>
              <w:pStyle w:val="ConsPlusNormal"/>
              <w:jc w:val="center"/>
            </w:pPr>
            <w:r>
              <w:t>0,9</w:t>
            </w:r>
          </w:p>
        </w:tc>
        <w:tc>
          <w:tcPr>
            <w:tcW w:w="1142" w:type="dxa"/>
            <w:tcBorders>
              <w:bottom w:val="nil"/>
            </w:tcBorders>
          </w:tcPr>
          <w:p w:rsidR="004B5397" w:rsidRDefault="004B5397">
            <w:pPr>
              <w:pStyle w:val="ConsPlusNormal"/>
              <w:jc w:val="center"/>
            </w:pPr>
            <w:r>
              <w:t>15 - 20</w:t>
            </w:r>
          </w:p>
        </w:tc>
        <w:tc>
          <w:tcPr>
            <w:tcW w:w="1361" w:type="dxa"/>
            <w:tcBorders>
              <w:bottom w:val="nil"/>
            </w:tcBorders>
          </w:tcPr>
          <w:p w:rsidR="004B5397" w:rsidRDefault="004B5397">
            <w:pPr>
              <w:pStyle w:val="ConsPlusNormal"/>
              <w:jc w:val="center"/>
            </w:pPr>
            <w:r>
              <w:t>(9 - 10)Е, К, П</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0,6</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0,6</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10 - 15</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15 - 20</w:t>
            </w:r>
          </w:p>
        </w:tc>
        <w:tc>
          <w:tcPr>
            <w:tcW w:w="1361" w:type="dxa"/>
            <w:tcBorders>
              <w:top w:val="nil"/>
            </w:tcBorders>
          </w:tcPr>
          <w:p w:rsidR="004B5397" w:rsidRDefault="004B5397">
            <w:pPr>
              <w:pStyle w:val="ConsPlusNormal"/>
              <w:jc w:val="center"/>
            </w:pPr>
            <w:r>
              <w:t>(0 - 1)Б</w:t>
            </w:r>
          </w:p>
        </w:tc>
      </w:tr>
    </w:tbl>
    <w:p w:rsidR="004B5397" w:rsidRDefault="004B5397">
      <w:pPr>
        <w:pStyle w:val="ConsPlusNormal"/>
        <w:sectPr w:rsidR="004B5397">
          <w:pgSz w:w="16838" w:h="11905" w:orient="landscape"/>
          <w:pgMar w:top="1701" w:right="397" w:bottom="850" w:left="397" w:header="0" w:footer="0" w:gutter="0"/>
          <w:cols w:space="720"/>
          <w:titlePg/>
        </w:sectPr>
      </w:pPr>
    </w:p>
    <w:p w:rsidR="004B5397" w:rsidRDefault="004B5397">
      <w:pPr>
        <w:pStyle w:val="ConsPlusNormal"/>
        <w:jc w:val="both"/>
      </w:pPr>
    </w:p>
    <w:p w:rsidR="004B5397" w:rsidRDefault="004B5397">
      <w:pPr>
        <w:pStyle w:val="ConsPlusTitle"/>
        <w:jc w:val="center"/>
        <w:outlineLvl w:val="2"/>
      </w:pPr>
      <w:bookmarkStart w:id="59" w:name="P13567"/>
      <w:bookmarkEnd w:id="59"/>
      <w:r>
        <w:t>Нормативы рубок, проводимых в целях ухода за лесными</w:t>
      </w:r>
    </w:p>
    <w:p w:rsidR="004B5397" w:rsidRDefault="004B5397">
      <w:pPr>
        <w:pStyle w:val="ConsPlusTitle"/>
        <w:jc w:val="center"/>
      </w:pPr>
      <w:r>
        <w:t>насаждениями, в сосновых насаждениях равнинных лесов</w:t>
      </w:r>
    </w:p>
    <w:p w:rsidR="004B5397" w:rsidRDefault="004B5397">
      <w:pPr>
        <w:pStyle w:val="ConsPlusTitle"/>
        <w:jc w:val="center"/>
      </w:pPr>
      <w:r>
        <w:t>Западно-Сибирского подтаежно-лесостепного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240"/>
        <w:gridCol w:w="1490"/>
        <w:gridCol w:w="823"/>
        <w:gridCol w:w="1412"/>
        <w:gridCol w:w="1472"/>
        <w:gridCol w:w="1412"/>
        <w:gridCol w:w="1472"/>
        <w:gridCol w:w="1412"/>
        <w:gridCol w:w="1481"/>
        <w:gridCol w:w="1412"/>
        <w:gridCol w:w="1481"/>
        <w:gridCol w:w="1061"/>
      </w:tblGrid>
      <w:tr w:rsidR="004B5397">
        <w:tc>
          <w:tcPr>
            <w:tcW w:w="1928" w:type="dxa"/>
            <w:vMerge w:val="restart"/>
          </w:tcPr>
          <w:p w:rsidR="004B5397" w:rsidRDefault="004B5397">
            <w:pPr>
              <w:pStyle w:val="ConsPlusNormal"/>
              <w:jc w:val="center"/>
            </w:pPr>
            <w:r>
              <w:t>Состав лесных насаждений до рубки</w:t>
            </w:r>
          </w:p>
        </w:tc>
        <w:tc>
          <w:tcPr>
            <w:tcW w:w="1928" w:type="dxa"/>
            <w:vMerge w:val="restart"/>
          </w:tcPr>
          <w:p w:rsidR="004B5397" w:rsidRDefault="004B5397">
            <w:pPr>
              <w:pStyle w:val="ConsPlusNormal"/>
              <w:jc w:val="center"/>
            </w:pPr>
            <w:r>
              <w:t>Группы типов леса</w:t>
            </w:r>
          </w:p>
        </w:tc>
        <w:tc>
          <w:tcPr>
            <w:tcW w:w="998" w:type="dxa"/>
            <w:vMerge w:val="restart"/>
          </w:tcPr>
          <w:p w:rsidR="004B5397" w:rsidRDefault="004B5397">
            <w:pPr>
              <w:pStyle w:val="ConsPlusNormal"/>
              <w:jc w:val="center"/>
            </w:pPr>
            <w:r>
              <w:t>Возраст начала ухода, лет</w:t>
            </w:r>
          </w:p>
        </w:tc>
        <w:tc>
          <w:tcPr>
            <w:tcW w:w="2272" w:type="dxa"/>
            <w:gridSpan w:val="2"/>
          </w:tcPr>
          <w:p w:rsidR="004B5397" w:rsidRDefault="004B5397">
            <w:pPr>
              <w:pStyle w:val="ConsPlusNormal"/>
              <w:jc w:val="center"/>
            </w:pPr>
            <w:r>
              <w:t>Рубки осветления</w:t>
            </w:r>
          </w:p>
        </w:tc>
        <w:tc>
          <w:tcPr>
            <w:tcW w:w="2132" w:type="dxa"/>
            <w:gridSpan w:val="2"/>
          </w:tcPr>
          <w:p w:rsidR="004B5397" w:rsidRDefault="004B5397">
            <w:pPr>
              <w:pStyle w:val="ConsPlusNormal"/>
              <w:jc w:val="center"/>
            </w:pPr>
            <w:r>
              <w:t>Рубки прочистки</w:t>
            </w:r>
          </w:p>
        </w:tc>
        <w:tc>
          <w:tcPr>
            <w:tcW w:w="2285" w:type="dxa"/>
            <w:gridSpan w:val="2"/>
          </w:tcPr>
          <w:p w:rsidR="004B5397" w:rsidRDefault="004B5397">
            <w:pPr>
              <w:pStyle w:val="ConsPlusNormal"/>
              <w:jc w:val="center"/>
            </w:pPr>
            <w:r>
              <w:t>Рубки прореживания</w:t>
            </w:r>
          </w:p>
        </w:tc>
        <w:tc>
          <w:tcPr>
            <w:tcW w:w="2433" w:type="dxa"/>
            <w:gridSpan w:val="2"/>
          </w:tcPr>
          <w:p w:rsidR="004B5397" w:rsidRDefault="004B5397">
            <w:pPr>
              <w:pStyle w:val="ConsPlusNormal"/>
              <w:jc w:val="center"/>
            </w:pPr>
            <w:r>
              <w:t>Проходные рубки</w:t>
            </w:r>
          </w:p>
        </w:tc>
        <w:tc>
          <w:tcPr>
            <w:tcW w:w="1361" w:type="dxa"/>
            <w:vMerge w:val="restart"/>
          </w:tcPr>
          <w:p w:rsidR="004B5397" w:rsidRDefault="004B5397">
            <w:pPr>
              <w:pStyle w:val="ConsPlusNormal"/>
              <w:jc w:val="center"/>
            </w:pPr>
            <w:r>
              <w:t>Целевой состав к возрасту рубки (спелости)</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Минимальная сомкнутость крон до ухода</w:t>
            </w:r>
          </w:p>
        </w:tc>
        <w:tc>
          <w:tcPr>
            <w:tcW w:w="1138" w:type="dxa"/>
            <w:vMerge w:val="restart"/>
          </w:tcPr>
          <w:p w:rsidR="004B5397" w:rsidRDefault="004B5397">
            <w:pPr>
              <w:pStyle w:val="ConsPlusNormal"/>
              <w:jc w:val="center"/>
            </w:pPr>
            <w:r>
              <w:t>Интенсивность рубки, % по запасу</w:t>
            </w:r>
          </w:p>
        </w:tc>
        <w:tc>
          <w:tcPr>
            <w:tcW w:w="1138" w:type="dxa"/>
          </w:tcPr>
          <w:p w:rsidR="004B5397" w:rsidRDefault="004B5397">
            <w:pPr>
              <w:pStyle w:val="ConsPlusNormal"/>
              <w:jc w:val="center"/>
            </w:pPr>
            <w:r>
              <w:t>Минимальная сомкнутость крон до ухода</w:t>
            </w:r>
          </w:p>
        </w:tc>
        <w:tc>
          <w:tcPr>
            <w:tcW w:w="994" w:type="dxa"/>
            <w:vMerge w:val="restart"/>
          </w:tcPr>
          <w:p w:rsidR="004B5397" w:rsidRDefault="004B5397">
            <w:pPr>
              <w:pStyle w:val="ConsPlusNormal"/>
              <w:jc w:val="center"/>
            </w:pPr>
            <w:r>
              <w:t>Интенсивность рубки, % по запасу</w:t>
            </w:r>
          </w:p>
        </w:tc>
        <w:tc>
          <w:tcPr>
            <w:tcW w:w="1282" w:type="dxa"/>
          </w:tcPr>
          <w:p w:rsidR="004B5397" w:rsidRDefault="004B5397">
            <w:pPr>
              <w:pStyle w:val="ConsPlusNormal"/>
              <w:jc w:val="center"/>
            </w:pPr>
            <w:r>
              <w:t>Минимальная полнота до ухода</w:t>
            </w:r>
          </w:p>
        </w:tc>
        <w:tc>
          <w:tcPr>
            <w:tcW w:w="1003" w:type="dxa"/>
          </w:tcPr>
          <w:p w:rsidR="004B5397" w:rsidRDefault="004B5397">
            <w:pPr>
              <w:pStyle w:val="ConsPlusNormal"/>
              <w:jc w:val="center"/>
            </w:pPr>
            <w:r>
              <w:t>Интенсивность рубки, % по запасу</w:t>
            </w:r>
          </w:p>
        </w:tc>
        <w:tc>
          <w:tcPr>
            <w:tcW w:w="1291" w:type="dxa"/>
          </w:tcPr>
          <w:p w:rsidR="004B5397" w:rsidRDefault="004B5397">
            <w:pPr>
              <w:pStyle w:val="ConsPlusNormal"/>
              <w:jc w:val="center"/>
            </w:pPr>
            <w:r>
              <w:t>Минимальная полнота до ухода</w:t>
            </w:r>
          </w:p>
        </w:tc>
        <w:tc>
          <w:tcPr>
            <w:tcW w:w="1142"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138"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282" w:type="dxa"/>
          </w:tcPr>
          <w:p w:rsidR="004B5397" w:rsidRDefault="004B5397">
            <w:pPr>
              <w:pStyle w:val="ConsPlusNormal"/>
              <w:jc w:val="center"/>
            </w:pPr>
            <w:r>
              <w:t>после ухода</w:t>
            </w:r>
          </w:p>
        </w:tc>
        <w:tc>
          <w:tcPr>
            <w:tcW w:w="1003" w:type="dxa"/>
          </w:tcPr>
          <w:p w:rsidR="004B5397" w:rsidRDefault="004B5397">
            <w:pPr>
              <w:pStyle w:val="ConsPlusNormal"/>
              <w:jc w:val="center"/>
            </w:pPr>
            <w:r>
              <w:t>повторяемость (лет)</w:t>
            </w:r>
          </w:p>
        </w:tc>
        <w:tc>
          <w:tcPr>
            <w:tcW w:w="1291" w:type="dxa"/>
          </w:tcPr>
          <w:p w:rsidR="004B5397" w:rsidRDefault="004B5397">
            <w:pPr>
              <w:pStyle w:val="ConsPlusNormal"/>
              <w:jc w:val="center"/>
            </w:pPr>
            <w:r>
              <w:t>после ухода</w:t>
            </w:r>
          </w:p>
        </w:tc>
        <w:tc>
          <w:tcPr>
            <w:tcW w:w="1142"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928" w:type="dxa"/>
          </w:tcPr>
          <w:p w:rsidR="004B5397" w:rsidRDefault="004B5397">
            <w:pPr>
              <w:pStyle w:val="ConsPlusNormal"/>
              <w:jc w:val="center"/>
            </w:pPr>
            <w:r>
              <w:t>1</w:t>
            </w:r>
          </w:p>
        </w:tc>
        <w:tc>
          <w:tcPr>
            <w:tcW w:w="1928" w:type="dxa"/>
          </w:tcPr>
          <w:p w:rsidR="004B5397" w:rsidRDefault="004B5397">
            <w:pPr>
              <w:pStyle w:val="ConsPlusNormal"/>
              <w:jc w:val="center"/>
            </w:pPr>
            <w:r>
              <w:t>2</w:t>
            </w:r>
          </w:p>
        </w:tc>
        <w:tc>
          <w:tcPr>
            <w:tcW w:w="998" w:type="dxa"/>
          </w:tcPr>
          <w:p w:rsidR="004B5397" w:rsidRDefault="004B5397">
            <w:pPr>
              <w:pStyle w:val="ConsPlusNormal"/>
              <w:jc w:val="center"/>
            </w:pPr>
            <w:r>
              <w:t>3</w:t>
            </w:r>
          </w:p>
        </w:tc>
        <w:tc>
          <w:tcPr>
            <w:tcW w:w="1134" w:type="dxa"/>
          </w:tcPr>
          <w:p w:rsidR="004B5397" w:rsidRDefault="004B5397">
            <w:pPr>
              <w:pStyle w:val="ConsPlusNormal"/>
              <w:jc w:val="center"/>
            </w:pPr>
            <w:r>
              <w:t>4</w:t>
            </w:r>
          </w:p>
        </w:tc>
        <w:tc>
          <w:tcPr>
            <w:tcW w:w="1138" w:type="dxa"/>
          </w:tcPr>
          <w:p w:rsidR="004B5397" w:rsidRDefault="004B5397">
            <w:pPr>
              <w:pStyle w:val="ConsPlusNormal"/>
              <w:jc w:val="center"/>
            </w:pPr>
            <w:r>
              <w:t>5</w:t>
            </w:r>
          </w:p>
        </w:tc>
        <w:tc>
          <w:tcPr>
            <w:tcW w:w="1138" w:type="dxa"/>
          </w:tcPr>
          <w:p w:rsidR="004B5397" w:rsidRDefault="004B5397">
            <w:pPr>
              <w:pStyle w:val="ConsPlusNormal"/>
              <w:jc w:val="center"/>
            </w:pPr>
            <w:r>
              <w:t>6</w:t>
            </w:r>
          </w:p>
        </w:tc>
        <w:tc>
          <w:tcPr>
            <w:tcW w:w="994" w:type="dxa"/>
          </w:tcPr>
          <w:p w:rsidR="004B5397" w:rsidRDefault="004B5397">
            <w:pPr>
              <w:pStyle w:val="ConsPlusNormal"/>
              <w:jc w:val="center"/>
            </w:pPr>
            <w:r>
              <w:t>7</w:t>
            </w:r>
          </w:p>
        </w:tc>
        <w:tc>
          <w:tcPr>
            <w:tcW w:w="1282" w:type="dxa"/>
          </w:tcPr>
          <w:p w:rsidR="004B5397" w:rsidRDefault="004B5397">
            <w:pPr>
              <w:pStyle w:val="ConsPlusNormal"/>
              <w:jc w:val="center"/>
            </w:pPr>
            <w:r>
              <w:t>8</w:t>
            </w:r>
          </w:p>
        </w:tc>
        <w:tc>
          <w:tcPr>
            <w:tcW w:w="1003" w:type="dxa"/>
          </w:tcPr>
          <w:p w:rsidR="004B5397" w:rsidRDefault="004B5397">
            <w:pPr>
              <w:pStyle w:val="ConsPlusNormal"/>
              <w:jc w:val="center"/>
            </w:pPr>
            <w:r>
              <w:t>9</w:t>
            </w:r>
          </w:p>
        </w:tc>
        <w:tc>
          <w:tcPr>
            <w:tcW w:w="1291" w:type="dxa"/>
          </w:tcPr>
          <w:p w:rsidR="004B5397" w:rsidRDefault="004B5397">
            <w:pPr>
              <w:pStyle w:val="ConsPlusNormal"/>
              <w:jc w:val="center"/>
            </w:pPr>
            <w:r>
              <w:t>10</w:t>
            </w:r>
          </w:p>
        </w:tc>
        <w:tc>
          <w:tcPr>
            <w:tcW w:w="1142" w:type="dxa"/>
          </w:tcPr>
          <w:p w:rsidR="004B5397" w:rsidRDefault="004B5397">
            <w:pPr>
              <w:pStyle w:val="ConsPlusNormal"/>
              <w:jc w:val="center"/>
            </w:pPr>
            <w:r>
              <w:t>11</w:t>
            </w:r>
          </w:p>
        </w:tc>
        <w:tc>
          <w:tcPr>
            <w:tcW w:w="1361" w:type="dxa"/>
          </w:tcPr>
          <w:p w:rsidR="004B5397" w:rsidRDefault="004B5397">
            <w:pPr>
              <w:pStyle w:val="ConsPlusNormal"/>
              <w:jc w:val="center"/>
            </w:pPr>
            <w:r>
              <w:t>12</w:t>
            </w:r>
          </w:p>
        </w:tc>
      </w:tr>
      <w:tr w:rsidR="004B5397">
        <w:tc>
          <w:tcPr>
            <w:tcW w:w="1928" w:type="dxa"/>
            <w:vMerge w:val="restart"/>
          </w:tcPr>
          <w:p w:rsidR="004B5397" w:rsidRDefault="004B5397">
            <w:pPr>
              <w:pStyle w:val="ConsPlusNormal"/>
            </w:pPr>
            <w:r>
              <w:t>Лиственные с долей сосны до 3 единиц в составе</w:t>
            </w:r>
          </w:p>
        </w:tc>
        <w:tc>
          <w:tcPr>
            <w:tcW w:w="1928" w:type="dxa"/>
            <w:vMerge w:val="restart"/>
          </w:tcPr>
          <w:p w:rsidR="004B5397" w:rsidRDefault="004B5397">
            <w:pPr>
              <w:pStyle w:val="ConsPlusNormal"/>
            </w:pPr>
            <w:r>
              <w:t>Разнотравная, зеленомошная</w:t>
            </w:r>
          </w:p>
        </w:tc>
        <w:tc>
          <w:tcPr>
            <w:tcW w:w="998" w:type="dxa"/>
            <w:tcBorders>
              <w:bottom w:val="nil"/>
            </w:tcBorders>
          </w:tcPr>
          <w:p w:rsidR="004B5397" w:rsidRDefault="004B5397">
            <w:pPr>
              <w:pStyle w:val="ConsPlusNormal"/>
              <w:jc w:val="center"/>
            </w:pPr>
            <w:r>
              <w:t>6 - 10</w:t>
            </w:r>
          </w:p>
        </w:tc>
        <w:tc>
          <w:tcPr>
            <w:tcW w:w="1134" w:type="dxa"/>
            <w:tcBorders>
              <w:bottom w:val="nil"/>
            </w:tcBorders>
          </w:tcPr>
          <w:p w:rsidR="004B5397" w:rsidRDefault="004B5397">
            <w:pPr>
              <w:pStyle w:val="ConsPlusNormal"/>
              <w:jc w:val="center"/>
            </w:pPr>
            <w:r>
              <w:t>0,7</w:t>
            </w:r>
          </w:p>
        </w:tc>
        <w:tc>
          <w:tcPr>
            <w:tcW w:w="1138" w:type="dxa"/>
            <w:tcBorders>
              <w:bottom w:val="nil"/>
            </w:tcBorders>
          </w:tcPr>
          <w:p w:rsidR="004B5397" w:rsidRDefault="004B5397">
            <w:pPr>
              <w:pStyle w:val="ConsPlusNormal"/>
              <w:jc w:val="center"/>
            </w:pPr>
            <w:r>
              <w:t>50 - 80</w:t>
            </w:r>
          </w:p>
        </w:tc>
        <w:tc>
          <w:tcPr>
            <w:tcW w:w="1138" w:type="dxa"/>
            <w:tcBorders>
              <w:bottom w:val="nil"/>
            </w:tcBorders>
          </w:tcPr>
          <w:p w:rsidR="004B5397" w:rsidRDefault="004B5397">
            <w:pPr>
              <w:pStyle w:val="ConsPlusNormal"/>
              <w:jc w:val="center"/>
            </w:pPr>
            <w:r>
              <w:t>0,7</w:t>
            </w:r>
          </w:p>
        </w:tc>
        <w:tc>
          <w:tcPr>
            <w:tcW w:w="994" w:type="dxa"/>
            <w:tcBorders>
              <w:bottom w:val="nil"/>
            </w:tcBorders>
          </w:tcPr>
          <w:p w:rsidR="004B5397" w:rsidRDefault="004B5397">
            <w:pPr>
              <w:pStyle w:val="ConsPlusNormal"/>
              <w:jc w:val="center"/>
            </w:pPr>
            <w:r>
              <w:t>40 - 70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30 - 40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20 - 30</w:t>
            </w:r>
          </w:p>
        </w:tc>
        <w:tc>
          <w:tcPr>
            <w:tcW w:w="1361" w:type="dxa"/>
            <w:tcBorders>
              <w:bottom w:val="nil"/>
            </w:tcBorders>
          </w:tcPr>
          <w:p w:rsidR="004B5397" w:rsidRDefault="004B5397">
            <w:pPr>
              <w:pStyle w:val="ConsPlusNormal"/>
              <w:jc w:val="center"/>
            </w:pPr>
            <w:r>
              <w:t>(6 - 9)С</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0,4</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0,4</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8 - 12</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10 - 15</w:t>
            </w:r>
          </w:p>
        </w:tc>
        <w:tc>
          <w:tcPr>
            <w:tcW w:w="1361" w:type="dxa"/>
            <w:tcBorders>
              <w:top w:val="nil"/>
            </w:tcBorders>
          </w:tcPr>
          <w:p w:rsidR="004B5397" w:rsidRDefault="004B5397">
            <w:pPr>
              <w:pStyle w:val="ConsPlusNormal"/>
              <w:jc w:val="center"/>
            </w:pPr>
            <w:r>
              <w:t>(1 - 4)Б</w:t>
            </w:r>
          </w:p>
        </w:tc>
      </w:tr>
      <w:tr w:rsidR="004B5397">
        <w:tc>
          <w:tcPr>
            <w:tcW w:w="1928" w:type="dxa"/>
            <w:vMerge w:val="restart"/>
          </w:tcPr>
          <w:p w:rsidR="004B5397" w:rsidRDefault="004B5397">
            <w:pPr>
              <w:pStyle w:val="ConsPlusNormal"/>
            </w:pPr>
            <w:r>
              <w:t>Сосново-лиственные с долей сосны 4 - 6 единиц</w:t>
            </w:r>
          </w:p>
        </w:tc>
        <w:tc>
          <w:tcPr>
            <w:tcW w:w="1928" w:type="dxa"/>
            <w:vMerge w:val="restart"/>
          </w:tcPr>
          <w:p w:rsidR="004B5397" w:rsidRDefault="004B5397">
            <w:pPr>
              <w:pStyle w:val="ConsPlusNormal"/>
            </w:pPr>
          </w:p>
        </w:tc>
        <w:tc>
          <w:tcPr>
            <w:tcW w:w="998" w:type="dxa"/>
            <w:tcBorders>
              <w:bottom w:val="nil"/>
            </w:tcBorders>
          </w:tcPr>
          <w:p w:rsidR="004B5397" w:rsidRDefault="004B5397">
            <w:pPr>
              <w:pStyle w:val="ConsPlusNormal"/>
              <w:jc w:val="center"/>
            </w:pPr>
            <w:r>
              <w:t>8 - 12</w:t>
            </w:r>
          </w:p>
        </w:tc>
        <w:tc>
          <w:tcPr>
            <w:tcW w:w="1134" w:type="dxa"/>
            <w:tcBorders>
              <w:bottom w:val="nil"/>
            </w:tcBorders>
          </w:tcPr>
          <w:p w:rsidR="004B5397" w:rsidRDefault="004B5397">
            <w:pPr>
              <w:pStyle w:val="ConsPlusNormal"/>
              <w:jc w:val="center"/>
            </w:pPr>
            <w:r>
              <w:t>0,7</w:t>
            </w:r>
          </w:p>
        </w:tc>
        <w:tc>
          <w:tcPr>
            <w:tcW w:w="1138" w:type="dxa"/>
            <w:tcBorders>
              <w:bottom w:val="nil"/>
            </w:tcBorders>
          </w:tcPr>
          <w:p w:rsidR="004B5397" w:rsidRDefault="004B5397">
            <w:pPr>
              <w:pStyle w:val="ConsPlusNormal"/>
              <w:jc w:val="center"/>
            </w:pPr>
            <w:r>
              <w:t>40 - 60</w:t>
            </w:r>
          </w:p>
        </w:tc>
        <w:tc>
          <w:tcPr>
            <w:tcW w:w="1138" w:type="dxa"/>
            <w:tcBorders>
              <w:bottom w:val="nil"/>
            </w:tcBorders>
          </w:tcPr>
          <w:p w:rsidR="004B5397" w:rsidRDefault="004B5397">
            <w:pPr>
              <w:pStyle w:val="ConsPlusNormal"/>
              <w:jc w:val="center"/>
            </w:pPr>
            <w:r>
              <w:t>0,7</w:t>
            </w:r>
          </w:p>
        </w:tc>
        <w:tc>
          <w:tcPr>
            <w:tcW w:w="994" w:type="dxa"/>
            <w:tcBorders>
              <w:bottom w:val="nil"/>
            </w:tcBorders>
          </w:tcPr>
          <w:p w:rsidR="004B5397" w:rsidRDefault="004B5397">
            <w:pPr>
              <w:pStyle w:val="ConsPlusNormal"/>
              <w:jc w:val="center"/>
            </w:pPr>
            <w:r>
              <w:t>30 - 50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20 - 30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10 - 25</w:t>
            </w:r>
          </w:p>
        </w:tc>
        <w:tc>
          <w:tcPr>
            <w:tcW w:w="1361" w:type="dxa"/>
            <w:tcBorders>
              <w:bottom w:val="nil"/>
            </w:tcBorders>
          </w:tcPr>
          <w:p w:rsidR="004B5397" w:rsidRDefault="004B5397">
            <w:pPr>
              <w:pStyle w:val="ConsPlusNormal"/>
              <w:jc w:val="center"/>
            </w:pPr>
            <w:r>
              <w:t>(7 - 10)С</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0,5</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0,5</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8 - 12</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15 - 20</w:t>
            </w:r>
          </w:p>
        </w:tc>
        <w:tc>
          <w:tcPr>
            <w:tcW w:w="1361" w:type="dxa"/>
            <w:tcBorders>
              <w:top w:val="nil"/>
            </w:tcBorders>
          </w:tcPr>
          <w:p w:rsidR="004B5397" w:rsidRDefault="004B5397">
            <w:pPr>
              <w:pStyle w:val="ConsPlusNormal"/>
              <w:jc w:val="center"/>
            </w:pPr>
            <w:r>
              <w:t>(0 - 3)Б</w:t>
            </w:r>
          </w:p>
        </w:tc>
      </w:tr>
      <w:tr w:rsidR="004B5397">
        <w:tc>
          <w:tcPr>
            <w:tcW w:w="1928" w:type="dxa"/>
            <w:vMerge w:val="restart"/>
          </w:tcPr>
          <w:p w:rsidR="004B5397" w:rsidRDefault="004B5397">
            <w:pPr>
              <w:pStyle w:val="ConsPlusNormal"/>
            </w:pPr>
            <w:r>
              <w:t>Сосновые с примесью лиственных до 3 единиц</w:t>
            </w:r>
          </w:p>
        </w:tc>
        <w:tc>
          <w:tcPr>
            <w:tcW w:w="1928" w:type="dxa"/>
            <w:vMerge w:val="restart"/>
          </w:tcPr>
          <w:p w:rsidR="004B5397" w:rsidRDefault="004B5397">
            <w:pPr>
              <w:pStyle w:val="ConsPlusNormal"/>
            </w:pPr>
            <w:r>
              <w:t>Зеленомошная</w:t>
            </w:r>
          </w:p>
        </w:tc>
        <w:tc>
          <w:tcPr>
            <w:tcW w:w="998" w:type="dxa"/>
            <w:tcBorders>
              <w:bottom w:val="nil"/>
            </w:tcBorders>
          </w:tcPr>
          <w:p w:rsidR="004B5397" w:rsidRDefault="004B5397">
            <w:pPr>
              <w:pStyle w:val="ConsPlusNormal"/>
              <w:jc w:val="center"/>
            </w:pPr>
            <w:r>
              <w:t>15 - 20</w:t>
            </w:r>
          </w:p>
        </w:tc>
        <w:tc>
          <w:tcPr>
            <w:tcW w:w="1134" w:type="dxa"/>
            <w:tcBorders>
              <w:bottom w:val="nil"/>
            </w:tcBorders>
          </w:tcPr>
          <w:p w:rsidR="004B5397" w:rsidRDefault="004B5397">
            <w:pPr>
              <w:pStyle w:val="ConsPlusNormal"/>
              <w:jc w:val="center"/>
            </w:pPr>
            <w:r>
              <w:t>0,8</w:t>
            </w:r>
          </w:p>
        </w:tc>
        <w:tc>
          <w:tcPr>
            <w:tcW w:w="1138" w:type="dxa"/>
            <w:tcBorders>
              <w:bottom w:val="nil"/>
            </w:tcBorders>
          </w:tcPr>
          <w:p w:rsidR="004B5397" w:rsidRDefault="004B5397">
            <w:pPr>
              <w:pStyle w:val="ConsPlusNormal"/>
              <w:jc w:val="center"/>
            </w:pPr>
            <w:r>
              <w:t>20 - 30</w:t>
            </w:r>
          </w:p>
        </w:tc>
        <w:tc>
          <w:tcPr>
            <w:tcW w:w="1138" w:type="dxa"/>
            <w:tcBorders>
              <w:bottom w:val="nil"/>
            </w:tcBorders>
          </w:tcPr>
          <w:p w:rsidR="004B5397" w:rsidRDefault="004B5397">
            <w:pPr>
              <w:pStyle w:val="ConsPlusNormal"/>
              <w:jc w:val="center"/>
            </w:pPr>
            <w:r>
              <w:t>0,7</w:t>
            </w:r>
          </w:p>
        </w:tc>
        <w:tc>
          <w:tcPr>
            <w:tcW w:w="994" w:type="dxa"/>
            <w:tcBorders>
              <w:bottom w:val="nil"/>
            </w:tcBorders>
          </w:tcPr>
          <w:p w:rsidR="004B5397" w:rsidRDefault="004B5397">
            <w:pPr>
              <w:pStyle w:val="ConsPlusNormal"/>
              <w:jc w:val="center"/>
            </w:pPr>
            <w:r>
              <w:t>20 - 30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15 - 30</w:t>
            </w:r>
          </w:p>
        </w:tc>
        <w:tc>
          <w:tcPr>
            <w:tcW w:w="1291" w:type="dxa"/>
            <w:tcBorders>
              <w:bottom w:val="nil"/>
            </w:tcBorders>
          </w:tcPr>
          <w:p w:rsidR="004B5397" w:rsidRDefault="004B5397">
            <w:pPr>
              <w:pStyle w:val="ConsPlusNormal"/>
              <w:jc w:val="center"/>
            </w:pPr>
            <w:r>
              <w:t>0,9</w:t>
            </w:r>
          </w:p>
        </w:tc>
        <w:tc>
          <w:tcPr>
            <w:tcW w:w="1142" w:type="dxa"/>
            <w:tcBorders>
              <w:bottom w:val="nil"/>
            </w:tcBorders>
          </w:tcPr>
          <w:p w:rsidR="004B5397" w:rsidRDefault="004B5397">
            <w:pPr>
              <w:pStyle w:val="ConsPlusNormal"/>
              <w:jc w:val="center"/>
            </w:pPr>
            <w:r>
              <w:t>15 - 25</w:t>
            </w:r>
          </w:p>
        </w:tc>
        <w:tc>
          <w:tcPr>
            <w:tcW w:w="1361" w:type="dxa"/>
            <w:tcBorders>
              <w:bottom w:val="nil"/>
            </w:tcBorders>
          </w:tcPr>
          <w:p w:rsidR="004B5397" w:rsidRDefault="004B5397">
            <w:pPr>
              <w:pStyle w:val="ConsPlusNormal"/>
              <w:jc w:val="center"/>
            </w:pPr>
            <w:r>
              <w:t>(8 - 10)С</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0,6</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0,6</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10 - 15</w:t>
            </w:r>
          </w:p>
        </w:tc>
        <w:tc>
          <w:tcPr>
            <w:tcW w:w="1291" w:type="dxa"/>
            <w:tcBorders>
              <w:top w:val="nil"/>
            </w:tcBorders>
          </w:tcPr>
          <w:p w:rsidR="004B5397" w:rsidRDefault="004B5397">
            <w:pPr>
              <w:pStyle w:val="ConsPlusNormal"/>
              <w:jc w:val="center"/>
            </w:pPr>
            <w:r>
              <w:t>0,8</w:t>
            </w:r>
          </w:p>
        </w:tc>
        <w:tc>
          <w:tcPr>
            <w:tcW w:w="1142" w:type="dxa"/>
            <w:tcBorders>
              <w:top w:val="nil"/>
            </w:tcBorders>
          </w:tcPr>
          <w:p w:rsidR="004B5397" w:rsidRDefault="004B5397">
            <w:pPr>
              <w:pStyle w:val="ConsPlusNormal"/>
              <w:jc w:val="center"/>
            </w:pPr>
            <w:r>
              <w:t>15 - 20</w:t>
            </w:r>
          </w:p>
        </w:tc>
        <w:tc>
          <w:tcPr>
            <w:tcW w:w="1361" w:type="dxa"/>
            <w:tcBorders>
              <w:top w:val="nil"/>
            </w:tcBorders>
          </w:tcPr>
          <w:p w:rsidR="004B5397" w:rsidRDefault="004B5397">
            <w:pPr>
              <w:pStyle w:val="ConsPlusNormal"/>
              <w:jc w:val="center"/>
            </w:pPr>
            <w:r>
              <w:t>(0 - 2)Б</w:t>
            </w:r>
          </w:p>
        </w:tc>
      </w:tr>
    </w:tbl>
    <w:p w:rsidR="004B5397" w:rsidRDefault="004B5397">
      <w:pPr>
        <w:pStyle w:val="ConsPlusNormal"/>
        <w:jc w:val="both"/>
      </w:pPr>
    </w:p>
    <w:p w:rsidR="004B5397" w:rsidRDefault="004B5397">
      <w:pPr>
        <w:pStyle w:val="ConsPlusTitle"/>
        <w:jc w:val="center"/>
        <w:outlineLvl w:val="2"/>
      </w:pPr>
      <w:bookmarkStart w:id="60" w:name="P13672"/>
      <w:bookmarkEnd w:id="60"/>
      <w:r>
        <w:t>Нормативы рубок, проводимых в целях ухода за лесными</w:t>
      </w:r>
    </w:p>
    <w:p w:rsidR="004B5397" w:rsidRDefault="004B5397">
      <w:pPr>
        <w:pStyle w:val="ConsPlusTitle"/>
        <w:jc w:val="center"/>
      </w:pPr>
      <w:r>
        <w:t>насаждениями, в березовых насаждениях равнинных лесов</w:t>
      </w:r>
    </w:p>
    <w:p w:rsidR="004B5397" w:rsidRDefault="004B5397">
      <w:pPr>
        <w:pStyle w:val="ConsPlusTitle"/>
        <w:jc w:val="center"/>
      </w:pPr>
      <w:r>
        <w:t>Западно-Сибирского подтаежно-лесостепного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278"/>
        <w:gridCol w:w="1040"/>
        <w:gridCol w:w="847"/>
        <w:gridCol w:w="1455"/>
        <w:gridCol w:w="1518"/>
        <w:gridCol w:w="1455"/>
        <w:gridCol w:w="1518"/>
        <w:gridCol w:w="1455"/>
        <w:gridCol w:w="1527"/>
        <w:gridCol w:w="1455"/>
        <w:gridCol w:w="1527"/>
        <w:gridCol w:w="1093"/>
      </w:tblGrid>
      <w:tr w:rsidR="004B5397">
        <w:tc>
          <w:tcPr>
            <w:tcW w:w="1928" w:type="dxa"/>
            <w:vMerge w:val="restart"/>
          </w:tcPr>
          <w:p w:rsidR="004B5397" w:rsidRDefault="004B5397">
            <w:pPr>
              <w:pStyle w:val="ConsPlusNormal"/>
              <w:jc w:val="center"/>
            </w:pPr>
            <w:r>
              <w:t>Состав лесных насаждений до рубки</w:t>
            </w:r>
          </w:p>
        </w:tc>
        <w:tc>
          <w:tcPr>
            <w:tcW w:w="1928" w:type="dxa"/>
            <w:vMerge w:val="restart"/>
          </w:tcPr>
          <w:p w:rsidR="004B5397" w:rsidRDefault="004B5397">
            <w:pPr>
              <w:pStyle w:val="ConsPlusNormal"/>
              <w:jc w:val="center"/>
            </w:pPr>
            <w:r>
              <w:t>Группы типов леса (класс бонитета)</w:t>
            </w:r>
          </w:p>
        </w:tc>
        <w:tc>
          <w:tcPr>
            <w:tcW w:w="998" w:type="dxa"/>
            <w:vMerge w:val="restart"/>
          </w:tcPr>
          <w:p w:rsidR="004B5397" w:rsidRDefault="004B5397">
            <w:pPr>
              <w:pStyle w:val="ConsPlusNormal"/>
              <w:jc w:val="center"/>
            </w:pPr>
            <w:r>
              <w:t>Возраст начала ухода, лет</w:t>
            </w:r>
          </w:p>
        </w:tc>
        <w:tc>
          <w:tcPr>
            <w:tcW w:w="2272" w:type="dxa"/>
            <w:gridSpan w:val="2"/>
          </w:tcPr>
          <w:p w:rsidR="004B5397" w:rsidRDefault="004B5397">
            <w:pPr>
              <w:pStyle w:val="ConsPlusNormal"/>
              <w:jc w:val="center"/>
            </w:pPr>
            <w:r>
              <w:t>Рубки осветления</w:t>
            </w:r>
          </w:p>
        </w:tc>
        <w:tc>
          <w:tcPr>
            <w:tcW w:w="2132" w:type="dxa"/>
            <w:gridSpan w:val="2"/>
          </w:tcPr>
          <w:p w:rsidR="004B5397" w:rsidRDefault="004B5397">
            <w:pPr>
              <w:pStyle w:val="ConsPlusNormal"/>
              <w:jc w:val="center"/>
            </w:pPr>
            <w:r>
              <w:t>Рубки прочистки</w:t>
            </w:r>
          </w:p>
        </w:tc>
        <w:tc>
          <w:tcPr>
            <w:tcW w:w="2285" w:type="dxa"/>
            <w:gridSpan w:val="2"/>
          </w:tcPr>
          <w:p w:rsidR="004B5397" w:rsidRDefault="004B5397">
            <w:pPr>
              <w:pStyle w:val="ConsPlusNormal"/>
              <w:jc w:val="center"/>
            </w:pPr>
            <w:r>
              <w:t>Рубки прореживания</w:t>
            </w:r>
          </w:p>
        </w:tc>
        <w:tc>
          <w:tcPr>
            <w:tcW w:w="2433" w:type="dxa"/>
            <w:gridSpan w:val="2"/>
          </w:tcPr>
          <w:p w:rsidR="004B5397" w:rsidRDefault="004B5397">
            <w:pPr>
              <w:pStyle w:val="ConsPlusNormal"/>
              <w:jc w:val="center"/>
            </w:pPr>
            <w:r>
              <w:t>Проходные рубки</w:t>
            </w:r>
          </w:p>
        </w:tc>
        <w:tc>
          <w:tcPr>
            <w:tcW w:w="1361" w:type="dxa"/>
            <w:vMerge w:val="restart"/>
          </w:tcPr>
          <w:p w:rsidR="004B5397" w:rsidRDefault="004B5397">
            <w:pPr>
              <w:pStyle w:val="ConsPlusNormal"/>
              <w:jc w:val="center"/>
            </w:pPr>
            <w:r>
              <w:t>Целевой состав к возрасту рубки (спелости)</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Минимальная сомкнутость крон до ухода</w:t>
            </w:r>
          </w:p>
        </w:tc>
        <w:tc>
          <w:tcPr>
            <w:tcW w:w="1138" w:type="dxa"/>
            <w:vMerge w:val="restart"/>
          </w:tcPr>
          <w:p w:rsidR="004B5397" w:rsidRDefault="004B5397">
            <w:pPr>
              <w:pStyle w:val="ConsPlusNormal"/>
              <w:jc w:val="center"/>
            </w:pPr>
            <w:r>
              <w:t>Интенсивность рубки, % по запасу</w:t>
            </w:r>
          </w:p>
        </w:tc>
        <w:tc>
          <w:tcPr>
            <w:tcW w:w="1138" w:type="dxa"/>
          </w:tcPr>
          <w:p w:rsidR="004B5397" w:rsidRDefault="004B5397">
            <w:pPr>
              <w:pStyle w:val="ConsPlusNormal"/>
              <w:jc w:val="center"/>
            </w:pPr>
            <w:r>
              <w:t>Минимальная сомкнутость крон до ухода</w:t>
            </w:r>
          </w:p>
        </w:tc>
        <w:tc>
          <w:tcPr>
            <w:tcW w:w="994" w:type="dxa"/>
            <w:vMerge w:val="restart"/>
          </w:tcPr>
          <w:p w:rsidR="004B5397" w:rsidRDefault="004B5397">
            <w:pPr>
              <w:pStyle w:val="ConsPlusNormal"/>
              <w:jc w:val="center"/>
            </w:pPr>
            <w:r>
              <w:t>Интенсивность рубки, % по запасу</w:t>
            </w:r>
          </w:p>
        </w:tc>
        <w:tc>
          <w:tcPr>
            <w:tcW w:w="1282" w:type="dxa"/>
          </w:tcPr>
          <w:p w:rsidR="004B5397" w:rsidRDefault="004B5397">
            <w:pPr>
              <w:pStyle w:val="ConsPlusNormal"/>
              <w:jc w:val="center"/>
            </w:pPr>
            <w:r>
              <w:t>Минимальная полнота до ухода</w:t>
            </w:r>
          </w:p>
        </w:tc>
        <w:tc>
          <w:tcPr>
            <w:tcW w:w="1003" w:type="dxa"/>
          </w:tcPr>
          <w:p w:rsidR="004B5397" w:rsidRDefault="004B5397">
            <w:pPr>
              <w:pStyle w:val="ConsPlusNormal"/>
              <w:jc w:val="center"/>
            </w:pPr>
            <w:r>
              <w:t>Интенсивность рубки, % по запасу</w:t>
            </w:r>
          </w:p>
        </w:tc>
        <w:tc>
          <w:tcPr>
            <w:tcW w:w="1291" w:type="dxa"/>
          </w:tcPr>
          <w:p w:rsidR="004B5397" w:rsidRDefault="004B5397">
            <w:pPr>
              <w:pStyle w:val="ConsPlusNormal"/>
              <w:jc w:val="center"/>
            </w:pPr>
            <w:r>
              <w:t>Минимальная полнота до ухода</w:t>
            </w:r>
          </w:p>
        </w:tc>
        <w:tc>
          <w:tcPr>
            <w:tcW w:w="1142"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138"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282" w:type="dxa"/>
          </w:tcPr>
          <w:p w:rsidR="004B5397" w:rsidRDefault="004B5397">
            <w:pPr>
              <w:pStyle w:val="ConsPlusNormal"/>
              <w:jc w:val="center"/>
            </w:pPr>
            <w:r>
              <w:t>после ухода</w:t>
            </w:r>
          </w:p>
        </w:tc>
        <w:tc>
          <w:tcPr>
            <w:tcW w:w="1003" w:type="dxa"/>
          </w:tcPr>
          <w:p w:rsidR="004B5397" w:rsidRDefault="004B5397">
            <w:pPr>
              <w:pStyle w:val="ConsPlusNormal"/>
              <w:jc w:val="center"/>
            </w:pPr>
            <w:r>
              <w:t>повторяемость (лет)</w:t>
            </w:r>
          </w:p>
        </w:tc>
        <w:tc>
          <w:tcPr>
            <w:tcW w:w="1291" w:type="dxa"/>
          </w:tcPr>
          <w:p w:rsidR="004B5397" w:rsidRDefault="004B5397">
            <w:pPr>
              <w:pStyle w:val="ConsPlusNormal"/>
              <w:jc w:val="center"/>
            </w:pPr>
            <w:r>
              <w:t>после ухода</w:t>
            </w:r>
          </w:p>
        </w:tc>
        <w:tc>
          <w:tcPr>
            <w:tcW w:w="1142"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928" w:type="dxa"/>
          </w:tcPr>
          <w:p w:rsidR="004B5397" w:rsidRDefault="004B5397">
            <w:pPr>
              <w:pStyle w:val="ConsPlusNormal"/>
              <w:jc w:val="center"/>
            </w:pPr>
            <w:r>
              <w:t>1</w:t>
            </w:r>
          </w:p>
        </w:tc>
        <w:tc>
          <w:tcPr>
            <w:tcW w:w="1928" w:type="dxa"/>
          </w:tcPr>
          <w:p w:rsidR="004B5397" w:rsidRDefault="004B5397">
            <w:pPr>
              <w:pStyle w:val="ConsPlusNormal"/>
              <w:jc w:val="center"/>
            </w:pPr>
            <w:r>
              <w:t>2</w:t>
            </w:r>
          </w:p>
        </w:tc>
        <w:tc>
          <w:tcPr>
            <w:tcW w:w="998" w:type="dxa"/>
          </w:tcPr>
          <w:p w:rsidR="004B5397" w:rsidRDefault="004B5397">
            <w:pPr>
              <w:pStyle w:val="ConsPlusNormal"/>
              <w:jc w:val="center"/>
            </w:pPr>
            <w:r>
              <w:t>3</w:t>
            </w:r>
          </w:p>
        </w:tc>
        <w:tc>
          <w:tcPr>
            <w:tcW w:w="1134" w:type="dxa"/>
          </w:tcPr>
          <w:p w:rsidR="004B5397" w:rsidRDefault="004B5397">
            <w:pPr>
              <w:pStyle w:val="ConsPlusNormal"/>
              <w:jc w:val="center"/>
            </w:pPr>
            <w:r>
              <w:t>4</w:t>
            </w:r>
          </w:p>
        </w:tc>
        <w:tc>
          <w:tcPr>
            <w:tcW w:w="1138" w:type="dxa"/>
          </w:tcPr>
          <w:p w:rsidR="004B5397" w:rsidRDefault="004B5397">
            <w:pPr>
              <w:pStyle w:val="ConsPlusNormal"/>
              <w:jc w:val="center"/>
            </w:pPr>
            <w:r>
              <w:t>5</w:t>
            </w:r>
          </w:p>
        </w:tc>
        <w:tc>
          <w:tcPr>
            <w:tcW w:w="1138" w:type="dxa"/>
          </w:tcPr>
          <w:p w:rsidR="004B5397" w:rsidRDefault="004B5397">
            <w:pPr>
              <w:pStyle w:val="ConsPlusNormal"/>
              <w:jc w:val="center"/>
            </w:pPr>
            <w:r>
              <w:t>6</w:t>
            </w:r>
          </w:p>
        </w:tc>
        <w:tc>
          <w:tcPr>
            <w:tcW w:w="994" w:type="dxa"/>
          </w:tcPr>
          <w:p w:rsidR="004B5397" w:rsidRDefault="004B5397">
            <w:pPr>
              <w:pStyle w:val="ConsPlusNormal"/>
              <w:jc w:val="center"/>
            </w:pPr>
            <w:r>
              <w:t>7</w:t>
            </w:r>
          </w:p>
        </w:tc>
        <w:tc>
          <w:tcPr>
            <w:tcW w:w="1282" w:type="dxa"/>
          </w:tcPr>
          <w:p w:rsidR="004B5397" w:rsidRDefault="004B5397">
            <w:pPr>
              <w:pStyle w:val="ConsPlusNormal"/>
              <w:jc w:val="center"/>
            </w:pPr>
            <w:r>
              <w:t>8</w:t>
            </w:r>
          </w:p>
        </w:tc>
        <w:tc>
          <w:tcPr>
            <w:tcW w:w="1003" w:type="dxa"/>
          </w:tcPr>
          <w:p w:rsidR="004B5397" w:rsidRDefault="004B5397">
            <w:pPr>
              <w:pStyle w:val="ConsPlusNormal"/>
              <w:jc w:val="center"/>
            </w:pPr>
            <w:r>
              <w:t>9</w:t>
            </w:r>
          </w:p>
        </w:tc>
        <w:tc>
          <w:tcPr>
            <w:tcW w:w="1291" w:type="dxa"/>
          </w:tcPr>
          <w:p w:rsidR="004B5397" w:rsidRDefault="004B5397">
            <w:pPr>
              <w:pStyle w:val="ConsPlusNormal"/>
              <w:jc w:val="center"/>
            </w:pPr>
            <w:r>
              <w:t>10</w:t>
            </w:r>
          </w:p>
        </w:tc>
        <w:tc>
          <w:tcPr>
            <w:tcW w:w="1142" w:type="dxa"/>
          </w:tcPr>
          <w:p w:rsidR="004B5397" w:rsidRDefault="004B5397">
            <w:pPr>
              <w:pStyle w:val="ConsPlusNormal"/>
              <w:jc w:val="center"/>
            </w:pPr>
            <w:r>
              <w:t>11</w:t>
            </w:r>
          </w:p>
        </w:tc>
        <w:tc>
          <w:tcPr>
            <w:tcW w:w="1361" w:type="dxa"/>
          </w:tcPr>
          <w:p w:rsidR="004B5397" w:rsidRDefault="004B5397">
            <w:pPr>
              <w:pStyle w:val="ConsPlusNormal"/>
              <w:jc w:val="center"/>
            </w:pPr>
            <w:r>
              <w:t>12</w:t>
            </w:r>
          </w:p>
        </w:tc>
      </w:tr>
      <w:tr w:rsidR="004B5397">
        <w:tc>
          <w:tcPr>
            <w:tcW w:w="1928" w:type="dxa"/>
            <w:vMerge w:val="restart"/>
          </w:tcPr>
          <w:p w:rsidR="004B5397" w:rsidRDefault="004B5397">
            <w:pPr>
              <w:pStyle w:val="ConsPlusNormal"/>
            </w:pPr>
            <w:r>
              <w:t>Чистые березовые и с примесью осины</w:t>
            </w:r>
          </w:p>
        </w:tc>
        <w:tc>
          <w:tcPr>
            <w:tcW w:w="1928" w:type="dxa"/>
            <w:vMerge w:val="restart"/>
          </w:tcPr>
          <w:p w:rsidR="004B5397" w:rsidRDefault="004B5397">
            <w:pPr>
              <w:pStyle w:val="ConsPlusNormal"/>
            </w:pPr>
            <w:r>
              <w:t>Травяная (I - II)</w:t>
            </w:r>
          </w:p>
        </w:tc>
        <w:tc>
          <w:tcPr>
            <w:tcW w:w="998" w:type="dxa"/>
            <w:tcBorders>
              <w:bottom w:val="nil"/>
            </w:tcBorders>
          </w:tcPr>
          <w:p w:rsidR="004B5397" w:rsidRDefault="004B5397">
            <w:pPr>
              <w:pStyle w:val="ConsPlusNormal"/>
              <w:jc w:val="center"/>
            </w:pPr>
            <w:r>
              <w:t>10 - 15</w:t>
            </w:r>
          </w:p>
        </w:tc>
        <w:tc>
          <w:tcPr>
            <w:tcW w:w="1134"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0,9</w:t>
            </w:r>
          </w:p>
        </w:tc>
        <w:tc>
          <w:tcPr>
            <w:tcW w:w="994" w:type="dxa"/>
            <w:tcBorders>
              <w:bottom w:val="nil"/>
            </w:tcBorders>
          </w:tcPr>
          <w:p w:rsidR="004B5397" w:rsidRDefault="004B5397">
            <w:pPr>
              <w:pStyle w:val="ConsPlusNormal"/>
              <w:jc w:val="center"/>
            </w:pPr>
            <w:r>
              <w:t>20 - 25</w:t>
            </w:r>
          </w:p>
        </w:tc>
        <w:tc>
          <w:tcPr>
            <w:tcW w:w="1282" w:type="dxa"/>
            <w:tcBorders>
              <w:bottom w:val="nil"/>
            </w:tcBorders>
          </w:tcPr>
          <w:p w:rsidR="004B5397" w:rsidRDefault="004B5397">
            <w:pPr>
              <w:pStyle w:val="ConsPlusNormal"/>
              <w:jc w:val="center"/>
            </w:pPr>
            <w:r>
              <w:t>0,9</w:t>
            </w:r>
          </w:p>
        </w:tc>
        <w:tc>
          <w:tcPr>
            <w:tcW w:w="1003" w:type="dxa"/>
            <w:tcBorders>
              <w:bottom w:val="nil"/>
            </w:tcBorders>
          </w:tcPr>
          <w:p w:rsidR="004B5397" w:rsidRDefault="004B5397">
            <w:pPr>
              <w:pStyle w:val="ConsPlusNormal"/>
              <w:jc w:val="center"/>
            </w:pPr>
            <w:r>
              <w:t>15 - 25</w:t>
            </w:r>
          </w:p>
        </w:tc>
        <w:tc>
          <w:tcPr>
            <w:tcW w:w="1291" w:type="dxa"/>
            <w:tcBorders>
              <w:bottom w:val="nil"/>
            </w:tcBorders>
          </w:tcPr>
          <w:p w:rsidR="004B5397" w:rsidRDefault="004B5397">
            <w:pPr>
              <w:pStyle w:val="ConsPlusNormal"/>
              <w:jc w:val="center"/>
            </w:pPr>
            <w:r>
              <w:t>0,9</w:t>
            </w:r>
          </w:p>
        </w:tc>
        <w:tc>
          <w:tcPr>
            <w:tcW w:w="1142" w:type="dxa"/>
            <w:tcBorders>
              <w:bottom w:val="nil"/>
            </w:tcBorders>
          </w:tcPr>
          <w:p w:rsidR="004B5397" w:rsidRDefault="004B5397">
            <w:pPr>
              <w:pStyle w:val="ConsPlusNormal"/>
              <w:jc w:val="center"/>
            </w:pPr>
            <w:r>
              <w:t>15 - 25</w:t>
            </w:r>
          </w:p>
        </w:tc>
        <w:tc>
          <w:tcPr>
            <w:tcW w:w="1361" w:type="dxa"/>
            <w:tcBorders>
              <w:bottom w:val="nil"/>
            </w:tcBorders>
          </w:tcPr>
          <w:p w:rsidR="004B5397" w:rsidRDefault="004B5397">
            <w:pPr>
              <w:pStyle w:val="ConsPlusNormal"/>
              <w:jc w:val="center"/>
            </w:pPr>
            <w:r>
              <w:t>(8 - 10)Б</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0,6</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10 - 12</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10 - 15</w:t>
            </w:r>
          </w:p>
        </w:tc>
        <w:tc>
          <w:tcPr>
            <w:tcW w:w="1361" w:type="dxa"/>
            <w:tcBorders>
              <w:top w:val="nil"/>
            </w:tcBorders>
          </w:tcPr>
          <w:p w:rsidR="004B5397" w:rsidRDefault="004B5397">
            <w:pPr>
              <w:pStyle w:val="ConsPlusNormal"/>
            </w:pPr>
          </w:p>
        </w:tc>
      </w:tr>
      <w:tr w:rsidR="004B5397">
        <w:tc>
          <w:tcPr>
            <w:tcW w:w="1928" w:type="dxa"/>
            <w:vMerge w:val="restart"/>
          </w:tcPr>
          <w:p w:rsidR="004B5397" w:rsidRDefault="004B5397">
            <w:pPr>
              <w:pStyle w:val="ConsPlusNormal"/>
            </w:pPr>
            <w:r>
              <w:t>Березовые с примесью хвойных</w:t>
            </w:r>
          </w:p>
        </w:tc>
        <w:tc>
          <w:tcPr>
            <w:tcW w:w="1928" w:type="dxa"/>
            <w:vMerge w:val="restart"/>
          </w:tcPr>
          <w:p w:rsidR="004B5397" w:rsidRDefault="004B5397">
            <w:pPr>
              <w:pStyle w:val="ConsPlusNormal"/>
            </w:pPr>
            <w:r>
              <w:t>Травяная (I - III)</w:t>
            </w:r>
          </w:p>
        </w:tc>
        <w:tc>
          <w:tcPr>
            <w:tcW w:w="998" w:type="dxa"/>
            <w:tcBorders>
              <w:bottom w:val="nil"/>
            </w:tcBorders>
          </w:tcPr>
          <w:p w:rsidR="004B5397" w:rsidRDefault="004B5397">
            <w:pPr>
              <w:pStyle w:val="ConsPlusNormal"/>
              <w:jc w:val="center"/>
            </w:pPr>
            <w:r>
              <w:t>6 - 10</w:t>
            </w:r>
          </w:p>
        </w:tc>
        <w:tc>
          <w:tcPr>
            <w:tcW w:w="1134" w:type="dxa"/>
            <w:tcBorders>
              <w:bottom w:val="nil"/>
            </w:tcBorders>
          </w:tcPr>
          <w:p w:rsidR="004B5397" w:rsidRDefault="004B5397">
            <w:pPr>
              <w:pStyle w:val="ConsPlusNormal"/>
              <w:jc w:val="center"/>
            </w:pPr>
            <w:r>
              <w:t>0,8</w:t>
            </w:r>
          </w:p>
        </w:tc>
        <w:tc>
          <w:tcPr>
            <w:tcW w:w="1138" w:type="dxa"/>
            <w:tcBorders>
              <w:bottom w:val="nil"/>
            </w:tcBorders>
          </w:tcPr>
          <w:p w:rsidR="004B5397" w:rsidRDefault="004B5397">
            <w:pPr>
              <w:pStyle w:val="ConsPlusNormal"/>
              <w:jc w:val="center"/>
            </w:pPr>
            <w:r>
              <w:t>30 - 40</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35 - 45</w:t>
            </w:r>
          </w:p>
        </w:tc>
        <w:tc>
          <w:tcPr>
            <w:tcW w:w="1282" w:type="dxa"/>
            <w:tcBorders>
              <w:bottom w:val="nil"/>
            </w:tcBorders>
          </w:tcPr>
          <w:p w:rsidR="004B5397" w:rsidRDefault="004B5397">
            <w:pPr>
              <w:pStyle w:val="ConsPlusNormal"/>
              <w:jc w:val="center"/>
            </w:pPr>
            <w:r>
              <w:t>0,9</w:t>
            </w:r>
          </w:p>
        </w:tc>
        <w:tc>
          <w:tcPr>
            <w:tcW w:w="1003" w:type="dxa"/>
            <w:tcBorders>
              <w:bottom w:val="nil"/>
            </w:tcBorders>
          </w:tcPr>
          <w:p w:rsidR="004B5397" w:rsidRDefault="004B5397">
            <w:pPr>
              <w:pStyle w:val="ConsPlusNormal"/>
              <w:jc w:val="center"/>
            </w:pPr>
            <w:r>
              <w:t>20 - 30</w:t>
            </w:r>
          </w:p>
        </w:tc>
        <w:tc>
          <w:tcPr>
            <w:tcW w:w="1291" w:type="dxa"/>
            <w:tcBorders>
              <w:bottom w:val="nil"/>
            </w:tcBorders>
          </w:tcPr>
          <w:p w:rsidR="004B5397" w:rsidRDefault="004B5397">
            <w:pPr>
              <w:pStyle w:val="ConsPlusNormal"/>
              <w:jc w:val="center"/>
            </w:pPr>
            <w:r>
              <w:t>0,9</w:t>
            </w:r>
          </w:p>
        </w:tc>
        <w:tc>
          <w:tcPr>
            <w:tcW w:w="1142" w:type="dxa"/>
            <w:tcBorders>
              <w:bottom w:val="nil"/>
            </w:tcBorders>
          </w:tcPr>
          <w:p w:rsidR="004B5397" w:rsidRDefault="004B5397">
            <w:pPr>
              <w:pStyle w:val="ConsPlusNormal"/>
              <w:jc w:val="center"/>
            </w:pPr>
            <w:r>
              <w:t>20 - 30</w:t>
            </w:r>
          </w:p>
        </w:tc>
        <w:tc>
          <w:tcPr>
            <w:tcW w:w="1361" w:type="dxa"/>
            <w:tcBorders>
              <w:bottom w:val="nil"/>
            </w:tcBorders>
          </w:tcPr>
          <w:p w:rsidR="004B5397" w:rsidRDefault="004B5397">
            <w:pPr>
              <w:pStyle w:val="ConsPlusNormal"/>
              <w:jc w:val="center"/>
            </w:pPr>
            <w:r>
              <w:t>(7 - 9)Б</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0,5</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0,6</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8 - 10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10 - 15</w:t>
            </w:r>
          </w:p>
        </w:tc>
        <w:tc>
          <w:tcPr>
            <w:tcW w:w="1361" w:type="dxa"/>
            <w:tcBorders>
              <w:top w:val="nil"/>
            </w:tcBorders>
          </w:tcPr>
          <w:p w:rsidR="004B5397" w:rsidRDefault="004B5397">
            <w:pPr>
              <w:pStyle w:val="ConsPlusNormal"/>
              <w:jc w:val="center"/>
            </w:pPr>
            <w:r>
              <w:t>(1 - 3)С, Е, К, П</w:t>
            </w:r>
          </w:p>
        </w:tc>
      </w:tr>
    </w:tbl>
    <w:p w:rsidR="004B5397" w:rsidRDefault="004B5397">
      <w:pPr>
        <w:pStyle w:val="ConsPlusNormal"/>
        <w:jc w:val="both"/>
      </w:pPr>
    </w:p>
    <w:p w:rsidR="004B5397" w:rsidRDefault="004B5397">
      <w:pPr>
        <w:pStyle w:val="ConsPlusTitle"/>
        <w:jc w:val="center"/>
        <w:outlineLvl w:val="2"/>
      </w:pPr>
      <w:bookmarkStart w:id="61" w:name="P13755"/>
      <w:bookmarkEnd w:id="61"/>
      <w:r>
        <w:t>Нормативы рубок, проводимых в целях ухода за лесными</w:t>
      </w:r>
    </w:p>
    <w:p w:rsidR="004B5397" w:rsidRDefault="004B5397">
      <w:pPr>
        <w:pStyle w:val="ConsPlusTitle"/>
        <w:jc w:val="center"/>
      </w:pPr>
      <w:r>
        <w:t>насаждениями, в осиновых насаждениях равнинных лесов</w:t>
      </w:r>
    </w:p>
    <w:p w:rsidR="004B5397" w:rsidRDefault="004B5397">
      <w:pPr>
        <w:pStyle w:val="ConsPlusTitle"/>
        <w:jc w:val="center"/>
      </w:pPr>
      <w:r>
        <w:t>Западно-Сибирского подтаежно-лесостепного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278"/>
        <w:gridCol w:w="1040"/>
        <w:gridCol w:w="847"/>
        <w:gridCol w:w="1455"/>
        <w:gridCol w:w="1518"/>
        <w:gridCol w:w="1455"/>
        <w:gridCol w:w="1518"/>
        <w:gridCol w:w="1455"/>
        <w:gridCol w:w="1527"/>
        <w:gridCol w:w="1455"/>
        <w:gridCol w:w="1527"/>
        <w:gridCol w:w="1093"/>
      </w:tblGrid>
      <w:tr w:rsidR="004B5397">
        <w:tc>
          <w:tcPr>
            <w:tcW w:w="1928" w:type="dxa"/>
            <w:vMerge w:val="restart"/>
          </w:tcPr>
          <w:p w:rsidR="004B5397" w:rsidRDefault="004B5397">
            <w:pPr>
              <w:pStyle w:val="ConsPlusNormal"/>
              <w:jc w:val="center"/>
            </w:pPr>
            <w:r>
              <w:t>Состав лесных насаждений до рубки</w:t>
            </w:r>
          </w:p>
        </w:tc>
        <w:tc>
          <w:tcPr>
            <w:tcW w:w="1928" w:type="dxa"/>
            <w:vMerge w:val="restart"/>
          </w:tcPr>
          <w:p w:rsidR="004B5397" w:rsidRDefault="004B5397">
            <w:pPr>
              <w:pStyle w:val="ConsPlusNormal"/>
              <w:jc w:val="center"/>
            </w:pPr>
            <w:r>
              <w:t>Группы типов леса (класс бонитета)</w:t>
            </w:r>
          </w:p>
        </w:tc>
        <w:tc>
          <w:tcPr>
            <w:tcW w:w="998" w:type="dxa"/>
            <w:vMerge w:val="restart"/>
          </w:tcPr>
          <w:p w:rsidR="004B5397" w:rsidRDefault="004B5397">
            <w:pPr>
              <w:pStyle w:val="ConsPlusNormal"/>
              <w:jc w:val="center"/>
            </w:pPr>
            <w:r>
              <w:t>Возраст начала ухода, лет</w:t>
            </w:r>
          </w:p>
        </w:tc>
        <w:tc>
          <w:tcPr>
            <w:tcW w:w="2272" w:type="dxa"/>
            <w:gridSpan w:val="2"/>
          </w:tcPr>
          <w:p w:rsidR="004B5397" w:rsidRDefault="004B5397">
            <w:pPr>
              <w:pStyle w:val="ConsPlusNormal"/>
              <w:jc w:val="center"/>
            </w:pPr>
            <w:r>
              <w:t>Рубки осветления</w:t>
            </w:r>
          </w:p>
        </w:tc>
        <w:tc>
          <w:tcPr>
            <w:tcW w:w="2132" w:type="dxa"/>
            <w:gridSpan w:val="2"/>
          </w:tcPr>
          <w:p w:rsidR="004B5397" w:rsidRDefault="004B5397">
            <w:pPr>
              <w:pStyle w:val="ConsPlusNormal"/>
              <w:jc w:val="center"/>
            </w:pPr>
            <w:r>
              <w:t>Рубки прочистки</w:t>
            </w:r>
          </w:p>
        </w:tc>
        <w:tc>
          <w:tcPr>
            <w:tcW w:w="2285" w:type="dxa"/>
            <w:gridSpan w:val="2"/>
          </w:tcPr>
          <w:p w:rsidR="004B5397" w:rsidRDefault="004B5397">
            <w:pPr>
              <w:pStyle w:val="ConsPlusNormal"/>
              <w:jc w:val="center"/>
            </w:pPr>
            <w:r>
              <w:t>Рубки прореживания</w:t>
            </w:r>
          </w:p>
        </w:tc>
        <w:tc>
          <w:tcPr>
            <w:tcW w:w="2433" w:type="dxa"/>
            <w:gridSpan w:val="2"/>
          </w:tcPr>
          <w:p w:rsidR="004B5397" w:rsidRDefault="004B5397">
            <w:pPr>
              <w:pStyle w:val="ConsPlusNormal"/>
              <w:jc w:val="center"/>
            </w:pPr>
            <w:r>
              <w:t>Проходные рубки</w:t>
            </w:r>
          </w:p>
        </w:tc>
        <w:tc>
          <w:tcPr>
            <w:tcW w:w="1361" w:type="dxa"/>
            <w:vMerge w:val="restart"/>
          </w:tcPr>
          <w:p w:rsidR="004B5397" w:rsidRDefault="004B5397">
            <w:pPr>
              <w:pStyle w:val="ConsPlusNormal"/>
              <w:jc w:val="center"/>
            </w:pPr>
            <w:r>
              <w:t>Целевой состав к возрасту рубки (спелости)</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Минимальная сомкнутость крон до ухода</w:t>
            </w:r>
          </w:p>
        </w:tc>
        <w:tc>
          <w:tcPr>
            <w:tcW w:w="1138" w:type="dxa"/>
            <w:vMerge w:val="restart"/>
          </w:tcPr>
          <w:p w:rsidR="004B5397" w:rsidRDefault="004B5397">
            <w:pPr>
              <w:pStyle w:val="ConsPlusNormal"/>
              <w:jc w:val="center"/>
            </w:pPr>
            <w:r>
              <w:t>Интенсивность рубки, % по запасу</w:t>
            </w:r>
          </w:p>
        </w:tc>
        <w:tc>
          <w:tcPr>
            <w:tcW w:w="1138" w:type="dxa"/>
          </w:tcPr>
          <w:p w:rsidR="004B5397" w:rsidRDefault="004B5397">
            <w:pPr>
              <w:pStyle w:val="ConsPlusNormal"/>
              <w:jc w:val="center"/>
            </w:pPr>
            <w:r>
              <w:t>Минимальная сомкнутость крон до ухода</w:t>
            </w:r>
          </w:p>
        </w:tc>
        <w:tc>
          <w:tcPr>
            <w:tcW w:w="994" w:type="dxa"/>
            <w:vMerge w:val="restart"/>
          </w:tcPr>
          <w:p w:rsidR="004B5397" w:rsidRDefault="004B5397">
            <w:pPr>
              <w:pStyle w:val="ConsPlusNormal"/>
              <w:jc w:val="center"/>
            </w:pPr>
            <w:r>
              <w:t>Интенсивность рубки, % по запасу</w:t>
            </w:r>
          </w:p>
        </w:tc>
        <w:tc>
          <w:tcPr>
            <w:tcW w:w="1282" w:type="dxa"/>
          </w:tcPr>
          <w:p w:rsidR="004B5397" w:rsidRDefault="004B5397">
            <w:pPr>
              <w:pStyle w:val="ConsPlusNormal"/>
              <w:jc w:val="center"/>
            </w:pPr>
            <w:r>
              <w:t>Минимальная полнота до ухода</w:t>
            </w:r>
          </w:p>
        </w:tc>
        <w:tc>
          <w:tcPr>
            <w:tcW w:w="1003" w:type="dxa"/>
          </w:tcPr>
          <w:p w:rsidR="004B5397" w:rsidRDefault="004B5397">
            <w:pPr>
              <w:pStyle w:val="ConsPlusNormal"/>
              <w:jc w:val="center"/>
            </w:pPr>
            <w:r>
              <w:t>Интенсивность рубки, % по запасу</w:t>
            </w:r>
          </w:p>
        </w:tc>
        <w:tc>
          <w:tcPr>
            <w:tcW w:w="1291" w:type="dxa"/>
          </w:tcPr>
          <w:p w:rsidR="004B5397" w:rsidRDefault="004B5397">
            <w:pPr>
              <w:pStyle w:val="ConsPlusNormal"/>
              <w:jc w:val="center"/>
            </w:pPr>
            <w:r>
              <w:t>Минимальная полнота до ухода</w:t>
            </w:r>
          </w:p>
        </w:tc>
        <w:tc>
          <w:tcPr>
            <w:tcW w:w="1142"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138"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282" w:type="dxa"/>
          </w:tcPr>
          <w:p w:rsidR="004B5397" w:rsidRDefault="004B5397">
            <w:pPr>
              <w:pStyle w:val="ConsPlusNormal"/>
              <w:jc w:val="center"/>
            </w:pPr>
            <w:r>
              <w:t>после ухода</w:t>
            </w:r>
          </w:p>
        </w:tc>
        <w:tc>
          <w:tcPr>
            <w:tcW w:w="1003" w:type="dxa"/>
          </w:tcPr>
          <w:p w:rsidR="004B5397" w:rsidRDefault="004B5397">
            <w:pPr>
              <w:pStyle w:val="ConsPlusNormal"/>
              <w:jc w:val="center"/>
            </w:pPr>
            <w:r>
              <w:t>повторяемость (лет)</w:t>
            </w:r>
          </w:p>
        </w:tc>
        <w:tc>
          <w:tcPr>
            <w:tcW w:w="1291" w:type="dxa"/>
          </w:tcPr>
          <w:p w:rsidR="004B5397" w:rsidRDefault="004B5397">
            <w:pPr>
              <w:pStyle w:val="ConsPlusNormal"/>
              <w:jc w:val="center"/>
            </w:pPr>
            <w:r>
              <w:t>после ухода</w:t>
            </w:r>
          </w:p>
        </w:tc>
        <w:tc>
          <w:tcPr>
            <w:tcW w:w="1142"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928" w:type="dxa"/>
          </w:tcPr>
          <w:p w:rsidR="004B5397" w:rsidRDefault="004B5397">
            <w:pPr>
              <w:pStyle w:val="ConsPlusNormal"/>
              <w:jc w:val="center"/>
            </w:pPr>
            <w:r>
              <w:t>1</w:t>
            </w:r>
          </w:p>
        </w:tc>
        <w:tc>
          <w:tcPr>
            <w:tcW w:w="1928" w:type="dxa"/>
          </w:tcPr>
          <w:p w:rsidR="004B5397" w:rsidRDefault="004B5397">
            <w:pPr>
              <w:pStyle w:val="ConsPlusNormal"/>
              <w:jc w:val="center"/>
            </w:pPr>
            <w:r>
              <w:t>2</w:t>
            </w:r>
          </w:p>
        </w:tc>
        <w:tc>
          <w:tcPr>
            <w:tcW w:w="998" w:type="dxa"/>
          </w:tcPr>
          <w:p w:rsidR="004B5397" w:rsidRDefault="004B5397">
            <w:pPr>
              <w:pStyle w:val="ConsPlusNormal"/>
              <w:jc w:val="center"/>
            </w:pPr>
            <w:r>
              <w:t>3</w:t>
            </w:r>
          </w:p>
        </w:tc>
        <w:tc>
          <w:tcPr>
            <w:tcW w:w="1134" w:type="dxa"/>
          </w:tcPr>
          <w:p w:rsidR="004B5397" w:rsidRDefault="004B5397">
            <w:pPr>
              <w:pStyle w:val="ConsPlusNormal"/>
              <w:jc w:val="center"/>
            </w:pPr>
            <w:r>
              <w:t>4</w:t>
            </w:r>
          </w:p>
        </w:tc>
        <w:tc>
          <w:tcPr>
            <w:tcW w:w="1138" w:type="dxa"/>
          </w:tcPr>
          <w:p w:rsidR="004B5397" w:rsidRDefault="004B5397">
            <w:pPr>
              <w:pStyle w:val="ConsPlusNormal"/>
              <w:jc w:val="center"/>
            </w:pPr>
            <w:r>
              <w:t>5</w:t>
            </w:r>
          </w:p>
        </w:tc>
        <w:tc>
          <w:tcPr>
            <w:tcW w:w="1138" w:type="dxa"/>
          </w:tcPr>
          <w:p w:rsidR="004B5397" w:rsidRDefault="004B5397">
            <w:pPr>
              <w:pStyle w:val="ConsPlusNormal"/>
              <w:jc w:val="center"/>
            </w:pPr>
            <w:r>
              <w:t>6</w:t>
            </w:r>
          </w:p>
        </w:tc>
        <w:tc>
          <w:tcPr>
            <w:tcW w:w="994" w:type="dxa"/>
          </w:tcPr>
          <w:p w:rsidR="004B5397" w:rsidRDefault="004B5397">
            <w:pPr>
              <w:pStyle w:val="ConsPlusNormal"/>
              <w:jc w:val="center"/>
            </w:pPr>
            <w:r>
              <w:t>7</w:t>
            </w:r>
          </w:p>
        </w:tc>
        <w:tc>
          <w:tcPr>
            <w:tcW w:w="1282" w:type="dxa"/>
          </w:tcPr>
          <w:p w:rsidR="004B5397" w:rsidRDefault="004B5397">
            <w:pPr>
              <w:pStyle w:val="ConsPlusNormal"/>
              <w:jc w:val="center"/>
            </w:pPr>
            <w:r>
              <w:t>8</w:t>
            </w:r>
          </w:p>
        </w:tc>
        <w:tc>
          <w:tcPr>
            <w:tcW w:w="1003" w:type="dxa"/>
          </w:tcPr>
          <w:p w:rsidR="004B5397" w:rsidRDefault="004B5397">
            <w:pPr>
              <w:pStyle w:val="ConsPlusNormal"/>
              <w:jc w:val="center"/>
            </w:pPr>
            <w:r>
              <w:t>9</w:t>
            </w:r>
          </w:p>
        </w:tc>
        <w:tc>
          <w:tcPr>
            <w:tcW w:w="1291" w:type="dxa"/>
          </w:tcPr>
          <w:p w:rsidR="004B5397" w:rsidRDefault="004B5397">
            <w:pPr>
              <w:pStyle w:val="ConsPlusNormal"/>
              <w:jc w:val="center"/>
            </w:pPr>
            <w:r>
              <w:t>10</w:t>
            </w:r>
          </w:p>
        </w:tc>
        <w:tc>
          <w:tcPr>
            <w:tcW w:w="1142" w:type="dxa"/>
          </w:tcPr>
          <w:p w:rsidR="004B5397" w:rsidRDefault="004B5397">
            <w:pPr>
              <w:pStyle w:val="ConsPlusNormal"/>
              <w:jc w:val="center"/>
            </w:pPr>
            <w:r>
              <w:t>11</w:t>
            </w:r>
          </w:p>
        </w:tc>
        <w:tc>
          <w:tcPr>
            <w:tcW w:w="1361" w:type="dxa"/>
          </w:tcPr>
          <w:p w:rsidR="004B5397" w:rsidRDefault="004B5397">
            <w:pPr>
              <w:pStyle w:val="ConsPlusNormal"/>
              <w:jc w:val="center"/>
            </w:pPr>
            <w:r>
              <w:t>12</w:t>
            </w:r>
          </w:p>
        </w:tc>
      </w:tr>
      <w:tr w:rsidR="004B5397">
        <w:tc>
          <w:tcPr>
            <w:tcW w:w="1928" w:type="dxa"/>
            <w:vMerge w:val="restart"/>
          </w:tcPr>
          <w:p w:rsidR="004B5397" w:rsidRDefault="004B5397">
            <w:pPr>
              <w:pStyle w:val="ConsPlusNormal"/>
            </w:pPr>
            <w:r>
              <w:t>Осиновые с примесью березы менее 3 единиц</w:t>
            </w:r>
          </w:p>
        </w:tc>
        <w:tc>
          <w:tcPr>
            <w:tcW w:w="1928" w:type="dxa"/>
            <w:vMerge w:val="restart"/>
          </w:tcPr>
          <w:p w:rsidR="004B5397" w:rsidRDefault="004B5397">
            <w:pPr>
              <w:pStyle w:val="ConsPlusNormal"/>
            </w:pPr>
            <w:r>
              <w:t>Травяная (Ia - II)</w:t>
            </w:r>
          </w:p>
        </w:tc>
        <w:tc>
          <w:tcPr>
            <w:tcW w:w="998" w:type="dxa"/>
            <w:tcBorders>
              <w:bottom w:val="nil"/>
            </w:tcBorders>
          </w:tcPr>
          <w:p w:rsidR="004B5397" w:rsidRDefault="004B5397">
            <w:pPr>
              <w:pStyle w:val="ConsPlusNormal"/>
              <w:jc w:val="center"/>
            </w:pPr>
            <w:r>
              <w:t>10 - 15</w:t>
            </w:r>
          </w:p>
        </w:tc>
        <w:tc>
          <w:tcPr>
            <w:tcW w:w="1134"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20 - 30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15 - 25</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15 - 20</w:t>
            </w:r>
          </w:p>
        </w:tc>
        <w:tc>
          <w:tcPr>
            <w:tcW w:w="1361" w:type="dxa"/>
            <w:tcBorders>
              <w:bottom w:val="nil"/>
            </w:tcBorders>
          </w:tcPr>
          <w:p w:rsidR="004B5397" w:rsidRDefault="004B5397">
            <w:pPr>
              <w:pStyle w:val="ConsPlusNormal"/>
              <w:jc w:val="center"/>
            </w:pPr>
            <w:r>
              <w:t>(3 - 8)Ос</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0,6</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8 - 10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10 - 15</w:t>
            </w:r>
          </w:p>
        </w:tc>
        <w:tc>
          <w:tcPr>
            <w:tcW w:w="1361" w:type="dxa"/>
            <w:tcBorders>
              <w:top w:val="nil"/>
            </w:tcBorders>
          </w:tcPr>
          <w:p w:rsidR="004B5397" w:rsidRDefault="004B5397">
            <w:pPr>
              <w:pStyle w:val="ConsPlusNormal"/>
              <w:jc w:val="center"/>
            </w:pPr>
            <w:r>
              <w:t>(2 - 7)Б</w:t>
            </w:r>
          </w:p>
        </w:tc>
      </w:tr>
      <w:tr w:rsidR="004B5397">
        <w:tc>
          <w:tcPr>
            <w:tcW w:w="1928" w:type="dxa"/>
            <w:vMerge w:val="restart"/>
          </w:tcPr>
          <w:p w:rsidR="004B5397" w:rsidRDefault="004B5397">
            <w:pPr>
              <w:pStyle w:val="ConsPlusNormal"/>
            </w:pPr>
            <w:r>
              <w:t>Осиновые с примесью хвойных менее 1 единицы</w:t>
            </w:r>
          </w:p>
        </w:tc>
        <w:tc>
          <w:tcPr>
            <w:tcW w:w="1928" w:type="dxa"/>
            <w:vMerge w:val="restart"/>
          </w:tcPr>
          <w:p w:rsidR="004B5397" w:rsidRDefault="004B5397">
            <w:pPr>
              <w:pStyle w:val="ConsPlusNormal"/>
            </w:pPr>
            <w:r>
              <w:t>Травяная (I - III)</w:t>
            </w:r>
          </w:p>
        </w:tc>
        <w:tc>
          <w:tcPr>
            <w:tcW w:w="998" w:type="dxa"/>
            <w:tcBorders>
              <w:bottom w:val="nil"/>
            </w:tcBorders>
          </w:tcPr>
          <w:p w:rsidR="004B5397" w:rsidRDefault="004B5397">
            <w:pPr>
              <w:pStyle w:val="ConsPlusNormal"/>
              <w:jc w:val="center"/>
            </w:pPr>
            <w:r>
              <w:t>5 - 7</w:t>
            </w:r>
          </w:p>
        </w:tc>
        <w:tc>
          <w:tcPr>
            <w:tcW w:w="1134" w:type="dxa"/>
            <w:tcBorders>
              <w:bottom w:val="nil"/>
            </w:tcBorders>
          </w:tcPr>
          <w:p w:rsidR="004B5397" w:rsidRDefault="004B5397">
            <w:pPr>
              <w:pStyle w:val="ConsPlusNormal"/>
              <w:jc w:val="center"/>
            </w:pPr>
            <w:r>
              <w:t>0,8</w:t>
            </w:r>
          </w:p>
        </w:tc>
        <w:tc>
          <w:tcPr>
            <w:tcW w:w="1138" w:type="dxa"/>
            <w:tcBorders>
              <w:bottom w:val="nil"/>
            </w:tcBorders>
          </w:tcPr>
          <w:p w:rsidR="004B5397" w:rsidRDefault="004B5397">
            <w:pPr>
              <w:pStyle w:val="ConsPlusNormal"/>
              <w:jc w:val="center"/>
            </w:pPr>
            <w:r>
              <w:t>30 - 50</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40 - 50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20 - 40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20 - 30</w:t>
            </w:r>
          </w:p>
        </w:tc>
        <w:tc>
          <w:tcPr>
            <w:tcW w:w="1361" w:type="dxa"/>
            <w:tcBorders>
              <w:bottom w:val="nil"/>
            </w:tcBorders>
          </w:tcPr>
          <w:p w:rsidR="004B5397" w:rsidRDefault="004B5397">
            <w:pPr>
              <w:pStyle w:val="ConsPlusNormal"/>
              <w:jc w:val="center"/>
            </w:pPr>
            <w:r>
              <w:t>(7 - 9)Ос</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0,5</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0,5</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6 - 8</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10 - 15</w:t>
            </w:r>
          </w:p>
        </w:tc>
        <w:tc>
          <w:tcPr>
            <w:tcW w:w="1361" w:type="dxa"/>
            <w:tcBorders>
              <w:top w:val="nil"/>
            </w:tcBorders>
          </w:tcPr>
          <w:p w:rsidR="004B5397" w:rsidRDefault="004B5397">
            <w:pPr>
              <w:pStyle w:val="ConsPlusNormal"/>
              <w:jc w:val="center"/>
            </w:pPr>
            <w:r>
              <w:t>(1 - 3)С, Е, К, П, Б</w:t>
            </w:r>
          </w:p>
        </w:tc>
      </w:tr>
    </w:tbl>
    <w:p w:rsidR="004B5397" w:rsidRDefault="004B5397">
      <w:pPr>
        <w:pStyle w:val="ConsPlusNormal"/>
        <w:jc w:val="both"/>
      </w:pPr>
    </w:p>
    <w:p w:rsidR="004B5397" w:rsidRDefault="004B5397">
      <w:pPr>
        <w:pStyle w:val="ConsPlusTitle"/>
        <w:jc w:val="center"/>
        <w:outlineLvl w:val="2"/>
      </w:pPr>
      <w:r>
        <w:t>Нормативы рубок, проводимых в целях ухода за лесными</w:t>
      </w:r>
    </w:p>
    <w:p w:rsidR="004B5397" w:rsidRDefault="004B5397">
      <w:pPr>
        <w:pStyle w:val="ConsPlusTitle"/>
        <w:jc w:val="center"/>
      </w:pPr>
      <w:r>
        <w:t>насаждениями, при формировании кедровых насаждений</w:t>
      </w:r>
    </w:p>
    <w:p w:rsidR="004B5397" w:rsidRDefault="004B5397">
      <w:pPr>
        <w:pStyle w:val="ConsPlusTitle"/>
        <w:jc w:val="center"/>
      </w:pPr>
      <w:r>
        <w:t>в равнинных лесах Западно-Сибирского</w:t>
      </w:r>
    </w:p>
    <w:p w:rsidR="004B5397" w:rsidRDefault="004B5397">
      <w:pPr>
        <w:pStyle w:val="ConsPlusTitle"/>
        <w:jc w:val="center"/>
      </w:pPr>
      <w:r>
        <w:t>подтаежно-лесостепного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239"/>
        <w:gridCol w:w="1489"/>
        <w:gridCol w:w="823"/>
        <w:gridCol w:w="1411"/>
        <w:gridCol w:w="1479"/>
        <w:gridCol w:w="1410"/>
        <w:gridCol w:w="1479"/>
        <w:gridCol w:w="1410"/>
        <w:gridCol w:w="1479"/>
        <w:gridCol w:w="1410"/>
        <w:gridCol w:w="1479"/>
        <w:gridCol w:w="1060"/>
      </w:tblGrid>
      <w:tr w:rsidR="004B5397">
        <w:tc>
          <w:tcPr>
            <w:tcW w:w="1928" w:type="dxa"/>
            <w:vMerge w:val="restart"/>
          </w:tcPr>
          <w:p w:rsidR="004B5397" w:rsidRDefault="004B5397">
            <w:pPr>
              <w:pStyle w:val="ConsPlusNormal"/>
              <w:jc w:val="center"/>
            </w:pPr>
            <w:r>
              <w:t>Состав лесных насаждений до рубки</w:t>
            </w:r>
          </w:p>
        </w:tc>
        <w:tc>
          <w:tcPr>
            <w:tcW w:w="1928" w:type="dxa"/>
            <w:vMerge w:val="restart"/>
          </w:tcPr>
          <w:p w:rsidR="004B5397" w:rsidRDefault="004B5397">
            <w:pPr>
              <w:pStyle w:val="ConsPlusNormal"/>
              <w:jc w:val="center"/>
            </w:pPr>
            <w:r>
              <w:t>Группы типов леса (класс бонитета)</w:t>
            </w:r>
          </w:p>
        </w:tc>
        <w:tc>
          <w:tcPr>
            <w:tcW w:w="998" w:type="dxa"/>
            <w:vMerge w:val="restart"/>
          </w:tcPr>
          <w:p w:rsidR="004B5397" w:rsidRDefault="004B5397">
            <w:pPr>
              <w:pStyle w:val="ConsPlusNormal"/>
              <w:jc w:val="center"/>
            </w:pPr>
            <w:r>
              <w:t>Возраст начала ухода, лет</w:t>
            </w:r>
          </w:p>
        </w:tc>
        <w:tc>
          <w:tcPr>
            <w:tcW w:w="2272" w:type="dxa"/>
            <w:gridSpan w:val="2"/>
          </w:tcPr>
          <w:p w:rsidR="004B5397" w:rsidRDefault="004B5397">
            <w:pPr>
              <w:pStyle w:val="ConsPlusNormal"/>
              <w:jc w:val="center"/>
            </w:pPr>
            <w:r>
              <w:t>Рубки осветления</w:t>
            </w:r>
          </w:p>
        </w:tc>
        <w:tc>
          <w:tcPr>
            <w:tcW w:w="2132" w:type="dxa"/>
            <w:gridSpan w:val="2"/>
          </w:tcPr>
          <w:p w:rsidR="004B5397" w:rsidRDefault="004B5397">
            <w:pPr>
              <w:pStyle w:val="ConsPlusNormal"/>
              <w:jc w:val="center"/>
            </w:pPr>
            <w:r>
              <w:t>Рубки прочистки</w:t>
            </w:r>
          </w:p>
        </w:tc>
        <w:tc>
          <w:tcPr>
            <w:tcW w:w="2285" w:type="dxa"/>
            <w:gridSpan w:val="2"/>
          </w:tcPr>
          <w:p w:rsidR="004B5397" w:rsidRDefault="004B5397">
            <w:pPr>
              <w:pStyle w:val="ConsPlusNormal"/>
              <w:jc w:val="center"/>
            </w:pPr>
            <w:r>
              <w:t>Рубки прореживания</w:t>
            </w:r>
          </w:p>
        </w:tc>
        <w:tc>
          <w:tcPr>
            <w:tcW w:w="2433" w:type="dxa"/>
            <w:gridSpan w:val="2"/>
          </w:tcPr>
          <w:p w:rsidR="004B5397" w:rsidRDefault="004B5397">
            <w:pPr>
              <w:pStyle w:val="ConsPlusNormal"/>
              <w:jc w:val="center"/>
            </w:pPr>
            <w:r>
              <w:t>Проходные рубки</w:t>
            </w:r>
          </w:p>
        </w:tc>
        <w:tc>
          <w:tcPr>
            <w:tcW w:w="1361" w:type="dxa"/>
            <w:vMerge w:val="restart"/>
          </w:tcPr>
          <w:p w:rsidR="004B5397" w:rsidRDefault="004B5397">
            <w:pPr>
              <w:pStyle w:val="ConsPlusNormal"/>
              <w:jc w:val="center"/>
            </w:pPr>
            <w:r>
              <w:t>Целевой состав к возрасту рубки (спелости)</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Минимальная сомкнутость крон до ухода</w:t>
            </w:r>
          </w:p>
        </w:tc>
        <w:tc>
          <w:tcPr>
            <w:tcW w:w="1138" w:type="dxa"/>
          </w:tcPr>
          <w:p w:rsidR="004B5397" w:rsidRDefault="004B5397">
            <w:pPr>
              <w:pStyle w:val="ConsPlusNormal"/>
              <w:jc w:val="center"/>
            </w:pPr>
            <w:r>
              <w:t>Интенсивность рубки, % по запасу</w:t>
            </w:r>
          </w:p>
        </w:tc>
        <w:tc>
          <w:tcPr>
            <w:tcW w:w="1138" w:type="dxa"/>
          </w:tcPr>
          <w:p w:rsidR="004B5397" w:rsidRDefault="004B5397">
            <w:pPr>
              <w:pStyle w:val="ConsPlusNormal"/>
              <w:jc w:val="center"/>
            </w:pPr>
            <w:r>
              <w:t>Минимальная сомкнутость крон до ухода</w:t>
            </w:r>
          </w:p>
        </w:tc>
        <w:tc>
          <w:tcPr>
            <w:tcW w:w="994" w:type="dxa"/>
          </w:tcPr>
          <w:p w:rsidR="004B5397" w:rsidRDefault="004B5397">
            <w:pPr>
              <w:pStyle w:val="ConsPlusNormal"/>
              <w:jc w:val="center"/>
            </w:pPr>
            <w:r>
              <w:t>Интенсивность рубки, % по запасу</w:t>
            </w:r>
          </w:p>
        </w:tc>
        <w:tc>
          <w:tcPr>
            <w:tcW w:w="1282" w:type="dxa"/>
          </w:tcPr>
          <w:p w:rsidR="004B5397" w:rsidRDefault="004B5397">
            <w:pPr>
              <w:pStyle w:val="ConsPlusNormal"/>
              <w:jc w:val="center"/>
            </w:pPr>
            <w:r>
              <w:t>Минимальная полнота до ухода</w:t>
            </w:r>
          </w:p>
        </w:tc>
        <w:tc>
          <w:tcPr>
            <w:tcW w:w="1003" w:type="dxa"/>
          </w:tcPr>
          <w:p w:rsidR="004B5397" w:rsidRDefault="004B5397">
            <w:pPr>
              <w:pStyle w:val="ConsPlusNormal"/>
              <w:jc w:val="center"/>
            </w:pPr>
            <w:r>
              <w:t>Интенсивность рубки, % по запасу</w:t>
            </w:r>
          </w:p>
        </w:tc>
        <w:tc>
          <w:tcPr>
            <w:tcW w:w="1291" w:type="dxa"/>
          </w:tcPr>
          <w:p w:rsidR="004B5397" w:rsidRDefault="004B5397">
            <w:pPr>
              <w:pStyle w:val="ConsPlusNormal"/>
              <w:jc w:val="center"/>
            </w:pPr>
            <w:r>
              <w:t>Минимальная полнота до ухода</w:t>
            </w:r>
          </w:p>
        </w:tc>
        <w:tc>
          <w:tcPr>
            <w:tcW w:w="1142"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после ухода</w:t>
            </w:r>
          </w:p>
        </w:tc>
        <w:tc>
          <w:tcPr>
            <w:tcW w:w="1138" w:type="dxa"/>
          </w:tcPr>
          <w:p w:rsidR="004B5397" w:rsidRDefault="004B5397">
            <w:pPr>
              <w:pStyle w:val="ConsPlusNormal"/>
              <w:jc w:val="center"/>
            </w:pPr>
            <w:r>
              <w:t>повторяемость (лет)</w:t>
            </w:r>
          </w:p>
        </w:tc>
        <w:tc>
          <w:tcPr>
            <w:tcW w:w="1138" w:type="dxa"/>
          </w:tcPr>
          <w:p w:rsidR="004B5397" w:rsidRDefault="004B5397">
            <w:pPr>
              <w:pStyle w:val="ConsPlusNormal"/>
              <w:jc w:val="center"/>
            </w:pPr>
            <w:r>
              <w:t>после ухода</w:t>
            </w:r>
          </w:p>
        </w:tc>
        <w:tc>
          <w:tcPr>
            <w:tcW w:w="994" w:type="dxa"/>
          </w:tcPr>
          <w:p w:rsidR="004B5397" w:rsidRDefault="004B5397">
            <w:pPr>
              <w:pStyle w:val="ConsPlusNormal"/>
              <w:jc w:val="center"/>
            </w:pPr>
            <w:r>
              <w:t>повторяемость (лет)</w:t>
            </w:r>
          </w:p>
        </w:tc>
        <w:tc>
          <w:tcPr>
            <w:tcW w:w="1282" w:type="dxa"/>
          </w:tcPr>
          <w:p w:rsidR="004B5397" w:rsidRDefault="004B5397">
            <w:pPr>
              <w:pStyle w:val="ConsPlusNormal"/>
              <w:jc w:val="center"/>
            </w:pPr>
            <w:r>
              <w:t>после ухода</w:t>
            </w:r>
          </w:p>
        </w:tc>
        <w:tc>
          <w:tcPr>
            <w:tcW w:w="1003" w:type="dxa"/>
          </w:tcPr>
          <w:p w:rsidR="004B5397" w:rsidRDefault="004B5397">
            <w:pPr>
              <w:pStyle w:val="ConsPlusNormal"/>
              <w:jc w:val="center"/>
            </w:pPr>
            <w:r>
              <w:t>повторяемость (лет)</w:t>
            </w:r>
          </w:p>
        </w:tc>
        <w:tc>
          <w:tcPr>
            <w:tcW w:w="1291" w:type="dxa"/>
          </w:tcPr>
          <w:p w:rsidR="004B5397" w:rsidRDefault="004B5397">
            <w:pPr>
              <w:pStyle w:val="ConsPlusNormal"/>
              <w:jc w:val="center"/>
            </w:pPr>
            <w:r>
              <w:t>после ухода</w:t>
            </w:r>
          </w:p>
        </w:tc>
        <w:tc>
          <w:tcPr>
            <w:tcW w:w="1142"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928" w:type="dxa"/>
          </w:tcPr>
          <w:p w:rsidR="004B5397" w:rsidRDefault="004B5397">
            <w:pPr>
              <w:pStyle w:val="ConsPlusNormal"/>
              <w:jc w:val="center"/>
            </w:pPr>
            <w:r>
              <w:t>1</w:t>
            </w:r>
          </w:p>
        </w:tc>
        <w:tc>
          <w:tcPr>
            <w:tcW w:w="1928" w:type="dxa"/>
          </w:tcPr>
          <w:p w:rsidR="004B5397" w:rsidRDefault="004B5397">
            <w:pPr>
              <w:pStyle w:val="ConsPlusNormal"/>
              <w:jc w:val="center"/>
            </w:pPr>
            <w:r>
              <w:t>2</w:t>
            </w:r>
          </w:p>
        </w:tc>
        <w:tc>
          <w:tcPr>
            <w:tcW w:w="998" w:type="dxa"/>
          </w:tcPr>
          <w:p w:rsidR="004B5397" w:rsidRDefault="004B5397">
            <w:pPr>
              <w:pStyle w:val="ConsPlusNormal"/>
              <w:jc w:val="center"/>
            </w:pPr>
            <w:r>
              <w:t>3</w:t>
            </w:r>
          </w:p>
        </w:tc>
        <w:tc>
          <w:tcPr>
            <w:tcW w:w="1134" w:type="dxa"/>
          </w:tcPr>
          <w:p w:rsidR="004B5397" w:rsidRDefault="004B5397">
            <w:pPr>
              <w:pStyle w:val="ConsPlusNormal"/>
              <w:jc w:val="center"/>
            </w:pPr>
            <w:r>
              <w:t>4</w:t>
            </w:r>
          </w:p>
        </w:tc>
        <w:tc>
          <w:tcPr>
            <w:tcW w:w="1138" w:type="dxa"/>
          </w:tcPr>
          <w:p w:rsidR="004B5397" w:rsidRDefault="004B5397">
            <w:pPr>
              <w:pStyle w:val="ConsPlusNormal"/>
              <w:jc w:val="center"/>
            </w:pPr>
            <w:r>
              <w:t>5</w:t>
            </w:r>
          </w:p>
        </w:tc>
        <w:tc>
          <w:tcPr>
            <w:tcW w:w="1138" w:type="dxa"/>
          </w:tcPr>
          <w:p w:rsidR="004B5397" w:rsidRDefault="004B5397">
            <w:pPr>
              <w:pStyle w:val="ConsPlusNormal"/>
              <w:jc w:val="center"/>
            </w:pPr>
            <w:r>
              <w:t>6</w:t>
            </w:r>
          </w:p>
        </w:tc>
        <w:tc>
          <w:tcPr>
            <w:tcW w:w="994" w:type="dxa"/>
          </w:tcPr>
          <w:p w:rsidR="004B5397" w:rsidRDefault="004B5397">
            <w:pPr>
              <w:pStyle w:val="ConsPlusNormal"/>
              <w:jc w:val="center"/>
            </w:pPr>
            <w:r>
              <w:t>7</w:t>
            </w:r>
          </w:p>
        </w:tc>
        <w:tc>
          <w:tcPr>
            <w:tcW w:w="1282" w:type="dxa"/>
          </w:tcPr>
          <w:p w:rsidR="004B5397" w:rsidRDefault="004B5397">
            <w:pPr>
              <w:pStyle w:val="ConsPlusNormal"/>
              <w:jc w:val="center"/>
            </w:pPr>
            <w:r>
              <w:t>8</w:t>
            </w:r>
          </w:p>
        </w:tc>
        <w:tc>
          <w:tcPr>
            <w:tcW w:w="1003" w:type="dxa"/>
          </w:tcPr>
          <w:p w:rsidR="004B5397" w:rsidRDefault="004B5397">
            <w:pPr>
              <w:pStyle w:val="ConsPlusNormal"/>
              <w:jc w:val="center"/>
            </w:pPr>
            <w:r>
              <w:t>9</w:t>
            </w:r>
          </w:p>
        </w:tc>
        <w:tc>
          <w:tcPr>
            <w:tcW w:w="1291" w:type="dxa"/>
          </w:tcPr>
          <w:p w:rsidR="004B5397" w:rsidRDefault="004B5397">
            <w:pPr>
              <w:pStyle w:val="ConsPlusNormal"/>
              <w:jc w:val="center"/>
            </w:pPr>
            <w:r>
              <w:t>10</w:t>
            </w:r>
          </w:p>
        </w:tc>
        <w:tc>
          <w:tcPr>
            <w:tcW w:w="1142" w:type="dxa"/>
          </w:tcPr>
          <w:p w:rsidR="004B5397" w:rsidRDefault="004B5397">
            <w:pPr>
              <w:pStyle w:val="ConsPlusNormal"/>
              <w:jc w:val="center"/>
            </w:pPr>
            <w:r>
              <w:t>11</w:t>
            </w:r>
          </w:p>
        </w:tc>
        <w:tc>
          <w:tcPr>
            <w:tcW w:w="1361" w:type="dxa"/>
          </w:tcPr>
          <w:p w:rsidR="004B5397" w:rsidRDefault="004B5397">
            <w:pPr>
              <w:pStyle w:val="ConsPlusNormal"/>
              <w:jc w:val="center"/>
            </w:pPr>
            <w:r>
              <w:t>12</w:t>
            </w:r>
          </w:p>
        </w:tc>
      </w:tr>
      <w:tr w:rsidR="004B5397">
        <w:tc>
          <w:tcPr>
            <w:tcW w:w="1928" w:type="dxa"/>
            <w:vMerge w:val="restart"/>
          </w:tcPr>
          <w:p w:rsidR="004B5397" w:rsidRDefault="004B5397">
            <w:pPr>
              <w:pStyle w:val="ConsPlusNormal"/>
            </w:pPr>
            <w:r>
              <w:t>Пихтово-березово-осиновые (елово-пихтовые) с кедром</w:t>
            </w:r>
          </w:p>
        </w:tc>
        <w:tc>
          <w:tcPr>
            <w:tcW w:w="1928" w:type="dxa"/>
            <w:vMerge w:val="restart"/>
          </w:tcPr>
          <w:p w:rsidR="004B5397" w:rsidRDefault="004B5397">
            <w:pPr>
              <w:pStyle w:val="ConsPlusNormal"/>
            </w:pPr>
            <w:r>
              <w:t>Зеленомошная (II - IV)</w:t>
            </w:r>
          </w:p>
        </w:tc>
        <w:tc>
          <w:tcPr>
            <w:tcW w:w="998" w:type="dxa"/>
            <w:tcBorders>
              <w:bottom w:val="nil"/>
            </w:tcBorders>
          </w:tcPr>
          <w:p w:rsidR="004B5397" w:rsidRDefault="004B5397">
            <w:pPr>
              <w:pStyle w:val="ConsPlusNormal"/>
              <w:jc w:val="center"/>
            </w:pPr>
            <w:r>
              <w:t>10 - 15</w:t>
            </w:r>
          </w:p>
        </w:tc>
        <w:tc>
          <w:tcPr>
            <w:tcW w:w="1134" w:type="dxa"/>
            <w:tcBorders>
              <w:bottom w:val="nil"/>
            </w:tcBorders>
          </w:tcPr>
          <w:p w:rsidR="004B5397" w:rsidRDefault="004B5397">
            <w:pPr>
              <w:pStyle w:val="ConsPlusNormal"/>
              <w:jc w:val="center"/>
            </w:pPr>
            <w:r>
              <w:t>0,7</w:t>
            </w:r>
          </w:p>
        </w:tc>
        <w:tc>
          <w:tcPr>
            <w:tcW w:w="1138" w:type="dxa"/>
            <w:tcBorders>
              <w:bottom w:val="nil"/>
            </w:tcBorders>
          </w:tcPr>
          <w:p w:rsidR="004B5397" w:rsidRDefault="004B5397">
            <w:pPr>
              <w:pStyle w:val="ConsPlusNormal"/>
              <w:jc w:val="center"/>
            </w:pPr>
            <w:r>
              <w:t>40 - 70</w:t>
            </w:r>
          </w:p>
        </w:tc>
        <w:tc>
          <w:tcPr>
            <w:tcW w:w="1138" w:type="dxa"/>
            <w:tcBorders>
              <w:bottom w:val="nil"/>
            </w:tcBorders>
          </w:tcPr>
          <w:p w:rsidR="004B5397" w:rsidRDefault="004B5397">
            <w:pPr>
              <w:pStyle w:val="ConsPlusNormal"/>
              <w:jc w:val="center"/>
            </w:pPr>
            <w:r>
              <w:t>0,7</w:t>
            </w:r>
          </w:p>
        </w:tc>
        <w:tc>
          <w:tcPr>
            <w:tcW w:w="994" w:type="dxa"/>
            <w:tcBorders>
              <w:bottom w:val="nil"/>
            </w:tcBorders>
          </w:tcPr>
          <w:p w:rsidR="004B5397" w:rsidRDefault="004B5397">
            <w:pPr>
              <w:pStyle w:val="ConsPlusNormal"/>
              <w:jc w:val="center"/>
            </w:pPr>
            <w:r>
              <w:t>30 - 70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30 - 40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20 - 35</w:t>
            </w:r>
          </w:p>
        </w:tc>
        <w:tc>
          <w:tcPr>
            <w:tcW w:w="1361" w:type="dxa"/>
            <w:tcBorders>
              <w:bottom w:val="nil"/>
            </w:tcBorders>
          </w:tcPr>
          <w:p w:rsidR="004B5397" w:rsidRDefault="004B5397">
            <w:pPr>
              <w:pStyle w:val="ConsPlusNormal"/>
              <w:jc w:val="center"/>
            </w:pPr>
            <w:r>
              <w:t>(7 - 8)К</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jc w:val="center"/>
            </w:pPr>
            <w:r>
              <w:t>7 - 10</w:t>
            </w:r>
          </w:p>
        </w:tc>
        <w:tc>
          <w:tcPr>
            <w:tcW w:w="1134" w:type="dxa"/>
            <w:tcBorders>
              <w:top w:val="nil"/>
            </w:tcBorders>
          </w:tcPr>
          <w:p w:rsidR="004B5397" w:rsidRDefault="004B5397">
            <w:pPr>
              <w:pStyle w:val="ConsPlusNormal"/>
              <w:jc w:val="center"/>
            </w:pPr>
            <w:r>
              <w:t>0,5</w:t>
            </w:r>
          </w:p>
        </w:tc>
        <w:tc>
          <w:tcPr>
            <w:tcW w:w="1138" w:type="dxa"/>
            <w:tcBorders>
              <w:top w:val="nil"/>
            </w:tcBorders>
          </w:tcPr>
          <w:p w:rsidR="004B5397" w:rsidRDefault="004B5397">
            <w:pPr>
              <w:pStyle w:val="ConsPlusNormal"/>
              <w:jc w:val="center"/>
            </w:pPr>
            <w:r>
              <w:t>5 - 10</w:t>
            </w:r>
          </w:p>
        </w:tc>
        <w:tc>
          <w:tcPr>
            <w:tcW w:w="1138" w:type="dxa"/>
            <w:tcBorders>
              <w:top w:val="nil"/>
            </w:tcBorders>
          </w:tcPr>
          <w:p w:rsidR="004B5397" w:rsidRDefault="004B5397">
            <w:pPr>
              <w:pStyle w:val="ConsPlusNormal"/>
              <w:jc w:val="center"/>
            </w:pPr>
            <w:r>
              <w:t>0,4</w:t>
            </w:r>
          </w:p>
        </w:tc>
        <w:tc>
          <w:tcPr>
            <w:tcW w:w="994" w:type="dxa"/>
            <w:tcBorders>
              <w:top w:val="nil"/>
            </w:tcBorders>
          </w:tcPr>
          <w:p w:rsidR="004B5397" w:rsidRDefault="004B5397">
            <w:pPr>
              <w:pStyle w:val="ConsPlusNormal"/>
              <w:jc w:val="center"/>
            </w:pPr>
            <w:r>
              <w:t>5 - 10</w:t>
            </w: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15 - 20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20 - 30</w:t>
            </w:r>
          </w:p>
        </w:tc>
        <w:tc>
          <w:tcPr>
            <w:tcW w:w="1361" w:type="dxa"/>
            <w:tcBorders>
              <w:top w:val="nil"/>
            </w:tcBorders>
          </w:tcPr>
          <w:p w:rsidR="004B5397" w:rsidRDefault="004B5397">
            <w:pPr>
              <w:pStyle w:val="ConsPlusNormal"/>
              <w:jc w:val="center"/>
            </w:pPr>
            <w:r>
              <w:t>(2 - 3)Е, П, Б</w:t>
            </w:r>
          </w:p>
        </w:tc>
      </w:tr>
      <w:tr w:rsidR="004B5397">
        <w:tc>
          <w:tcPr>
            <w:tcW w:w="1928" w:type="dxa"/>
            <w:vMerge w:val="restart"/>
          </w:tcPr>
          <w:p w:rsidR="004B5397" w:rsidRDefault="004B5397">
            <w:pPr>
              <w:pStyle w:val="ConsPlusNormal"/>
            </w:pPr>
            <w:r>
              <w:t>Березово-осиновые с пихтой и кедром</w:t>
            </w:r>
          </w:p>
        </w:tc>
        <w:tc>
          <w:tcPr>
            <w:tcW w:w="1928" w:type="dxa"/>
            <w:vMerge w:val="restart"/>
          </w:tcPr>
          <w:p w:rsidR="004B5397" w:rsidRDefault="004B5397">
            <w:pPr>
              <w:pStyle w:val="ConsPlusNormal"/>
            </w:pPr>
            <w:r>
              <w:t>Травяная (I - III)</w:t>
            </w:r>
          </w:p>
        </w:tc>
        <w:tc>
          <w:tcPr>
            <w:tcW w:w="998" w:type="dxa"/>
            <w:tcBorders>
              <w:bottom w:val="nil"/>
            </w:tcBorders>
          </w:tcPr>
          <w:p w:rsidR="004B5397" w:rsidRDefault="004B5397">
            <w:pPr>
              <w:pStyle w:val="ConsPlusNormal"/>
              <w:jc w:val="center"/>
            </w:pPr>
            <w:r>
              <w:t>8 - 12</w:t>
            </w:r>
          </w:p>
        </w:tc>
        <w:tc>
          <w:tcPr>
            <w:tcW w:w="1134" w:type="dxa"/>
            <w:tcBorders>
              <w:bottom w:val="nil"/>
            </w:tcBorders>
          </w:tcPr>
          <w:p w:rsidR="004B5397" w:rsidRDefault="004B5397">
            <w:pPr>
              <w:pStyle w:val="ConsPlusNormal"/>
              <w:jc w:val="center"/>
            </w:pPr>
            <w:r>
              <w:t>0,7</w:t>
            </w:r>
          </w:p>
        </w:tc>
        <w:tc>
          <w:tcPr>
            <w:tcW w:w="1138" w:type="dxa"/>
            <w:tcBorders>
              <w:bottom w:val="nil"/>
            </w:tcBorders>
          </w:tcPr>
          <w:p w:rsidR="004B5397" w:rsidRDefault="004B5397">
            <w:pPr>
              <w:pStyle w:val="ConsPlusNormal"/>
              <w:jc w:val="center"/>
            </w:pPr>
            <w:r>
              <w:t>40 - 70</w:t>
            </w:r>
          </w:p>
        </w:tc>
        <w:tc>
          <w:tcPr>
            <w:tcW w:w="1138" w:type="dxa"/>
            <w:tcBorders>
              <w:bottom w:val="nil"/>
            </w:tcBorders>
          </w:tcPr>
          <w:p w:rsidR="004B5397" w:rsidRDefault="004B5397">
            <w:pPr>
              <w:pStyle w:val="ConsPlusNormal"/>
              <w:jc w:val="center"/>
            </w:pPr>
            <w:r>
              <w:t>0,7</w:t>
            </w:r>
          </w:p>
        </w:tc>
        <w:tc>
          <w:tcPr>
            <w:tcW w:w="994" w:type="dxa"/>
            <w:tcBorders>
              <w:bottom w:val="nil"/>
            </w:tcBorders>
          </w:tcPr>
          <w:p w:rsidR="004B5397" w:rsidRDefault="004B5397">
            <w:pPr>
              <w:pStyle w:val="ConsPlusNormal"/>
              <w:jc w:val="center"/>
            </w:pPr>
            <w:r>
              <w:t>40 - 70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30 - 50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20 - 35</w:t>
            </w:r>
          </w:p>
        </w:tc>
        <w:tc>
          <w:tcPr>
            <w:tcW w:w="1361" w:type="dxa"/>
            <w:tcBorders>
              <w:bottom w:val="nil"/>
            </w:tcBorders>
          </w:tcPr>
          <w:p w:rsidR="004B5397" w:rsidRDefault="004B5397">
            <w:pPr>
              <w:pStyle w:val="ConsPlusNormal"/>
              <w:jc w:val="center"/>
            </w:pPr>
            <w:r>
              <w:t>(5 - 7)К</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jc w:val="center"/>
            </w:pPr>
            <w:r>
              <w:t>5 - 8</w:t>
            </w:r>
          </w:p>
        </w:tc>
        <w:tc>
          <w:tcPr>
            <w:tcW w:w="1134" w:type="dxa"/>
            <w:tcBorders>
              <w:top w:val="nil"/>
            </w:tcBorders>
          </w:tcPr>
          <w:p w:rsidR="004B5397" w:rsidRDefault="004B5397">
            <w:pPr>
              <w:pStyle w:val="ConsPlusNormal"/>
              <w:jc w:val="center"/>
            </w:pPr>
            <w:r>
              <w:t>0,5</w:t>
            </w:r>
          </w:p>
        </w:tc>
        <w:tc>
          <w:tcPr>
            <w:tcW w:w="1138" w:type="dxa"/>
            <w:tcBorders>
              <w:top w:val="nil"/>
            </w:tcBorders>
          </w:tcPr>
          <w:p w:rsidR="004B5397" w:rsidRDefault="004B5397">
            <w:pPr>
              <w:pStyle w:val="ConsPlusNormal"/>
              <w:jc w:val="center"/>
            </w:pPr>
            <w:r>
              <w:t>8 - 10</w:t>
            </w:r>
          </w:p>
        </w:tc>
        <w:tc>
          <w:tcPr>
            <w:tcW w:w="1138" w:type="dxa"/>
            <w:tcBorders>
              <w:top w:val="nil"/>
            </w:tcBorders>
          </w:tcPr>
          <w:p w:rsidR="004B5397" w:rsidRDefault="004B5397">
            <w:pPr>
              <w:pStyle w:val="ConsPlusNormal"/>
              <w:jc w:val="center"/>
            </w:pPr>
            <w:r>
              <w:t>0,4</w:t>
            </w:r>
          </w:p>
        </w:tc>
        <w:tc>
          <w:tcPr>
            <w:tcW w:w="994" w:type="dxa"/>
            <w:tcBorders>
              <w:top w:val="nil"/>
            </w:tcBorders>
          </w:tcPr>
          <w:p w:rsidR="004B5397" w:rsidRDefault="004B5397">
            <w:pPr>
              <w:pStyle w:val="ConsPlusNormal"/>
              <w:jc w:val="center"/>
            </w:pPr>
            <w:r>
              <w:t>5 - 10</w:t>
            </w: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15 - 20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20 - 25</w:t>
            </w:r>
          </w:p>
        </w:tc>
        <w:tc>
          <w:tcPr>
            <w:tcW w:w="1361" w:type="dxa"/>
            <w:tcBorders>
              <w:top w:val="nil"/>
            </w:tcBorders>
          </w:tcPr>
          <w:p w:rsidR="004B5397" w:rsidRDefault="004B5397">
            <w:pPr>
              <w:pStyle w:val="ConsPlusNormal"/>
              <w:jc w:val="center"/>
            </w:pPr>
            <w:r>
              <w:t>(3 - 5)Е, П, Б</w:t>
            </w:r>
          </w:p>
        </w:tc>
      </w:tr>
    </w:tbl>
    <w:p w:rsidR="004B5397" w:rsidRDefault="004B5397">
      <w:pPr>
        <w:pStyle w:val="ConsPlusNormal"/>
        <w:sectPr w:rsidR="004B5397">
          <w:pgSz w:w="16838" w:h="11905" w:orient="landscape"/>
          <w:pgMar w:top="1701" w:right="397" w:bottom="850" w:left="397" w:header="0" w:footer="0" w:gutter="0"/>
          <w:cols w:space="720"/>
          <w:titlePg/>
        </w:sectPr>
      </w:pPr>
    </w:p>
    <w:p w:rsidR="004B5397" w:rsidRDefault="004B5397">
      <w:pPr>
        <w:pStyle w:val="ConsPlusNormal"/>
        <w:jc w:val="both"/>
      </w:pPr>
    </w:p>
    <w:p w:rsidR="004B5397" w:rsidRDefault="004B5397">
      <w:pPr>
        <w:pStyle w:val="ConsPlusTitle"/>
        <w:jc w:val="center"/>
        <w:outlineLvl w:val="2"/>
      </w:pPr>
      <w:bookmarkStart w:id="62" w:name="P13924"/>
      <w:bookmarkEnd w:id="62"/>
      <w:r>
        <w:t>Нормативы рубок, проводимых в целях ухода за лесными</w:t>
      </w:r>
    </w:p>
    <w:p w:rsidR="004B5397" w:rsidRDefault="004B5397">
      <w:pPr>
        <w:pStyle w:val="ConsPlusTitle"/>
        <w:jc w:val="center"/>
      </w:pPr>
      <w:r>
        <w:t>насаждениями, при формировании кедросадов в равнинных лесах</w:t>
      </w:r>
    </w:p>
    <w:p w:rsidR="004B5397" w:rsidRDefault="004B5397">
      <w:pPr>
        <w:pStyle w:val="ConsPlusTitle"/>
        <w:jc w:val="center"/>
      </w:pPr>
      <w:r>
        <w:t>Западно-Сибирского подтаежно-лесостепного района</w:t>
      </w:r>
    </w:p>
    <w:p w:rsidR="004B5397" w:rsidRDefault="004B539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79"/>
        <w:gridCol w:w="1349"/>
        <w:gridCol w:w="869"/>
        <w:gridCol w:w="1061"/>
        <w:gridCol w:w="737"/>
        <w:gridCol w:w="960"/>
        <w:gridCol w:w="965"/>
        <w:gridCol w:w="965"/>
        <w:gridCol w:w="1181"/>
      </w:tblGrid>
      <w:tr w:rsidR="004B5397">
        <w:tc>
          <w:tcPr>
            <w:tcW w:w="979" w:type="dxa"/>
            <w:vMerge w:val="restart"/>
          </w:tcPr>
          <w:p w:rsidR="004B5397" w:rsidRDefault="004B5397">
            <w:pPr>
              <w:pStyle w:val="ConsPlusNormal"/>
              <w:jc w:val="center"/>
            </w:pPr>
            <w:r>
              <w:t>Высота деревьев кедра, м</w:t>
            </w:r>
          </w:p>
        </w:tc>
        <w:tc>
          <w:tcPr>
            <w:tcW w:w="1349" w:type="dxa"/>
            <w:vMerge w:val="restart"/>
          </w:tcPr>
          <w:p w:rsidR="004B5397" w:rsidRDefault="004B5397">
            <w:pPr>
              <w:pStyle w:val="ConsPlusNormal"/>
              <w:jc w:val="center"/>
            </w:pPr>
            <w:r>
              <w:t>Интенсивность рубки в 1-й прием, % запаса</w:t>
            </w:r>
          </w:p>
        </w:tc>
        <w:tc>
          <w:tcPr>
            <w:tcW w:w="4592" w:type="dxa"/>
            <w:gridSpan w:val="5"/>
          </w:tcPr>
          <w:p w:rsidR="004B5397" w:rsidRDefault="004B5397">
            <w:pPr>
              <w:pStyle w:val="ConsPlusNormal"/>
              <w:jc w:val="center"/>
            </w:pPr>
            <w:r>
              <w:t>После первого приема рубки</w:t>
            </w:r>
          </w:p>
        </w:tc>
        <w:tc>
          <w:tcPr>
            <w:tcW w:w="2146" w:type="dxa"/>
            <w:gridSpan w:val="2"/>
          </w:tcPr>
          <w:p w:rsidR="004B5397" w:rsidRDefault="004B5397">
            <w:pPr>
              <w:pStyle w:val="ConsPlusNormal"/>
              <w:jc w:val="center"/>
            </w:pPr>
            <w:r>
              <w:t>Повторные рубки</w:t>
            </w:r>
          </w:p>
        </w:tc>
      </w:tr>
      <w:tr w:rsidR="004B5397">
        <w:tc>
          <w:tcPr>
            <w:tcW w:w="979" w:type="dxa"/>
            <w:vMerge/>
          </w:tcPr>
          <w:p w:rsidR="004B5397" w:rsidRDefault="004B5397">
            <w:pPr>
              <w:pStyle w:val="ConsPlusNormal"/>
            </w:pPr>
          </w:p>
        </w:tc>
        <w:tc>
          <w:tcPr>
            <w:tcW w:w="1349" w:type="dxa"/>
            <w:vMerge/>
          </w:tcPr>
          <w:p w:rsidR="004B5397" w:rsidRDefault="004B5397">
            <w:pPr>
              <w:pStyle w:val="ConsPlusNormal"/>
            </w:pPr>
          </w:p>
        </w:tc>
        <w:tc>
          <w:tcPr>
            <w:tcW w:w="1930" w:type="dxa"/>
            <w:gridSpan w:val="2"/>
          </w:tcPr>
          <w:p w:rsidR="004B5397" w:rsidRDefault="004B5397">
            <w:pPr>
              <w:pStyle w:val="ConsPlusNormal"/>
              <w:jc w:val="center"/>
            </w:pPr>
            <w:r>
              <w:t>число оставляемых деревьев, экз.</w:t>
            </w:r>
          </w:p>
        </w:tc>
        <w:tc>
          <w:tcPr>
            <w:tcW w:w="1697" w:type="dxa"/>
            <w:gridSpan w:val="2"/>
          </w:tcPr>
          <w:p w:rsidR="004B5397" w:rsidRDefault="004B5397">
            <w:pPr>
              <w:pStyle w:val="ConsPlusNormal"/>
              <w:jc w:val="center"/>
            </w:pPr>
            <w:r>
              <w:t>расстояние между деревьями, м</w:t>
            </w:r>
          </w:p>
        </w:tc>
        <w:tc>
          <w:tcPr>
            <w:tcW w:w="965" w:type="dxa"/>
            <w:vMerge w:val="restart"/>
          </w:tcPr>
          <w:p w:rsidR="004B5397" w:rsidRDefault="004B5397">
            <w:pPr>
              <w:pStyle w:val="ConsPlusNormal"/>
              <w:jc w:val="center"/>
            </w:pPr>
            <w:r>
              <w:t>сомкнутость крон</w:t>
            </w:r>
          </w:p>
        </w:tc>
        <w:tc>
          <w:tcPr>
            <w:tcW w:w="965" w:type="dxa"/>
            <w:vMerge w:val="restart"/>
          </w:tcPr>
          <w:p w:rsidR="004B5397" w:rsidRDefault="004B5397">
            <w:pPr>
              <w:pStyle w:val="ConsPlusNormal"/>
              <w:jc w:val="center"/>
            </w:pPr>
            <w:r>
              <w:t>количество приемов рубки</w:t>
            </w:r>
          </w:p>
        </w:tc>
        <w:tc>
          <w:tcPr>
            <w:tcW w:w="1181" w:type="dxa"/>
            <w:vMerge w:val="restart"/>
          </w:tcPr>
          <w:p w:rsidR="004B5397" w:rsidRDefault="004B5397">
            <w:pPr>
              <w:pStyle w:val="ConsPlusNormal"/>
              <w:jc w:val="center"/>
            </w:pPr>
            <w:r>
              <w:t>периодичность, лет</w:t>
            </w:r>
          </w:p>
        </w:tc>
      </w:tr>
      <w:tr w:rsidR="004B5397">
        <w:tc>
          <w:tcPr>
            <w:tcW w:w="979" w:type="dxa"/>
            <w:vMerge/>
          </w:tcPr>
          <w:p w:rsidR="004B5397" w:rsidRDefault="004B5397">
            <w:pPr>
              <w:pStyle w:val="ConsPlusNormal"/>
            </w:pPr>
          </w:p>
        </w:tc>
        <w:tc>
          <w:tcPr>
            <w:tcW w:w="1349" w:type="dxa"/>
            <w:vMerge/>
          </w:tcPr>
          <w:p w:rsidR="004B5397" w:rsidRDefault="004B5397">
            <w:pPr>
              <w:pStyle w:val="ConsPlusNormal"/>
            </w:pPr>
          </w:p>
        </w:tc>
        <w:tc>
          <w:tcPr>
            <w:tcW w:w="869" w:type="dxa"/>
          </w:tcPr>
          <w:p w:rsidR="004B5397" w:rsidRDefault="004B5397">
            <w:pPr>
              <w:pStyle w:val="ConsPlusNormal"/>
              <w:jc w:val="center"/>
            </w:pPr>
            <w:r>
              <w:t>всех пород</w:t>
            </w:r>
          </w:p>
        </w:tc>
        <w:tc>
          <w:tcPr>
            <w:tcW w:w="1061" w:type="dxa"/>
          </w:tcPr>
          <w:p w:rsidR="004B5397" w:rsidRDefault="004B5397">
            <w:pPr>
              <w:pStyle w:val="ConsPlusNormal"/>
              <w:jc w:val="center"/>
            </w:pPr>
            <w:r>
              <w:t>кедра</w:t>
            </w:r>
          </w:p>
        </w:tc>
        <w:tc>
          <w:tcPr>
            <w:tcW w:w="737" w:type="dxa"/>
          </w:tcPr>
          <w:p w:rsidR="004B5397" w:rsidRDefault="004B5397">
            <w:pPr>
              <w:pStyle w:val="ConsPlusNormal"/>
              <w:jc w:val="center"/>
            </w:pPr>
            <w:r>
              <w:t>общее</w:t>
            </w:r>
          </w:p>
        </w:tc>
        <w:tc>
          <w:tcPr>
            <w:tcW w:w="960" w:type="dxa"/>
          </w:tcPr>
          <w:p w:rsidR="004B5397" w:rsidRDefault="004B5397">
            <w:pPr>
              <w:pStyle w:val="ConsPlusNormal"/>
              <w:jc w:val="center"/>
            </w:pPr>
            <w:r>
              <w:t>между кедром</w:t>
            </w:r>
          </w:p>
        </w:tc>
        <w:tc>
          <w:tcPr>
            <w:tcW w:w="965" w:type="dxa"/>
            <w:vMerge/>
          </w:tcPr>
          <w:p w:rsidR="004B5397" w:rsidRDefault="004B5397">
            <w:pPr>
              <w:pStyle w:val="ConsPlusNormal"/>
            </w:pPr>
          </w:p>
        </w:tc>
        <w:tc>
          <w:tcPr>
            <w:tcW w:w="965" w:type="dxa"/>
            <w:vMerge/>
          </w:tcPr>
          <w:p w:rsidR="004B5397" w:rsidRDefault="004B5397">
            <w:pPr>
              <w:pStyle w:val="ConsPlusNormal"/>
            </w:pPr>
          </w:p>
        </w:tc>
        <w:tc>
          <w:tcPr>
            <w:tcW w:w="1181" w:type="dxa"/>
            <w:vMerge/>
          </w:tcPr>
          <w:p w:rsidR="004B5397" w:rsidRDefault="004B5397">
            <w:pPr>
              <w:pStyle w:val="ConsPlusNormal"/>
            </w:pPr>
          </w:p>
        </w:tc>
      </w:tr>
      <w:tr w:rsidR="004B5397">
        <w:tc>
          <w:tcPr>
            <w:tcW w:w="979" w:type="dxa"/>
          </w:tcPr>
          <w:p w:rsidR="004B5397" w:rsidRDefault="004B5397">
            <w:pPr>
              <w:pStyle w:val="ConsPlusNormal"/>
              <w:jc w:val="center"/>
            </w:pPr>
            <w:r>
              <w:t>1 - 2</w:t>
            </w:r>
          </w:p>
        </w:tc>
        <w:tc>
          <w:tcPr>
            <w:tcW w:w="1349" w:type="dxa"/>
          </w:tcPr>
          <w:p w:rsidR="004B5397" w:rsidRDefault="004B5397">
            <w:pPr>
              <w:pStyle w:val="ConsPlusNormal"/>
              <w:jc w:val="center"/>
            </w:pPr>
            <w:r>
              <w:t>60 - 90</w:t>
            </w:r>
          </w:p>
        </w:tc>
        <w:tc>
          <w:tcPr>
            <w:tcW w:w="869" w:type="dxa"/>
          </w:tcPr>
          <w:p w:rsidR="004B5397" w:rsidRDefault="004B5397">
            <w:pPr>
              <w:pStyle w:val="ConsPlusNormal"/>
              <w:jc w:val="center"/>
            </w:pPr>
            <w:r>
              <w:t>500 - 700</w:t>
            </w:r>
          </w:p>
        </w:tc>
        <w:tc>
          <w:tcPr>
            <w:tcW w:w="1061" w:type="dxa"/>
          </w:tcPr>
          <w:p w:rsidR="004B5397" w:rsidRDefault="004B5397">
            <w:pPr>
              <w:pStyle w:val="ConsPlusNormal"/>
              <w:jc w:val="center"/>
            </w:pPr>
            <w:r>
              <w:t>300 - 600</w:t>
            </w:r>
          </w:p>
        </w:tc>
        <w:tc>
          <w:tcPr>
            <w:tcW w:w="737" w:type="dxa"/>
          </w:tcPr>
          <w:p w:rsidR="004B5397" w:rsidRDefault="004B5397">
            <w:pPr>
              <w:pStyle w:val="ConsPlusNormal"/>
              <w:jc w:val="center"/>
            </w:pPr>
            <w:r>
              <w:t>3 - 5</w:t>
            </w:r>
          </w:p>
        </w:tc>
        <w:tc>
          <w:tcPr>
            <w:tcW w:w="960" w:type="dxa"/>
          </w:tcPr>
          <w:p w:rsidR="004B5397" w:rsidRDefault="004B5397">
            <w:pPr>
              <w:pStyle w:val="ConsPlusNormal"/>
              <w:jc w:val="center"/>
            </w:pPr>
            <w:r>
              <w:t>4 - 5</w:t>
            </w:r>
          </w:p>
        </w:tc>
        <w:tc>
          <w:tcPr>
            <w:tcW w:w="965" w:type="dxa"/>
          </w:tcPr>
          <w:p w:rsidR="004B5397" w:rsidRDefault="004B5397">
            <w:pPr>
              <w:pStyle w:val="ConsPlusNormal"/>
              <w:jc w:val="center"/>
            </w:pPr>
            <w:r>
              <w:t>0,3</w:t>
            </w:r>
          </w:p>
        </w:tc>
        <w:tc>
          <w:tcPr>
            <w:tcW w:w="965" w:type="dxa"/>
          </w:tcPr>
          <w:p w:rsidR="004B5397" w:rsidRDefault="004B5397">
            <w:pPr>
              <w:pStyle w:val="ConsPlusNormal"/>
              <w:jc w:val="center"/>
            </w:pPr>
            <w:r>
              <w:t>5 - 6</w:t>
            </w:r>
          </w:p>
        </w:tc>
        <w:tc>
          <w:tcPr>
            <w:tcW w:w="1181" w:type="dxa"/>
          </w:tcPr>
          <w:p w:rsidR="004B5397" w:rsidRDefault="004B5397">
            <w:pPr>
              <w:pStyle w:val="ConsPlusNormal"/>
              <w:jc w:val="center"/>
            </w:pPr>
            <w:r>
              <w:t>4 - 5</w:t>
            </w:r>
          </w:p>
        </w:tc>
      </w:tr>
      <w:tr w:rsidR="004B5397">
        <w:tc>
          <w:tcPr>
            <w:tcW w:w="979" w:type="dxa"/>
          </w:tcPr>
          <w:p w:rsidR="004B5397" w:rsidRDefault="004B5397">
            <w:pPr>
              <w:pStyle w:val="ConsPlusNormal"/>
              <w:jc w:val="center"/>
            </w:pPr>
            <w:r>
              <w:t>3 - 4</w:t>
            </w:r>
          </w:p>
        </w:tc>
        <w:tc>
          <w:tcPr>
            <w:tcW w:w="1349" w:type="dxa"/>
          </w:tcPr>
          <w:p w:rsidR="004B5397" w:rsidRDefault="004B5397">
            <w:pPr>
              <w:pStyle w:val="ConsPlusNormal"/>
              <w:jc w:val="center"/>
            </w:pPr>
            <w:r>
              <w:t>60 - 90</w:t>
            </w:r>
          </w:p>
        </w:tc>
        <w:tc>
          <w:tcPr>
            <w:tcW w:w="869" w:type="dxa"/>
          </w:tcPr>
          <w:p w:rsidR="004B5397" w:rsidRDefault="004B5397">
            <w:pPr>
              <w:pStyle w:val="ConsPlusNormal"/>
              <w:jc w:val="center"/>
            </w:pPr>
            <w:r>
              <w:t>400 - 600</w:t>
            </w:r>
          </w:p>
        </w:tc>
        <w:tc>
          <w:tcPr>
            <w:tcW w:w="1061" w:type="dxa"/>
          </w:tcPr>
          <w:p w:rsidR="004B5397" w:rsidRDefault="004B5397">
            <w:pPr>
              <w:pStyle w:val="ConsPlusNormal"/>
              <w:jc w:val="center"/>
            </w:pPr>
            <w:r>
              <w:t>300 - 400</w:t>
            </w:r>
          </w:p>
        </w:tc>
        <w:tc>
          <w:tcPr>
            <w:tcW w:w="737" w:type="dxa"/>
          </w:tcPr>
          <w:p w:rsidR="004B5397" w:rsidRDefault="004B5397">
            <w:pPr>
              <w:pStyle w:val="ConsPlusNormal"/>
              <w:jc w:val="center"/>
            </w:pPr>
            <w:r>
              <w:t>4 - 5</w:t>
            </w:r>
          </w:p>
        </w:tc>
        <w:tc>
          <w:tcPr>
            <w:tcW w:w="960" w:type="dxa"/>
          </w:tcPr>
          <w:p w:rsidR="004B5397" w:rsidRDefault="004B5397">
            <w:pPr>
              <w:pStyle w:val="ConsPlusNormal"/>
              <w:jc w:val="center"/>
            </w:pPr>
            <w:r>
              <w:t>5 - 6</w:t>
            </w:r>
          </w:p>
        </w:tc>
        <w:tc>
          <w:tcPr>
            <w:tcW w:w="965" w:type="dxa"/>
          </w:tcPr>
          <w:p w:rsidR="004B5397" w:rsidRDefault="004B5397">
            <w:pPr>
              <w:pStyle w:val="ConsPlusNormal"/>
              <w:jc w:val="center"/>
            </w:pPr>
            <w:r>
              <w:t>0,4</w:t>
            </w:r>
          </w:p>
        </w:tc>
        <w:tc>
          <w:tcPr>
            <w:tcW w:w="965" w:type="dxa"/>
          </w:tcPr>
          <w:p w:rsidR="004B5397" w:rsidRDefault="004B5397">
            <w:pPr>
              <w:pStyle w:val="ConsPlusNormal"/>
              <w:jc w:val="center"/>
            </w:pPr>
            <w:r>
              <w:t>5</w:t>
            </w:r>
          </w:p>
        </w:tc>
        <w:tc>
          <w:tcPr>
            <w:tcW w:w="1181" w:type="dxa"/>
          </w:tcPr>
          <w:p w:rsidR="004B5397" w:rsidRDefault="004B5397">
            <w:pPr>
              <w:pStyle w:val="ConsPlusNormal"/>
              <w:jc w:val="center"/>
            </w:pPr>
            <w:r>
              <w:t>5 - 6</w:t>
            </w:r>
          </w:p>
        </w:tc>
      </w:tr>
      <w:tr w:rsidR="004B5397">
        <w:tc>
          <w:tcPr>
            <w:tcW w:w="979" w:type="dxa"/>
          </w:tcPr>
          <w:p w:rsidR="004B5397" w:rsidRDefault="004B5397">
            <w:pPr>
              <w:pStyle w:val="ConsPlusNormal"/>
              <w:jc w:val="center"/>
            </w:pPr>
            <w:r>
              <w:t>5 - 8</w:t>
            </w:r>
          </w:p>
        </w:tc>
        <w:tc>
          <w:tcPr>
            <w:tcW w:w="1349" w:type="dxa"/>
          </w:tcPr>
          <w:p w:rsidR="004B5397" w:rsidRDefault="004B5397">
            <w:pPr>
              <w:pStyle w:val="ConsPlusNormal"/>
              <w:jc w:val="center"/>
            </w:pPr>
            <w:r>
              <w:t>40 - 70</w:t>
            </w:r>
          </w:p>
        </w:tc>
        <w:tc>
          <w:tcPr>
            <w:tcW w:w="869" w:type="dxa"/>
          </w:tcPr>
          <w:p w:rsidR="004B5397" w:rsidRDefault="004B5397">
            <w:pPr>
              <w:pStyle w:val="ConsPlusNormal"/>
              <w:jc w:val="center"/>
            </w:pPr>
            <w:r>
              <w:t>300 - 400</w:t>
            </w:r>
          </w:p>
        </w:tc>
        <w:tc>
          <w:tcPr>
            <w:tcW w:w="1061" w:type="dxa"/>
          </w:tcPr>
          <w:p w:rsidR="004B5397" w:rsidRDefault="004B5397">
            <w:pPr>
              <w:pStyle w:val="ConsPlusNormal"/>
              <w:jc w:val="center"/>
            </w:pPr>
            <w:r>
              <w:t>250 - 300</w:t>
            </w:r>
          </w:p>
        </w:tc>
        <w:tc>
          <w:tcPr>
            <w:tcW w:w="737" w:type="dxa"/>
          </w:tcPr>
          <w:p w:rsidR="004B5397" w:rsidRDefault="004B5397">
            <w:pPr>
              <w:pStyle w:val="ConsPlusNormal"/>
              <w:jc w:val="center"/>
            </w:pPr>
            <w:r>
              <w:t>5 - 6</w:t>
            </w:r>
          </w:p>
        </w:tc>
        <w:tc>
          <w:tcPr>
            <w:tcW w:w="960" w:type="dxa"/>
          </w:tcPr>
          <w:p w:rsidR="004B5397" w:rsidRDefault="004B5397">
            <w:pPr>
              <w:pStyle w:val="ConsPlusNormal"/>
              <w:jc w:val="center"/>
            </w:pPr>
            <w:r>
              <w:t>5 - 7</w:t>
            </w:r>
          </w:p>
        </w:tc>
        <w:tc>
          <w:tcPr>
            <w:tcW w:w="965" w:type="dxa"/>
          </w:tcPr>
          <w:p w:rsidR="004B5397" w:rsidRDefault="004B5397">
            <w:pPr>
              <w:pStyle w:val="ConsPlusNormal"/>
              <w:jc w:val="center"/>
            </w:pPr>
            <w:r>
              <w:t>0,5</w:t>
            </w:r>
          </w:p>
        </w:tc>
        <w:tc>
          <w:tcPr>
            <w:tcW w:w="965" w:type="dxa"/>
          </w:tcPr>
          <w:p w:rsidR="004B5397" w:rsidRDefault="004B5397">
            <w:pPr>
              <w:pStyle w:val="ConsPlusNormal"/>
              <w:jc w:val="center"/>
            </w:pPr>
            <w:r>
              <w:t>4 - 5</w:t>
            </w:r>
          </w:p>
        </w:tc>
        <w:tc>
          <w:tcPr>
            <w:tcW w:w="1181" w:type="dxa"/>
          </w:tcPr>
          <w:p w:rsidR="004B5397" w:rsidRDefault="004B5397">
            <w:pPr>
              <w:pStyle w:val="ConsPlusNormal"/>
              <w:jc w:val="center"/>
            </w:pPr>
            <w:r>
              <w:t>6 - 8</w:t>
            </w:r>
          </w:p>
        </w:tc>
      </w:tr>
      <w:tr w:rsidR="004B5397">
        <w:tc>
          <w:tcPr>
            <w:tcW w:w="979" w:type="dxa"/>
          </w:tcPr>
          <w:p w:rsidR="004B5397" w:rsidRDefault="004B5397">
            <w:pPr>
              <w:pStyle w:val="ConsPlusNormal"/>
              <w:jc w:val="center"/>
            </w:pPr>
            <w:r>
              <w:t>9 - 12</w:t>
            </w:r>
          </w:p>
        </w:tc>
        <w:tc>
          <w:tcPr>
            <w:tcW w:w="1349" w:type="dxa"/>
          </w:tcPr>
          <w:p w:rsidR="004B5397" w:rsidRDefault="004B5397">
            <w:pPr>
              <w:pStyle w:val="ConsPlusNormal"/>
              <w:jc w:val="center"/>
            </w:pPr>
            <w:r>
              <w:t>40 - 60</w:t>
            </w:r>
          </w:p>
        </w:tc>
        <w:tc>
          <w:tcPr>
            <w:tcW w:w="869" w:type="dxa"/>
          </w:tcPr>
          <w:p w:rsidR="004B5397" w:rsidRDefault="004B5397">
            <w:pPr>
              <w:pStyle w:val="ConsPlusNormal"/>
              <w:jc w:val="center"/>
            </w:pPr>
            <w:r>
              <w:t>250 - 300</w:t>
            </w:r>
          </w:p>
        </w:tc>
        <w:tc>
          <w:tcPr>
            <w:tcW w:w="1061" w:type="dxa"/>
          </w:tcPr>
          <w:p w:rsidR="004B5397" w:rsidRDefault="004B5397">
            <w:pPr>
              <w:pStyle w:val="ConsPlusNormal"/>
              <w:jc w:val="center"/>
            </w:pPr>
            <w:r>
              <w:t>200 - 250</w:t>
            </w:r>
          </w:p>
        </w:tc>
        <w:tc>
          <w:tcPr>
            <w:tcW w:w="737" w:type="dxa"/>
          </w:tcPr>
          <w:p w:rsidR="004B5397" w:rsidRDefault="004B5397">
            <w:pPr>
              <w:pStyle w:val="ConsPlusNormal"/>
              <w:jc w:val="center"/>
            </w:pPr>
            <w:r>
              <w:t>5 - 8</w:t>
            </w:r>
          </w:p>
        </w:tc>
        <w:tc>
          <w:tcPr>
            <w:tcW w:w="960" w:type="dxa"/>
          </w:tcPr>
          <w:p w:rsidR="004B5397" w:rsidRDefault="004B5397">
            <w:pPr>
              <w:pStyle w:val="ConsPlusNormal"/>
              <w:jc w:val="center"/>
            </w:pPr>
            <w:r>
              <w:t>6 - 8</w:t>
            </w:r>
          </w:p>
        </w:tc>
        <w:tc>
          <w:tcPr>
            <w:tcW w:w="965" w:type="dxa"/>
          </w:tcPr>
          <w:p w:rsidR="004B5397" w:rsidRDefault="004B5397">
            <w:pPr>
              <w:pStyle w:val="ConsPlusNormal"/>
              <w:jc w:val="center"/>
            </w:pPr>
            <w:r>
              <w:t>0,5</w:t>
            </w:r>
          </w:p>
        </w:tc>
        <w:tc>
          <w:tcPr>
            <w:tcW w:w="965" w:type="dxa"/>
          </w:tcPr>
          <w:p w:rsidR="004B5397" w:rsidRDefault="004B5397">
            <w:pPr>
              <w:pStyle w:val="ConsPlusNormal"/>
              <w:jc w:val="center"/>
            </w:pPr>
            <w:r>
              <w:t>3 - 4</w:t>
            </w:r>
          </w:p>
        </w:tc>
        <w:tc>
          <w:tcPr>
            <w:tcW w:w="1181" w:type="dxa"/>
          </w:tcPr>
          <w:p w:rsidR="004B5397" w:rsidRDefault="004B5397">
            <w:pPr>
              <w:pStyle w:val="ConsPlusNormal"/>
              <w:jc w:val="center"/>
            </w:pPr>
            <w:r>
              <w:t>7 - 9</w:t>
            </w:r>
          </w:p>
        </w:tc>
      </w:tr>
      <w:tr w:rsidR="004B5397">
        <w:tc>
          <w:tcPr>
            <w:tcW w:w="979" w:type="dxa"/>
          </w:tcPr>
          <w:p w:rsidR="004B5397" w:rsidRDefault="004B5397">
            <w:pPr>
              <w:pStyle w:val="ConsPlusNormal"/>
              <w:jc w:val="center"/>
            </w:pPr>
            <w:r>
              <w:t>13 - 16</w:t>
            </w:r>
          </w:p>
        </w:tc>
        <w:tc>
          <w:tcPr>
            <w:tcW w:w="1349" w:type="dxa"/>
          </w:tcPr>
          <w:p w:rsidR="004B5397" w:rsidRDefault="004B5397">
            <w:pPr>
              <w:pStyle w:val="ConsPlusNormal"/>
              <w:jc w:val="center"/>
            </w:pPr>
            <w:r>
              <w:t>40 - 60</w:t>
            </w:r>
          </w:p>
        </w:tc>
        <w:tc>
          <w:tcPr>
            <w:tcW w:w="869" w:type="dxa"/>
          </w:tcPr>
          <w:p w:rsidR="004B5397" w:rsidRDefault="004B5397">
            <w:pPr>
              <w:pStyle w:val="ConsPlusNormal"/>
              <w:jc w:val="center"/>
            </w:pPr>
            <w:r>
              <w:t>200 - 250</w:t>
            </w:r>
          </w:p>
        </w:tc>
        <w:tc>
          <w:tcPr>
            <w:tcW w:w="1061" w:type="dxa"/>
          </w:tcPr>
          <w:p w:rsidR="004B5397" w:rsidRDefault="004B5397">
            <w:pPr>
              <w:pStyle w:val="ConsPlusNormal"/>
              <w:jc w:val="center"/>
            </w:pPr>
            <w:r>
              <w:t>180 - 200</w:t>
            </w:r>
          </w:p>
        </w:tc>
        <w:tc>
          <w:tcPr>
            <w:tcW w:w="737" w:type="dxa"/>
          </w:tcPr>
          <w:p w:rsidR="004B5397" w:rsidRDefault="004B5397">
            <w:pPr>
              <w:pStyle w:val="ConsPlusNormal"/>
              <w:jc w:val="center"/>
            </w:pPr>
            <w:r>
              <w:t>6 - 7</w:t>
            </w:r>
          </w:p>
        </w:tc>
        <w:tc>
          <w:tcPr>
            <w:tcW w:w="960" w:type="dxa"/>
          </w:tcPr>
          <w:p w:rsidR="004B5397" w:rsidRDefault="004B5397">
            <w:pPr>
              <w:pStyle w:val="ConsPlusNormal"/>
              <w:jc w:val="center"/>
            </w:pPr>
            <w:r>
              <w:t>7 - 8</w:t>
            </w:r>
          </w:p>
        </w:tc>
        <w:tc>
          <w:tcPr>
            <w:tcW w:w="965" w:type="dxa"/>
          </w:tcPr>
          <w:p w:rsidR="004B5397" w:rsidRDefault="004B5397">
            <w:pPr>
              <w:pStyle w:val="ConsPlusNormal"/>
              <w:jc w:val="center"/>
            </w:pPr>
            <w:r>
              <w:t>0,5</w:t>
            </w:r>
          </w:p>
        </w:tc>
        <w:tc>
          <w:tcPr>
            <w:tcW w:w="965" w:type="dxa"/>
          </w:tcPr>
          <w:p w:rsidR="004B5397" w:rsidRDefault="004B5397">
            <w:pPr>
              <w:pStyle w:val="ConsPlusNormal"/>
              <w:jc w:val="center"/>
            </w:pPr>
            <w:r>
              <w:t>1 - 2</w:t>
            </w:r>
          </w:p>
        </w:tc>
        <w:tc>
          <w:tcPr>
            <w:tcW w:w="1181" w:type="dxa"/>
          </w:tcPr>
          <w:p w:rsidR="004B5397" w:rsidRDefault="004B5397">
            <w:pPr>
              <w:pStyle w:val="ConsPlusNormal"/>
              <w:jc w:val="center"/>
            </w:pPr>
            <w:r>
              <w:t>9 - 10</w:t>
            </w:r>
          </w:p>
        </w:tc>
      </w:tr>
      <w:tr w:rsidR="004B5397">
        <w:tc>
          <w:tcPr>
            <w:tcW w:w="979" w:type="dxa"/>
          </w:tcPr>
          <w:p w:rsidR="004B5397" w:rsidRDefault="004B5397">
            <w:pPr>
              <w:pStyle w:val="ConsPlusNormal"/>
              <w:jc w:val="center"/>
            </w:pPr>
            <w:r>
              <w:t>17 - 20</w:t>
            </w:r>
          </w:p>
        </w:tc>
        <w:tc>
          <w:tcPr>
            <w:tcW w:w="1349" w:type="dxa"/>
          </w:tcPr>
          <w:p w:rsidR="004B5397" w:rsidRDefault="004B5397">
            <w:pPr>
              <w:pStyle w:val="ConsPlusNormal"/>
              <w:jc w:val="center"/>
            </w:pPr>
            <w:r>
              <w:t>40 - 60</w:t>
            </w:r>
          </w:p>
        </w:tc>
        <w:tc>
          <w:tcPr>
            <w:tcW w:w="869" w:type="dxa"/>
          </w:tcPr>
          <w:p w:rsidR="004B5397" w:rsidRDefault="004B5397">
            <w:pPr>
              <w:pStyle w:val="ConsPlusNormal"/>
              <w:jc w:val="center"/>
            </w:pPr>
            <w:r>
              <w:t>200 - 250</w:t>
            </w:r>
          </w:p>
        </w:tc>
        <w:tc>
          <w:tcPr>
            <w:tcW w:w="1061" w:type="dxa"/>
          </w:tcPr>
          <w:p w:rsidR="004B5397" w:rsidRDefault="004B5397">
            <w:pPr>
              <w:pStyle w:val="ConsPlusNormal"/>
              <w:jc w:val="center"/>
            </w:pPr>
            <w:r>
              <w:t>140 - 170</w:t>
            </w:r>
          </w:p>
        </w:tc>
        <w:tc>
          <w:tcPr>
            <w:tcW w:w="737" w:type="dxa"/>
          </w:tcPr>
          <w:p w:rsidR="004B5397" w:rsidRDefault="004B5397">
            <w:pPr>
              <w:pStyle w:val="ConsPlusNormal"/>
              <w:jc w:val="center"/>
            </w:pPr>
            <w:r>
              <w:t>6 - 7</w:t>
            </w:r>
          </w:p>
        </w:tc>
        <w:tc>
          <w:tcPr>
            <w:tcW w:w="960" w:type="dxa"/>
          </w:tcPr>
          <w:p w:rsidR="004B5397" w:rsidRDefault="004B5397">
            <w:pPr>
              <w:pStyle w:val="ConsPlusNormal"/>
              <w:jc w:val="center"/>
            </w:pPr>
            <w:r>
              <w:t>7 - 9</w:t>
            </w:r>
          </w:p>
        </w:tc>
        <w:tc>
          <w:tcPr>
            <w:tcW w:w="965" w:type="dxa"/>
          </w:tcPr>
          <w:p w:rsidR="004B5397" w:rsidRDefault="004B5397">
            <w:pPr>
              <w:pStyle w:val="ConsPlusNormal"/>
              <w:jc w:val="center"/>
            </w:pPr>
            <w:r>
              <w:t>0,5</w:t>
            </w:r>
          </w:p>
        </w:tc>
        <w:tc>
          <w:tcPr>
            <w:tcW w:w="965" w:type="dxa"/>
          </w:tcPr>
          <w:p w:rsidR="004B5397" w:rsidRDefault="004B5397">
            <w:pPr>
              <w:pStyle w:val="ConsPlusNormal"/>
              <w:jc w:val="center"/>
            </w:pPr>
            <w:r>
              <w:t>1 - 2</w:t>
            </w:r>
          </w:p>
        </w:tc>
        <w:tc>
          <w:tcPr>
            <w:tcW w:w="1181" w:type="dxa"/>
          </w:tcPr>
          <w:p w:rsidR="004B5397" w:rsidRDefault="004B5397">
            <w:pPr>
              <w:pStyle w:val="ConsPlusNormal"/>
              <w:jc w:val="center"/>
            </w:pPr>
            <w:r>
              <w:t>10 - 15</w:t>
            </w:r>
          </w:p>
        </w:tc>
      </w:tr>
    </w:tbl>
    <w:p w:rsidR="004B5397" w:rsidRDefault="004B5397">
      <w:pPr>
        <w:pStyle w:val="ConsPlusNormal"/>
        <w:jc w:val="both"/>
      </w:pPr>
    </w:p>
    <w:p w:rsidR="004B5397" w:rsidRDefault="004B5397">
      <w:pPr>
        <w:pStyle w:val="ConsPlusTitle"/>
        <w:jc w:val="center"/>
        <w:outlineLvl w:val="2"/>
      </w:pPr>
      <w:bookmarkStart w:id="63" w:name="P13996"/>
      <w:bookmarkEnd w:id="63"/>
      <w:r>
        <w:t>Нормативы рубок, проводимых в целях ухода</w:t>
      </w:r>
    </w:p>
    <w:p w:rsidR="004B5397" w:rsidRDefault="004B5397">
      <w:pPr>
        <w:pStyle w:val="ConsPlusTitle"/>
        <w:jc w:val="center"/>
      </w:pPr>
      <w:r>
        <w:t>за лесными насаждениями, Среднесибирского</w:t>
      </w:r>
    </w:p>
    <w:p w:rsidR="004B5397" w:rsidRDefault="004B5397">
      <w:pPr>
        <w:pStyle w:val="ConsPlusTitle"/>
        <w:jc w:val="center"/>
      </w:pPr>
      <w:r>
        <w:t>подтаежно-лесостепного района</w:t>
      </w:r>
    </w:p>
    <w:p w:rsidR="004B5397" w:rsidRDefault="004B5397">
      <w:pPr>
        <w:pStyle w:val="ConsPlusNormal"/>
        <w:jc w:val="both"/>
      </w:pPr>
    </w:p>
    <w:p w:rsidR="004B5397" w:rsidRDefault="004B5397">
      <w:pPr>
        <w:pStyle w:val="ConsPlusNormal"/>
        <w:sectPr w:rsidR="004B5397">
          <w:pgSz w:w="11905" w:h="16838"/>
          <w:pgMar w:top="1134" w:right="850" w:bottom="1134" w:left="1701" w:header="0" w:footer="0" w:gutter="0"/>
          <w:cols w:space="720"/>
          <w:titlePg/>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463"/>
        <w:gridCol w:w="1782"/>
        <w:gridCol w:w="793"/>
        <w:gridCol w:w="1356"/>
        <w:gridCol w:w="1414"/>
        <w:gridCol w:w="1356"/>
        <w:gridCol w:w="1414"/>
        <w:gridCol w:w="1356"/>
        <w:gridCol w:w="1423"/>
        <w:gridCol w:w="1249"/>
        <w:gridCol w:w="124"/>
        <w:gridCol w:w="1417"/>
        <w:gridCol w:w="1021"/>
      </w:tblGrid>
      <w:tr w:rsidR="004B5397">
        <w:tc>
          <w:tcPr>
            <w:tcW w:w="1928" w:type="dxa"/>
            <w:vMerge w:val="restart"/>
          </w:tcPr>
          <w:p w:rsidR="004B5397" w:rsidRDefault="004B5397">
            <w:pPr>
              <w:pStyle w:val="ConsPlusNormal"/>
              <w:jc w:val="center"/>
            </w:pPr>
            <w:r>
              <w:t>Состав лесных насаждений до рубки</w:t>
            </w:r>
          </w:p>
        </w:tc>
        <w:tc>
          <w:tcPr>
            <w:tcW w:w="1928" w:type="dxa"/>
            <w:vMerge w:val="restart"/>
          </w:tcPr>
          <w:p w:rsidR="004B5397" w:rsidRDefault="004B5397">
            <w:pPr>
              <w:pStyle w:val="ConsPlusNormal"/>
              <w:jc w:val="center"/>
            </w:pPr>
            <w:r>
              <w:t>Группы типов леса</w:t>
            </w:r>
          </w:p>
        </w:tc>
        <w:tc>
          <w:tcPr>
            <w:tcW w:w="998" w:type="dxa"/>
            <w:vMerge w:val="restart"/>
          </w:tcPr>
          <w:p w:rsidR="004B5397" w:rsidRDefault="004B5397">
            <w:pPr>
              <w:pStyle w:val="ConsPlusNormal"/>
              <w:jc w:val="center"/>
            </w:pPr>
            <w:r>
              <w:t>Возраст начала ухода, лет</w:t>
            </w:r>
          </w:p>
        </w:tc>
        <w:tc>
          <w:tcPr>
            <w:tcW w:w="2272" w:type="dxa"/>
            <w:gridSpan w:val="2"/>
          </w:tcPr>
          <w:p w:rsidR="004B5397" w:rsidRDefault="004B5397">
            <w:pPr>
              <w:pStyle w:val="ConsPlusNormal"/>
              <w:jc w:val="center"/>
            </w:pPr>
            <w:r>
              <w:t>Рубки осветления</w:t>
            </w:r>
          </w:p>
        </w:tc>
        <w:tc>
          <w:tcPr>
            <w:tcW w:w="2132" w:type="dxa"/>
            <w:gridSpan w:val="2"/>
          </w:tcPr>
          <w:p w:rsidR="004B5397" w:rsidRDefault="004B5397">
            <w:pPr>
              <w:pStyle w:val="ConsPlusNormal"/>
              <w:jc w:val="center"/>
            </w:pPr>
            <w:r>
              <w:t>Рубки прочистки</w:t>
            </w:r>
          </w:p>
        </w:tc>
        <w:tc>
          <w:tcPr>
            <w:tcW w:w="2285" w:type="dxa"/>
            <w:gridSpan w:val="2"/>
          </w:tcPr>
          <w:p w:rsidR="004B5397" w:rsidRDefault="004B5397">
            <w:pPr>
              <w:pStyle w:val="ConsPlusNormal"/>
              <w:jc w:val="center"/>
            </w:pPr>
            <w:r>
              <w:t>Рубки прореживания</w:t>
            </w:r>
          </w:p>
        </w:tc>
        <w:tc>
          <w:tcPr>
            <w:tcW w:w="2433" w:type="dxa"/>
            <w:gridSpan w:val="3"/>
          </w:tcPr>
          <w:p w:rsidR="004B5397" w:rsidRDefault="004B5397">
            <w:pPr>
              <w:pStyle w:val="ConsPlusNormal"/>
              <w:jc w:val="center"/>
            </w:pPr>
            <w:r>
              <w:t>Проходные рубки</w:t>
            </w:r>
          </w:p>
        </w:tc>
        <w:tc>
          <w:tcPr>
            <w:tcW w:w="1361" w:type="dxa"/>
            <w:vMerge w:val="restart"/>
          </w:tcPr>
          <w:p w:rsidR="004B5397" w:rsidRDefault="004B5397">
            <w:pPr>
              <w:pStyle w:val="ConsPlusNormal"/>
              <w:jc w:val="center"/>
            </w:pPr>
            <w:r>
              <w:t>Целевой состав к возрасту рубки (спелости)</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291" w:type="dxa"/>
          </w:tcPr>
          <w:p w:rsidR="004B5397" w:rsidRDefault="004B5397">
            <w:pPr>
              <w:pStyle w:val="ConsPlusNormal"/>
              <w:jc w:val="center"/>
            </w:pPr>
            <w:r>
              <w:t>Минимальная сомкнутость крон до ухода</w:t>
            </w:r>
          </w:p>
        </w:tc>
        <w:tc>
          <w:tcPr>
            <w:tcW w:w="981" w:type="dxa"/>
            <w:vMerge w:val="restart"/>
          </w:tcPr>
          <w:p w:rsidR="004B5397" w:rsidRDefault="004B5397">
            <w:pPr>
              <w:pStyle w:val="ConsPlusNormal"/>
              <w:jc w:val="center"/>
            </w:pPr>
            <w:r>
              <w:t>Интенсивность рубки, % по запасу</w:t>
            </w:r>
          </w:p>
        </w:tc>
        <w:tc>
          <w:tcPr>
            <w:tcW w:w="1152" w:type="dxa"/>
          </w:tcPr>
          <w:p w:rsidR="004B5397" w:rsidRDefault="004B5397">
            <w:pPr>
              <w:pStyle w:val="ConsPlusNormal"/>
              <w:jc w:val="center"/>
            </w:pPr>
            <w:r>
              <w:t>Минимальная сомкнутость крон до ухода</w:t>
            </w:r>
          </w:p>
        </w:tc>
        <w:tc>
          <w:tcPr>
            <w:tcW w:w="980" w:type="dxa"/>
            <w:vMerge w:val="restart"/>
          </w:tcPr>
          <w:p w:rsidR="004B5397" w:rsidRDefault="004B5397">
            <w:pPr>
              <w:pStyle w:val="ConsPlusNormal"/>
              <w:jc w:val="center"/>
            </w:pPr>
            <w:r>
              <w:t>Интенсивность рубки, % по запасу</w:t>
            </w:r>
          </w:p>
        </w:tc>
        <w:tc>
          <w:tcPr>
            <w:tcW w:w="1291" w:type="dxa"/>
          </w:tcPr>
          <w:p w:rsidR="004B5397" w:rsidRDefault="004B5397">
            <w:pPr>
              <w:pStyle w:val="ConsPlusNormal"/>
              <w:jc w:val="center"/>
            </w:pPr>
            <w:r>
              <w:t>Минимальная полнота до ухода</w:t>
            </w:r>
          </w:p>
        </w:tc>
        <w:tc>
          <w:tcPr>
            <w:tcW w:w="994" w:type="dxa"/>
          </w:tcPr>
          <w:p w:rsidR="004B5397" w:rsidRDefault="004B5397">
            <w:pPr>
              <w:pStyle w:val="ConsPlusNormal"/>
              <w:jc w:val="center"/>
            </w:pPr>
            <w:r>
              <w:t>Интенсивность рубки, % по запасу</w:t>
            </w:r>
          </w:p>
        </w:tc>
        <w:tc>
          <w:tcPr>
            <w:tcW w:w="1282" w:type="dxa"/>
            <w:gridSpan w:val="2"/>
          </w:tcPr>
          <w:p w:rsidR="004B5397" w:rsidRDefault="004B5397">
            <w:pPr>
              <w:pStyle w:val="ConsPlusNormal"/>
              <w:jc w:val="center"/>
            </w:pPr>
            <w:r>
              <w:t>Минимальная полнота до ухода</w:t>
            </w:r>
          </w:p>
        </w:tc>
        <w:tc>
          <w:tcPr>
            <w:tcW w:w="1151"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291"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152"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291" w:type="dxa"/>
          </w:tcPr>
          <w:p w:rsidR="004B5397" w:rsidRDefault="004B5397">
            <w:pPr>
              <w:pStyle w:val="ConsPlusNormal"/>
              <w:jc w:val="center"/>
            </w:pPr>
            <w:r>
              <w:t>после ухода</w:t>
            </w:r>
          </w:p>
        </w:tc>
        <w:tc>
          <w:tcPr>
            <w:tcW w:w="994" w:type="dxa"/>
          </w:tcPr>
          <w:p w:rsidR="004B5397" w:rsidRDefault="004B5397">
            <w:pPr>
              <w:pStyle w:val="ConsPlusNormal"/>
              <w:jc w:val="center"/>
            </w:pPr>
            <w:r>
              <w:t>повторяемость (лет)</w:t>
            </w:r>
          </w:p>
        </w:tc>
        <w:tc>
          <w:tcPr>
            <w:tcW w:w="1282" w:type="dxa"/>
            <w:gridSpan w:val="2"/>
          </w:tcPr>
          <w:p w:rsidR="004B5397" w:rsidRDefault="004B5397">
            <w:pPr>
              <w:pStyle w:val="ConsPlusNormal"/>
              <w:jc w:val="center"/>
            </w:pPr>
            <w:r>
              <w:t>после ухода</w:t>
            </w:r>
          </w:p>
        </w:tc>
        <w:tc>
          <w:tcPr>
            <w:tcW w:w="1151"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928" w:type="dxa"/>
          </w:tcPr>
          <w:p w:rsidR="004B5397" w:rsidRDefault="004B5397">
            <w:pPr>
              <w:pStyle w:val="ConsPlusNormal"/>
              <w:jc w:val="center"/>
            </w:pPr>
            <w:bookmarkStart w:id="64" w:name="P14022"/>
            <w:bookmarkEnd w:id="64"/>
            <w:r>
              <w:t>1</w:t>
            </w:r>
          </w:p>
        </w:tc>
        <w:tc>
          <w:tcPr>
            <w:tcW w:w="1928" w:type="dxa"/>
          </w:tcPr>
          <w:p w:rsidR="004B5397" w:rsidRDefault="004B5397">
            <w:pPr>
              <w:pStyle w:val="ConsPlusNormal"/>
              <w:jc w:val="center"/>
            </w:pPr>
            <w:r>
              <w:t>2</w:t>
            </w:r>
          </w:p>
        </w:tc>
        <w:tc>
          <w:tcPr>
            <w:tcW w:w="998" w:type="dxa"/>
          </w:tcPr>
          <w:p w:rsidR="004B5397" w:rsidRDefault="004B5397">
            <w:pPr>
              <w:pStyle w:val="ConsPlusNormal"/>
              <w:jc w:val="center"/>
            </w:pPr>
            <w:r>
              <w:t>3</w:t>
            </w:r>
          </w:p>
        </w:tc>
        <w:tc>
          <w:tcPr>
            <w:tcW w:w="1291" w:type="dxa"/>
          </w:tcPr>
          <w:p w:rsidR="004B5397" w:rsidRDefault="004B5397">
            <w:pPr>
              <w:pStyle w:val="ConsPlusNormal"/>
              <w:jc w:val="center"/>
            </w:pPr>
            <w:r>
              <w:t>4</w:t>
            </w:r>
          </w:p>
        </w:tc>
        <w:tc>
          <w:tcPr>
            <w:tcW w:w="981" w:type="dxa"/>
          </w:tcPr>
          <w:p w:rsidR="004B5397" w:rsidRDefault="004B5397">
            <w:pPr>
              <w:pStyle w:val="ConsPlusNormal"/>
              <w:jc w:val="center"/>
            </w:pPr>
            <w:r>
              <w:t>5</w:t>
            </w:r>
          </w:p>
        </w:tc>
        <w:tc>
          <w:tcPr>
            <w:tcW w:w="1152" w:type="dxa"/>
          </w:tcPr>
          <w:p w:rsidR="004B5397" w:rsidRDefault="004B5397">
            <w:pPr>
              <w:pStyle w:val="ConsPlusNormal"/>
              <w:jc w:val="center"/>
            </w:pPr>
            <w:r>
              <w:t>6</w:t>
            </w:r>
          </w:p>
        </w:tc>
        <w:tc>
          <w:tcPr>
            <w:tcW w:w="980" w:type="dxa"/>
          </w:tcPr>
          <w:p w:rsidR="004B5397" w:rsidRDefault="004B5397">
            <w:pPr>
              <w:pStyle w:val="ConsPlusNormal"/>
              <w:jc w:val="center"/>
            </w:pPr>
            <w:r>
              <w:t>7</w:t>
            </w:r>
          </w:p>
        </w:tc>
        <w:tc>
          <w:tcPr>
            <w:tcW w:w="1291" w:type="dxa"/>
          </w:tcPr>
          <w:p w:rsidR="004B5397" w:rsidRDefault="004B5397">
            <w:pPr>
              <w:pStyle w:val="ConsPlusNormal"/>
              <w:jc w:val="center"/>
            </w:pPr>
            <w:r>
              <w:t>8</w:t>
            </w:r>
          </w:p>
        </w:tc>
        <w:tc>
          <w:tcPr>
            <w:tcW w:w="994" w:type="dxa"/>
          </w:tcPr>
          <w:p w:rsidR="004B5397" w:rsidRDefault="004B5397">
            <w:pPr>
              <w:pStyle w:val="ConsPlusNormal"/>
              <w:jc w:val="center"/>
            </w:pPr>
            <w:r>
              <w:t>9</w:t>
            </w:r>
          </w:p>
        </w:tc>
        <w:tc>
          <w:tcPr>
            <w:tcW w:w="1282" w:type="dxa"/>
            <w:gridSpan w:val="2"/>
          </w:tcPr>
          <w:p w:rsidR="004B5397" w:rsidRDefault="004B5397">
            <w:pPr>
              <w:pStyle w:val="ConsPlusNormal"/>
              <w:jc w:val="center"/>
            </w:pPr>
            <w:r>
              <w:t>10</w:t>
            </w:r>
          </w:p>
        </w:tc>
        <w:tc>
          <w:tcPr>
            <w:tcW w:w="1151" w:type="dxa"/>
          </w:tcPr>
          <w:p w:rsidR="004B5397" w:rsidRDefault="004B5397">
            <w:pPr>
              <w:pStyle w:val="ConsPlusNormal"/>
              <w:jc w:val="center"/>
            </w:pPr>
            <w:r>
              <w:t>11</w:t>
            </w:r>
          </w:p>
        </w:tc>
        <w:tc>
          <w:tcPr>
            <w:tcW w:w="1361" w:type="dxa"/>
          </w:tcPr>
          <w:p w:rsidR="004B5397" w:rsidRDefault="004B5397">
            <w:pPr>
              <w:pStyle w:val="ConsPlusNormal"/>
              <w:jc w:val="center"/>
            </w:pPr>
            <w:r>
              <w:t>12</w:t>
            </w:r>
          </w:p>
        </w:tc>
      </w:tr>
      <w:tr w:rsidR="004B5397">
        <w:tc>
          <w:tcPr>
            <w:tcW w:w="1928" w:type="dxa"/>
            <w:vMerge w:val="restart"/>
          </w:tcPr>
          <w:p w:rsidR="004B5397" w:rsidRDefault="004B5397">
            <w:pPr>
              <w:pStyle w:val="ConsPlusNormal"/>
            </w:pPr>
            <w:r>
              <w:t>Лиственные с долей сосны и лиственницы до 3 единиц состава</w:t>
            </w:r>
          </w:p>
        </w:tc>
        <w:tc>
          <w:tcPr>
            <w:tcW w:w="1928" w:type="dxa"/>
            <w:vMerge w:val="restart"/>
          </w:tcPr>
          <w:p w:rsidR="004B5397" w:rsidRDefault="004B5397">
            <w:pPr>
              <w:pStyle w:val="ConsPlusNormal"/>
            </w:pPr>
            <w:r>
              <w:t>Разнотравная, разнотравно-брусничная, злаковая, крупнотравная</w:t>
            </w:r>
          </w:p>
        </w:tc>
        <w:tc>
          <w:tcPr>
            <w:tcW w:w="998" w:type="dxa"/>
            <w:tcBorders>
              <w:bottom w:val="nil"/>
            </w:tcBorders>
          </w:tcPr>
          <w:p w:rsidR="004B5397" w:rsidRDefault="004B5397">
            <w:pPr>
              <w:pStyle w:val="ConsPlusNormal"/>
              <w:jc w:val="center"/>
            </w:pPr>
            <w:r>
              <w:t>10 - 15</w:t>
            </w:r>
          </w:p>
        </w:tc>
        <w:tc>
          <w:tcPr>
            <w:tcW w:w="1291" w:type="dxa"/>
            <w:tcBorders>
              <w:bottom w:val="nil"/>
            </w:tcBorders>
          </w:tcPr>
          <w:p w:rsidR="004B5397" w:rsidRDefault="004B5397">
            <w:pPr>
              <w:pStyle w:val="ConsPlusNormal"/>
              <w:jc w:val="center"/>
            </w:pPr>
            <w:r>
              <w:t>0,6</w:t>
            </w:r>
          </w:p>
        </w:tc>
        <w:tc>
          <w:tcPr>
            <w:tcW w:w="981" w:type="dxa"/>
            <w:tcBorders>
              <w:bottom w:val="nil"/>
            </w:tcBorders>
          </w:tcPr>
          <w:p w:rsidR="004B5397" w:rsidRDefault="004B5397">
            <w:pPr>
              <w:pStyle w:val="ConsPlusNormal"/>
              <w:jc w:val="center"/>
            </w:pPr>
            <w:r>
              <w:t>50 - 70</w:t>
            </w:r>
          </w:p>
        </w:tc>
        <w:tc>
          <w:tcPr>
            <w:tcW w:w="1152" w:type="dxa"/>
            <w:tcBorders>
              <w:bottom w:val="nil"/>
            </w:tcBorders>
          </w:tcPr>
          <w:p w:rsidR="004B5397" w:rsidRDefault="004B5397">
            <w:pPr>
              <w:pStyle w:val="ConsPlusNormal"/>
              <w:jc w:val="center"/>
            </w:pPr>
            <w:r>
              <w:t>0,6</w:t>
            </w:r>
          </w:p>
        </w:tc>
        <w:tc>
          <w:tcPr>
            <w:tcW w:w="980" w:type="dxa"/>
            <w:tcBorders>
              <w:bottom w:val="nil"/>
            </w:tcBorders>
          </w:tcPr>
          <w:p w:rsidR="004B5397" w:rsidRDefault="004B5397">
            <w:pPr>
              <w:pStyle w:val="ConsPlusNormal"/>
              <w:jc w:val="center"/>
            </w:pPr>
            <w:r>
              <w:t>50 - 70</w:t>
            </w:r>
          </w:p>
        </w:tc>
        <w:tc>
          <w:tcPr>
            <w:tcW w:w="1291" w:type="dxa"/>
            <w:tcBorders>
              <w:bottom w:val="nil"/>
            </w:tcBorders>
          </w:tcPr>
          <w:p w:rsidR="004B5397" w:rsidRDefault="004B5397">
            <w:pPr>
              <w:pStyle w:val="ConsPlusNormal"/>
              <w:jc w:val="center"/>
            </w:pPr>
            <w:r>
              <w:t>0,7</w:t>
            </w:r>
          </w:p>
        </w:tc>
        <w:tc>
          <w:tcPr>
            <w:tcW w:w="994" w:type="dxa"/>
            <w:tcBorders>
              <w:bottom w:val="nil"/>
            </w:tcBorders>
          </w:tcPr>
          <w:p w:rsidR="004B5397" w:rsidRDefault="004B5397">
            <w:pPr>
              <w:pStyle w:val="ConsPlusNormal"/>
              <w:jc w:val="center"/>
            </w:pPr>
            <w:r>
              <w:t>30 - 35</w:t>
            </w:r>
          </w:p>
        </w:tc>
        <w:tc>
          <w:tcPr>
            <w:tcW w:w="2433" w:type="dxa"/>
            <w:gridSpan w:val="3"/>
            <w:vMerge w:val="restart"/>
          </w:tcPr>
          <w:p w:rsidR="004B5397" w:rsidRDefault="004B5397">
            <w:pPr>
              <w:pStyle w:val="ConsPlusNormal"/>
              <w:jc w:val="center"/>
            </w:pPr>
            <w:r>
              <w:t>Не проводятся</w:t>
            </w:r>
          </w:p>
        </w:tc>
        <w:tc>
          <w:tcPr>
            <w:tcW w:w="1361" w:type="dxa"/>
            <w:tcBorders>
              <w:bottom w:val="nil"/>
            </w:tcBorders>
          </w:tcPr>
          <w:p w:rsidR="004B5397" w:rsidRDefault="004B5397">
            <w:pPr>
              <w:pStyle w:val="ConsPlusNormal"/>
              <w:jc w:val="center"/>
            </w:pPr>
            <w:r>
              <w:t>7С3Бос</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291" w:type="dxa"/>
            <w:tcBorders>
              <w:top w:val="nil"/>
            </w:tcBorders>
          </w:tcPr>
          <w:p w:rsidR="004B5397" w:rsidRDefault="004B5397">
            <w:pPr>
              <w:pStyle w:val="ConsPlusNormal"/>
              <w:jc w:val="center"/>
            </w:pPr>
            <w:r>
              <w:t>0,5</w:t>
            </w:r>
          </w:p>
        </w:tc>
        <w:tc>
          <w:tcPr>
            <w:tcW w:w="981" w:type="dxa"/>
            <w:tcBorders>
              <w:top w:val="nil"/>
            </w:tcBorders>
          </w:tcPr>
          <w:p w:rsidR="004B5397" w:rsidRDefault="004B5397">
            <w:pPr>
              <w:pStyle w:val="ConsPlusNormal"/>
            </w:pPr>
          </w:p>
        </w:tc>
        <w:tc>
          <w:tcPr>
            <w:tcW w:w="1152" w:type="dxa"/>
            <w:tcBorders>
              <w:top w:val="nil"/>
            </w:tcBorders>
          </w:tcPr>
          <w:p w:rsidR="004B5397" w:rsidRDefault="004B5397">
            <w:pPr>
              <w:pStyle w:val="ConsPlusNormal"/>
              <w:jc w:val="center"/>
            </w:pPr>
            <w:r>
              <w:t>0,5</w:t>
            </w:r>
          </w:p>
        </w:tc>
        <w:tc>
          <w:tcPr>
            <w:tcW w:w="980" w:type="dxa"/>
            <w:tcBorders>
              <w:top w:val="nil"/>
            </w:tcBorders>
          </w:tcPr>
          <w:p w:rsidR="004B5397" w:rsidRDefault="004B5397">
            <w:pPr>
              <w:pStyle w:val="ConsPlusNormal"/>
            </w:pPr>
          </w:p>
        </w:tc>
        <w:tc>
          <w:tcPr>
            <w:tcW w:w="1291" w:type="dxa"/>
            <w:tcBorders>
              <w:top w:val="nil"/>
            </w:tcBorders>
          </w:tcPr>
          <w:p w:rsidR="004B5397" w:rsidRDefault="004B5397">
            <w:pPr>
              <w:pStyle w:val="ConsPlusNormal"/>
              <w:jc w:val="center"/>
            </w:pPr>
            <w:r>
              <w:t>0,6</w:t>
            </w:r>
          </w:p>
        </w:tc>
        <w:tc>
          <w:tcPr>
            <w:tcW w:w="994" w:type="dxa"/>
            <w:tcBorders>
              <w:top w:val="nil"/>
            </w:tcBorders>
          </w:tcPr>
          <w:p w:rsidR="004B5397" w:rsidRDefault="004B5397">
            <w:pPr>
              <w:pStyle w:val="ConsPlusNormal"/>
              <w:jc w:val="center"/>
            </w:pPr>
            <w:r>
              <w:t>10 - 12</w:t>
            </w:r>
          </w:p>
        </w:tc>
        <w:tc>
          <w:tcPr>
            <w:tcW w:w="0" w:type="auto"/>
            <w:gridSpan w:val="3"/>
            <w:vMerge/>
          </w:tcPr>
          <w:p w:rsidR="004B5397" w:rsidRDefault="004B5397">
            <w:pPr>
              <w:pStyle w:val="ConsPlusNormal"/>
            </w:pPr>
          </w:p>
        </w:tc>
        <w:tc>
          <w:tcPr>
            <w:tcW w:w="1361" w:type="dxa"/>
            <w:tcBorders>
              <w:top w:val="nil"/>
            </w:tcBorders>
          </w:tcPr>
          <w:p w:rsidR="004B5397" w:rsidRDefault="004B5397">
            <w:pPr>
              <w:pStyle w:val="ConsPlusNormal"/>
              <w:jc w:val="center"/>
            </w:pPr>
            <w:r>
              <w:t>7Лц3БОс</w:t>
            </w:r>
          </w:p>
        </w:tc>
      </w:tr>
      <w:tr w:rsidR="004B5397">
        <w:tc>
          <w:tcPr>
            <w:tcW w:w="1928" w:type="dxa"/>
            <w:vMerge w:val="restart"/>
          </w:tcPr>
          <w:p w:rsidR="004B5397" w:rsidRDefault="004B5397">
            <w:pPr>
              <w:pStyle w:val="ConsPlusNormal"/>
            </w:pPr>
            <w:r>
              <w:t>Смешанные с долей сосны и лиственницы 4 - 6 единиц состава</w:t>
            </w:r>
          </w:p>
        </w:tc>
        <w:tc>
          <w:tcPr>
            <w:tcW w:w="1928" w:type="dxa"/>
            <w:vMerge w:val="restart"/>
          </w:tcPr>
          <w:p w:rsidR="004B5397" w:rsidRDefault="004B5397">
            <w:pPr>
              <w:pStyle w:val="ConsPlusNormal"/>
            </w:pPr>
            <w:r>
              <w:t>Разнотравная, бруснично-разнотравная, рододендроново-брусничная</w:t>
            </w:r>
          </w:p>
        </w:tc>
        <w:tc>
          <w:tcPr>
            <w:tcW w:w="998" w:type="dxa"/>
            <w:tcBorders>
              <w:bottom w:val="nil"/>
            </w:tcBorders>
          </w:tcPr>
          <w:p w:rsidR="004B5397" w:rsidRDefault="004B5397">
            <w:pPr>
              <w:pStyle w:val="ConsPlusNormal"/>
              <w:jc w:val="center"/>
            </w:pPr>
            <w:r>
              <w:t>20 - 25</w:t>
            </w:r>
          </w:p>
        </w:tc>
        <w:tc>
          <w:tcPr>
            <w:tcW w:w="1291" w:type="dxa"/>
            <w:tcBorders>
              <w:bottom w:val="nil"/>
            </w:tcBorders>
          </w:tcPr>
          <w:p w:rsidR="004B5397" w:rsidRDefault="004B5397">
            <w:pPr>
              <w:pStyle w:val="ConsPlusNormal"/>
              <w:jc w:val="center"/>
            </w:pPr>
            <w:r>
              <w:t>0,7</w:t>
            </w:r>
          </w:p>
        </w:tc>
        <w:tc>
          <w:tcPr>
            <w:tcW w:w="981" w:type="dxa"/>
            <w:tcBorders>
              <w:bottom w:val="nil"/>
            </w:tcBorders>
          </w:tcPr>
          <w:p w:rsidR="004B5397" w:rsidRDefault="004B5397">
            <w:pPr>
              <w:pStyle w:val="ConsPlusNormal"/>
              <w:jc w:val="center"/>
            </w:pPr>
            <w:r>
              <w:t>30 - 40</w:t>
            </w:r>
          </w:p>
        </w:tc>
        <w:tc>
          <w:tcPr>
            <w:tcW w:w="1152" w:type="dxa"/>
            <w:tcBorders>
              <w:bottom w:val="nil"/>
            </w:tcBorders>
          </w:tcPr>
          <w:p w:rsidR="004B5397" w:rsidRDefault="004B5397">
            <w:pPr>
              <w:pStyle w:val="ConsPlusNormal"/>
              <w:jc w:val="center"/>
            </w:pPr>
            <w:r>
              <w:t>0,7</w:t>
            </w:r>
          </w:p>
        </w:tc>
        <w:tc>
          <w:tcPr>
            <w:tcW w:w="980" w:type="dxa"/>
            <w:tcBorders>
              <w:bottom w:val="nil"/>
            </w:tcBorders>
          </w:tcPr>
          <w:p w:rsidR="004B5397" w:rsidRDefault="004B5397">
            <w:pPr>
              <w:pStyle w:val="ConsPlusNormal"/>
              <w:jc w:val="center"/>
            </w:pPr>
            <w:r>
              <w:t>30 - 40</w:t>
            </w:r>
          </w:p>
        </w:tc>
        <w:tc>
          <w:tcPr>
            <w:tcW w:w="1291" w:type="dxa"/>
            <w:tcBorders>
              <w:bottom w:val="nil"/>
            </w:tcBorders>
          </w:tcPr>
          <w:p w:rsidR="004B5397" w:rsidRDefault="004B5397">
            <w:pPr>
              <w:pStyle w:val="ConsPlusNormal"/>
              <w:jc w:val="center"/>
            </w:pPr>
            <w:r>
              <w:t>0,7</w:t>
            </w:r>
          </w:p>
        </w:tc>
        <w:tc>
          <w:tcPr>
            <w:tcW w:w="994" w:type="dxa"/>
            <w:tcBorders>
              <w:bottom w:val="nil"/>
            </w:tcBorders>
          </w:tcPr>
          <w:p w:rsidR="004B5397" w:rsidRDefault="004B5397">
            <w:pPr>
              <w:pStyle w:val="ConsPlusNormal"/>
              <w:jc w:val="center"/>
            </w:pPr>
            <w:r>
              <w:t>25 - 30</w:t>
            </w:r>
          </w:p>
        </w:tc>
        <w:tc>
          <w:tcPr>
            <w:tcW w:w="1152" w:type="dxa"/>
            <w:tcBorders>
              <w:bottom w:val="nil"/>
            </w:tcBorders>
          </w:tcPr>
          <w:p w:rsidR="004B5397" w:rsidRDefault="004B5397">
            <w:pPr>
              <w:pStyle w:val="ConsPlusNormal"/>
              <w:jc w:val="center"/>
            </w:pPr>
            <w:r>
              <w:t>0,8</w:t>
            </w:r>
          </w:p>
        </w:tc>
        <w:tc>
          <w:tcPr>
            <w:tcW w:w="1281" w:type="dxa"/>
            <w:gridSpan w:val="2"/>
            <w:tcBorders>
              <w:bottom w:val="nil"/>
            </w:tcBorders>
          </w:tcPr>
          <w:p w:rsidR="004B5397" w:rsidRDefault="004B5397">
            <w:pPr>
              <w:pStyle w:val="ConsPlusNormal"/>
              <w:jc w:val="center"/>
            </w:pPr>
            <w:r>
              <w:t>20 - 30</w:t>
            </w:r>
          </w:p>
        </w:tc>
        <w:tc>
          <w:tcPr>
            <w:tcW w:w="1361" w:type="dxa"/>
            <w:tcBorders>
              <w:bottom w:val="nil"/>
            </w:tcBorders>
          </w:tcPr>
          <w:p w:rsidR="004B5397" w:rsidRDefault="004B5397">
            <w:pPr>
              <w:pStyle w:val="ConsPlusNormal"/>
              <w:jc w:val="center"/>
            </w:pPr>
            <w:r>
              <w:t>8 - 10С</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jc w:val="center"/>
            </w:pPr>
            <w:r>
              <w:t>0,6</w:t>
            </w:r>
          </w:p>
        </w:tc>
        <w:tc>
          <w:tcPr>
            <w:tcW w:w="981" w:type="dxa"/>
            <w:tcBorders>
              <w:top w:val="nil"/>
              <w:bottom w:val="nil"/>
            </w:tcBorders>
          </w:tcPr>
          <w:p w:rsidR="004B5397" w:rsidRDefault="004B5397">
            <w:pPr>
              <w:pStyle w:val="ConsPlusNormal"/>
            </w:pPr>
          </w:p>
        </w:tc>
        <w:tc>
          <w:tcPr>
            <w:tcW w:w="1152" w:type="dxa"/>
            <w:tcBorders>
              <w:top w:val="nil"/>
              <w:bottom w:val="nil"/>
            </w:tcBorders>
          </w:tcPr>
          <w:p w:rsidR="004B5397" w:rsidRDefault="004B5397">
            <w:pPr>
              <w:pStyle w:val="ConsPlusNormal"/>
              <w:jc w:val="center"/>
            </w:pPr>
            <w:r>
              <w:t>0,6</w:t>
            </w:r>
          </w:p>
        </w:tc>
        <w:tc>
          <w:tcPr>
            <w:tcW w:w="980"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jc w:val="center"/>
            </w:pPr>
            <w:r>
              <w:t>0,6 - 0,7</w:t>
            </w:r>
          </w:p>
        </w:tc>
        <w:tc>
          <w:tcPr>
            <w:tcW w:w="994" w:type="dxa"/>
            <w:tcBorders>
              <w:top w:val="nil"/>
              <w:bottom w:val="nil"/>
            </w:tcBorders>
          </w:tcPr>
          <w:p w:rsidR="004B5397" w:rsidRDefault="004B5397">
            <w:pPr>
              <w:pStyle w:val="ConsPlusNormal"/>
              <w:jc w:val="center"/>
            </w:pPr>
            <w:r>
              <w:t>12 - 15</w:t>
            </w:r>
          </w:p>
        </w:tc>
        <w:tc>
          <w:tcPr>
            <w:tcW w:w="1152" w:type="dxa"/>
            <w:tcBorders>
              <w:top w:val="nil"/>
              <w:bottom w:val="nil"/>
            </w:tcBorders>
          </w:tcPr>
          <w:p w:rsidR="004B5397" w:rsidRDefault="004B5397">
            <w:pPr>
              <w:pStyle w:val="ConsPlusNormal"/>
              <w:jc w:val="center"/>
            </w:pPr>
            <w:r>
              <w:t>0,7</w:t>
            </w:r>
          </w:p>
        </w:tc>
        <w:tc>
          <w:tcPr>
            <w:tcW w:w="1281" w:type="dxa"/>
            <w:gridSpan w:val="2"/>
            <w:tcBorders>
              <w:top w:val="nil"/>
              <w:bottom w:val="nil"/>
            </w:tcBorders>
          </w:tcPr>
          <w:p w:rsidR="004B5397" w:rsidRDefault="004B5397">
            <w:pPr>
              <w:pStyle w:val="ConsPlusNormal"/>
              <w:jc w:val="center"/>
            </w:pPr>
            <w:r>
              <w:t>15 - 20</w:t>
            </w:r>
          </w:p>
        </w:tc>
        <w:tc>
          <w:tcPr>
            <w:tcW w:w="1361" w:type="dxa"/>
            <w:tcBorders>
              <w:top w:val="nil"/>
              <w:bottom w:val="nil"/>
            </w:tcBorders>
          </w:tcPr>
          <w:p w:rsidR="004B5397" w:rsidRDefault="004B5397">
            <w:pPr>
              <w:pStyle w:val="ConsPlusNormal"/>
              <w:jc w:val="center"/>
            </w:pPr>
            <w:r>
              <w:t>0 - 2Бос</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vMerge w:val="restart"/>
            <w:tcBorders>
              <w:top w:val="nil"/>
            </w:tcBorders>
          </w:tcPr>
          <w:p w:rsidR="004B5397" w:rsidRDefault="004B5397">
            <w:pPr>
              <w:pStyle w:val="ConsPlusNormal"/>
            </w:pPr>
          </w:p>
        </w:tc>
        <w:tc>
          <w:tcPr>
            <w:tcW w:w="1291" w:type="dxa"/>
            <w:vMerge w:val="restart"/>
            <w:tcBorders>
              <w:top w:val="nil"/>
            </w:tcBorders>
          </w:tcPr>
          <w:p w:rsidR="004B5397" w:rsidRDefault="004B5397">
            <w:pPr>
              <w:pStyle w:val="ConsPlusNormal"/>
            </w:pPr>
          </w:p>
        </w:tc>
        <w:tc>
          <w:tcPr>
            <w:tcW w:w="981" w:type="dxa"/>
            <w:vMerge w:val="restart"/>
            <w:tcBorders>
              <w:top w:val="nil"/>
            </w:tcBorders>
          </w:tcPr>
          <w:p w:rsidR="004B5397" w:rsidRDefault="004B5397">
            <w:pPr>
              <w:pStyle w:val="ConsPlusNormal"/>
            </w:pPr>
          </w:p>
        </w:tc>
        <w:tc>
          <w:tcPr>
            <w:tcW w:w="1152" w:type="dxa"/>
            <w:vMerge w:val="restart"/>
            <w:tcBorders>
              <w:top w:val="nil"/>
            </w:tcBorders>
          </w:tcPr>
          <w:p w:rsidR="004B5397" w:rsidRDefault="004B5397">
            <w:pPr>
              <w:pStyle w:val="ConsPlusNormal"/>
            </w:pPr>
          </w:p>
        </w:tc>
        <w:tc>
          <w:tcPr>
            <w:tcW w:w="980" w:type="dxa"/>
            <w:vMerge w:val="restart"/>
            <w:tcBorders>
              <w:top w:val="nil"/>
            </w:tcBorders>
          </w:tcPr>
          <w:p w:rsidR="004B5397" w:rsidRDefault="004B5397">
            <w:pPr>
              <w:pStyle w:val="ConsPlusNormal"/>
            </w:pPr>
          </w:p>
        </w:tc>
        <w:tc>
          <w:tcPr>
            <w:tcW w:w="1291" w:type="dxa"/>
            <w:vMerge w:val="restart"/>
            <w:tcBorders>
              <w:top w:val="nil"/>
            </w:tcBorders>
          </w:tcPr>
          <w:p w:rsidR="004B5397" w:rsidRDefault="004B5397">
            <w:pPr>
              <w:pStyle w:val="ConsPlusNormal"/>
            </w:pPr>
          </w:p>
        </w:tc>
        <w:tc>
          <w:tcPr>
            <w:tcW w:w="994" w:type="dxa"/>
            <w:vMerge w:val="restart"/>
            <w:tcBorders>
              <w:top w:val="nil"/>
            </w:tcBorders>
          </w:tcPr>
          <w:p w:rsidR="004B5397" w:rsidRDefault="004B5397">
            <w:pPr>
              <w:pStyle w:val="ConsPlusNormal"/>
            </w:pPr>
          </w:p>
        </w:tc>
        <w:tc>
          <w:tcPr>
            <w:tcW w:w="1152" w:type="dxa"/>
            <w:vMerge w:val="restart"/>
            <w:tcBorders>
              <w:top w:val="nil"/>
            </w:tcBorders>
          </w:tcPr>
          <w:p w:rsidR="004B5397" w:rsidRDefault="004B5397">
            <w:pPr>
              <w:pStyle w:val="ConsPlusNormal"/>
            </w:pPr>
          </w:p>
        </w:tc>
        <w:tc>
          <w:tcPr>
            <w:tcW w:w="1281" w:type="dxa"/>
            <w:gridSpan w:val="2"/>
            <w:vMerge w:val="restart"/>
            <w:tcBorders>
              <w:top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8 - 10Лц</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gridSpan w:val="2"/>
            <w:vMerge/>
            <w:tcBorders>
              <w:top w:val="nil"/>
            </w:tcBorders>
          </w:tcPr>
          <w:p w:rsidR="004B5397" w:rsidRDefault="004B5397">
            <w:pPr>
              <w:pStyle w:val="ConsPlusNormal"/>
            </w:pPr>
          </w:p>
        </w:tc>
        <w:tc>
          <w:tcPr>
            <w:tcW w:w="1361" w:type="dxa"/>
            <w:tcBorders>
              <w:top w:val="nil"/>
            </w:tcBorders>
          </w:tcPr>
          <w:p w:rsidR="004B5397" w:rsidRDefault="004B5397">
            <w:pPr>
              <w:pStyle w:val="ConsPlusNormal"/>
              <w:jc w:val="center"/>
            </w:pPr>
            <w:r>
              <w:t>0 - 2БОс</w:t>
            </w:r>
          </w:p>
        </w:tc>
      </w:tr>
      <w:tr w:rsidR="004B5397">
        <w:tc>
          <w:tcPr>
            <w:tcW w:w="1928" w:type="dxa"/>
            <w:vMerge w:val="restart"/>
          </w:tcPr>
          <w:p w:rsidR="004B5397" w:rsidRDefault="004B5397">
            <w:pPr>
              <w:pStyle w:val="ConsPlusNormal"/>
            </w:pPr>
            <w:r>
              <w:t>Чистые сосновые и лиственничные и с примесью лиственных до 3 единиц</w:t>
            </w:r>
          </w:p>
        </w:tc>
        <w:tc>
          <w:tcPr>
            <w:tcW w:w="1928" w:type="dxa"/>
            <w:vMerge w:val="restart"/>
          </w:tcPr>
          <w:p w:rsidR="004B5397" w:rsidRDefault="004B5397">
            <w:pPr>
              <w:pStyle w:val="ConsPlusNormal"/>
            </w:pPr>
            <w:r>
              <w:t>Сухие (сухоразнотравные толокнянко-лиственные, лишайниковые), брусничные, рододендроново-ольховниковая</w:t>
            </w:r>
          </w:p>
        </w:tc>
        <w:tc>
          <w:tcPr>
            <w:tcW w:w="998" w:type="dxa"/>
            <w:tcBorders>
              <w:bottom w:val="nil"/>
            </w:tcBorders>
          </w:tcPr>
          <w:p w:rsidR="004B5397" w:rsidRDefault="004B5397">
            <w:pPr>
              <w:pStyle w:val="ConsPlusNormal"/>
              <w:jc w:val="center"/>
            </w:pPr>
            <w:r>
              <w:t>25 - 30</w:t>
            </w:r>
          </w:p>
        </w:tc>
        <w:tc>
          <w:tcPr>
            <w:tcW w:w="1291" w:type="dxa"/>
            <w:tcBorders>
              <w:bottom w:val="nil"/>
            </w:tcBorders>
          </w:tcPr>
          <w:p w:rsidR="004B5397" w:rsidRDefault="004B5397">
            <w:pPr>
              <w:pStyle w:val="ConsPlusNormal"/>
              <w:jc w:val="center"/>
            </w:pPr>
            <w:r>
              <w:t>0,8</w:t>
            </w:r>
          </w:p>
        </w:tc>
        <w:tc>
          <w:tcPr>
            <w:tcW w:w="981" w:type="dxa"/>
            <w:tcBorders>
              <w:bottom w:val="nil"/>
            </w:tcBorders>
          </w:tcPr>
          <w:p w:rsidR="004B5397" w:rsidRDefault="004B5397">
            <w:pPr>
              <w:pStyle w:val="ConsPlusNormal"/>
              <w:jc w:val="center"/>
            </w:pPr>
            <w:r>
              <w:t>20 - 25</w:t>
            </w:r>
          </w:p>
        </w:tc>
        <w:tc>
          <w:tcPr>
            <w:tcW w:w="1152" w:type="dxa"/>
            <w:tcBorders>
              <w:bottom w:val="nil"/>
            </w:tcBorders>
          </w:tcPr>
          <w:p w:rsidR="004B5397" w:rsidRDefault="004B5397">
            <w:pPr>
              <w:pStyle w:val="ConsPlusNormal"/>
              <w:jc w:val="center"/>
            </w:pPr>
            <w:r>
              <w:t>0,8</w:t>
            </w:r>
          </w:p>
        </w:tc>
        <w:tc>
          <w:tcPr>
            <w:tcW w:w="980" w:type="dxa"/>
            <w:tcBorders>
              <w:bottom w:val="nil"/>
            </w:tcBorders>
          </w:tcPr>
          <w:p w:rsidR="004B5397" w:rsidRDefault="004B5397">
            <w:pPr>
              <w:pStyle w:val="ConsPlusNormal"/>
              <w:jc w:val="center"/>
            </w:pPr>
            <w:r>
              <w:t>20 - 30</w:t>
            </w:r>
          </w:p>
        </w:tc>
        <w:tc>
          <w:tcPr>
            <w:tcW w:w="1291"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20 - 25</w:t>
            </w:r>
          </w:p>
        </w:tc>
        <w:tc>
          <w:tcPr>
            <w:tcW w:w="1152" w:type="dxa"/>
            <w:tcBorders>
              <w:bottom w:val="nil"/>
            </w:tcBorders>
          </w:tcPr>
          <w:p w:rsidR="004B5397" w:rsidRDefault="004B5397">
            <w:pPr>
              <w:pStyle w:val="ConsPlusNormal"/>
              <w:jc w:val="center"/>
            </w:pPr>
            <w:r>
              <w:t>0,8</w:t>
            </w:r>
          </w:p>
        </w:tc>
        <w:tc>
          <w:tcPr>
            <w:tcW w:w="1281" w:type="dxa"/>
            <w:gridSpan w:val="2"/>
            <w:tcBorders>
              <w:bottom w:val="nil"/>
            </w:tcBorders>
          </w:tcPr>
          <w:p w:rsidR="004B5397" w:rsidRDefault="004B5397">
            <w:pPr>
              <w:pStyle w:val="ConsPlusNormal"/>
              <w:jc w:val="center"/>
            </w:pPr>
            <w:r>
              <w:t>20 - 25</w:t>
            </w:r>
          </w:p>
        </w:tc>
        <w:tc>
          <w:tcPr>
            <w:tcW w:w="1361" w:type="dxa"/>
            <w:tcBorders>
              <w:bottom w:val="nil"/>
            </w:tcBorders>
          </w:tcPr>
          <w:p w:rsidR="004B5397" w:rsidRDefault="004B5397">
            <w:pPr>
              <w:pStyle w:val="ConsPlusNormal"/>
              <w:jc w:val="center"/>
            </w:pPr>
            <w:r>
              <w:t>9 - 10С</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jc w:val="center"/>
            </w:pPr>
            <w:r>
              <w:t>0,7</w:t>
            </w:r>
          </w:p>
        </w:tc>
        <w:tc>
          <w:tcPr>
            <w:tcW w:w="981" w:type="dxa"/>
            <w:tcBorders>
              <w:top w:val="nil"/>
              <w:bottom w:val="nil"/>
            </w:tcBorders>
          </w:tcPr>
          <w:p w:rsidR="004B5397" w:rsidRDefault="004B5397">
            <w:pPr>
              <w:pStyle w:val="ConsPlusNormal"/>
            </w:pPr>
          </w:p>
        </w:tc>
        <w:tc>
          <w:tcPr>
            <w:tcW w:w="1152" w:type="dxa"/>
            <w:tcBorders>
              <w:top w:val="nil"/>
              <w:bottom w:val="nil"/>
            </w:tcBorders>
          </w:tcPr>
          <w:p w:rsidR="004B5397" w:rsidRDefault="004B5397">
            <w:pPr>
              <w:pStyle w:val="ConsPlusNormal"/>
              <w:jc w:val="center"/>
            </w:pPr>
            <w:r>
              <w:t>0,7</w:t>
            </w:r>
          </w:p>
        </w:tc>
        <w:tc>
          <w:tcPr>
            <w:tcW w:w="980"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jc w:val="center"/>
            </w:pPr>
            <w:r>
              <w:t>12 - 15</w:t>
            </w:r>
          </w:p>
        </w:tc>
        <w:tc>
          <w:tcPr>
            <w:tcW w:w="1152" w:type="dxa"/>
            <w:tcBorders>
              <w:top w:val="nil"/>
              <w:bottom w:val="nil"/>
            </w:tcBorders>
          </w:tcPr>
          <w:p w:rsidR="004B5397" w:rsidRDefault="004B5397">
            <w:pPr>
              <w:pStyle w:val="ConsPlusNormal"/>
              <w:jc w:val="center"/>
            </w:pPr>
            <w:r>
              <w:t>0,7</w:t>
            </w:r>
          </w:p>
        </w:tc>
        <w:tc>
          <w:tcPr>
            <w:tcW w:w="1281" w:type="dxa"/>
            <w:gridSpan w:val="2"/>
            <w:tcBorders>
              <w:top w:val="nil"/>
              <w:bottom w:val="nil"/>
            </w:tcBorders>
          </w:tcPr>
          <w:p w:rsidR="004B5397" w:rsidRDefault="004B5397">
            <w:pPr>
              <w:pStyle w:val="ConsPlusNormal"/>
              <w:jc w:val="center"/>
            </w:pPr>
            <w:r>
              <w:t>20 - 25</w:t>
            </w:r>
          </w:p>
        </w:tc>
        <w:tc>
          <w:tcPr>
            <w:tcW w:w="1361" w:type="dxa"/>
            <w:tcBorders>
              <w:top w:val="nil"/>
              <w:bottom w:val="nil"/>
            </w:tcBorders>
          </w:tcPr>
          <w:p w:rsidR="004B5397" w:rsidRDefault="004B5397">
            <w:pPr>
              <w:pStyle w:val="ConsPlusNormal"/>
              <w:jc w:val="center"/>
            </w:pPr>
            <w:r>
              <w:t>0 - 1Бос</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vMerge w:val="restart"/>
            <w:tcBorders>
              <w:top w:val="nil"/>
            </w:tcBorders>
          </w:tcPr>
          <w:p w:rsidR="004B5397" w:rsidRDefault="004B5397">
            <w:pPr>
              <w:pStyle w:val="ConsPlusNormal"/>
            </w:pPr>
          </w:p>
        </w:tc>
        <w:tc>
          <w:tcPr>
            <w:tcW w:w="1291" w:type="dxa"/>
            <w:vMerge w:val="restart"/>
            <w:tcBorders>
              <w:top w:val="nil"/>
            </w:tcBorders>
          </w:tcPr>
          <w:p w:rsidR="004B5397" w:rsidRDefault="004B5397">
            <w:pPr>
              <w:pStyle w:val="ConsPlusNormal"/>
            </w:pPr>
          </w:p>
        </w:tc>
        <w:tc>
          <w:tcPr>
            <w:tcW w:w="981" w:type="dxa"/>
            <w:vMerge w:val="restart"/>
            <w:tcBorders>
              <w:top w:val="nil"/>
            </w:tcBorders>
          </w:tcPr>
          <w:p w:rsidR="004B5397" w:rsidRDefault="004B5397">
            <w:pPr>
              <w:pStyle w:val="ConsPlusNormal"/>
            </w:pPr>
          </w:p>
        </w:tc>
        <w:tc>
          <w:tcPr>
            <w:tcW w:w="1152" w:type="dxa"/>
            <w:vMerge w:val="restart"/>
            <w:tcBorders>
              <w:top w:val="nil"/>
            </w:tcBorders>
          </w:tcPr>
          <w:p w:rsidR="004B5397" w:rsidRDefault="004B5397">
            <w:pPr>
              <w:pStyle w:val="ConsPlusNormal"/>
            </w:pPr>
          </w:p>
        </w:tc>
        <w:tc>
          <w:tcPr>
            <w:tcW w:w="980" w:type="dxa"/>
            <w:vMerge w:val="restart"/>
            <w:tcBorders>
              <w:top w:val="nil"/>
            </w:tcBorders>
          </w:tcPr>
          <w:p w:rsidR="004B5397" w:rsidRDefault="004B5397">
            <w:pPr>
              <w:pStyle w:val="ConsPlusNormal"/>
            </w:pPr>
          </w:p>
        </w:tc>
        <w:tc>
          <w:tcPr>
            <w:tcW w:w="1291" w:type="dxa"/>
            <w:vMerge w:val="restart"/>
            <w:tcBorders>
              <w:top w:val="nil"/>
            </w:tcBorders>
          </w:tcPr>
          <w:p w:rsidR="004B5397" w:rsidRDefault="004B5397">
            <w:pPr>
              <w:pStyle w:val="ConsPlusNormal"/>
            </w:pPr>
          </w:p>
        </w:tc>
        <w:tc>
          <w:tcPr>
            <w:tcW w:w="994" w:type="dxa"/>
            <w:vMerge w:val="restart"/>
            <w:tcBorders>
              <w:top w:val="nil"/>
            </w:tcBorders>
          </w:tcPr>
          <w:p w:rsidR="004B5397" w:rsidRDefault="004B5397">
            <w:pPr>
              <w:pStyle w:val="ConsPlusNormal"/>
            </w:pPr>
          </w:p>
        </w:tc>
        <w:tc>
          <w:tcPr>
            <w:tcW w:w="1152" w:type="dxa"/>
            <w:vMerge w:val="restart"/>
            <w:tcBorders>
              <w:top w:val="nil"/>
            </w:tcBorders>
          </w:tcPr>
          <w:p w:rsidR="004B5397" w:rsidRDefault="004B5397">
            <w:pPr>
              <w:pStyle w:val="ConsPlusNormal"/>
            </w:pPr>
          </w:p>
        </w:tc>
        <w:tc>
          <w:tcPr>
            <w:tcW w:w="1281" w:type="dxa"/>
            <w:gridSpan w:val="2"/>
            <w:vMerge w:val="restart"/>
            <w:tcBorders>
              <w:top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9 - 10Лц</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gridSpan w:val="2"/>
            <w:vMerge/>
            <w:tcBorders>
              <w:top w:val="nil"/>
            </w:tcBorders>
          </w:tcPr>
          <w:p w:rsidR="004B5397" w:rsidRDefault="004B5397">
            <w:pPr>
              <w:pStyle w:val="ConsPlusNormal"/>
            </w:pPr>
          </w:p>
        </w:tc>
        <w:tc>
          <w:tcPr>
            <w:tcW w:w="1361" w:type="dxa"/>
            <w:tcBorders>
              <w:top w:val="nil"/>
            </w:tcBorders>
          </w:tcPr>
          <w:p w:rsidR="004B5397" w:rsidRDefault="004B5397">
            <w:pPr>
              <w:pStyle w:val="ConsPlusNormal"/>
              <w:jc w:val="center"/>
            </w:pPr>
            <w:r>
              <w:t>0 - 1БОс</w:t>
            </w:r>
          </w:p>
        </w:tc>
      </w:tr>
      <w:tr w:rsidR="004B5397">
        <w:tc>
          <w:tcPr>
            <w:tcW w:w="1928" w:type="dxa"/>
            <w:vMerge w:val="restart"/>
          </w:tcPr>
          <w:p w:rsidR="004B5397" w:rsidRDefault="004B5397">
            <w:pPr>
              <w:pStyle w:val="ConsPlusNormal"/>
            </w:pPr>
            <w:r>
              <w:t>Чистые березовые и осиновые</w:t>
            </w:r>
          </w:p>
        </w:tc>
        <w:tc>
          <w:tcPr>
            <w:tcW w:w="1928" w:type="dxa"/>
            <w:vMerge w:val="restart"/>
          </w:tcPr>
          <w:p w:rsidR="004B5397" w:rsidRDefault="004B5397">
            <w:pPr>
              <w:pStyle w:val="ConsPlusNormal"/>
            </w:pPr>
            <w:r>
              <w:t>Разнотравная, бруснично-разнотравная, рододендроново-разнотравная, злаковая, травяно-зеленомошная</w:t>
            </w:r>
          </w:p>
        </w:tc>
        <w:tc>
          <w:tcPr>
            <w:tcW w:w="998" w:type="dxa"/>
            <w:tcBorders>
              <w:bottom w:val="nil"/>
            </w:tcBorders>
          </w:tcPr>
          <w:p w:rsidR="004B5397" w:rsidRDefault="004B5397">
            <w:pPr>
              <w:pStyle w:val="ConsPlusNormal"/>
              <w:jc w:val="center"/>
            </w:pPr>
            <w:r>
              <w:t>30</w:t>
            </w:r>
          </w:p>
        </w:tc>
        <w:tc>
          <w:tcPr>
            <w:tcW w:w="4404" w:type="dxa"/>
            <w:gridSpan w:val="4"/>
            <w:vMerge w:val="restart"/>
          </w:tcPr>
          <w:p w:rsidR="004B5397" w:rsidRDefault="004B5397">
            <w:pPr>
              <w:pStyle w:val="ConsPlusNormal"/>
              <w:jc w:val="center"/>
            </w:pPr>
            <w:r>
              <w:t>Не проводятся</w:t>
            </w:r>
          </w:p>
        </w:tc>
        <w:tc>
          <w:tcPr>
            <w:tcW w:w="1291" w:type="dxa"/>
            <w:tcBorders>
              <w:bottom w:val="nil"/>
            </w:tcBorders>
          </w:tcPr>
          <w:p w:rsidR="004B5397" w:rsidRDefault="004B5397">
            <w:pPr>
              <w:pStyle w:val="ConsPlusNormal"/>
              <w:jc w:val="center"/>
            </w:pPr>
            <w:r>
              <w:t>0,7</w:t>
            </w:r>
          </w:p>
        </w:tc>
        <w:tc>
          <w:tcPr>
            <w:tcW w:w="994" w:type="dxa"/>
            <w:tcBorders>
              <w:bottom w:val="nil"/>
            </w:tcBorders>
          </w:tcPr>
          <w:p w:rsidR="004B5397" w:rsidRDefault="004B5397">
            <w:pPr>
              <w:pStyle w:val="ConsPlusNormal"/>
              <w:jc w:val="center"/>
            </w:pPr>
            <w:r>
              <w:t>25 - 30</w:t>
            </w:r>
          </w:p>
        </w:tc>
        <w:tc>
          <w:tcPr>
            <w:tcW w:w="1152" w:type="dxa"/>
            <w:tcBorders>
              <w:bottom w:val="nil"/>
            </w:tcBorders>
          </w:tcPr>
          <w:p w:rsidR="004B5397" w:rsidRDefault="004B5397">
            <w:pPr>
              <w:pStyle w:val="ConsPlusNormal"/>
              <w:jc w:val="center"/>
            </w:pPr>
            <w:r>
              <w:t>0,8</w:t>
            </w:r>
          </w:p>
        </w:tc>
        <w:tc>
          <w:tcPr>
            <w:tcW w:w="1281" w:type="dxa"/>
            <w:gridSpan w:val="2"/>
            <w:tcBorders>
              <w:bottom w:val="nil"/>
            </w:tcBorders>
          </w:tcPr>
          <w:p w:rsidR="004B5397" w:rsidRDefault="004B5397">
            <w:pPr>
              <w:pStyle w:val="ConsPlusNormal"/>
              <w:jc w:val="center"/>
            </w:pPr>
            <w:r>
              <w:t>15 - 20</w:t>
            </w:r>
          </w:p>
        </w:tc>
        <w:tc>
          <w:tcPr>
            <w:tcW w:w="1361" w:type="dxa"/>
            <w:tcBorders>
              <w:bottom w:val="nil"/>
            </w:tcBorders>
          </w:tcPr>
          <w:p w:rsidR="004B5397" w:rsidRDefault="004B5397">
            <w:pPr>
              <w:pStyle w:val="ConsPlusNormal"/>
              <w:jc w:val="center"/>
            </w:pPr>
            <w:r>
              <w:t>10Б</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0" w:type="auto"/>
            <w:gridSpan w:val="4"/>
            <w:vMerge/>
          </w:tcPr>
          <w:p w:rsidR="004B5397" w:rsidRDefault="004B5397">
            <w:pPr>
              <w:pStyle w:val="ConsPlusNormal"/>
            </w:pPr>
          </w:p>
        </w:tc>
        <w:tc>
          <w:tcPr>
            <w:tcW w:w="1291" w:type="dxa"/>
            <w:tcBorders>
              <w:top w:val="nil"/>
            </w:tcBorders>
          </w:tcPr>
          <w:p w:rsidR="004B5397" w:rsidRDefault="004B5397">
            <w:pPr>
              <w:pStyle w:val="ConsPlusNormal"/>
            </w:pPr>
          </w:p>
        </w:tc>
        <w:tc>
          <w:tcPr>
            <w:tcW w:w="994" w:type="dxa"/>
            <w:tcBorders>
              <w:top w:val="nil"/>
            </w:tcBorders>
          </w:tcPr>
          <w:p w:rsidR="004B5397" w:rsidRDefault="004B5397">
            <w:pPr>
              <w:pStyle w:val="ConsPlusNormal"/>
              <w:jc w:val="center"/>
            </w:pPr>
            <w:r>
              <w:t>15 - 20</w:t>
            </w:r>
          </w:p>
        </w:tc>
        <w:tc>
          <w:tcPr>
            <w:tcW w:w="1152" w:type="dxa"/>
            <w:tcBorders>
              <w:top w:val="nil"/>
            </w:tcBorders>
          </w:tcPr>
          <w:p w:rsidR="004B5397" w:rsidRDefault="004B5397">
            <w:pPr>
              <w:pStyle w:val="ConsPlusNormal"/>
              <w:jc w:val="center"/>
            </w:pPr>
            <w:r>
              <w:t>0,7</w:t>
            </w:r>
          </w:p>
        </w:tc>
        <w:tc>
          <w:tcPr>
            <w:tcW w:w="1281" w:type="dxa"/>
            <w:gridSpan w:val="2"/>
            <w:tcBorders>
              <w:top w:val="nil"/>
            </w:tcBorders>
          </w:tcPr>
          <w:p w:rsidR="004B5397" w:rsidRDefault="004B5397">
            <w:pPr>
              <w:pStyle w:val="ConsPlusNormal"/>
              <w:jc w:val="center"/>
            </w:pPr>
            <w:r>
              <w:t>20</w:t>
            </w:r>
          </w:p>
        </w:tc>
        <w:tc>
          <w:tcPr>
            <w:tcW w:w="1361" w:type="dxa"/>
            <w:tcBorders>
              <w:top w:val="nil"/>
            </w:tcBorders>
          </w:tcPr>
          <w:p w:rsidR="004B5397" w:rsidRDefault="004B5397">
            <w:pPr>
              <w:pStyle w:val="ConsPlusNormal"/>
              <w:jc w:val="center"/>
            </w:pPr>
            <w:r>
              <w:t>10Ос</w:t>
            </w:r>
          </w:p>
        </w:tc>
      </w:tr>
      <w:tr w:rsidR="004B5397">
        <w:tc>
          <w:tcPr>
            <w:tcW w:w="1928" w:type="dxa"/>
            <w:vMerge w:val="restart"/>
          </w:tcPr>
          <w:p w:rsidR="004B5397" w:rsidRDefault="004B5397">
            <w:pPr>
              <w:pStyle w:val="ConsPlusNormal"/>
              <w:jc w:val="both"/>
            </w:pPr>
            <w:r>
              <w:t>Березовые и осиновые с редкой примесью хвойных</w:t>
            </w:r>
          </w:p>
        </w:tc>
        <w:tc>
          <w:tcPr>
            <w:tcW w:w="0" w:type="auto"/>
            <w:vMerge/>
          </w:tcPr>
          <w:p w:rsidR="004B5397" w:rsidRDefault="004B5397">
            <w:pPr>
              <w:pStyle w:val="ConsPlusNormal"/>
            </w:pPr>
          </w:p>
        </w:tc>
        <w:tc>
          <w:tcPr>
            <w:tcW w:w="998" w:type="dxa"/>
            <w:tcBorders>
              <w:bottom w:val="nil"/>
            </w:tcBorders>
          </w:tcPr>
          <w:p w:rsidR="004B5397" w:rsidRDefault="004B5397">
            <w:pPr>
              <w:pStyle w:val="ConsPlusNormal"/>
              <w:jc w:val="center"/>
            </w:pPr>
            <w:r>
              <w:t>20 - 25</w:t>
            </w:r>
          </w:p>
        </w:tc>
        <w:tc>
          <w:tcPr>
            <w:tcW w:w="4404" w:type="dxa"/>
            <w:gridSpan w:val="4"/>
            <w:vMerge w:val="restart"/>
          </w:tcPr>
          <w:p w:rsidR="004B5397" w:rsidRDefault="004B5397">
            <w:pPr>
              <w:pStyle w:val="ConsPlusNormal"/>
              <w:jc w:val="center"/>
            </w:pPr>
            <w:r>
              <w:t>Не проводятся</w:t>
            </w:r>
          </w:p>
        </w:tc>
        <w:tc>
          <w:tcPr>
            <w:tcW w:w="1291" w:type="dxa"/>
            <w:tcBorders>
              <w:bottom w:val="nil"/>
            </w:tcBorders>
          </w:tcPr>
          <w:p w:rsidR="004B5397" w:rsidRDefault="004B5397">
            <w:pPr>
              <w:pStyle w:val="ConsPlusNormal"/>
              <w:jc w:val="center"/>
            </w:pPr>
            <w:r>
              <w:t>0,6</w:t>
            </w:r>
          </w:p>
        </w:tc>
        <w:tc>
          <w:tcPr>
            <w:tcW w:w="994" w:type="dxa"/>
            <w:tcBorders>
              <w:bottom w:val="nil"/>
            </w:tcBorders>
          </w:tcPr>
          <w:p w:rsidR="004B5397" w:rsidRDefault="004B5397">
            <w:pPr>
              <w:pStyle w:val="ConsPlusNormal"/>
              <w:jc w:val="center"/>
            </w:pPr>
            <w:r>
              <w:t>35 - 40</w:t>
            </w:r>
          </w:p>
        </w:tc>
        <w:tc>
          <w:tcPr>
            <w:tcW w:w="1152" w:type="dxa"/>
            <w:tcBorders>
              <w:bottom w:val="nil"/>
            </w:tcBorders>
          </w:tcPr>
          <w:p w:rsidR="004B5397" w:rsidRDefault="004B5397">
            <w:pPr>
              <w:pStyle w:val="ConsPlusNormal"/>
              <w:jc w:val="center"/>
            </w:pPr>
            <w:r>
              <w:t>0,8</w:t>
            </w:r>
          </w:p>
        </w:tc>
        <w:tc>
          <w:tcPr>
            <w:tcW w:w="1281" w:type="dxa"/>
            <w:gridSpan w:val="2"/>
            <w:tcBorders>
              <w:bottom w:val="nil"/>
            </w:tcBorders>
          </w:tcPr>
          <w:p w:rsidR="004B5397" w:rsidRDefault="004B5397">
            <w:pPr>
              <w:pStyle w:val="ConsPlusNormal"/>
              <w:jc w:val="center"/>
            </w:pPr>
            <w:r>
              <w:t>20 - 30</w:t>
            </w:r>
          </w:p>
        </w:tc>
        <w:tc>
          <w:tcPr>
            <w:tcW w:w="1361" w:type="dxa"/>
            <w:tcBorders>
              <w:bottom w:val="nil"/>
            </w:tcBorders>
          </w:tcPr>
          <w:p w:rsidR="004B5397" w:rsidRDefault="004B5397">
            <w:pPr>
              <w:pStyle w:val="ConsPlusNormal"/>
              <w:jc w:val="center"/>
            </w:pPr>
            <w:r>
              <w:t>10Б</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0" w:type="auto"/>
            <w:gridSpan w:val="4"/>
            <w:vMerge/>
          </w:tcPr>
          <w:p w:rsidR="004B5397" w:rsidRDefault="004B5397">
            <w:pPr>
              <w:pStyle w:val="ConsPlusNormal"/>
            </w:pPr>
          </w:p>
        </w:tc>
        <w:tc>
          <w:tcPr>
            <w:tcW w:w="1291" w:type="dxa"/>
            <w:tcBorders>
              <w:top w:val="nil"/>
            </w:tcBorders>
          </w:tcPr>
          <w:p w:rsidR="004B5397" w:rsidRDefault="004B5397">
            <w:pPr>
              <w:pStyle w:val="ConsPlusNormal"/>
            </w:pPr>
          </w:p>
        </w:tc>
        <w:tc>
          <w:tcPr>
            <w:tcW w:w="994" w:type="dxa"/>
            <w:tcBorders>
              <w:top w:val="nil"/>
            </w:tcBorders>
          </w:tcPr>
          <w:p w:rsidR="004B5397" w:rsidRDefault="004B5397">
            <w:pPr>
              <w:pStyle w:val="ConsPlusNormal"/>
              <w:jc w:val="center"/>
            </w:pPr>
            <w:r>
              <w:t>10 - 15</w:t>
            </w:r>
          </w:p>
        </w:tc>
        <w:tc>
          <w:tcPr>
            <w:tcW w:w="1152" w:type="dxa"/>
            <w:tcBorders>
              <w:top w:val="nil"/>
            </w:tcBorders>
          </w:tcPr>
          <w:p w:rsidR="004B5397" w:rsidRDefault="004B5397">
            <w:pPr>
              <w:pStyle w:val="ConsPlusNormal"/>
              <w:jc w:val="center"/>
            </w:pPr>
            <w:r>
              <w:t>0,7</w:t>
            </w:r>
          </w:p>
        </w:tc>
        <w:tc>
          <w:tcPr>
            <w:tcW w:w="1281" w:type="dxa"/>
            <w:gridSpan w:val="2"/>
            <w:tcBorders>
              <w:top w:val="nil"/>
            </w:tcBorders>
          </w:tcPr>
          <w:p w:rsidR="004B5397" w:rsidRDefault="004B5397">
            <w:pPr>
              <w:pStyle w:val="ConsPlusNormal"/>
              <w:jc w:val="center"/>
            </w:pPr>
            <w:r>
              <w:t>15</w:t>
            </w:r>
          </w:p>
        </w:tc>
        <w:tc>
          <w:tcPr>
            <w:tcW w:w="1361" w:type="dxa"/>
            <w:tcBorders>
              <w:top w:val="nil"/>
            </w:tcBorders>
          </w:tcPr>
          <w:p w:rsidR="004B5397" w:rsidRDefault="004B5397">
            <w:pPr>
              <w:pStyle w:val="ConsPlusNormal"/>
              <w:jc w:val="center"/>
            </w:pPr>
            <w:r>
              <w:t>10Ос</w:t>
            </w:r>
          </w:p>
        </w:tc>
      </w:tr>
    </w:tbl>
    <w:p w:rsidR="004B5397" w:rsidRDefault="004B5397">
      <w:pPr>
        <w:pStyle w:val="ConsPlusNormal"/>
        <w:sectPr w:rsidR="004B5397">
          <w:pgSz w:w="16838" w:h="11905" w:orient="landscape"/>
          <w:pgMar w:top="1701" w:right="397" w:bottom="850" w:left="397" w:header="0" w:footer="0" w:gutter="0"/>
          <w:cols w:space="720"/>
          <w:titlePg/>
        </w:sectPr>
      </w:pPr>
    </w:p>
    <w:p w:rsidR="004B5397" w:rsidRDefault="004B5397">
      <w:pPr>
        <w:pStyle w:val="ConsPlusNormal"/>
        <w:jc w:val="both"/>
      </w:pPr>
    </w:p>
    <w:p w:rsidR="004B5397" w:rsidRDefault="004B5397">
      <w:pPr>
        <w:pStyle w:val="ConsPlusTitle"/>
        <w:jc w:val="center"/>
        <w:outlineLvl w:val="2"/>
      </w:pPr>
      <w:bookmarkStart w:id="65" w:name="P14149"/>
      <w:bookmarkEnd w:id="65"/>
      <w:r>
        <w:t>Нормативы рубок, проводимых в целях ухода за лесными</w:t>
      </w:r>
    </w:p>
    <w:p w:rsidR="004B5397" w:rsidRDefault="004B5397">
      <w:pPr>
        <w:pStyle w:val="ConsPlusTitle"/>
        <w:jc w:val="center"/>
      </w:pPr>
      <w:r>
        <w:t>насаждениями, Среднесибирского плоскогорного</w:t>
      </w:r>
    </w:p>
    <w:p w:rsidR="004B5397" w:rsidRDefault="004B5397">
      <w:pPr>
        <w:pStyle w:val="ConsPlusTitle"/>
        <w:jc w:val="center"/>
      </w:pPr>
      <w:r>
        <w:t>таежного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522"/>
        <w:gridCol w:w="1690"/>
        <w:gridCol w:w="796"/>
        <w:gridCol w:w="1361"/>
        <w:gridCol w:w="1419"/>
        <w:gridCol w:w="1361"/>
        <w:gridCol w:w="1419"/>
        <w:gridCol w:w="1361"/>
        <w:gridCol w:w="1427"/>
        <w:gridCol w:w="1361"/>
        <w:gridCol w:w="1427"/>
        <w:gridCol w:w="1024"/>
      </w:tblGrid>
      <w:tr w:rsidR="004B5397">
        <w:tc>
          <w:tcPr>
            <w:tcW w:w="1928" w:type="dxa"/>
            <w:vMerge w:val="restart"/>
          </w:tcPr>
          <w:p w:rsidR="004B5397" w:rsidRDefault="004B5397">
            <w:pPr>
              <w:pStyle w:val="ConsPlusNormal"/>
              <w:jc w:val="center"/>
            </w:pPr>
            <w:r>
              <w:t>Состав лесных насаждений до рубки</w:t>
            </w:r>
          </w:p>
        </w:tc>
        <w:tc>
          <w:tcPr>
            <w:tcW w:w="1928" w:type="dxa"/>
            <w:vMerge w:val="restart"/>
          </w:tcPr>
          <w:p w:rsidR="004B5397" w:rsidRDefault="004B5397">
            <w:pPr>
              <w:pStyle w:val="ConsPlusNormal"/>
              <w:jc w:val="center"/>
            </w:pPr>
            <w:r>
              <w:t>Группы типов леса</w:t>
            </w:r>
          </w:p>
        </w:tc>
        <w:tc>
          <w:tcPr>
            <w:tcW w:w="998" w:type="dxa"/>
            <w:vMerge w:val="restart"/>
          </w:tcPr>
          <w:p w:rsidR="004B5397" w:rsidRDefault="004B5397">
            <w:pPr>
              <w:pStyle w:val="ConsPlusNormal"/>
              <w:jc w:val="center"/>
            </w:pPr>
            <w:r>
              <w:t>Возраст начала ухода, лет</w:t>
            </w:r>
          </w:p>
        </w:tc>
        <w:tc>
          <w:tcPr>
            <w:tcW w:w="2272" w:type="dxa"/>
            <w:gridSpan w:val="2"/>
          </w:tcPr>
          <w:p w:rsidR="004B5397" w:rsidRDefault="004B5397">
            <w:pPr>
              <w:pStyle w:val="ConsPlusNormal"/>
              <w:jc w:val="center"/>
            </w:pPr>
            <w:r>
              <w:t>Рубки осветления</w:t>
            </w:r>
          </w:p>
        </w:tc>
        <w:tc>
          <w:tcPr>
            <w:tcW w:w="2132" w:type="dxa"/>
            <w:gridSpan w:val="2"/>
          </w:tcPr>
          <w:p w:rsidR="004B5397" w:rsidRDefault="004B5397">
            <w:pPr>
              <w:pStyle w:val="ConsPlusNormal"/>
              <w:jc w:val="center"/>
            </w:pPr>
            <w:r>
              <w:t>Рубки прочистки</w:t>
            </w:r>
          </w:p>
        </w:tc>
        <w:tc>
          <w:tcPr>
            <w:tcW w:w="2285" w:type="dxa"/>
            <w:gridSpan w:val="2"/>
          </w:tcPr>
          <w:p w:rsidR="004B5397" w:rsidRDefault="004B5397">
            <w:pPr>
              <w:pStyle w:val="ConsPlusNormal"/>
              <w:jc w:val="center"/>
            </w:pPr>
            <w:r>
              <w:t>Рубки прореживания</w:t>
            </w:r>
          </w:p>
        </w:tc>
        <w:tc>
          <w:tcPr>
            <w:tcW w:w="2433" w:type="dxa"/>
            <w:gridSpan w:val="2"/>
          </w:tcPr>
          <w:p w:rsidR="004B5397" w:rsidRDefault="004B5397">
            <w:pPr>
              <w:pStyle w:val="ConsPlusNormal"/>
              <w:jc w:val="center"/>
            </w:pPr>
            <w:r>
              <w:t>Проходные рубки</w:t>
            </w:r>
          </w:p>
        </w:tc>
        <w:tc>
          <w:tcPr>
            <w:tcW w:w="1361" w:type="dxa"/>
            <w:vMerge w:val="restart"/>
          </w:tcPr>
          <w:p w:rsidR="004B5397" w:rsidRDefault="004B5397">
            <w:pPr>
              <w:pStyle w:val="ConsPlusNormal"/>
              <w:jc w:val="center"/>
            </w:pPr>
            <w:r>
              <w:t>Целевой состав к возрасту рубки (спелости)</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Минимальная сомкнутость крон до ухода</w:t>
            </w:r>
          </w:p>
        </w:tc>
        <w:tc>
          <w:tcPr>
            <w:tcW w:w="1138" w:type="dxa"/>
            <w:vMerge w:val="restart"/>
          </w:tcPr>
          <w:p w:rsidR="004B5397" w:rsidRDefault="004B5397">
            <w:pPr>
              <w:pStyle w:val="ConsPlusNormal"/>
              <w:jc w:val="center"/>
            </w:pPr>
            <w:r>
              <w:t>Интенсивность рубки, % по запасу</w:t>
            </w:r>
          </w:p>
        </w:tc>
        <w:tc>
          <w:tcPr>
            <w:tcW w:w="1138" w:type="dxa"/>
          </w:tcPr>
          <w:p w:rsidR="004B5397" w:rsidRDefault="004B5397">
            <w:pPr>
              <w:pStyle w:val="ConsPlusNormal"/>
              <w:jc w:val="center"/>
            </w:pPr>
            <w:r>
              <w:t>Минимальная сомкнутость крон до ухода</w:t>
            </w:r>
          </w:p>
        </w:tc>
        <w:tc>
          <w:tcPr>
            <w:tcW w:w="994" w:type="dxa"/>
            <w:vMerge w:val="restart"/>
          </w:tcPr>
          <w:p w:rsidR="004B5397" w:rsidRDefault="004B5397">
            <w:pPr>
              <w:pStyle w:val="ConsPlusNormal"/>
              <w:jc w:val="center"/>
            </w:pPr>
            <w:r>
              <w:t>Интенсивность рубки, % по запасу</w:t>
            </w:r>
          </w:p>
        </w:tc>
        <w:tc>
          <w:tcPr>
            <w:tcW w:w="1282" w:type="dxa"/>
          </w:tcPr>
          <w:p w:rsidR="004B5397" w:rsidRDefault="004B5397">
            <w:pPr>
              <w:pStyle w:val="ConsPlusNormal"/>
              <w:jc w:val="center"/>
            </w:pPr>
            <w:r>
              <w:t>Минимальная полнота до ухода</w:t>
            </w:r>
          </w:p>
        </w:tc>
        <w:tc>
          <w:tcPr>
            <w:tcW w:w="1003" w:type="dxa"/>
          </w:tcPr>
          <w:p w:rsidR="004B5397" w:rsidRDefault="004B5397">
            <w:pPr>
              <w:pStyle w:val="ConsPlusNormal"/>
              <w:jc w:val="center"/>
            </w:pPr>
            <w:r>
              <w:t>Интенсивность рубки, % по запасу</w:t>
            </w:r>
          </w:p>
        </w:tc>
        <w:tc>
          <w:tcPr>
            <w:tcW w:w="1291" w:type="dxa"/>
          </w:tcPr>
          <w:p w:rsidR="004B5397" w:rsidRDefault="004B5397">
            <w:pPr>
              <w:pStyle w:val="ConsPlusNormal"/>
              <w:jc w:val="center"/>
            </w:pPr>
            <w:r>
              <w:t>Минимальная полнота до ухода</w:t>
            </w:r>
          </w:p>
        </w:tc>
        <w:tc>
          <w:tcPr>
            <w:tcW w:w="1142"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138"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282" w:type="dxa"/>
          </w:tcPr>
          <w:p w:rsidR="004B5397" w:rsidRDefault="004B5397">
            <w:pPr>
              <w:pStyle w:val="ConsPlusNormal"/>
              <w:jc w:val="center"/>
            </w:pPr>
            <w:r>
              <w:t>после ухода</w:t>
            </w:r>
          </w:p>
        </w:tc>
        <w:tc>
          <w:tcPr>
            <w:tcW w:w="1003" w:type="dxa"/>
          </w:tcPr>
          <w:p w:rsidR="004B5397" w:rsidRDefault="004B5397">
            <w:pPr>
              <w:pStyle w:val="ConsPlusNormal"/>
              <w:jc w:val="center"/>
            </w:pPr>
            <w:r>
              <w:t>повторяемость (лет)</w:t>
            </w:r>
          </w:p>
        </w:tc>
        <w:tc>
          <w:tcPr>
            <w:tcW w:w="1291" w:type="dxa"/>
          </w:tcPr>
          <w:p w:rsidR="004B5397" w:rsidRDefault="004B5397">
            <w:pPr>
              <w:pStyle w:val="ConsPlusNormal"/>
              <w:jc w:val="center"/>
            </w:pPr>
            <w:r>
              <w:t>после ухода</w:t>
            </w:r>
          </w:p>
        </w:tc>
        <w:tc>
          <w:tcPr>
            <w:tcW w:w="1142"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928" w:type="dxa"/>
          </w:tcPr>
          <w:p w:rsidR="004B5397" w:rsidRDefault="004B5397">
            <w:pPr>
              <w:pStyle w:val="ConsPlusNormal"/>
              <w:jc w:val="center"/>
            </w:pPr>
            <w:bookmarkStart w:id="66" w:name="P14175"/>
            <w:bookmarkEnd w:id="66"/>
            <w:r>
              <w:t>1</w:t>
            </w:r>
          </w:p>
        </w:tc>
        <w:tc>
          <w:tcPr>
            <w:tcW w:w="1928" w:type="dxa"/>
          </w:tcPr>
          <w:p w:rsidR="004B5397" w:rsidRDefault="004B5397">
            <w:pPr>
              <w:pStyle w:val="ConsPlusNormal"/>
              <w:jc w:val="center"/>
            </w:pPr>
            <w:r>
              <w:t>2</w:t>
            </w:r>
          </w:p>
        </w:tc>
        <w:tc>
          <w:tcPr>
            <w:tcW w:w="998" w:type="dxa"/>
          </w:tcPr>
          <w:p w:rsidR="004B5397" w:rsidRDefault="004B5397">
            <w:pPr>
              <w:pStyle w:val="ConsPlusNormal"/>
              <w:jc w:val="center"/>
            </w:pPr>
            <w:r>
              <w:t>3</w:t>
            </w:r>
          </w:p>
        </w:tc>
        <w:tc>
          <w:tcPr>
            <w:tcW w:w="1134" w:type="dxa"/>
          </w:tcPr>
          <w:p w:rsidR="004B5397" w:rsidRDefault="004B5397">
            <w:pPr>
              <w:pStyle w:val="ConsPlusNormal"/>
              <w:jc w:val="center"/>
            </w:pPr>
            <w:r>
              <w:t>4</w:t>
            </w:r>
          </w:p>
        </w:tc>
        <w:tc>
          <w:tcPr>
            <w:tcW w:w="1138" w:type="dxa"/>
          </w:tcPr>
          <w:p w:rsidR="004B5397" w:rsidRDefault="004B5397">
            <w:pPr>
              <w:pStyle w:val="ConsPlusNormal"/>
              <w:jc w:val="center"/>
            </w:pPr>
            <w:r>
              <w:t>5</w:t>
            </w:r>
          </w:p>
        </w:tc>
        <w:tc>
          <w:tcPr>
            <w:tcW w:w="1138" w:type="dxa"/>
          </w:tcPr>
          <w:p w:rsidR="004B5397" w:rsidRDefault="004B5397">
            <w:pPr>
              <w:pStyle w:val="ConsPlusNormal"/>
              <w:jc w:val="center"/>
            </w:pPr>
            <w:r>
              <w:t>6</w:t>
            </w:r>
          </w:p>
        </w:tc>
        <w:tc>
          <w:tcPr>
            <w:tcW w:w="994" w:type="dxa"/>
          </w:tcPr>
          <w:p w:rsidR="004B5397" w:rsidRDefault="004B5397">
            <w:pPr>
              <w:pStyle w:val="ConsPlusNormal"/>
              <w:jc w:val="center"/>
            </w:pPr>
            <w:r>
              <w:t>7</w:t>
            </w:r>
          </w:p>
        </w:tc>
        <w:tc>
          <w:tcPr>
            <w:tcW w:w="1282" w:type="dxa"/>
          </w:tcPr>
          <w:p w:rsidR="004B5397" w:rsidRDefault="004B5397">
            <w:pPr>
              <w:pStyle w:val="ConsPlusNormal"/>
              <w:jc w:val="center"/>
            </w:pPr>
            <w:r>
              <w:t>8</w:t>
            </w:r>
          </w:p>
        </w:tc>
        <w:tc>
          <w:tcPr>
            <w:tcW w:w="1003" w:type="dxa"/>
          </w:tcPr>
          <w:p w:rsidR="004B5397" w:rsidRDefault="004B5397">
            <w:pPr>
              <w:pStyle w:val="ConsPlusNormal"/>
              <w:jc w:val="center"/>
            </w:pPr>
            <w:r>
              <w:t>9</w:t>
            </w:r>
          </w:p>
        </w:tc>
        <w:tc>
          <w:tcPr>
            <w:tcW w:w="1291" w:type="dxa"/>
          </w:tcPr>
          <w:p w:rsidR="004B5397" w:rsidRDefault="004B5397">
            <w:pPr>
              <w:pStyle w:val="ConsPlusNormal"/>
              <w:jc w:val="center"/>
            </w:pPr>
            <w:r>
              <w:t>10</w:t>
            </w:r>
          </w:p>
        </w:tc>
        <w:tc>
          <w:tcPr>
            <w:tcW w:w="1142" w:type="dxa"/>
          </w:tcPr>
          <w:p w:rsidR="004B5397" w:rsidRDefault="004B5397">
            <w:pPr>
              <w:pStyle w:val="ConsPlusNormal"/>
              <w:jc w:val="center"/>
            </w:pPr>
            <w:r>
              <w:t>11</w:t>
            </w:r>
          </w:p>
        </w:tc>
        <w:tc>
          <w:tcPr>
            <w:tcW w:w="1361" w:type="dxa"/>
          </w:tcPr>
          <w:p w:rsidR="004B5397" w:rsidRDefault="004B5397">
            <w:pPr>
              <w:pStyle w:val="ConsPlusNormal"/>
              <w:jc w:val="center"/>
            </w:pPr>
            <w:r>
              <w:t>12</w:t>
            </w:r>
          </w:p>
        </w:tc>
      </w:tr>
      <w:tr w:rsidR="004B5397">
        <w:tc>
          <w:tcPr>
            <w:tcW w:w="1928" w:type="dxa"/>
            <w:vMerge w:val="restart"/>
          </w:tcPr>
          <w:p w:rsidR="004B5397" w:rsidRDefault="004B5397">
            <w:pPr>
              <w:pStyle w:val="ConsPlusNormal"/>
            </w:pPr>
            <w:r>
              <w:t>Лиственные с долей сосны и лиственницы до 3 единиц состава</w:t>
            </w:r>
          </w:p>
        </w:tc>
        <w:tc>
          <w:tcPr>
            <w:tcW w:w="1928" w:type="dxa"/>
            <w:vMerge w:val="restart"/>
          </w:tcPr>
          <w:p w:rsidR="004B5397" w:rsidRDefault="004B5397">
            <w:pPr>
              <w:pStyle w:val="ConsPlusNormal"/>
            </w:pPr>
            <w:r>
              <w:t>Орляковая, крупнотравная, разнотравная, травяно-зеленомошная, вейниковая</w:t>
            </w:r>
          </w:p>
        </w:tc>
        <w:tc>
          <w:tcPr>
            <w:tcW w:w="998" w:type="dxa"/>
            <w:tcBorders>
              <w:bottom w:val="nil"/>
            </w:tcBorders>
          </w:tcPr>
          <w:p w:rsidR="004B5397" w:rsidRDefault="004B5397">
            <w:pPr>
              <w:pStyle w:val="ConsPlusNormal"/>
              <w:jc w:val="center"/>
            </w:pPr>
            <w:r>
              <w:t>10 - 15</w:t>
            </w:r>
          </w:p>
        </w:tc>
        <w:tc>
          <w:tcPr>
            <w:tcW w:w="1134" w:type="dxa"/>
            <w:tcBorders>
              <w:bottom w:val="nil"/>
            </w:tcBorders>
          </w:tcPr>
          <w:p w:rsidR="004B5397" w:rsidRDefault="004B5397">
            <w:pPr>
              <w:pStyle w:val="ConsPlusNormal"/>
              <w:jc w:val="center"/>
            </w:pPr>
            <w:r>
              <w:t>0,6</w:t>
            </w:r>
          </w:p>
        </w:tc>
        <w:tc>
          <w:tcPr>
            <w:tcW w:w="1138" w:type="dxa"/>
            <w:tcBorders>
              <w:bottom w:val="nil"/>
            </w:tcBorders>
          </w:tcPr>
          <w:p w:rsidR="004B5397" w:rsidRDefault="004B5397">
            <w:pPr>
              <w:pStyle w:val="ConsPlusNormal"/>
              <w:jc w:val="center"/>
            </w:pPr>
            <w:r>
              <w:t>50 - 70</w:t>
            </w:r>
          </w:p>
        </w:tc>
        <w:tc>
          <w:tcPr>
            <w:tcW w:w="1138" w:type="dxa"/>
            <w:tcBorders>
              <w:bottom w:val="nil"/>
            </w:tcBorders>
          </w:tcPr>
          <w:p w:rsidR="004B5397" w:rsidRDefault="004B5397">
            <w:pPr>
              <w:pStyle w:val="ConsPlusNormal"/>
              <w:jc w:val="center"/>
            </w:pPr>
            <w:r>
              <w:t>0,6</w:t>
            </w:r>
          </w:p>
        </w:tc>
        <w:tc>
          <w:tcPr>
            <w:tcW w:w="994" w:type="dxa"/>
            <w:tcBorders>
              <w:bottom w:val="nil"/>
            </w:tcBorders>
          </w:tcPr>
          <w:p w:rsidR="004B5397" w:rsidRDefault="004B5397">
            <w:pPr>
              <w:pStyle w:val="ConsPlusNormal"/>
              <w:jc w:val="center"/>
            </w:pPr>
            <w:r>
              <w:t>40 - 60</w:t>
            </w:r>
          </w:p>
        </w:tc>
        <w:tc>
          <w:tcPr>
            <w:tcW w:w="1282" w:type="dxa"/>
            <w:tcBorders>
              <w:bottom w:val="nil"/>
            </w:tcBorders>
          </w:tcPr>
          <w:p w:rsidR="004B5397" w:rsidRDefault="004B5397">
            <w:pPr>
              <w:pStyle w:val="ConsPlusNormal"/>
              <w:jc w:val="center"/>
            </w:pPr>
            <w:r>
              <w:t>0,7</w:t>
            </w:r>
          </w:p>
        </w:tc>
        <w:tc>
          <w:tcPr>
            <w:tcW w:w="1003" w:type="dxa"/>
            <w:tcBorders>
              <w:bottom w:val="nil"/>
            </w:tcBorders>
          </w:tcPr>
          <w:p w:rsidR="004B5397" w:rsidRDefault="004B5397">
            <w:pPr>
              <w:pStyle w:val="ConsPlusNormal"/>
              <w:jc w:val="center"/>
            </w:pPr>
            <w:r>
              <w:t>35 - 45</w:t>
            </w:r>
          </w:p>
        </w:tc>
        <w:tc>
          <w:tcPr>
            <w:tcW w:w="2433" w:type="dxa"/>
            <w:gridSpan w:val="2"/>
            <w:vMerge w:val="restart"/>
          </w:tcPr>
          <w:p w:rsidR="004B5397" w:rsidRDefault="004B5397">
            <w:pPr>
              <w:pStyle w:val="ConsPlusNormal"/>
              <w:jc w:val="center"/>
            </w:pPr>
            <w:r>
              <w:t>Не проводятся</w:t>
            </w:r>
          </w:p>
        </w:tc>
        <w:tc>
          <w:tcPr>
            <w:tcW w:w="1361" w:type="dxa"/>
            <w:tcBorders>
              <w:bottom w:val="nil"/>
            </w:tcBorders>
          </w:tcPr>
          <w:p w:rsidR="004B5397" w:rsidRDefault="004B5397">
            <w:pPr>
              <w:pStyle w:val="ConsPlusNormal"/>
              <w:jc w:val="center"/>
            </w:pPr>
            <w:r>
              <w:t>5 - 7С</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0,5</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6 - 10</w:t>
            </w:r>
          </w:p>
        </w:tc>
        <w:tc>
          <w:tcPr>
            <w:tcW w:w="0" w:type="auto"/>
            <w:gridSpan w:val="2"/>
            <w:vMerge/>
          </w:tcPr>
          <w:p w:rsidR="004B5397" w:rsidRDefault="004B5397">
            <w:pPr>
              <w:pStyle w:val="ConsPlusNormal"/>
            </w:pPr>
          </w:p>
        </w:tc>
        <w:tc>
          <w:tcPr>
            <w:tcW w:w="1361" w:type="dxa"/>
            <w:tcBorders>
              <w:top w:val="nil"/>
              <w:bottom w:val="nil"/>
            </w:tcBorders>
          </w:tcPr>
          <w:p w:rsidR="004B5397" w:rsidRDefault="004B5397">
            <w:pPr>
              <w:pStyle w:val="ConsPlusNormal"/>
              <w:jc w:val="center"/>
            </w:pPr>
            <w:r>
              <w:t>3 - 5БОс</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vMerge w:val="restart"/>
            <w:tcBorders>
              <w:top w:val="nil"/>
            </w:tcBorders>
          </w:tcPr>
          <w:p w:rsidR="004B5397" w:rsidRDefault="004B5397">
            <w:pPr>
              <w:pStyle w:val="ConsPlusNormal"/>
            </w:pPr>
          </w:p>
        </w:tc>
        <w:tc>
          <w:tcPr>
            <w:tcW w:w="1134" w:type="dxa"/>
            <w:vMerge w:val="restart"/>
            <w:tcBorders>
              <w:top w:val="nil"/>
            </w:tcBorders>
          </w:tcPr>
          <w:p w:rsidR="004B5397" w:rsidRDefault="004B5397">
            <w:pPr>
              <w:pStyle w:val="ConsPlusNormal"/>
            </w:pPr>
          </w:p>
        </w:tc>
        <w:tc>
          <w:tcPr>
            <w:tcW w:w="1138" w:type="dxa"/>
            <w:vMerge w:val="restart"/>
            <w:tcBorders>
              <w:top w:val="nil"/>
            </w:tcBorders>
          </w:tcPr>
          <w:p w:rsidR="004B5397" w:rsidRDefault="004B5397">
            <w:pPr>
              <w:pStyle w:val="ConsPlusNormal"/>
            </w:pPr>
          </w:p>
        </w:tc>
        <w:tc>
          <w:tcPr>
            <w:tcW w:w="1138" w:type="dxa"/>
            <w:vMerge w:val="restart"/>
            <w:tcBorders>
              <w:top w:val="nil"/>
            </w:tcBorders>
          </w:tcPr>
          <w:p w:rsidR="004B5397" w:rsidRDefault="004B5397">
            <w:pPr>
              <w:pStyle w:val="ConsPlusNormal"/>
            </w:pPr>
          </w:p>
        </w:tc>
        <w:tc>
          <w:tcPr>
            <w:tcW w:w="994" w:type="dxa"/>
            <w:vMerge w:val="restart"/>
            <w:tcBorders>
              <w:top w:val="nil"/>
            </w:tcBorders>
          </w:tcPr>
          <w:p w:rsidR="004B5397" w:rsidRDefault="004B5397">
            <w:pPr>
              <w:pStyle w:val="ConsPlusNormal"/>
            </w:pPr>
          </w:p>
        </w:tc>
        <w:tc>
          <w:tcPr>
            <w:tcW w:w="1282" w:type="dxa"/>
            <w:vMerge w:val="restart"/>
            <w:tcBorders>
              <w:top w:val="nil"/>
            </w:tcBorders>
          </w:tcPr>
          <w:p w:rsidR="004B5397" w:rsidRDefault="004B5397">
            <w:pPr>
              <w:pStyle w:val="ConsPlusNormal"/>
            </w:pPr>
          </w:p>
        </w:tc>
        <w:tc>
          <w:tcPr>
            <w:tcW w:w="1003" w:type="dxa"/>
            <w:vMerge w:val="restart"/>
            <w:tcBorders>
              <w:top w:val="nil"/>
            </w:tcBorders>
          </w:tcPr>
          <w:p w:rsidR="004B5397" w:rsidRDefault="004B5397">
            <w:pPr>
              <w:pStyle w:val="ConsPlusNormal"/>
            </w:pPr>
          </w:p>
        </w:tc>
        <w:tc>
          <w:tcPr>
            <w:tcW w:w="0" w:type="auto"/>
            <w:gridSpan w:val="2"/>
            <w:vMerge/>
          </w:tcPr>
          <w:p w:rsidR="004B5397" w:rsidRDefault="004B5397">
            <w:pPr>
              <w:pStyle w:val="ConsPlusNormal"/>
            </w:pPr>
          </w:p>
        </w:tc>
        <w:tc>
          <w:tcPr>
            <w:tcW w:w="1361" w:type="dxa"/>
            <w:tcBorders>
              <w:top w:val="nil"/>
              <w:bottom w:val="nil"/>
            </w:tcBorders>
          </w:tcPr>
          <w:p w:rsidR="004B5397" w:rsidRDefault="004B5397">
            <w:pPr>
              <w:pStyle w:val="ConsPlusNormal"/>
              <w:jc w:val="center"/>
            </w:pPr>
            <w:r>
              <w:t>5 - 7Лц</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gridSpan w:val="2"/>
            <w:vMerge/>
          </w:tcPr>
          <w:p w:rsidR="004B5397" w:rsidRDefault="004B5397">
            <w:pPr>
              <w:pStyle w:val="ConsPlusNormal"/>
            </w:pPr>
          </w:p>
        </w:tc>
        <w:tc>
          <w:tcPr>
            <w:tcW w:w="1361" w:type="dxa"/>
            <w:tcBorders>
              <w:top w:val="nil"/>
            </w:tcBorders>
          </w:tcPr>
          <w:p w:rsidR="004B5397" w:rsidRDefault="004B5397">
            <w:pPr>
              <w:pStyle w:val="ConsPlusNormal"/>
              <w:jc w:val="center"/>
            </w:pPr>
            <w:r>
              <w:t>3 - 5БОс</w:t>
            </w:r>
          </w:p>
        </w:tc>
      </w:tr>
      <w:tr w:rsidR="004B5397">
        <w:tc>
          <w:tcPr>
            <w:tcW w:w="1928" w:type="dxa"/>
            <w:vMerge w:val="restart"/>
          </w:tcPr>
          <w:p w:rsidR="004B5397" w:rsidRDefault="004B5397">
            <w:pPr>
              <w:pStyle w:val="ConsPlusNormal"/>
            </w:pPr>
            <w:r>
              <w:t>Смешанные с долей сосны и лиственницы 4 - 6 единиц состава</w:t>
            </w:r>
          </w:p>
        </w:tc>
        <w:tc>
          <w:tcPr>
            <w:tcW w:w="1928" w:type="dxa"/>
            <w:vMerge w:val="restart"/>
          </w:tcPr>
          <w:p w:rsidR="004B5397" w:rsidRDefault="004B5397">
            <w:pPr>
              <w:pStyle w:val="ConsPlusNormal"/>
            </w:pPr>
            <w:r>
              <w:t>Разнотравная, рододендроново-брусничная, травяно-зеленомошная, зеленомошная</w:t>
            </w:r>
          </w:p>
        </w:tc>
        <w:tc>
          <w:tcPr>
            <w:tcW w:w="998" w:type="dxa"/>
            <w:tcBorders>
              <w:bottom w:val="nil"/>
            </w:tcBorders>
          </w:tcPr>
          <w:p w:rsidR="004B5397" w:rsidRDefault="004B5397">
            <w:pPr>
              <w:pStyle w:val="ConsPlusNormal"/>
              <w:jc w:val="center"/>
            </w:pPr>
            <w:r>
              <w:t>15 - 20</w:t>
            </w:r>
          </w:p>
        </w:tc>
        <w:tc>
          <w:tcPr>
            <w:tcW w:w="1134" w:type="dxa"/>
            <w:tcBorders>
              <w:bottom w:val="nil"/>
            </w:tcBorders>
          </w:tcPr>
          <w:p w:rsidR="004B5397" w:rsidRDefault="004B5397">
            <w:pPr>
              <w:pStyle w:val="ConsPlusNormal"/>
              <w:jc w:val="center"/>
            </w:pPr>
            <w:r>
              <w:t>0,6</w:t>
            </w:r>
          </w:p>
        </w:tc>
        <w:tc>
          <w:tcPr>
            <w:tcW w:w="1138" w:type="dxa"/>
            <w:tcBorders>
              <w:bottom w:val="nil"/>
            </w:tcBorders>
          </w:tcPr>
          <w:p w:rsidR="004B5397" w:rsidRDefault="004B5397">
            <w:pPr>
              <w:pStyle w:val="ConsPlusNormal"/>
              <w:jc w:val="center"/>
            </w:pPr>
            <w:r>
              <w:t>40 - 50</w:t>
            </w:r>
          </w:p>
        </w:tc>
        <w:tc>
          <w:tcPr>
            <w:tcW w:w="1138" w:type="dxa"/>
            <w:tcBorders>
              <w:bottom w:val="nil"/>
            </w:tcBorders>
          </w:tcPr>
          <w:p w:rsidR="004B5397" w:rsidRDefault="004B5397">
            <w:pPr>
              <w:pStyle w:val="ConsPlusNormal"/>
              <w:jc w:val="center"/>
            </w:pPr>
            <w:r>
              <w:t>0,6</w:t>
            </w:r>
          </w:p>
        </w:tc>
        <w:tc>
          <w:tcPr>
            <w:tcW w:w="994" w:type="dxa"/>
            <w:tcBorders>
              <w:bottom w:val="nil"/>
            </w:tcBorders>
          </w:tcPr>
          <w:p w:rsidR="004B5397" w:rsidRDefault="004B5397">
            <w:pPr>
              <w:pStyle w:val="ConsPlusNormal"/>
              <w:jc w:val="center"/>
            </w:pPr>
            <w:r>
              <w:t>30 - 40</w:t>
            </w:r>
          </w:p>
        </w:tc>
        <w:tc>
          <w:tcPr>
            <w:tcW w:w="1282" w:type="dxa"/>
            <w:tcBorders>
              <w:bottom w:val="nil"/>
            </w:tcBorders>
          </w:tcPr>
          <w:p w:rsidR="004B5397" w:rsidRDefault="004B5397">
            <w:pPr>
              <w:pStyle w:val="ConsPlusNormal"/>
              <w:jc w:val="center"/>
            </w:pPr>
            <w:r>
              <w:t>0,7</w:t>
            </w:r>
          </w:p>
        </w:tc>
        <w:tc>
          <w:tcPr>
            <w:tcW w:w="1003" w:type="dxa"/>
            <w:tcBorders>
              <w:bottom w:val="nil"/>
            </w:tcBorders>
          </w:tcPr>
          <w:p w:rsidR="004B5397" w:rsidRDefault="004B5397">
            <w:pPr>
              <w:pStyle w:val="ConsPlusNormal"/>
              <w:jc w:val="center"/>
            </w:pPr>
            <w:r>
              <w:t>20 - 30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w:t>
            </w:r>
          </w:p>
        </w:tc>
        <w:tc>
          <w:tcPr>
            <w:tcW w:w="1361" w:type="dxa"/>
            <w:tcBorders>
              <w:bottom w:val="nil"/>
            </w:tcBorders>
          </w:tcPr>
          <w:p w:rsidR="004B5397" w:rsidRDefault="004B5397">
            <w:pPr>
              <w:pStyle w:val="ConsPlusNormal"/>
              <w:jc w:val="center"/>
            </w:pPr>
            <w:r>
              <w:t>7 - 8С</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0,5</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8 - 10</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15 - 25</w:t>
            </w:r>
          </w:p>
        </w:tc>
        <w:tc>
          <w:tcPr>
            <w:tcW w:w="1361" w:type="dxa"/>
            <w:tcBorders>
              <w:top w:val="nil"/>
              <w:bottom w:val="nil"/>
            </w:tcBorders>
          </w:tcPr>
          <w:p w:rsidR="004B5397" w:rsidRDefault="004B5397">
            <w:pPr>
              <w:pStyle w:val="ConsPlusNormal"/>
              <w:jc w:val="center"/>
            </w:pPr>
            <w:r>
              <w:t>2 - 3Бос</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vMerge w:val="restart"/>
            <w:tcBorders>
              <w:top w:val="nil"/>
            </w:tcBorders>
          </w:tcPr>
          <w:p w:rsidR="004B5397" w:rsidRDefault="004B5397">
            <w:pPr>
              <w:pStyle w:val="ConsPlusNormal"/>
            </w:pPr>
          </w:p>
        </w:tc>
        <w:tc>
          <w:tcPr>
            <w:tcW w:w="1134" w:type="dxa"/>
            <w:vMerge w:val="restart"/>
            <w:tcBorders>
              <w:top w:val="nil"/>
            </w:tcBorders>
          </w:tcPr>
          <w:p w:rsidR="004B5397" w:rsidRDefault="004B5397">
            <w:pPr>
              <w:pStyle w:val="ConsPlusNormal"/>
            </w:pPr>
          </w:p>
        </w:tc>
        <w:tc>
          <w:tcPr>
            <w:tcW w:w="1138" w:type="dxa"/>
            <w:vMerge w:val="restart"/>
            <w:tcBorders>
              <w:top w:val="nil"/>
            </w:tcBorders>
          </w:tcPr>
          <w:p w:rsidR="004B5397" w:rsidRDefault="004B5397">
            <w:pPr>
              <w:pStyle w:val="ConsPlusNormal"/>
            </w:pPr>
          </w:p>
        </w:tc>
        <w:tc>
          <w:tcPr>
            <w:tcW w:w="1138" w:type="dxa"/>
            <w:vMerge w:val="restart"/>
            <w:tcBorders>
              <w:top w:val="nil"/>
            </w:tcBorders>
          </w:tcPr>
          <w:p w:rsidR="004B5397" w:rsidRDefault="004B5397">
            <w:pPr>
              <w:pStyle w:val="ConsPlusNormal"/>
            </w:pPr>
          </w:p>
        </w:tc>
        <w:tc>
          <w:tcPr>
            <w:tcW w:w="994" w:type="dxa"/>
            <w:vMerge w:val="restart"/>
            <w:tcBorders>
              <w:top w:val="nil"/>
            </w:tcBorders>
          </w:tcPr>
          <w:p w:rsidR="004B5397" w:rsidRDefault="004B5397">
            <w:pPr>
              <w:pStyle w:val="ConsPlusNormal"/>
            </w:pPr>
          </w:p>
        </w:tc>
        <w:tc>
          <w:tcPr>
            <w:tcW w:w="1282" w:type="dxa"/>
            <w:vMerge w:val="restart"/>
            <w:tcBorders>
              <w:top w:val="nil"/>
            </w:tcBorders>
          </w:tcPr>
          <w:p w:rsidR="004B5397" w:rsidRDefault="004B5397">
            <w:pPr>
              <w:pStyle w:val="ConsPlusNormal"/>
            </w:pPr>
          </w:p>
        </w:tc>
        <w:tc>
          <w:tcPr>
            <w:tcW w:w="1003" w:type="dxa"/>
            <w:vMerge w:val="restart"/>
            <w:tcBorders>
              <w:top w:val="nil"/>
            </w:tcBorders>
          </w:tcPr>
          <w:p w:rsidR="004B5397" w:rsidRDefault="004B5397">
            <w:pPr>
              <w:pStyle w:val="ConsPlusNormal"/>
            </w:pPr>
          </w:p>
        </w:tc>
        <w:tc>
          <w:tcPr>
            <w:tcW w:w="1291" w:type="dxa"/>
            <w:vMerge w:val="restart"/>
            <w:tcBorders>
              <w:top w:val="nil"/>
            </w:tcBorders>
          </w:tcPr>
          <w:p w:rsidR="004B5397" w:rsidRDefault="004B5397">
            <w:pPr>
              <w:pStyle w:val="ConsPlusNormal"/>
            </w:pPr>
          </w:p>
        </w:tc>
        <w:tc>
          <w:tcPr>
            <w:tcW w:w="1142" w:type="dxa"/>
            <w:vMerge w:val="restart"/>
            <w:tcBorders>
              <w:top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7 - 8Лц</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vMerge/>
            <w:tcBorders>
              <w:top w:val="nil"/>
            </w:tcBorders>
          </w:tcPr>
          <w:p w:rsidR="004B5397" w:rsidRDefault="004B5397">
            <w:pPr>
              <w:pStyle w:val="ConsPlusNormal"/>
            </w:pPr>
          </w:p>
        </w:tc>
        <w:tc>
          <w:tcPr>
            <w:tcW w:w="1361" w:type="dxa"/>
            <w:tcBorders>
              <w:top w:val="nil"/>
            </w:tcBorders>
          </w:tcPr>
          <w:p w:rsidR="004B5397" w:rsidRDefault="004B5397">
            <w:pPr>
              <w:pStyle w:val="ConsPlusNormal"/>
              <w:jc w:val="center"/>
            </w:pPr>
            <w:r>
              <w:t>2 - 3БОс</w:t>
            </w:r>
          </w:p>
        </w:tc>
      </w:tr>
      <w:tr w:rsidR="004B5397">
        <w:tc>
          <w:tcPr>
            <w:tcW w:w="1928" w:type="dxa"/>
            <w:vMerge w:val="restart"/>
          </w:tcPr>
          <w:p w:rsidR="004B5397" w:rsidRDefault="004B5397">
            <w:pPr>
              <w:pStyle w:val="ConsPlusNormal"/>
            </w:pPr>
            <w:r>
              <w:t>Чистые сосновые и лиственничные и с примесью лиственных до 3 единиц состава</w:t>
            </w:r>
          </w:p>
        </w:tc>
        <w:tc>
          <w:tcPr>
            <w:tcW w:w="1928" w:type="dxa"/>
            <w:vMerge w:val="restart"/>
          </w:tcPr>
          <w:p w:rsidR="004B5397" w:rsidRDefault="004B5397">
            <w:pPr>
              <w:pStyle w:val="ConsPlusNormal"/>
            </w:pPr>
            <w:r>
              <w:t>Зеленомошная, брусничная, рододендроново-зеленомошная, сухотравная</w:t>
            </w:r>
          </w:p>
        </w:tc>
        <w:tc>
          <w:tcPr>
            <w:tcW w:w="998" w:type="dxa"/>
            <w:tcBorders>
              <w:bottom w:val="nil"/>
            </w:tcBorders>
          </w:tcPr>
          <w:p w:rsidR="004B5397" w:rsidRDefault="004B5397">
            <w:pPr>
              <w:pStyle w:val="ConsPlusNormal"/>
              <w:jc w:val="center"/>
            </w:pPr>
            <w:r>
              <w:t>20 - 25</w:t>
            </w:r>
          </w:p>
        </w:tc>
        <w:tc>
          <w:tcPr>
            <w:tcW w:w="1134" w:type="dxa"/>
            <w:tcBorders>
              <w:bottom w:val="nil"/>
            </w:tcBorders>
          </w:tcPr>
          <w:p w:rsidR="004B5397" w:rsidRDefault="004B5397">
            <w:pPr>
              <w:pStyle w:val="ConsPlusNormal"/>
              <w:jc w:val="center"/>
            </w:pPr>
            <w:r>
              <w:t>0,7</w:t>
            </w:r>
          </w:p>
        </w:tc>
        <w:tc>
          <w:tcPr>
            <w:tcW w:w="1138" w:type="dxa"/>
            <w:tcBorders>
              <w:bottom w:val="nil"/>
            </w:tcBorders>
          </w:tcPr>
          <w:p w:rsidR="004B5397" w:rsidRDefault="004B5397">
            <w:pPr>
              <w:pStyle w:val="ConsPlusNormal"/>
              <w:jc w:val="center"/>
            </w:pPr>
            <w:r>
              <w:t>20 - 30</w:t>
            </w:r>
          </w:p>
        </w:tc>
        <w:tc>
          <w:tcPr>
            <w:tcW w:w="1138" w:type="dxa"/>
            <w:tcBorders>
              <w:bottom w:val="nil"/>
            </w:tcBorders>
          </w:tcPr>
          <w:p w:rsidR="004B5397" w:rsidRDefault="004B5397">
            <w:pPr>
              <w:pStyle w:val="ConsPlusNormal"/>
              <w:jc w:val="center"/>
            </w:pPr>
            <w:r>
              <w:t>0,7</w:t>
            </w:r>
          </w:p>
        </w:tc>
        <w:tc>
          <w:tcPr>
            <w:tcW w:w="994" w:type="dxa"/>
            <w:tcBorders>
              <w:bottom w:val="nil"/>
            </w:tcBorders>
          </w:tcPr>
          <w:p w:rsidR="004B5397" w:rsidRDefault="004B5397">
            <w:pPr>
              <w:pStyle w:val="ConsPlusNormal"/>
              <w:jc w:val="center"/>
            </w:pPr>
            <w:r>
              <w:t>20 - 30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20 - 30</w:t>
            </w:r>
          </w:p>
        </w:tc>
        <w:tc>
          <w:tcPr>
            <w:tcW w:w="1291" w:type="dxa"/>
            <w:tcBorders>
              <w:bottom w:val="nil"/>
            </w:tcBorders>
          </w:tcPr>
          <w:p w:rsidR="004B5397" w:rsidRDefault="004B5397">
            <w:pPr>
              <w:pStyle w:val="ConsPlusNormal"/>
              <w:jc w:val="center"/>
            </w:pPr>
            <w:r>
              <w:t>0,9</w:t>
            </w:r>
          </w:p>
        </w:tc>
        <w:tc>
          <w:tcPr>
            <w:tcW w:w="1142" w:type="dxa"/>
            <w:tcBorders>
              <w:bottom w:val="nil"/>
            </w:tcBorders>
          </w:tcPr>
          <w:p w:rsidR="004B5397" w:rsidRDefault="004B5397">
            <w:pPr>
              <w:pStyle w:val="ConsPlusNormal"/>
              <w:jc w:val="center"/>
            </w:pPr>
            <w:r>
              <w:t>10 - 20</w:t>
            </w:r>
          </w:p>
        </w:tc>
        <w:tc>
          <w:tcPr>
            <w:tcW w:w="1361" w:type="dxa"/>
            <w:tcBorders>
              <w:bottom w:val="nil"/>
            </w:tcBorders>
          </w:tcPr>
          <w:p w:rsidR="004B5397" w:rsidRDefault="004B5397">
            <w:pPr>
              <w:pStyle w:val="ConsPlusNormal"/>
              <w:jc w:val="center"/>
            </w:pPr>
            <w:r>
              <w:t>8 - 10С</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10 - 12</w:t>
            </w:r>
          </w:p>
        </w:tc>
        <w:tc>
          <w:tcPr>
            <w:tcW w:w="1291" w:type="dxa"/>
            <w:tcBorders>
              <w:top w:val="nil"/>
              <w:bottom w:val="nil"/>
            </w:tcBorders>
          </w:tcPr>
          <w:p w:rsidR="004B5397" w:rsidRDefault="004B5397">
            <w:pPr>
              <w:pStyle w:val="ConsPlusNormal"/>
              <w:jc w:val="center"/>
            </w:pPr>
            <w:r>
              <w:t>0,8</w:t>
            </w:r>
          </w:p>
        </w:tc>
        <w:tc>
          <w:tcPr>
            <w:tcW w:w="1142" w:type="dxa"/>
            <w:tcBorders>
              <w:top w:val="nil"/>
              <w:bottom w:val="nil"/>
            </w:tcBorders>
          </w:tcPr>
          <w:p w:rsidR="004B5397" w:rsidRDefault="004B5397">
            <w:pPr>
              <w:pStyle w:val="ConsPlusNormal"/>
              <w:jc w:val="center"/>
            </w:pPr>
            <w:r>
              <w:t>20</w:t>
            </w:r>
          </w:p>
        </w:tc>
        <w:tc>
          <w:tcPr>
            <w:tcW w:w="1361" w:type="dxa"/>
            <w:tcBorders>
              <w:top w:val="nil"/>
              <w:bottom w:val="nil"/>
            </w:tcBorders>
          </w:tcPr>
          <w:p w:rsidR="004B5397" w:rsidRDefault="004B5397">
            <w:pPr>
              <w:pStyle w:val="ConsPlusNormal"/>
              <w:jc w:val="center"/>
            </w:pPr>
            <w:r>
              <w:t>0 - 2Бос</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vMerge w:val="restart"/>
            <w:tcBorders>
              <w:top w:val="nil"/>
            </w:tcBorders>
          </w:tcPr>
          <w:p w:rsidR="004B5397" w:rsidRDefault="004B5397">
            <w:pPr>
              <w:pStyle w:val="ConsPlusNormal"/>
            </w:pPr>
          </w:p>
        </w:tc>
        <w:tc>
          <w:tcPr>
            <w:tcW w:w="1134" w:type="dxa"/>
            <w:vMerge w:val="restart"/>
            <w:tcBorders>
              <w:top w:val="nil"/>
            </w:tcBorders>
          </w:tcPr>
          <w:p w:rsidR="004B5397" w:rsidRDefault="004B5397">
            <w:pPr>
              <w:pStyle w:val="ConsPlusNormal"/>
            </w:pPr>
          </w:p>
        </w:tc>
        <w:tc>
          <w:tcPr>
            <w:tcW w:w="1138" w:type="dxa"/>
            <w:vMerge w:val="restart"/>
            <w:tcBorders>
              <w:top w:val="nil"/>
            </w:tcBorders>
          </w:tcPr>
          <w:p w:rsidR="004B5397" w:rsidRDefault="004B5397">
            <w:pPr>
              <w:pStyle w:val="ConsPlusNormal"/>
            </w:pPr>
          </w:p>
        </w:tc>
        <w:tc>
          <w:tcPr>
            <w:tcW w:w="1138" w:type="dxa"/>
            <w:vMerge w:val="restart"/>
            <w:tcBorders>
              <w:top w:val="nil"/>
            </w:tcBorders>
          </w:tcPr>
          <w:p w:rsidR="004B5397" w:rsidRDefault="004B5397">
            <w:pPr>
              <w:pStyle w:val="ConsPlusNormal"/>
            </w:pPr>
          </w:p>
        </w:tc>
        <w:tc>
          <w:tcPr>
            <w:tcW w:w="994" w:type="dxa"/>
            <w:vMerge w:val="restart"/>
            <w:tcBorders>
              <w:top w:val="nil"/>
            </w:tcBorders>
          </w:tcPr>
          <w:p w:rsidR="004B5397" w:rsidRDefault="004B5397">
            <w:pPr>
              <w:pStyle w:val="ConsPlusNormal"/>
            </w:pPr>
          </w:p>
        </w:tc>
        <w:tc>
          <w:tcPr>
            <w:tcW w:w="1282" w:type="dxa"/>
            <w:vMerge w:val="restart"/>
            <w:tcBorders>
              <w:top w:val="nil"/>
            </w:tcBorders>
          </w:tcPr>
          <w:p w:rsidR="004B5397" w:rsidRDefault="004B5397">
            <w:pPr>
              <w:pStyle w:val="ConsPlusNormal"/>
            </w:pPr>
          </w:p>
        </w:tc>
        <w:tc>
          <w:tcPr>
            <w:tcW w:w="1003" w:type="dxa"/>
            <w:vMerge w:val="restart"/>
            <w:tcBorders>
              <w:top w:val="nil"/>
            </w:tcBorders>
          </w:tcPr>
          <w:p w:rsidR="004B5397" w:rsidRDefault="004B5397">
            <w:pPr>
              <w:pStyle w:val="ConsPlusNormal"/>
            </w:pPr>
          </w:p>
        </w:tc>
        <w:tc>
          <w:tcPr>
            <w:tcW w:w="1291" w:type="dxa"/>
            <w:vMerge w:val="restart"/>
            <w:tcBorders>
              <w:top w:val="nil"/>
            </w:tcBorders>
          </w:tcPr>
          <w:p w:rsidR="004B5397" w:rsidRDefault="004B5397">
            <w:pPr>
              <w:pStyle w:val="ConsPlusNormal"/>
            </w:pPr>
          </w:p>
        </w:tc>
        <w:tc>
          <w:tcPr>
            <w:tcW w:w="1142" w:type="dxa"/>
            <w:vMerge w:val="restart"/>
            <w:tcBorders>
              <w:top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8 - 10Лц</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vMerge/>
            <w:tcBorders>
              <w:top w:val="nil"/>
            </w:tcBorders>
          </w:tcPr>
          <w:p w:rsidR="004B5397" w:rsidRDefault="004B5397">
            <w:pPr>
              <w:pStyle w:val="ConsPlusNormal"/>
            </w:pPr>
          </w:p>
        </w:tc>
        <w:tc>
          <w:tcPr>
            <w:tcW w:w="1361" w:type="dxa"/>
            <w:tcBorders>
              <w:top w:val="nil"/>
            </w:tcBorders>
          </w:tcPr>
          <w:p w:rsidR="004B5397" w:rsidRDefault="004B5397">
            <w:pPr>
              <w:pStyle w:val="ConsPlusNormal"/>
              <w:jc w:val="center"/>
            </w:pPr>
            <w:r>
              <w:t>0 - 2БОс</w:t>
            </w:r>
          </w:p>
        </w:tc>
      </w:tr>
      <w:tr w:rsidR="004B5397">
        <w:tc>
          <w:tcPr>
            <w:tcW w:w="1928" w:type="dxa"/>
            <w:vMerge w:val="restart"/>
          </w:tcPr>
          <w:p w:rsidR="004B5397" w:rsidRDefault="004B5397">
            <w:pPr>
              <w:pStyle w:val="ConsPlusNormal"/>
            </w:pPr>
            <w:r>
              <w:t>Сложные (береза и другие) с кедром под пологом</w:t>
            </w:r>
          </w:p>
        </w:tc>
        <w:tc>
          <w:tcPr>
            <w:tcW w:w="1928" w:type="dxa"/>
            <w:vMerge w:val="restart"/>
          </w:tcPr>
          <w:p w:rsidR="004B5397" w:rsidRDefault="004B5397">
            <w:pPr>
              <w:pStyle w:val="ConsPlusNormal"/>
            </w:pPr>
            <w:r>
              <w:t>Травяно-зеленомошная, вейниковая, разнотравная, зеленомошная</w:t>
            </w:r>
          </w:p>
        </w:tc>
        <w:tc>
          <w:tcPr>
            <w:tcW w:w="998" w:type="dxa"/>
            <w:tcBorders>
              <w:bottom w:val="nil"/>
            </w:tcBorders>
          </w:tcPr>
          <w:p w:rsidR="004B5397" w:rsidRDefault="004B5397">
            <w:pPr>
              <w:pStyle w:val="ConsPlusNormal"/>
              <w:jc w:val="center"/>
            </w:pPr>
            <w:r>
              <w:t>15</w:t>
            </w:r>
          </w:p>
        </w:tc>
        <w:tc>
          <w:tcPr>
            <w:tcW w:w="1134" w:type="dxa"/>
            <w:tcBorders>
              <w:bottom w:val="nil"/>
            </w:tcBorders>
          </w:tcPr>
          <w:p w:rsidR="004B5397" w:rsidRDefault="004B5397">
            <w:pPr>
              <w:pStyle w:val="ConsPlusNormal"/>
              <w:jc w:val="center"/>
            </w:pPr>
            <w:r>
              <w:t>0,6</w:t>
            </w:r>
          </w:p>
        </w:tc>
        <w:tc>
          <w:tcPr>
            <w:tcW w:w="1138" w:type="dxa"/>
            <w:tcBorders>
              <w:bottom w:val="nil"/>
            </w:tcBorders>
          </w:tcPr>
          <w:p w:rsidR="004B5397" w:rsidRDefault="004B5397">
            <w:pPr>
              <w:pStyle w:val="ConsPlusNormal"/>
              <w:jc w:val="center"/>
            </w:pPr>
            <w:r>
              <w:t>40 - 60</w:t>
            </w:r>
          </w:p>
        </w:tc>
        <w:tc>
          <w:tcPr>
            <w:tcW w:w="1138" w:type="dxa"/>
            <w:tcBorders>
              <w:bottom w:val="nil"/>
            </w:tcBorders>
          </w:tcPr>
          <w:p w:rsidR="004B5397" w:rsidRDefault="004B5397">
            <w:pPr>
              <w:pStyle w:val="ConsPlusNormal"/>
              <w:jc w:val="center"/>
            </w:pPr>
            <w:r>
              <w:t>0,6</w:t>
            </w:r>
          </w:p>
        </w:tc>
        <w:tc>
          <w:tcPr>
            <w:tcW w:w="994" w:type="dxa"/>
            <w:tcBorders>
              <w:bottom w:val="nil"/>
            </w:tcBorders>
          </w:tcPr>
          <w:p w:rsidR="004B5397" w:rsidRDefault="004B5397">
            <w:pPr>
              <w:pStyle w:val="ConsPlusNormal"/>
              <w:jc w:val="center"/>
            </w:pPr>
            <w:r>
              <w:t>30 - 40</w:t>
            </w:r>
          </w:p>
        </w:tc>
        <w:tc>
          <w:tcPr>
            <w:tcW w:w="1282" w:type="dxa"/>
            <w:tcBorders>
              <w:bottom w:val="nil"/>
            </w:tcBorders>
          </w:tcPr>
          <w:p w:rsidR="004B5397" w:rsidRDefault="004B5397">
            <w:pPr>
              <w:pStyle w:val="ConsPlusNormal"/>
              <w:jc w:val="center"/>
            </w:pPr>
            <w:r>
              <w:t>0,7</w:t>
            </w:r>
          </w:p>
        </w:tc>
        <w:tc>
          <w:tcPr>
            <w:tcW w:w="1003" w:type="dxa"/>
            <w:tcBorders>
              <w:bottom w:val="nil"/>
            </w:tcBorders>
          </w:tcPr>
          <w:p w:rsidR="004B5397" w:rsidRDefault="004B5397">
            <w:pPr>
              <w:pStyle w:val="ConsPlusNormal"/>
              <w:jc w:val="center"/>
            </w:pPr>
            <w:r>
              <w:t>20 - 30</w:t>
            </w:r>
          </w:p>
        </w:tc>
        <w:tc>
          <w:tcPr>
            <w:tcW w:w="2433" w:type="dxa"/>
            <w:gridSpan w:val="2"/>
            <w:vMerge w:val="restart"/>
          </w:tcPr>
          <w:p w:rsidR="004B5397" w:rsidRDefault="004B5397">
            <w:pPr>
              <w:pStyle w:val="ConsPlusNormal"/>
              <w:jc w:val="center"/>
            </w:pPr>
            <w:r>
              <w:t>Не проводятся</w:t>
            </w:r>
          </w:p>
        </w:tc>
        <w:tc>
          <w:tcPr>
            <w:tcW w:w="1361" w:type="dxa"/>
            <w:tcBorders>
              <w:bottom w:val="nil"/>
            </w:tcBorders>
          </w:tcPr>
          <w:p w:rsidR="004B5397" w:rsidRDefault="004B5397">
            <w:pPr>
              <w:pStyle w:val="ConsPlusNormal"/>
              <w:jc w:val="center"/>
            </w:pPr>
            <w:r>
              <w:t>5К5ОсБ</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vMerge w:val="restart"/>
            <w:tcBorders>
              <w:top w:val="nil"/>
            </w:tcBorders>
          </w:tcPr>
          <w:p w:rsidR="004B5397" w:rsidRDefault="004B5397">
            <w:pPr>
              <w:pStyle w:val="ConsPlusNormal"/>
            </w:pPr>
          </w:p>
        </w:tc>
        <w:tc>
          <w:tcPr>
            <w:tcW w:w="1134" w:type="dxa"/>
            <w:vMerge w:val="restart"/>
            <w:tcBorders>
              <w:top w:val="nil"/>
            </w:tcBorders>
          </w:tcPr>
          <w:p w:rsidR="004B5397" w:rsidRDefault="004B5397">
            <w:pPr>
              <w:pStyle w:val="ConsPlusNormal"/>
              <w:jc w:val="center"/>
            </w:pPr>
            <w:r>
              <w:t>0,5</w:t>
            </w:r>
          </w:p>
        </w:tc>
        <w:tc>
          <w:tcPr>
            <w:tcW w:w="1138" w:type="dxa"/>
            <w:vMerge w:val="restart"/>
            <w:tcBorders>
              <w:top w:val="nil"/>
            </w:tcBorders>
          </w:tcPr>
          <w:p w:rsidR="004B5397" w:rsidRDefault="004B5397">
            <w:pPr>
              <w:pStyle w:val="ConsPlusNormal"/>
            </w:pPr>
          </w:p>
        </w:tc>
        <w:tc>
          <w:tcPr>
            <w:tcW w:w="1138" w:type="dxa"/>
            <w:vMerge w:val="restart"/>
            <w:tcBorders>
              <w:top w:val="nil"/>
            </w:tcBorders>
          </w:tcPr>
          <w:p w:rsidR="004B5397" w:rsidRDefault="004B5397">
            <w:pPr>
              <w:pStyle w:val="ConsPlusNormal"/>
              <w:jc w:val="center"/>
            </w:pPr>
            <w:r>
              <w:t>0,5</w:t>
            </w:r>
          </w:p>
        </w:tc>
        <w:tc>
          <w:tcPr>
            <w:tcW w:w="994" w:type="dxa"/>
            <w:vMerge w:val="restart"/>
            <w:tcBorders>
              <w:top w:val="nil"/>
            </w:tcBorders>
          </w:tcPr>
          <w:p w:rsidR="004B5397" w:rsidRDefault="004B5397">
            <w:pPr>
              <w:pStyle w:val="ConsPlusNormal"/>
            </w:pPr>
          </w:p>
        </w:tc>
        <w:tc>
          <w:tcPr>
            <w:tcW w:w="1282" w:type="dxa"/>
            <w:vMerge w:val="restart"/>
            <w:tcBorders>
              <w:top w:val="nil"/>
            </w:tcBorders>
          </w:tcPr>
          <w:p w:rsidR="004B5397" w:rsidRDefault="004B5397">
            <w:pPr>
              <w:pStyle w:val="ConsPlusNormal"/>
              <w:jc w:val="center"/>
            </w:pPr>
            <w:r>
              <w:t>0,6</w:t>
            </w:r>
          </w:p>
        </w:tc>
        <w:tc>
          <w:tcPr>
            <w:tcW w:w="1003" w:type="dxa"/>
            <w:vMerge w:val="restart"/>
            <w:tcBorders>
              <w:top w:val="nil"/>
            </w:tcBorders>
          </w:tcPr>
          <w:p w:rsidR="004B5397" w:rsidRDefault="004B5397">
            <w:pPr>
              <w:pStyle w:val="ConsPlusNormal"/>
              <w:jc w:val="center"/>
            </w:pPr>
            <w:r>
              <w:t>7 - 8</w:t>
            </w:r>
          </w:p>
        </w:tc>
        <w:tc>
          <w:tcPr>
            <w:tcW w:w="0" w:type="auto"/>
            <w:gridSpan w:val="2"/>
            <w:vMerge/>
          </w:tcPr>
          <w:p w:rsidR="004B5397" w:rsidRDefault="004B5397">
            <w:pPr>
              <w:pStyle w:val="ConsPlusNormal"/>
            </w:pPr>
          </w:p>
        </w:tc>
        <w:tc>
          <w:tcPr>
            <w:tcW w:w="1361" w:type="dxa"/>
            <w:tcBorders>
              <w:top w:val="nil"/>
              <w:bottom w:val="nil"/>
            </w:tcBorders>
          </w:tcPr>
          <w:p w:rsidR="004B5397" w:rsidRDefault="004B5397">
            <w:pPr>
              <w:pStyle w:val="ConsPlusNormal"/>
              <w:jc w:val="center"/>
            </w:pPr>
            <w:r>
              <w:t>4 - 6К</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gridSpan w:val="2"/>
            <w:vMerge/>
          </w:tcPr>
          <w:p w:rsidR="004B5397" w:rsidRDefault="004B5397">
            <w:pPr>
              <w:pStyle w:val="ConsPlusNormal"/>
            </w:pPr>
          </w:p>
        </w:tc>
        <w:tc>
          <w:tcPr>
            <w:tcW w:w="1361" w:type="dxa"/>
            <w:tcBorders>
              <w:top w:val="nil"/>
            </w:tcBorders>
          </w:tcPr>
          <w:p w:rsidR="004B5397" w:rsidRDefault="004B5397">
            <w:pPr>
              <w:pStyle w:val="ConsPlusNormal"/>
              <w:jc w:val="center"/>
            </w:pPr>
            <w:r>
              <w:t>4 - 6БОсЕ</w:t>
            </w:r>
          </w:p>
        </w:tc>
      </w:tr>
      <w:tr w:rsidR="004B5397">
        <w:tc>
          <w:tcPr>
            <w:tcW w:w="1928" w:type="dxa"/>
            <w:vMerge w:val="restart"/>
          </w:tcPr>
          <w:p w:rsidR="004B5397" w:rsidRDefault="004B5397">
            <w:pPr>
              <w:pStyle w:val="ConsPlusNormal"/>
            </w:pPr>
            <w:r>
              <w:t>Смешанные (береза и другие) с кедром до 4 единиц состава</w:t>
            </w:r>
          </w:p>
        </w:tc>
        <w:tc>
          <w:tcPr>
            <w:tcW w:w="1928" w:type="dxa"/>
            <w:vMerge w:val="restart"/>
          </w:tcPr>
          <w:p w:rsidR="004B5397" w:rsidRDefault="004B5397">
            <w:pPr>
              <w:pStyle w:val="ConsPlusNormal"/>
            </w:pPr>
            <w:r>
              <w:t>Зеленомошная, разнотравная, травяно-зеленомошная</w:t>
            </w:r>
          </w:p>
        </w:tc>
        <w:tc>
          <w:tcPr>
            <w:tcW w:w="998" w:type="dxa"/>
            <w:tcBorders>
              <w:bottom w:val="nil"/>
            </w:tcBorders>
          </w:tcPr>
          <w:p w:rsidR="004B5397" w:rsidRDefault="004B5397">
            <w:pPr>
              <w:pStyle w:val="ConsPlusNormal"/>
              <w:jc w:val="center"/>
            </w:pPr>
            <w:r>
              <w:t>15 - 20</w:t>
            </w:r>
          </w:p>
        </w:tc>
        <w:tc>
          <w:tcPr>
            <w:tcW w:w="1134" w:type="dxa"/>
            <w:tcBorders>
              <w:bottom w:val="nil"/>
            </w:tcBorders>
          </w:tcPr>
          <w:p w:rsidR="004B5397" w:rsidRDefault="004B5397">
            <w:pPr>
              <w:pStyle w:val="ConsPlusNormal"/>
              <w:jc w:val="center"/>
            </w:pPr>
            <w:r>
              <w:t>0,6</w:t>
            </w:r>
          </w:p>
        </w:tc>
        <w:tc>
          <w:tcPr>
            <w:tcW w:w="1138" w:type="dxa"/>
            <w:tcBorders>
              <w:bottom w:val="nil"/>
            </w:tcBorders>
          </w:tcPr>
          <w:p w:rsidR="004B5397" w:rsidRDefault="004B5397">
            <w:pPr>
              <w:pStyle w:val="ConsPlusNormal"/>
              <w:jc w:val="center"/>
            </w:pPr>
            <w:r>
              <w:t>35 - 50</w:t>
            </w:r>
          </w:p>
        </w:tc>
        <w:tc>
          <w:tcPr>
            <w:tcW w:w="1138" w:type="dxa"/>
            <w:tcBorders>
              <w:bottom w:val="nil"/>
            </w:tcBorders>
          </w:tcPr>
          <w:p w:rsidR="004B5397" w:rsidRDefault="004B5397">
            <w:pPr>
              <w:pStyle w:val="ConsPlusNormal"/>
              <w:jc w:val="center"/>
            </w:pPr>
            <w:r>
              <w:t>0,6</w:t>
            </w:r>
          </w:p>
        </w:tc>
        <w:tc>
          <w:tcPr>
            <w:tcW w:w="994" w:type="dxa"/>
            <w:tcBorders>
              <w:bottom w:val="nil"/>
            </w:tcBorders>
          </w:tcPr>
          <w:p w:rsidR="004B5397" w:rsidRDefault="004B5397">
            <w:pPr>
              <w:pStyle w:val="ConsPlusNormal"/>
              <w:jc w:val="center"/>
            </w:pPr>
            <w:r>
              <w:t>30 - 40</w:t>
            </w:r>
          </w:p>
        </w:tc>
        <w:tc>
          <w:tcPr>
            <w:tcW w:w="1282" w:type="dxa"/>
            <w:tcBorders>
              <w:bottom w:val="nil"/>
            </w:tcBorders>
          </w:tcPr>
          <w:p w:rsidR="004B5397" w:rsidRDefault="004B5397">
            <w:pPr>
              <w:pStyle w:val="ConsPlusNormal"/>
              <w:jc w:val="center"/>
            </w:pPr>
            <w:r>
              <w:t>0,7</w:t>
            </w:r>
          </w:p>
        </w:tc>
        <w:tc>
          <w:tcPr>
            <w:tcW w:w="1003" w:type="dxa"/>
            <w:tcBorders>
              <w:bottom w:val="nil"/>
            </w:tcBorders>
          </w:tcPr>
          <w:p w:rsidR="004B5397" w:rsidRDefault="004B5397">
            <w:pPr>
              <w:pStyle w:val="ConsPlusNormal"/>
              <w:jc w:val="center"/>
            </w:pPr>
            <w:r>
              <w:t>30 - 40</w:t>
            </w:r>
          </w:p>
        </w:tc>
        <w:tc>
          <w:tcPr>
            <w:tcW w:w="1291" w:type="dxa"/>
            <w:tcBorders>
              <w:bottom w:val="nil"/>
            </w:tcBorders>
          </w:tcPr>
          <w:p w:rsidR="004B5397" w:rsidRDefault="004B5397">
            <w:pPr>
              <w:pStyle w:val="ConsPlusNormal"/>
              <w:jc w:val="center"/>
            </w:pPr>
            <w:r>
              <w:t>0,7</w:t>
            </w:r>
          </w:p>
        </w:tc>
        <w:tc>
          <w:tcPr>
            <w:tcW w:w="1142" w:type="dxa"/>
            <w:tcBorders>
              <w:bottom w:val="nil"/>
            </w:tcBorders>
          </w:tcPr>
          <w:p w:rsidR="004B5397" w:rsidRDefault="004B5397">
            <w:pPr>
              <w:pStyle w:val="ConsPlusNormal"/>
              <w:jc w:val="center"/>
            </w:pPr>
            <w:r>
              <w:t>25 - 30</w:t>
            </w:r>
          </w:p>
        </w:tc>
        <w:tc>
          <w:tcPr>
            <w:tcW w:w="1361" w:type="dxa"/>
            <w:tcBorders>
              <w:bottom w:val="nil"/>
            </w:tcBorders>
          </w:tcPr>
          <w:p w:rsidR="004B5397" w:rsidRDefault="004B5397">
            <w:pPr>
              <w:pStyle w:val="ConsPlusNormal"/>
              <w:jc w:val="center"/>
            </w:pPr>
            <w:r>
              <w:t>6 - 7К</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0,5</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0,5</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8 - 10</w:t>
            </w:r>
          </w:p>
        </w:tc>
        <w:tc>
          <w:tcPr>
            <w:tcW w:w="1291" w:type="dxa"/>
            <w:tcBorders>
              <w:top w:val="nil"/>
            </w:tcBorders>
          </w:tcPr>
          <w:p w:rsidR="004B5397" w:rsidRDefault="004B5397">
            <w:pPr>
              <w:pStyle w:val="ConsPlusNormal"/>
              <w:jc w:val="center"/>
            </w:pPr>
            <w:r>
              <w:t>0,6</w:t>
            </w:r>
          </w:p>
        </w:tc>
        <w:tc>
          <w:tcPr>
            <w:tcW w:w="1142" w:type="dxa"/>
            <w:tcBorders>
              <w:top w:val="nil"/>
            </w:tcBorders>
          </w:tcPr>
          <w:p w:rsidR="004B5397" w:rsidRDefault="004B5397">
            <w:pPr>
              <w:pStyle w:val="ConsPlusNormal"/>
              <w:jc w:val="center"/>
            </w:pPr>
            <w:r>
              <w:t>10 - 15</w:t>
            </w:r>
          </w:p>
        </w:tc>
        <w:tc>
          <w:tcPr>
            <w:tcW w:w="1361" w:type="dxa"/>
            <w:tcBorders>
              <w:top w:val="nil"/>
            </w:tcBorders>
          </w:tcPr>
          <w:p w:rsidR="004B5397" w:rsidRDefault="004B5397">
            <w:pPr>
              <w:pStyle w:val="ConsPlusNormal"/>
              <w:jc w:val="center"/>
            </w:pPr>
            <w:r>
              <w:t>3 - 4БОс</w:t>
            </w:r>
          </w:p>
        </w:tc>
      </w:tr>
      <w:tr w:rsidR="004B5397">
        <w:tc>
          <w:tcPr>
            <w:tcW w:w="1928" w:type="dxa"/>
            <w:vMerge w:val="restart"/>
          </w:tcPr>
          <w:p w:rsidR="004B5397" w:rsidRDefault="004B5397">
            <w:pPr>
              <w:pStyle w:val="ConsPlusNormal"/>
            </w:pPr>
            <w:r>
              <w:t>С преобладанием кедра (5 единиц состава и более)</w:t>
            </w:r>
          </w:p>
        </w:tc>
        <w:tc>
          <w:tcPr>
            <w:tcW w:w="1928" w:type="dxa"/>
            <w:vMerge w:val="restart"/>
          </w:tcPr>
          <w:p w:rsidR="004B5397" w:rsidRDefault="004B5397">
            <w:pPr>
              <w:pStyle w:val="ConsPlusNormal"/>
            </w:pPr>
            <w:r>
              <w:t>Зеленомошная, разнотравная, бадановая, моховая</w:t>
            </w:r>
          </w:p>
        </w:tc>
        <w:tc>
          <w:tcPr>
            <w:tcW w:w="998" w:type="dxa"/>
            <w:tcBorders>
              <w:bottom w:val="nil"/>
            </w:tcBorders>
          </w:tcPr>
          <w:p w:rsidR="004B5397" w:rsidRDefault="004B5397">
            <w:pPr>
              <w:pStyle w:val="ConsPlusNormal"/>
              <w:jc w:val="center"/>
            </w:pPr>
            <w:r>
              <w:t>20 - 25</w:t>
            </w:r>
          </w:p>
        </w:tc>
        <w:tc>
          <w:tcPr>
            <w:tcW w:w="1134" w:type="dxa"/>
            <w:tcBorders>
              <w:bottom w:val="nil"/>
            </w:tcBorders>
          </w:tcPr>
          <w:p w:rsidR="004B5397" w:rsidRDefault="004B5397">
            <w:pPr>
              <w:pStyle w:val="ConsPlusNormal"/>
              <w:jc w:val="center"/>
            </w:pPr>
            <w:r>
              <w:t>0,7</w:t>
            </w:r>
          </w:p>
        </w:tc>
        <w:tc>
          <w:tcPr>
            <w:tcW w:w="1138" w:type="dxa"/>
            <w:tcBorders>
              <w:bottom w:val="nil"/>
            </w:tcBorders>
          </w:tcPr>
          <w:p w:rsidR="004B5397" w:rsidRDefault="004B5397">
            <w:pPr>
              <w:pStyle w:val="ConsPlusNormal"/>
              <w:jc w:val="center"/>
            </w:pPr>
            <w:r>
              <w:t>30 - 35</w:t>
            </w:r>
          </w:p>
        </w:tc>
        <w:tc>
          <w:tcPr>
            <w:tcW w:w="1138" w:type="dxa"/>
            <w:tcBorders>
              <w:bottom w:val="nil"/>
            </w:tcBorders>
          </w:tcPr>
          <w:p w:rsidR="004B5397" w:rsidRDefault="004B5397">
            <w:pPr>
              <w:pStyle w:val="ConsPlusNormal"/>
              <w:jc w:val="center"/>
            </w:pPr>
            <w:r>
              <w:t>0,7</w:t>
            </w:r>
          </w:p>
        </w:tc>
        <w:tc>
          <w:tcPr>
            <w:tcW w:w="994" w:type="dxa"/>
            <w:tcBorders>
              <w:bottom w:val="nil"/>
            </w:tcBorders>
          </w:tcPr>
          <w:p w:rsidR="004B5397" w:rsidRDefault="004B5397">
            <w:pPr>
              <w:pStyle w:val="ConsPlusNormal"/>
              <w:jc w:val="center"/>
            </w:pPr>
            <w:r>
              <w:t>30 - 40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25 - 30</w:t>
            </w:r>
          </w:p>
        </w:tc>
        <w:tc>
          <w:tcPr>
            <w:tcW w:w="1291" w:type="dxa"/>
            <w:tcBorders>
              <w:bottom w:val="nil"/>
            </w:tcBorders>
          </w:tcPr>
          <w:p w:rsidR="004B5397" w:rsidRDefault="004B5397">
            <w:pPr>
              <w:pStyle w:val="ConsPlusNormal"/>
              <w:jc w:val="center"/>
            </w:pPr>
            <w:r>
              <w:t>0,7</w:t>
            </w:r>
          </w:p>
        </w:tc>
        <w:tc>
          <w:tcPr>
            <w:tcW w:w="1142" w:type="dxa"/>
            <w:tcBorders>
              <w:bottom w:val="nil"/>
            </w:tcBorders>
          </w:tcPr>
          <w:p w:rsidR="004B5397" w:rsidRDefault="004B5397">
            <w:pPr>
              <w:pStyle w:val="ConsPlusNormal"/>
              <w:jc w:val="center"/>
            </w:pPr>
            <w:r>
              <w:t>25 - 30</w:t>
            </w:r>
          </w:p>
        </w:tc>
        <w:tc>
          <w:tcPr>
            <w:tcW w:w="1361" w:type="dxa"/>
            <w:tcBorders>
              <w:bottom w:val="nil"/>
            </w:tcBorders>
          </w:tcPr>
          <w:p w:rsidR="004B5397" w:rsidRDefault="004B5397">
            <w:pPr>
              <w:pStyle w:val="ConsPlusNormal"/>
              <w:jc w:val="center"/>
            </w:pPr>
            <w:r>
              <w:t>8 - 10К</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0,6</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0,6</w:t>
            </w:r>
          </w:p>
        </w:tc>
        <w:tc>
          <w:tcPr>
            <w:tcW w:w="994" w:type="dxa"/>
            <w:tcBorders>
              <w:top w:val="nil"/>
            </w:tcBorders>
          </w:tcPr>
          <w:p w:rsidR="004B5397" w:rsidRDefault="004B5397">
            <w:pPr>
              <w:pStyle w:val="ConsPlusNormal"/>
              <w:jc w:val="center"/>
            </w:pPr>
            <w:r>
              <w:t>8</w:t>
            </w: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10 - 15</w:t>
            </w:r>
          </w:p>
        </w:tc>
        <w:tc>
          <w:tcPr>
            <w:tcW w:w="1291" w:type="dxa"/>
            <w:tcBorders>
              <w:top w:val="nil"/>
            </w:tcBorders>
          </w:tcPr>
          <w:p w:rsidR="004B5397" w:rsidRDefault="004B5397">
            <w:pPr>
              <w:pStyle w:val="ConsPlusNormal"/>
              <w:jc w:val="center"/>
            </w:pPr>
            <w:r>
              <w:t>0,6</w:t>
            </w:r>
          </w:p>
        </w:tc>
        <w:tc>
          <w:tcPr>
            <w:tcW w:w="1142" w:type="dxa"/>
            <w:tcBorders>
              <w:top w:val="nil"/>
            </w:tcBorders>
          </w:tcPr>
          <w:p w:rsidR="004B5397" w:rsidRDefault="004B5397">
            <w:pPr>
              <w:pStyle w:val="ConsPlusNormal"/>
              <w:jc w:val="center"/>
            </w:pPr>
            <w:r>
              <w:t>15 - 20</w:t>
            </w:r>
          </w:p>
        </w:tc>
        <w:tc>
          <w:tcPr>
            <w:tcW w:w="1361" w:type="dxa"/>
            <w:tcBorders>
              <w:top w:val="nil"/>
            </w:tcBorders>
          </w:tcPr>
          <w:p w:rsidR="004B5397" w:rsidRDefault="004B5397">
            <w:pPr>
              <w:pStyle w:val="ConsPlusNormal"/>
              <w:jc w:val="center"/>
            </w:pPr>
            <w:r>
              <w:t>0 - 2ЕБОс</w:t>
            </w:r>
          </w:p>
        </w:tc>
      </w:tr>
      <w:tr w:rsidR="004B5397">
        <w:tc>
          <w:tcPr>
            <w:tcW w:w="1928" w:type="dxa"/>
            <w:vMerge w:val="restart"/>
          </w:tcPr>
          <w:p w:rsidR="004B5397" w:rsidRDefault="004B5397">
            <w:pPr>
              <w:pStyle w:val="ConsPlusNormal"/>
            </w:pPr>
            <w:r>
              <w:t>Смешанные с елью и пихтой до 5 единиц состава</w:t>
            </w:r>
          </w:p>
        </w:tc>
        <w:tc>
          <w:tcPr>
            <w:tcW w:w="1928" w:type="dxa"/>
            <w:vMerge w:val="restart"/>
          </w:tcPr>
          <w:p w:rsidR="004B5397" w:rsidRDefault="004B5397">
            <w:pPr>
              <w:pStyle w:val="ConsPlusNormal"/>
            </w:pPr>
            <w:r>
              <w:t>Травяно-зеленомошная, зеленомошная</w:t>
            </w:r>
          </w:p>
        </w:tc>
        <w:tc>
          <w:tcPr>
            <w:tcW w:w="998" w:type="dxa"/>
            <w:tcBorders>
              <w:bottom w:val="nil"/>
            </w:tcBorders>
          </w:tcPr>
          <w:p w:rsidR="004B5397" w:rsidRDefault="004B5397">
            <w:pPr>
              <w:pStyle w:val="ConsPlusNormal"/>
              <w:jc w:val="center"/>
            </w:pPr>
            <w:r>
              <w:t>20 - 25</w:t>
            </w:r>
          </w:p>
        </w:tc>
        <w:tc>
          <w:tcPr>
            <w:tcW w:w="1134" w:type="dxa"/>
            <w:tcBorders>
              <w:bottom w:val="nil"/>
            </w:tcBorders>
          </w:tcPr>
          <w:p w:rsidR="004B5397" w:rsidRDefault="004B5397">
            <w:pPr>
              <w:pStyle w:val="ConsPlusNormal"/>
              <w:jc w:val="center"/>
            </w:pPr>
            <w:r>
              <w:t>0,7</w:t>
            </w:r>
          </w:p>
        </w:tc>
        <w:tc>
          <w:tcPr>
            <w:tcW w:w="1138" w:type="dxa"/>
            <w:tcBorders>
              <w:bottom w:val="nil"/>
            </w:tcBorders>
          </w:tcPr>
          <w:p w:rsidR="004B5397" w:rsidRDefault="004B5397">
            <w:pPr>
              <w:pStyle w:val="ConsPlusNormal"/>
              <w:jc w:val="center"/>
            </w:pPr>
            <w:r>
              <w:t>30 - 40</w:t>
            </w:r>
          </w:p>
        </w:tc>
        <w:tc>
          <w:tcPr>
            <w:tcW w:w="1138" w:type="dxa"/>
            <w:tcBorders>
              <w:bottom w:val="nil"/>
            </w:tcBorders>
          </w:tcPr>
          <w:p w:rsidR="004B5397" w:rsidRDefault="004B5397">
            <w:pPr>
              <w:pStyle w:val="ConsPlusNormal"/>
              <w:jc w:val="center"/>
            </w:pPr>
            <w:r>
              <w:t>0,7</w:t>
            </w:r>
          </w:p>
        </w:tc>
        <w:tc>
          <w:tcPr>
            <w:tcW w:w="994" w:type="dxa"/>
            <w:tcBorders>
              <w:bottom w:val="nil"/>
            </w:tcBorders>
          </w:tcPr>
          <w:p w:rsidR="004B5397" w:rsidRDefault="004B5397">
            <w:pPr>
              <w:pStyle w:val="ConsPlusNormal"/>
              <w:jc w:val="center"/>
            </w:pPr>
            <w:r>
              <w:t>25 - 35</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20 - 30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20 - 25</w:t>
            </w:r>
          </w:p>
        </w:tc>
        <w:tc>
          <w:tcPr>
            <w:tcW w:w="1361" w:type="dxa"/>
            <w:tcBorders>
              <w:bottom w:val="nil"/>
            </w:tcBorders>
          </w:tcPr>
          <w:p w:rsidR="004B5397" w:rsidRDefault="004B5397">
            <w:pPr>
              <w:pStyle w:val="ConsPlusNormal"/>
              <w:jc w:val="center"/>
            </w:pPr>
            <w:r>
              <w:t>7 - 9ЕП</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0,6</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0,6</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10 - 12</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15</w:t>
            </w:r>
          </w:p>
        </w:tc>
        <w:tc>
          <w:tcPr>
            <w:tcW w:w="1361" w:type="dxa"/>
            <w:tcBorders>
              <w:top w:val="nil"/>
            </w:tcBorders>
          </w:tcPr>
          <w:p w:rsidR="004B5397" w:rsidRDefault="004B5397">
            <w:pPr>
              <w:pStyle w:val="ConsPlusNormal"/>
              <w:jc w:val="center"/>
            </w:pPr>
            <w:r>
              <w:t>1 - 3БОс</w:t>
            </w:r>
          </w:p>
        </w:tc>
      </w:tr>
      <w:tr w:rsidR="004B5397">
        <w:tc>
          <w:tcPr>
            <w:tcW w:w="1928" w:type="dxa"/>
            <w:vMerge w:val="restart"/>
          </w:tcPr>
          <w:p w:rsidR="004B5397" w:rsidRDefault="004B5397">
            <w:pPr>
              <w:pStyle w:val="ConsPlusNormal"/>
            </w:pPr>
            <w:r>
              <w:t>С преобладанием ели и пихты (6 единиц состава и более)</w:t>
            </w:r>
          </w:p>
        </w:tc>
        <w:tc>
          <w:tcPr>
            <w:tcW w:w="1928" w:type="dxa"/>
            <w:vMerge w:val="restart"/>
          </w:tcPr>
          <w:p w:rsidR="004B5397" w:rsidRDefault="004B5397">
            <w:pPr>
              <w:pStyle w:val="ConsPlusNormal"/>
            </w:pPr>
            <w:r>
              <w:t>Травяно-зеленомошная, зеленомошная</w:t>
            </w:r>
          </w:p>
        </w:tc>
        <w:tc>
          <w:tcPr>
            <w:tcW w:w="998" w:type="dxa"/>
            <w:tcBorders>
              <w:bottom w:val="nil"/>
            </w:tcBorders>
          </w:tcPr>
          <w:p w:rsidR="004B5397" w:rsidRDefault="004B5397">
            <w:pPr>
              <w:pStyle w:val="ConsPlusNormal"/>
              <w:jc w:val="center"/>
            </w:pPr>
            <w:r>
              <w:t>25 - 30</w:t>
            </w:r>
          </w:p>
        </w:tc>
        <w:tc>
          <w:tcPr>
            <w:tcW w:w="1134" w:type="dxa"/>
            <w:tcBorders>
              <w:bottom w:val="nil"/>
            </w:tcBorders>
          </w:tcPr>
          <w:p w:rsidR="004B5397" w:rsidRDefault="004B5397">
            <w:pPr>
              <w:pStyle w:val="ConsPlusNormal"/>
              <w:jc w:val="center"/>
            </w:pPr>
            <w:r>
              <w:t>0,7</w:t>
            </w:r>
          </w:p>
        </w:tc>
        <w:tc>
          <w:tcPr>
            <w:tcW w:w="1138" w:type="dxa"/>
            <w:tcBorders>
              <w:bottom w:val="nil"/>
            </w:tcBorders>
          </w:tcPr>
          <w:p w:rsidR="004B5397" w:rsidRDefault="004B5397">
            <w:pPr>
              <w:pStyle w:val="ConsPlusNormal"/>
              <w:jc w:val="center"/>
            </w:pPr>
            <w:r>
              <w:t>30 - 40</w:t>
            </w:r>
          </w:p>
        </w:tc>
        <w:tc>
          <w:tcPr>
            <w:tcW w:w="1138" w:type="dxa"/>
            <w:tcBorders>
              <w:bottom w:val="nil"/>
            </w:tcBorders>
          </w:tcPr>
          <w:p w:rsidR="004B5397" w:rsidRDefault="004B5397">
            <w:pPr>
              <w:pStyle w:val="ConsPlusNormal"/>
              <w:jc w:val="center"/>
            </w:pPr>
            <w:r>
              <w:t>0,7</w:t>
            </w:r>
          </w:p>
        </w:tc>
        <w:tc>
          <w:tcPr>
            <w:tcW w:w="994" w:type="dxa"/>
            <w:tcBorders>
              <w:bottom w:val="nil"/>
            </w:tcBorders>
          </w:tcPr>
          <w:p w:rsidR="004B5397" w:rsidRDefault="004B5397">
            <w:pPr>
              <w:pStyle w:val="ConsPlusNormal"/>
              <w:jc w:val="center"/>
            </w:pPr>
            <w:r>
              <w:t>20 - 30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20 - 30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w:t>
            </w:r>
          </w:p>
        </w:tc>
        <w:tc>
          <w:tcPr>
            <w:tcW w:w="1361" w:type="dxa"/>
            <w:tcBorders>
              <w:bottom w:val="nil"/>
            </w:tcBorders>
          </w:tcPr>
          <w:p w:rsidR="004B5397" w:rsidRDefault="004B5397">
            <w:pPr>
              <w:pStyle w:val="ConsPlusNormal"/>
              <w:jc w:val="center"/>
            </w:pPr>
            <w:r>
              <w:t>8 - 10ЕП</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0,6</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0,6</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10 - 15</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15</w:t>
            </w:r>
          </w:p>
        </w:tc>
        <w:tc>
          <w:tcPr>
            <w:tcW w:w="1361" w:type="dxa"/>
            <w:tcBorders>
              <w:top w:val="nil"/>
            </w:tcBorders>
          </w:tcPr>
          <w:p w:rsidR="004B5397" w:rsidRDefault="004B5397">
            <w:pPr>
              <w:pStyle w:val="ConsPlusNormal"/>
              <w:jc w:val="center"/>
            </w:pPr>
            <w:r>
              <w:t>0 - 2БОс</w:t>
            </w:r>
          </w:p>
        </w:tc>
      </w:tr>
      <w:tr w:rsidR="004B5397">
        <w:tc>
          <w:tcPr>
            <w:tcW w:w="1928" w:type="dxa"/>
            <w:vMerge w:val="restart"/>
          </w:tcPr>
          <w:p w:rsidR="004B5397" w:rsidRDefault="004B5397">
            <w:pPr>
              <w:pStyle w:val="ConsPlusNormal"/>
            </w:pPr>
            <w:r>
              <w:t>Чистые березовые и осиновые</w:t>
            </w:r>
          </w:p>
        </w:tc>
        <w:tc>
          <w:tcPr>
            <w:tcW w:w="1928" w:type="dxa"/>
            <w:vMerge w:val="restart"/>
          </w:tcPr>
          <w:p w:rsidR="004B5397" w:rsidRDefault="004B5397">
            <w:pPr>
              <w:pStyle w:val="ConsPlusNormal"/>
            </w:pPr>
            <w:r>
              <w:t>Крупнотравная, папоротниковая, вейниковая, разнотравная, травяно-зеленомошная, зеленомошная</w:t>
            </w:r>
          </w:p>
        </w:tc>
        <w:tc>
          <w:tcPr>
            <w:tcW w:w="998" w:type="dxa"/>
            <w:tcBorders>
              <w:bottom w:val="nil"/>
            </w:tcBorders>
          </w:tcPr>
          <w:p w:rsidR="004B5397" w:rsidRDefault="004B5397">
            <w:pPr>
              <w:pStyle w:val="ConsPlusNormal"/>
              <w:jc w:val="center"/>
            </w:pPr>
            <w:r>
              <w:t>25 - 30</w:t>
            </w:r>
          </w:p>
        </w:tc>
        <w:tc>
          <w:tcPr>
            <w:tcW w:w="4404" w:type="dxa"/>
            <w:gridSpan w:val="4"/>
            <w:vMerge w:val="restart"/>
          </w:tcPr>
          <w:p w:rsidR="004B5397" w:rsidRDefault="004B5397">
            <w:pPr>
              <w:pStyle w:val="ConsPlusNormal"/>
              <w:jc w:val="center"/>
            </w:pPr>
            <w:r>
              <w:t>Не проводятся</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20 - 35</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20 - 30</w:t>
            </w:r>
          </w:p>
        </w:tc>
        <w:tc>
          <w:tcPr>
            <w:tcW w:w="1361" w:type="dxa"/>
            <w:tcBorders>
              <w:bottom w:val="nil"/>
            </w:tcBorders>
          </w:tcPr>
          <w:p w:rsidR="004B5397" w:rsidRDefault="004B5397">
            <w:pPr>
              <w:pStyle w:val="ConsPlusNormal"/>
              <w:jc w:val="center"/>
            </w:pPr>
            <w:r>
              <w:t>10Б</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0" w:type="auto"/>
            <w:gridSpan w:val="4"/>
            <w:vMerge/>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10 - 15</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15 - 20</w:t>
            </w:r>
          </w:p>
        </w:tc>
        <w:tc>
          <w:tcPr>
            <w:tcW w:w="1361" w:type="dxa"/>
            <w:tcBorders>
              <w:top w:val="nil"/>
            </w:tcBorders>
          </w:tcPr>
          <w:p w:rsidR="004B5397" w:rsidRDefault="004B5397">
            <w:pPr>
              <w:pStyle w:val="ConsPlusNormal"/>
              <w:jc w:val="center"/>
            </w:pPr>
            <w:r>
              <w:t>10Ос</w:t>
            </w:r>
          </w:p>
        </w:tc>
      </w:tr>
      <w:tr w:rsidR="004B5397">
        <w:tc>
          <w:tcPr>
            <w:tcW w:w="1928" w:type="dxa"/>
            <w:vMerge w:val="restart"/>
          </w:tcPr>
          <w:p w:rsidR="004B5397" w:rsidRDefault="004B5397">
            <w:pPr>
              <w:pStyle w:val="ConsPlusNormal"/>
            </w:pPr>
            <w:r>
              <w:t>Березовые и осиновые с редкой примесью хвойных</w:t>
            </w:r>
          </w:p>
        </w:tc>
        <w:tc>
          <w:tcPr>
            <w:tcW w:w="0" w:type="auto"/>
            <w:vMerge/>
          </w:tcPr>
          <w:p w:rsidR="004B5397" w:rsidRDefault="004B5397">
            <w:pPr>
              <w:pStyle w:val="ConsPlusNormal"/>
            </w:pPr>
          </w:p>
        </w:tc>
        <w:tc>
          <w:tcPr>
            <w:tcW w:w="998" w:type="dxa"/>
            <w:tcBorders>
              <w:bottom w:val="nil"/>
            </w:tcBorders>
          </w:tcPr>
          <w:p w:rsidR="004B5397" w:rsidRDefault="004B5397">
            <w:pPr>
              <w:pStyle w:val="ConsPlusNormal"/>
              <w:jc w:val="center"/>
            </w:pPr>
            <w:r>
              <w:t>20 - 25</w:t>
            </w:r>
          </w:p>
        </w:tc>
        <w:tc>
          <w:tcPr>
            <w:tcW w:w="4404" w:type="dxa"/>
            <w:gridSpan w:val="4"/>
            <w:vMerge w:val="restart"/>
          </w:tcPr>
          <w:p w:rsidR="004B5397" w:rsidRDefault="004B5397">
            <w:pPr>
              <w:pStyle w:val="ConsPlusNormal"/>
              <w:jc w:val="center"/>
            </w:pPr>
            <w:r>
              <w:t>Не проводятся</w:t>
            </w:r>
          </w:p>
        </w:tc>
        <w:tc>
          <w:tcPr>
            <w:tcW w:w="1282" w:type="dxa"/>
            <w:tcBorders>
              <w:bottom w:val="nil"/>
            </w:tcBorders>
          </w:tcPr>
          <w:p w:rsidR="004B5397" w:rsidRDefault="004B5397">
            <w:pPr>
              <w:pStyle w:val="ConsPlusNormal"/>
              <w:jc w:val="center"/>
            </w:pPr>
            <w:r>
              <w:t>0,7</w:t>
            </w:r>
          </w:p>
        </w:tc>
        <w:tc>
          <w:tcPr>
            <w:tcW w:w="1003" w:type="dxa"/>
            <w:tcBorders>
              <w:bottom w:val="nil"/>
            </w:tcBorders>
          </w:tcPr>
          <w:p w:rsidR="004B5397" w:rsidRDefault="004B5397">
            <w:pPr>
              <w:pStyle w:val="ConsPlusNormal"/>
              <w:jc w:val="center"/>
            </w:pPr>
            <w:r>
              <w:t>30 - 40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20 - 30</w:t>
            </w:r>
          </w:p>
        </w:tc>
        <w:tc>
          <w:tcPr>
            <w:tcW w:w="1361" w:type="dxa"/>
            <w:tcBorders>
              <w:bottom w:val="nil"/>
            </w:tcBorders>
          </w:tcPr>
          <w:p w:rsidR="004B5397" w:rsidRDefault="004B5397">
            <w:pPr>
              <w:pStyle w:val="ConsPlusNormal"/>
              <w:jc w:val="center"/>
            </w:pPr>
            <w:r>
              <w:t>7 - 10Б</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vMerge w:val="restart"/>
            <w:tcBorders>
              <w:top w:val="nil"/>
            </w:tcBorders>
          </w:tcPr>
          <w:p w:rsidR="004B5397" w:rsidRDefault="004B5397">
            <w:pPr>
              <w:pStyle w:val="ConsPlusNormal"/>
            </w:pPr>
          </w:p>
        </w:tc>
        <w:tc>
          <w:tcPr>
            <w:tcW w:w="0" w:type="auto"/>
            <w:gridSpan w:val="4"/>
            <w:vMerge/>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8 - 10</w:t>
            </w:r>
          </w:p>
        </w:tc>
        <w:tc>
          <w:tcPr>
            <w:tcW w:w="1291" w:type="dxa"/>
            <w:tcBorders>
              <w:top w:val="nil"/>
              <w:bottom w:val="nil"/>
            </w:tcBorders>
          </w:tcPr>
          <w:p w:rsidR="004B5397" w:rsidRDefault="004B5397">
            <w:pPr>
              <w:pStyle w:val="ConsPlusNormal"/>
              <w:jc w:val="center"/>
            </w:pPr>
            <w:r>
              <w:t>0,7</w:t>
            </w:r>
          </w:p>
        </w:tc>
        <w:tc>
          <w:tcPr>
            <w:tcW w:w="1142" w:type="dxa"/>
            <w:tcBorders>
              <w:top w:val="nil"/>
              <w:bottom w:val="nil"/>
            </w:tcBorders>
          </w:tcPr>
          <w:p w:rsidR="004B5397" w:rsidRDefault="004B5397">
            <w:pPr>
              <w:pStyle w:val="ConsPlusNormal"/>
              <w:jc w:val="center"/>
            </w:pPr>
            <w:r>
              <w:t>15</w:t>
            </w:r>
          </w:p>
        </w:tc>
        <w:tc>
          <w:tcPr>
            <w:tcW w:w="1361" w:type="dxa"/>
            <w:tcBorders>
              <w:top w:val="nil"/>
              <w:bottom w:val="nil"/>
            </w:tcBorders>
          </w:tcPr>
          <w:p w:rsidR="004B5397" w:rsidRDefault="004B5397">
            <w:pPr>
              <w:pStyle w:val="ConsPlusNormal"/>
              <w:jc w:val="center"/>
            </w:pPr>
            <w:r>
              <w:t>0 - 3Хв.</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gridSpan w:val="4"/>
            <w:vMerge/>
          </w:tcPr>
          <w:p w:rsidR="004B5397" w:rsidRDefault="004B5397">
            <w:pPr>
              <w:pStyle w:val="ConsPlusNormal"/>
            </w:pPr>
          </w:p>
        </w:tc>
        <w:tc>
          <w:tcPr>
            <w:tcW w:w="1282" w:type="dxa"/>
            <w:vMerge w:val="restart"/>
            <w:tcBorders>
              <w:top w:val="nil"/>
            </w:tcBorders>
          </w:tcPr>
          <w:p w:rsidR="004B5397" w:rsidRDefault="004B5397">
            <w:pPr>
              <w:pStyle w:val="ConsPlusNormal"/>
            </w:pPr>
          </w:p>
        </w:tc>
        <w:tc>
          <w:tcPr>
            <w:tcW w:w="1003" w:type="dxa"/>
            <w:vMerge w:val="restart"/>
            <w:tcBorders>
              <w:top w:val="nil"/>
            </w:tcBorders>
          </w:tcPr>
          <w:p w:rsidR="004B5397" w:rsidRDefault="004B5397">
            <w:pPr>
              <w:pStyle w:val="ConsPlusNormal"/>
            </w:pPr>
          </w:p>
        </w:tc>
        <w:tc>
          <w:tcPr>
            <w:tcW w:w="1291" w:type="dxa"/>
            <w:vMerge w:val="restart"/>
            <w:tcBorders>
              <w:top w:val="nil"/>
            </w:tcBorders>
          </w:tcPr>
          <w:p w:rsidR="004B5397" w:rsidRDefault="004B5397">
            <w:pPr>
              <w:pStyle w:val="ConsPlusNormal"/>
            </w:pPr>
          </w:p>
        </w:tc>
        <w:tc>
          <w:tcPr>
            <w:tcW w:w="1142" w:type="dxa"/>
            <w:vMerge w:val="restart"/>
            <w:tcBorders>
              <w:top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7 - 10Ос</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gridSpan w:val="4"/>
            <w:vMerge/>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vMerge/>
            <w:tcBorders>
              <w:top w:val="nil"/>
            </w:tcBorders>
          </w:tcPr>
          <w:p w:rsidR="004B5397" w:rsidRDefault="004B5397">
            <w:pPr>
              <w:pStyle w:val="ConsPlusNormal"/>
            </w:pPr>
          </w:p>
        </w:tc>
        <w:tc>
          <w:tcPr>
            <w:tcW w:w="0" w:type="auto"/>
            <w:vMerge/>
            <w:tcBorders>
              <w:top w:val="nil"/>
            </w:tcBorders>
          </w:tcPr>
          <w:p w:rsidR="004B5397" w:rsidRDefault="004B5397">
            <w:pPr>
              <w:pStyle w:val="ConsPlusNormal"/>
            </w:pPr>
          </w:p>
        </w:tc>
        <w:tc>
          <w:tcPr>
            <w:tcW w:w="1361" w:type="dxa"/>
            <w:tcBorders>
              <w:top w:val="nil"/>
            </w:tcBorders>
          </w:tcPr>
          <w:p w:rsidR="004B5397" w:rsidRDefault="004B5397">
            <w:pPr>
              <w:pStyle w:val="ConsPlusNormal"/>
              <w:jc w:val="center"/>
            </w:pPr>
            <w:r>
              <w:t>0 - 3Хв.</w:t>
            </w:r>
          </w:p>
        </w:tc>
      </w:tr>
    </w:tbl>
    <w:p w:rsidR="004B5397" w:rsidRDefault="004B5397">
      <w:pPr>
        <w:pStyle w:val="ConsPlusNormal"/>
        <w:jc w:val="both"/>
      </w:pPr>
    </w:p>
    <w:p w:rsidR="004B5397" w:rsidRDefault="004B5397">
      <w:pPr>
        <w:pStyle w:val="ConsPlusTitle"/>
        <w:jc w:val="center"/>
        <w:outlineLvl w:val="2"/>
      </w:pPr>
      <w:bookmarkStart w:id="67" w:name="P14425"/>
      <w:bookmarkEnd w:id="67"/>
      <w:r>
        <w:t>Нормативы рубок, проводимых в целях ухода за лесными</w:t>
      </w:r>
    </w:p>
    <w:p w:rsidR="004B5397" w:rsidRDefault="004B5397">
      <w:pPr>
        <w:pStyle w:val="ConsPlusTitle"/>
        <w:jc w:val="center"/>
      </w:pPr>
      <w:r>
        <w:t>насаждениями, Восточно-Сибирского</w:t>
      </w:r>
    </w:p>
    <w:p w:rsidR="004B5397" w:rsidRDefault="004B5397">
      <w:pPr>
        <w:pStyle w:val="ConsPlusTitle"/>
        <w:jc w:val="center"/>
      </w:pPr>
      <w:r>
        <w:t>таежного мерзлотного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574"/>
        <w:gridCol w:w="1560"/>
        <w:gridCol w:w="800"/>
        <w:gridCol w:w="1369"/>
        <w:gridCol w:w="1428"/>
        <w:gridCol w:w="1369"/>
        <w:gridCol w:w="1428"/>
        <w:gridCol w:w="1369"/>
        <w:gridCol w:w="1436"/>
        <w:gridCol w:w="1369"/>
        <w:gridCol w:w="1436"/>
        <w:gridCol w:w="1030"/>
      </w:tblGrid>
      <w:tr w:rsidR="004B5397">
        <w:tc>
          <w:tcPr>
            <w:tcW w:w="1928" w:type="dxa"/>
            <w:vMerge w:val="restart"/>
          </w:tcPr>
          <w:p w:rsidR="004B5397" w:rsidRDefault="004B5397">
            <w:pPr>
              <w:pStyle w:val="ConsPlusNormal"/>
              <w:jc w:val="center"/>
            </w:pPr>
            <w:r>
              <w:t>Состав лесных насаждений до рубки</w:t>
            </w:r>
          </w:p>
        </w:tc>
        <w:tc>
          <w:tcPr>
            <w:tcW w:w="1928" w:type="dxa"/>
            <w:vMerge w:val="restart"/>
          </w:tcPr>
          <w:p w:rsidR="004B5397" w:rsidRDefault="004B5397">
            <w:pPr>
              <w:pStyle w:val="ConsPlusNormal"/>
              <w:jc w:val="center"/>
            </w:pPr>
            <w:r>
              <w:t>Группы типов леса</w:t>
            </w:r>
          </w:p>
        </w:tc>
        <w:tc>
          <w:tcPr>
            <w:tcW w:w="998" w:type="dxa"/>
            <w:vMerge w:val="restart"/>
          </w:tcPr>
          <w:p w:rsidR="004B5397" w:rsidRDefault="004B5397">
            <w:pPr>
              <w:pStyle w:val="ConsPlusNormal"/>
              <w:jc w:val="center"/>
            </w:pPr>
            <w:r>
              <w:t>Возраст начала ухода, лет</w:t>
            </w:r>
          </w:p>
        </w:tc>
        <w:tc>
          <w:tcPr>
            <w:tcW w:w="2272" w:type="dxa"/>
            <w:gridSpan w:val="2"/>
          </w:tcPr>
          <w:p w:rsidR="004B5397" w:rsidRDefault="004B5397">
            <w:pPr>
              <w:pStyle w:val="ConsPlusNormal"/>
              <w:jc w:val="center"/>
            </w:pPr>
            <w:r>
              <w:t>Рубки осветления</w:t>
            </w:r>
          </w:p>
        </w:tc>
        <w:tc>
          <w:tcPr>
            <w:tcW w:w="2132" w:type="dxa"/>
            <w:gridSpan w:val="2"/>
          </w:tcPr>
          <w:p w:rsidR="004B5397" w:rsidRDefault="004B5397">
            <w:pPr>
              <w:pStyle w:val="ConsPlusNormal"/>
              <w:jc w:val="center"/>
            </w:pPr>
            <w:r>
              <w:t>Рубки прочистки</w:t>
            </w:r>
          </w:p>
        </w:tc>
        <w:tc>
          <w:tcPr>
            <w:tcW w:w="2285" w:type="dxa"/>
            <w:gridSpan w:val="2"/>
          </w:tcPr>
          <w:p w:rsidR="004B5397" w:rsidRDefault="004B5397">
            <w:pPr>
              <w:pStyle w:val="ConsPlusNormal"/>
              <w:jc w:val="center"/>
            </w:pPr>
            <w:r>
              <w:t>Рубки прореживания</w:t>
            </w:r>
          </w:p>
        </w:tc>
        <w:tc>
          <w:tcPr>
            <w:tcW w:w="2433" w:type="dxa"/>
            <w:gridSpan w:val="2"/>
          </w:tcPr>
          <w:p w:rsidR="004B5397" w:rsidRDefault="004B5397">
            <w:pPr>
              <w:pStyle w:val="ConsPlusNormal"/>
              <w:jc w:val="center"/>
            </w:pPr>
            <w:r>
              <w:t>Проходные рубки</w:t>
            </w:r>
          </w:p>
        </w:tc>
        <w:tc>
          <w:tcPr>
            <w:tcW w:w="1361" w:type="dxa"/>
            <w:vMerge w:val="restart"/>
          </w:tcPr>
          <w:p w:rsidR="004B5397" w:rsidRDefault="004B5397">
            <w:pPr>
              <w:pStyle w:val="ConsPlusNormal"/>
              <w:jc w:val="center"/>
            </w:pPr>
            <w:r>
              <w:t>Целевой состав к возрасту рубки (спелости)</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Минимальная сомкнутость крон до ухода</w:t>
            </w:r>
          </w:p>
        </w:tc>
        <w:tc>
          <w:tcPr>
            <w:tcW w:w="1138" w:type="dxa"/>
            <w:vMerge w:val="restart"/>
          </w:tcPr>
          <w:p w:rsidR="004B5397" w:rsidRDefault="004B5397">
            <w:pPr>
              <w:pStyle w:val="ConsPlusNormal"/>
              <w:jc w:val="center"/>
            </w:pPr>
            <w:r>
              <w:t>Интенсивность рубки, % по запасу</w:t>
            </w:r>
          </w:p>
        </w:tc>
        <w:tc>
          <w:tcPr>
            <w:tcW w:w="1138" w:type="dxa"/>
          </w:tcPr>
          <w:p w:rsidR="004B5397" w:rsidRDefault="004B5397">
            <w:pPr>
              <w:pStyle w:val="ConsPlusNormal"/>
              <w:jc w:val="center"/>
            </w:pPr>
            <w:r>
              <w:t>Минимальная сомкнутость крон до ухода</w:t>
            </w:r>
          </w:p>
        </w:tc>
        <w:tc>
          <w:tcPr>
            <w:tcW w:w="994" w:type="dxa"/>
            <w:vMerge w:val="restart"/>
          </w:tcPr>
          <w:p w:rsidR="004B5397" w:rsidRDefault="004B5397">
            <w:pPr>
              <w:pStyle w:val="ConsPlusNormal"/>
              <w:jc w:val="center"/>
            </w:pPr>
            <w:r>
              <w:t>Интенсивность рубки, % по запасу</w:t>
            </w:r>
          </w:p>
        </w:tc>
        <w:tc>
          <w:tcPr>
            <w:tcW w:w="1282" w:type="dxa"/>
          </w:tcPr>
          <w:p w:rsidR="004B5397" w:rsidRDefault="004B5397">
            <w:pPr>
              <w:pStyle w:val="ConsPlusNormal"/>
              <w:jc w:val="center"/>
            </w:pPr>
            <w:r>
              <w:t>Минимальная полнота до ухода</w:t>
            </w:r>
          </w:p>
        </w:tc>
        <w:tc>
          <w:tcPr>
            <w:tcW w:w="1003" w:type="dxa"/>
          </w:tcPr>
          <w:p w:rsidR="004B5397" w:rsidRDefault="004B5397">
            <w:pPr>
              <w:pStyle w:val="ConsPlusNormal"/>
              <w:jc w:val="center"/>
            </w:pPr>
            <w:r>
              <w:t>Интенсивность рубки, % по запасу</w:t>
            </w:r>
          </w:p>
        </w:tc>
        <w:tc>
          <w:tcPr>
            <w:tcW w:w="1291" w:type="dxa"/>
          </w:tcPr>
          <w:p w:rsidR="004B5397" w:rsidRDefault="004B5397">
            <w:pPr>
              <w:pStyle w:val="ConsPlusNormal"/>
              <w:jc w:val="center"/>
            </w:pPr>
            <w:r>
              <w:t>Минимальная полнота до ухода</w:t>
            </w:r>
          </w:p>
        </w:tc>
        <w:tc>
          <w:tcPr>
            <w:tcW w:w="1142"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138"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282" w:type="dxa"/>
          </w:tcPr>
          <w:p w:rsidR="004B5397" w:rsidRDefault="004B5397">
            <w:pPr>
              <w:pStyle w:val="ConsPlusNormal"/>
              <w:jc w:val="center"/>
            </w:pPr>
            <w:r>
              <w:t>после ухода</w:t>
            </w:r>
          </w:p>
        </w:tc>
        <w:tc>
          <w:tcPr>
            <w:tcW w:w="1003" w:type="dxa"/>
          </w:tcPr>
          <w:p w:rsidR="004B5397" w:rsidRDefault="004B5397">
            <w:pPr>
              <w:pStyle w:val="ConsPlusNormal"/>
              <w:jc w:val="center"/>
            </w:pPr>
            <w:r>
              <w:t>повторяемость (лет)</w:t>
            </w:r>
          </w:p>
        </w:tc>
        <w:tc>
          <w:tcPr>
            <w:tcW w:w="1291" w:type="dxa"/>
          </w:tcPr>
          <w:p w:rsidR="004B5397" w:rsidRDefault="004B5397">
            <w:pPr>
              <w:pStyle w:val="ConsPlusNormal"/>
              <w:jc w:val="center"/>
            </w:pPr>
            <w:r>
              <w:t>после ухода</w:t>
            </w:r>
          </w:p>
        </w:tc>
        <w:tc>
          <w:tcPr>
            <w:tcW w:w="1142"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928" w:type="dxa"/>
          </w:tcPr>
          <w:p w:rsidR="004B5397" w:rsidRDefault="004B5397">
            <w:pPr>
              <w:pStyle w:val="ConsPlusNormal"/>
              <w:jc w:val="center"/>
            </w:pPr>
            <w:bookmarkStart w:id="68" w:name="P14451"/>
            <w:bookmarkEnd w:id="68"/>
            <w:r>
              <w:t>1</w:t>
            </w:r>
          </w:p>
        </w:tc>
        <w:tc>
          <w:tcPr>
            <w:tcW w:w="1928" w:type="dxa"/>
          </w:tcPr>
          <w:p w:rsidR="004B5397" w:rsidRDefault="004B5397">
            <w:pPr>
              <w:pStyle w:val="ConsPlusNormal"/>
              <w:jc w:val="center"/>
            </w:pPr>
            <w:r>
              <w:t>2</w:t>
            </w:r>
          </w:p>
        </w:tc>
        <w:tc>
          <w:tcPr>
            <w:tcW w:w="998" w:type="dxa"/>
          </w:tcPr>
          <w:p w:rsidR="004B5397" w:rsidRDefault="004B5397">
            <w:pPr>
              <w:pStyle w:val="ConsPlusNormal"/>
              <w:jc w:val="center"/>
            </w:pPr>
            <w:r>
              <w:t>3</w:t>
            </w:r>
          </w:p>
        </w:tc>
        <w:tc>
          <w:tcPr>
            <w:tcW w:w="1134" w:type="dxa"/>
          </w:tcPr>
          <w:p w:rsidR="004B5397" w:rsidRDefault="004B5397">
            <w:pPr>
              <w:pStyle w:val="ConsPlusNormal"/>
              <w:jc w:val="center"/>
            </w:pPr>
            <w:r>
              <w:t>4</w:t>
            </w:r>
          </w:p>
        </w:tc>
        <w:tc>
          <w:tcPr>
            <w:tcW w:w="1138" w:type="dxa"/>
          </w:tcPr>
          <w:p w:rsidR="004B5397" w:rsidRDefault="004B5397">
            <w:pPr>
              <w:pStyle w:val="ConsPlusNormal"/>
              <w:jc w:val="center"/>
            </w:pPr>
            <w:r>
              <w:t>5</w:t>
            </w:r>
          </w:p>
        </w:tc>
        <w:tc>
          <w:tcPr>
            <w:tcW w:w="1138" w:type="dxa"/>
          </w:tcPr>
          <w:p w:rsidR="004B5397" w:rsidRDefault="004B5397">
            <w:pPr>
              <w:pStyle w:val="ConsPlusNormal"/>
              <w:jc w:val="center"/>
            </w:pPr>
            <w:r>
              <w:t>6</w:t>
            </w:r>
          </w:p>
        </w:tc>
        <w:tc>
          <w:tcPr>
            <w:tcW w:w="994" w:type="dxa"/>
          </w:tcPr>
          <w:p w:rsidR="004B5397" w:rsidRDefault="004B5397">
            <w:pPr>
              <w:pStyle w:val="ConsPlusNormal"/>
              <w:jc w:val="center"/>
            </w:pPr>
            <w:r>
              <w:t>7</w:t>
            </w:r>
          </w:p>
        </w:tc>
        <w:tc>
          <w:tcPr>
            <w:tcW w:w="1282" w:type="dxa"/>
          </w:tcPr>
          <w:p w:rsidR="004B5397" w:rsidRDefault="004B5397">
            <w:pPr>
              <w:pStyle w:val="ConsPlusNormal"/>
              <w:jc w:val="center"/>
            </w:pPr>
            <w:r>
              <w:t>8</w:t>
            </w:r>
          </w:p>
        </w:tc>
        <w:tc>
          <w:tcPr>
            <w:tcW w:w="1003" w:type="dxa"/>
          </w:tcPr>
          <w:p w:rsidR="004B5397" w:rsidRDefault="004B5397">
            <w:pPr>
              <w:pStyle w:val="ConsPlusNormal"/>
              <w:jc w:val="center"/>
            </w:pPr>
            <w:r>
              <w:t>9</w:t>
            </w:r>
          </w:p>
        </w:tc>
        <w:tc>
          <w:tcPr>
            <w:tcW w:w="1291" w:type="dxa"/>
          </w:tcPr>
          <w:p w:rsidR="004B5397" w:rsidRDefault="004B5397">
            <w:pPr>
              <w:pStyle w:val="ConsPlusNormal"/>
              <w:jc w:val="center"/>
            </w:pPr>
            <w:r>
              <w:t>10</w:t>
            </w:r>
          </w:p>
        </w:tc>
        <w:tc>
          <w:tcPr>
            <w:tcW w:w="1142" w:type="dxa"/>
          </w:tcPr>
          <w:p w:rsidR="004B5397" w:rsidRDefault="004B5397">
            <w:pPr>
              <w:pStyle w:val="ConsPlusNormal"/>
              <w:jc w:val="center"/>
            </w:pPr>
            <w:r>
              <w:t>11</w:t>
            </w:r>
          </w:p>
        </w:tc>
        <w:tc>
          <w:tcPr>
            <w:tcW w:w="1361" w:type="dxa"/>
          </w:tcPr>
          <w:p w:rsidR="004B5397" w:rsidRDefault="004B5397">
            <w:pPr>
              <w:pStyle w:val="ConsPlusNormal"/>
              <w:jc w:val="center"/>
            </w:pPr>
            <w:r>
              <w:t>12</w:t>
            </w:r>
          </w:p>
        </w:tc>
      </w:tr>
      <w:tr w:rsidR="004B5397">
        <w:tc>
          <w:tcPr>
            <w:tcW w:w="1928" w:type="dxa"/>
            <w:vMerge w:val="restart"/>
          </w:tcPr>
          <w:p w:rsidR="004B5397" w:rsidRDefault="004B5397">
            <w:pPr>
              <w:pStyle w:val="ConsPlusNormal"/>
            </w:pPr>
            <w:r>
              <w:t>Лиственные с долей лиственницы до 3 единиц состава</w:t>
            </w:r>
          </w:p>
        </w:tc>
        <w:tc>
          <w:tcPr>
            <w:tcW w:w="1928" w:type="dxa"/>
            <w:vMerge w:val="restart"/>
          </w:tcPr>
          <w:p w:rsidR="004B5397" w:rsidRDefault="004B5397">
            <w:pPr>
              <w:pStyle w:val="ConsPlusNormal"/>
            </w:pPr>
            <w:r>
              <w:t>Зеленомошная, травяно-зеленомошная, багульниково-зеленомошная</w:t>
            </w:r>
          </w:p>
        </w:tc>
        <w:tc>
          <w:tcPr>
            <w:tcW w:w="998" w:type="dxa"/>
            <w:tcBorders>
              <w:bottom w:val="nil"/>
            </w:tcBorders>
          </w:tcPr>
          <w:p w:rsidR="004B5397" w:rsidRDefault="004B5397">
            <w:pPr>
              <w:pStyle w:val="ConsPlusNormal"/>
              <w:jc w:val="center"/>
            </w:pPr>
            <w:r>
              <w:t>10 - 15</w:t>
            </w:r>
          </w:p>
        </w:tc>
        <w:tc>
          <w:tcPr>
            <w:tcW w:w="1134" w:type="dxa"/>
            <w:tcBorders>
              <w:bottom w:val="nil"/>
            </w:tcBorders>
          </w:tcPr>
          <w:p w:rsidR="004B5397" w:rsidRDefault="004B5397">
            <w:pPr>
              <w:pStyle w:val="ConsPlusNormal"/>
              <w:jc w:val="center"/>
            </w:pPr>
            <w:r>
              <w:t>0,6 0,5</w:t>
            </w:r>
          </w:p>
        </w:tc>
        <w:tc>
          <w:tcPr>
            <w:tcW w:w="1138" w:type="dxa"/>
            <w:tcBorders>
              <w:bottom w:val="nil"/>
            </w:tcBorders>
          </w:tcPr>
          <w:p w:rsidR="004B5397" w:rsidRDefault="004B5397">
            <w:pPr>
              <w:pStyle w:val="ConsPlusNormal"/>
              <w:jc w:val="center"/>
            </w:pPr>
            <w:r>
              <w:t>50 - 70</w:t>
            </w:r>
          </w:p>
        </w:tc>
        <w:tc>
          <w:tcPr>
            <w:tcW w:w="1138" w:type="dxa"/>
            <w:tcBorders>
              <w:bottom w:val="nil"/>
            </w:tcBorders>
          </w:tcPr>
          <w:p w:rsidR="004B5397" w:rsidRDefault="004B5397">
            <w:pPr>
              <w:pStyle w:val="ConsPlusNormal"/>
              <w:jc w:val="center"/>
            </w:pPr>
            <w:r>
              <w:t>0,6</w:t>
            </w:r>
          </w:p>
        </w:tc>
        <w:tc>
          <w:tcPr>
            <w:tcW w:w="994" w:type="dxa"/>
            <w:tcBorders>
              <w:bottom w:val="nil"/>
            </w:tcBorders>
          </w:tcPr>
          <w:p w:rsidR="004B5397" w:rsidRDefault="004B5397">
            <w:pPr>
              <w:pStyle w:val="ConsPlusNormal"/>
              <w:jc w:val="center"/>
            </w:pPr>
            <w:r>
              <w:t>40 - 50</w:t>
            </w:r>
          </w:p>
        </w:tc>
        <w:tc>
          <w:tcPr>
            <w:tcW w:w="1282" w:type="dxa"/>
            <w:tcBorders>
              <w:bottom w:val="nil"/>
            </w:tcBorders>
          </w:tcPr>
          <w:p w:rsidR="004B5397" w:rsidRDefault="004B5397">
            <w:pPr>
              <w:pStyle w:val="ConsPlusNormal"/>
              <w:jc w:val="center"/>
            </w:pPr>
            <w:r>
              <w:t>0,7</w:t>
            </w:r>
          </w:p>
        </w:tc>
        <w:tc>
          <w:tcPr>
            <w:tcW w:w="1003" w:type="dxa"/>
            <w:tcBorders>
              <w:bottom w:val="nil"/>
            </w:tcBorders>
          </w:tcPr>
          <w:p w:rsidR="004B5397" w:rsidRDefault="004B5397">
            <w:pPr>
              <w:pStyle w:val="ConsPlusNormal"/>
              <w:jc w:val="center"/>
            </w:pPr>
            <w:r>
              <w:t>30 - 40</w:t>
            </w:r>
          </w:p>
        </w:tc>
        <w:tc>
          <w:tcPr>
            <w:tcW w:w="2433" w:type="dxa"/>
            <w:gridSpan w:val="2"/>
            <w:vMerge w:val="restart"/>
          </w:tcPr>
          <w:p w:rsidR="004B5397" w:rsidRDefault="004B5397">
            <w:pPr>
              <w:pStyle w:val="ConsPlusNormal"/>
              <w:jc w:val="center"/>
            </w:pPr>
            <w:r>
              <w:t>Не проводятся</w:t>
            </w:r>
          </w:p>
        </w:tc>
        <w:tc>
          <w:tcPr>
            <w:tcW w:w="1361" w:type="dxa"/>
            <w:tcBorders>
              <w:bottom w:val="nil"/>
            </w:tcBorders>
          </w:tcPr>
          <w:p w:rsidR="004B5397" w:rsidRDefault="004B5397">
            <w:pPr>
              <w:pStyle w:val="ConsPlusNormal"/>
              <w:jc w:val="center"/>
            </w:pPr>
            <w:r>
              <w:t>6 - 8Лц</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0,5</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12 - 15</w:t>
            </w:r>
          </w:p>
        </w:tc>
        <w:tc>
          <w:tcPr>
            <w:tcW w:w="0" w:type="auto"/>
            <w:gridSpan w:val="2"/>
            <w:vMerge/>
          </w:tcPr>
          <w:p w:rsidR="004B5397" w:rsidRDefault="004B5397">
            <w:pPr>
              <w:pStyle w:val="ConsPlusNormal"/>
            </w:pPr>
          </w:p>
        </w:tc>
        <w:tc>
          <w:tcPr>
            <w:tcW w:w="1361" w:type="dxa"/>
            <w:tcBorders>
              <w:top w:val="nil"/>
            </w:tcBorders>
          </w:tcPr>
          <w:p w:rsidR="004B5397" w:rsidRDefault="004B5397">
            <w:pPr>
              <w:pStyle w:val="ConsPlusNormal"/>
              <w:jc w:val="center"/>
            </w:pPr>
            <w:r>
              <w:t>2 - 4БОс</w:t>
            </w:r>
          </w:p>
        </w:tc>
      </w:tr>
      <w:tr w:rsidR="004B5397">
        <w:tc>
          <w:tcPr>
            <w:tcW w:w="1928" w:type="dxa"/>
            <w:vMerge w:val="restart"/>
          </w:tcPr>
          <w:p w:rsidR="004B5397" w:rsidRDefault="004B5397">
            <w:pPr>
              <w:pStyle w:val="ConsPlusNormal"/>
            </w:pPr>
            <w:r>
              <w:t>Смешанные с долей лиственницы до 4 - 6 единиц состава</w:t>
            </w:r>
          </w:p>
        </w:tc>
        <w:tc>
          <w:tcPr>
            <w:tcW w:w="1928" w:type="dxa"/>
            <w:vMerge w:val="restart"/>
          </w:tcPr>
          <w:p w:rsidR="004B5397" w:rsidRDefault="004B5397">
            <w:pPr>
              <w:pStyle w:val="ConsPlusNormal"/>
            </w:pPr>
            <w:r>
              <w:t>Кустарничковая, багульниково-зеленомошная, зеленомошная</w:t>
            </w:r>
          </w:p>
        </w:tc>
        <w:tc>
          <w:tcPr>
            <w:tcW w:w="998" w:type="dxa"/>
            <w:tcBorders>
              <w:bottom w:val="nil"/>
            </w:tcBorders>
          </w:tcPr>
          <w:p w:rsidR="004B5397" w:rsidRDefault="004B5397">
            <w:pPr>
              <w:pStyle w:val="ConsPlusNormal"/>
              <w:jc w:val="center"/>
            </w:pPr>
            <w:r>
              <w:t>10 - 20</w:t>
            </w:r>
          </w:p>
        </w:tc>
        <w:tc>
          <w:tcPr>
            <w:tcW w:w="1134" w:type="dxa"/>
            <w:tcBorders>
              <w:bottom w:val="nil"/>
            </w:tcBorders>
          </w:tcPr>
          <w:p w:rsidR="004B5397" w:rsidRDefault="004B5397">
            <w:pPr>
              <w:pStyle w:val="ConsPlusNormal"/>
              <w:jc w:val="center"/>
            </w:pPr>
            <w:r>
              <w:t>0,6 0,5</w:t>
            </w:r>
          </w:p>
        </w:tc>
        <w:tc>
          <w:tcPr>
            <w:tcW w:w="1138" w:type="dxa"/>
            <w:tcBorders>
              <w:bottom w:val="nil"/>
            </w:tcBorders>
          </w:tcPr>
          <w:p w:rsidR="004B5397" w:rsidRDefault="004B5397">
            <w:pPr>
              <w:pStyle w:val="ConsPlusNormal"/>
              <w:jc w:val="center"/>
            </w:pPr>
            <w:r>
              <w:t>40 - 50</w:t>
            </w:r>
          </w:p>
        </w:tc>
        <w:tc>
          <w:tcPr>
            <w:tcW w:w="1138" w:type="dxa"/>
            <w:tcBorders>
              <w:bottom w:val="nil"/>
            </w:tcBorders>
          </w:tcPr>
          <w:p w:rsidR="004B5397" w:rsidRDefault="004B5397">
            <w:pPr>
              <w:pStyle w:val="ConsPlusNormal"/>
              <w:jc w:val="center"/>
            </w:pPr>
            <w:r>
              <w:t>0,6</w:t>
            </w:r>
          </w:p>
        </w:tc>
        <w:tc>
          <w:tcPr>
            <w:tcW w:w="994" w:type="dxa"/>
            <w:tcBorders>
              <w:bottom w:val="nil"/>
            </w:tcBorders>
          </w:tcPr>
          <w:p w:rsidR="004B5397" w:rsidRDefault="004B5397">
            <w:pPr>
              <w:pStyle w:val="ConsPlusNormal"/>
              <w:jc w:val="center"/>
            </w:pPr>
            <w:r>
              <w:t>30 - 40</w:t>
            </w:r>
          </w:p>
        </w:tc>
        <w:tc>
          <w:tcPr>
            <w:tcW w:w="1282" w:type="dxa"/>
            <w:tcBorders>
              <w:bottom w:val="nil"/>
            </w:tcBorders>
          </w:tcPr>
          <w:p w:rsidR="004B5397" w:rsidRDefault="004B5397">
            <w:pPr>
              <w:pStyle w:val="ConsPlusNormal"/>
              <w:jc w:val="center"/>
            </w:pPr>
            <w:r>
              <w:t>0,7</w:t>
            </w:r>
          </w:p>
        </w:tc>
        <w:tc>
          <w:tcPr>
            <w:tcW w:w="1003" w:type="dxa"/>
            <w:tcBorders>
              <w:bottom w:val="nil"/>
            </w:tcBorders>
          </w:tcPr>
          <w:p w:rsidR="004B5397" w:rsidRDefault="004B5397">
            <w:pPr>
              <w:pStyle w:val="ConsPlusNormal"/>
              <w:jc w:val="center"/>
            </w:pPr>
            <w:r>
              <w:t>30 - 40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20 - 30</w:t>
            </w:r>
          </w:p>
        </w:tc>
        <w:tc>
          <w:tcPr>
            <w:tcW w:w="1361" w:type="dxa"/>
            <w:tcBorders>
              <w:bottom w:val="nil"/>
            </w:tcBorders>
          </w:tcPr>
          <w:p w:rsidR="004B5397" w:rsidRDefault="004B5397">
            <w:pPr>
              <w:pStyle w:val="ConsPlusNormal"/>
              <w:jc w:val="center"/>
            </w:pPr>
            <w:r>
              <w:t>7 - 9Лц</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0,5</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10 - 12</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15 - 20</w:t>
            </w:r>
          </w:p>
        </w:tc>
        <w:tc>
          <w:tcPr>
            <w:tcW w:w="1361" w:type="dxa"/>
            <w:tcBorders>
              <w:top w:val="nil"/>
            </w:tcBorders>
          </w:tcPr>
          <w:p w:rsidR="004B5397" w:rsidRDefault="004B5397">
            <w:pPr>
              <w:pStyle w:val="ConsPlusNormal"/>
              <w:jc w:val="center"/>
            </w:pPr>
            <w:r>
              <w:t>1 - 3БОс</w:t>
            </w:r>
          </w:p>
        </w:tc>
      </w:tr>
      <w:tr w:rsidR="004B5397">
        <w:tc>
          <w:tcPr>
            <w:tcW w:w="1928" w:type="dxa"/>
            <w:vMerge w:val="restart"/>
          </w:tcPr>
          <w:p w:rsidR="004B5397" w:rsidRDefault="004B5397">
            <w:pPr>
              <w:pStyle w:val="ConsPlusNormal"/>
            </w:pPr>
            <w:r>
              <w:t>Лиственничники чистые и с примесью лиственных до 3 единиц состава</w:t>
            </w:r>
          </w:p>
        </w:tc>
        <w:tc>
          <w:tcPr>
            <w:tcW w:w="1928" w:type="dxa"/>
            <w:vMerge w:val="restart"/>
          </w:tcPr>
          <w:p w:rsidR="004B5397" w:rsidRDefault="004B5397">
            <w:pPr>
              <w:pStyle w:val="ConsPlusNormal"/>
            </w:pPr>
            <w:r>
              <w:t>Кустарничковая, багульниково-зеленомошная, лишайниковая, моховая</w:t>
            </w:r>
          </w:p>
        </w:tc>
        <w:tc>
          <w:tcPr>
            <w:tcW w:w="998" w:type="dxa"/>
            <w:tcBorders>
              <w:bottom w:val="nil"/>
            </w:tcBorders>
          </w:tcPr>
          <w:p w:rsidR="004B5397" w:rsidRDefault="004B5397">
            <w:pPr>
              <w:pStyle w:val="ConsPlusNormal"/>
              <w:jc w:val="center"/>
            </w:pPr>
            <w:r>
              <w:t>20 - 25</w:t>
            </w:r>
          </w:p>
        </w:tc>
        <w:tc>
          <w:tcPr>
            <w:tcW w:w="1134" w:type="dxa"/>
            <w:tcBorders>
              <w:bottom w:val="nil"/>
            </w:tcBorders>
          </w:tcPr>
          <w:p w:rsidR="004B5397" w:rsidRDefault="004B5397">
            <w:pPr>
              <w:pStyle w:val="ConsPlusNormal"/>
              <w:jc w:val="center"/>
            </w:pPr>
            <w:r>
              <w:t>0,8 0,7</w:t>
            </w:r>
          </w:p>
        </w:tc>
        <w:tc>
          <w:tcPr>
            <w:tcW w:w="1138" w:type="dxa"/>
            <w:tcBorders>
              <w:bottom w:val="nil"/>
            </w:tcBorders>
          </w:tcPr>
          <w:p w:rsidR="004B5397" w:rsidRDefault="004B5397">
            <w:pPr>
              <w:pStyle w:val="ConsPlusNormal"/>
              <w:jc w:val="center"/>
            </w:pPr>
            <w:r>
              <w:t>30 - 40</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20 - 30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20 - 30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20 - 30</w:t>
            </w:r>
          </w:p>
        </w:tc>
        <w:tc>
          <w:tcPr>
            <w:tcW w:w="1361" w:type="dxa"/>
            <w:tcBorders>
              <w:bottom w:val="nil"/>
            </w:tcBorders>
          </w:tcPr>
          <w:p w:rsidR="004B5397" w:rsidRDefault="004B5397">
            <w:pPr>
              <w:pStyle w:val="ConsPlusNormal"/>
              <w:jc w:val="center"/>
            </w:pPr>
            <w:r>
              <w:t>8 - 10Лц</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0,7</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12 - 15</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20 - 25</w:t>
            </w:r>
          </w:p>
        </w:tc>
        <w:tc>
          <w:tcPr>
            <w:tcW w:w="1361" w:type="dxa"/>
            <w:tcBorders>
              <w:top w:val="nil"/>
            </w:tcBorders>
          </w:tcPr>
          <w:p w:rsidR="004B5397" w:rsidRDefault="004B5397">
            <w:pPr>
              <w:pStyle w:val="ConsPlusNormal"/>
              <w:jc w:val="center"/>
            </w:pPr>
            <w:r>
              <w:t>0 - 2БОс</w:t>
            </w:r>
          </w:p>
        </w:tc>
      </w:tr>
    </w:tbl>
    <w:p w:rsidR="004B5397" w:rsidRDefault="004B5397">
      <w:pPr>
        <w:pStyle w:val="ConsPlusNormal"/>
        <w:jc w:val="both"/>
      </w:pPr>
    </w:p>
    <w:p w:rsidR="004B5397" w:rsidRDefault="004B5397">
      <w:pPr>
        <w:pStyle w:val="ConsPlusTitle"/>
        <w:jc w:val="center"/>
        <w:outlineLvl w:val="2"/>
      </w:pPr>
      <w:r>
        <w:t>Нормативы рубок, проводимых в целях ухода за лесными</w:t>
      </w:r>
    </w:p>
    <w:p w:rsidR="004B5397" w:rsidRDefault="004B5397">
      <w:pPr>
        <w:pStyle w:val="ConsPlusTitle"/>
        <w:jc w:val="center"/>
      </w:pPr>
      <w:r>
        <w:t>насаждениями, Алтае-Саянского горно-лесостепного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460"/>
        <w:gridCol w:w="1799"/>
        <w:gridCol w:w="793"/>
        <w:gridCol w:w="1356"/>
        <w:gridCol w:w="1414"/>
        <w:gridCol w:w="1356"/>
        <w:gridCol w:w="1414"/>
        <w:gridCol w:w="1356"/>
        <w:gridCol w:w="1422"/>
        <w:gridCol w:w="1356"/>
        <w:gridCol w:w="1422"/>
        <w:gridCol w:w="1020"/>
      </w:tblGrid>
      <w:tr w:rsidR="004B5397">
        <w:tc>
          <w:tcPr>
            <w:tcW w:w="1928" w:type="dxa"/>
            <w:vMerge w:val="restart"/>
          </w:tcPr>
          <w:p w:rsidR="004B5397" w:rsidRDefault="004B5397">
            <w:pPr>
              <w:pStyle w:val="ConsPlusNormal"/>
              <w:jc w:val="center"/>
            </w:pPr>
            <w:r>
              <w:t>Состав лесных насаждений до рубки</w:t>
            </w:r>
          </w:p>
        </w:tc>
        <w:tc>
          <w:tcPr>
            <w:tcW w:w="1928" w:type="dxa"/>
            <w:vMerge w:val="restart"/>
          </w:tcPr>
          <w:p w:rsidR="004B5397" w:rsidRDefault="004B5397">
            <w:pPr>
              <w:pStyle w:val="ConsPlusNormal"/>
              <w:jc w:val="center"/>
            </w:pPr>
            <w:r>
              <w:t>Группы типов леса</w:t>
            </w:r>
          </w:p>
        </w:tc>
        <w:tc>
          <w:tcPr>
            <w:tcW w:w="998" w:type="dxa"/>
            <w:vMerge w:val="restart"/>
          </w:tcPr>
          <w:p w:rsidR="004B5397" w:rsidRDefault="004B5397">
            <w:pPr>
              <w:pStyle w:val="ConsPlusNormal"/>
              <w:jc w:val="center"/>
            </w:pPr>
            <w:r>
              <w:t>Возраст начала ухода, лет</w:t>
            </w:r>
          </w:p>
        </w:tc>
        <w:tc>
          <w:tcPr>
            <w:tcW w:w="2272" w:type="dxa"/>
            <w:gridSpan w:val="2"/>
          </w:tcPr>
          <w:p w:rsidR="004B5397" w:rsidRDefault="004B5397">
            <w:pPr>
              <w:pStyle w:val="ConsPlusNormal"/>
              <w:jc w:val="center"/>
            </w:pPr>
            <w:r>
              <w:t>Рубки осветления</w:t>
            </w:r>
          </w:p>
        </w:tc>
        <w:tc>
          <w:tcPr>
            <w:tcW w:w="2132" w:type="dxa"/>
            <w:gridSpan w:val="2"/>
          </w:tcPr>
          <w:p w:rsidR="004B5397" w:rsidRDefault="004B5397">
            <w:pPr>
              <w:pStyle w:val="ConsPlusNormal"/>
              <w:jc w:val="center"/>
            </w:pPr>
            <w:r>
              <w:t>Рубки прочистки</w:t>
            </w:r>
          </w:p>
        </w:tc>
        <w:tc>
          <w:tcPr>
            <w:tcW w:w="2285" w:type="dxa"/>
            <w:gridSpan w:val="2"/>
          </w:tcPr>
          <w:p w:rsidR="004B5397" w:rsidRDefault="004B5397">
            <w:pPr>
              <w:pStyle w:val="ConsPlusNormal"/>
              <w:jc w:val="center"/>
            </w:pPr>
            <w:r>
              <w:t>Рубки прореживания</w:t>
            </w:r>
          </w:p>
        </w:tc>
        <w:tc>
          <w:tcPr>
            <w:tcW w:w="2433" w:type="dxa"/>
            <w:gridSpan w:val="2"/>
          </w:tcPr>
          <w:p w:rsidR="004B5397" w:rsidRDefault="004B5397">
            <w:pPr>
              <w:pStyle w:val="ConsPlusNormal"/>
              <w:jc w:val="center"/>
            </w:pPr>
            <w:r>
              <w:t>Проходные рубки</w:t>
            </w:r>
          </w:p>
        </w:tc>
        <w:tc>
          <w:tcPr>
            <w:tcW w:w="1361" w:type="dxa"/>
            <w:vMerge w:val="restart"/>
          </w:tcPr>
          <w:p w:rsidR="004B5397" w:rsidRDefault="004B5397">
            <w:pPr>
              <w:pStyle w:val="ConsPlusNormal"/>
              <w:jc w:val="center"/>
            </w:pPr>
            <w:r>
              <w:t>Целевой состав к возрасту рубки (спелости)</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Минимальная сомкнутость крон до ухода</w:t>
            </w:r>
          </w:p>
        </w:tc>
        <w:tc>
          <w:tcPr>
            <w:tcW w:w="1138" w:type="dxa"/>
            <w:vMerge w:val="restart"/>
          </w:tcPr>
          <w:p w:rsidR="004B5397" w:rsidRDefault="004B5397">
            <w:pPr>
              <w:pStyle w:val="ConsPlusNormal"/>
              <w:jc w:val="center"/>
            </w:pPr>
            <w:r>
              <w:t>Интенсивность рубки, % по запасу</w:t>
            </w:r>
          </w:p>
        </w:tc>
        <w:tc>
          <w:tcPr>
            <w:tcW w:w="1138" w:type="dxa"/>
          </w:tcPr>
          <w:p w:rsidR="004B5397" w:rsidRDefault="004B5397">
            <w:pPr>
              <w:pStyle w:val="ConsPlusNormal"/>
              <w:jc w:val="center"/>
            </w:pPr>
            <w:r>
              <w:t>Минимальная сомкнутость крон до ухода</w:t>
            </w:r>
          </w:p>
        </w:tc>
        <w:tc>
          <w:tcPr>
            <w:tcW w:w="994" w:type="dxa"/>
            <w:vMerge w:val="restart"/>
          </w:tcPr>
          <w:p w:rsidR="004B5397" w:rsidRDefault="004B5397">
            <w:pPr>
              <w:pStyle w:val="ConsPlusNormal"/>
              <w:jc w:val="center"/>
            </w:pPr>
            <w:r>
              <w:t>Интенсивность рубки, % по запасу</w:t>
            </w:r>
          </w:p>
        </w:tc>
        <w:tc>
          <w:tcPr>
            <w:tcW w:w="1282" w:type="dxa"/>
          </w:tcPr>
          <w:p w:rsidR="004B5397" w:rsidRDefault="004B5397">
            <w:pPr>
              <w:pStyle w:val="ConsPlusNormal"/>
              <w:jc w:val="center"/>
            </w:pPr>
            <w:r>
              <w:t>Минимальная полнота до ухода</w:t>
            </w:r>
          </w:p>
        </w:tc>
        <w:tc>
          <w:tcPr>
            <w:tcW w:w="1003" w:type="dxa"/>
          </w:tcPr>
          <w:p w:rsidR="004B5397" w:rsidRDefault="004B5397">
            <w:pPr>
              <w:pStyle w:val="ConsPlusNormal"/>
              <w:jc w:val="center"/>
            </w:pPr>
            <w:r>
              <w:t>Интенсивность рубки, % по запасу</w:t>
            </w:r>
          </w:p>
        </w:tc>
        <w:tc>
          <w:tcPr>
            <w:tcW w:w="1291" w:type="dxa"/>
          </w:tcPr>
          <w:p w:rsidR="004B5397" w:rsidRDefault="004B5397">
            <w:pPr>
              <w:pStyle w:val="ConsPlusNormal"/>
              <w:jc w:val="center"/>
            </w:pPr>
            <w:r>
              <w:t>Минимальная полнота до ухода</w:t>
            </w:r>
          </w:p>
        </w:tc>
        <w:tc>
          <w:tcPr>
            <w:tcW w:w="1142"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138"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282" w:type="dxa"/>
          </w:tcPr>
          <w:p w:rsidR="004B5397" w:rsidRDefault="004B5397">
            <w:pPr>
              <w:pStyle w:val="ConsPlusNormal"/>
              <w:jc w:val="center"/>
            </w:pPr>
            <w:r>
              <w:t>после ухода</w:t>
            </w:r>
          </w:p>
        </w:tc>
        <w:tc>
          <w:tcPr>
            <w:tcW w:w="1003" w:type="dxa"/>
          </w:tcPr>
          <w:p w:rsidR="004B5397" w:rsidRDefault="004B5397">
            <w:pPr>
              <w:pStyle w:val="ConsPlusNormal"/>
              <w:jc w:val="center"/>
            </w:pPr>
            <w:r>
              <w:t>повторяемость (лет)</w:t>
            </w:r>
          </w:p>
        </w:tc>
        <w:tc>
          <w:tcPr>
            <w:tcW w:w="1291" w:type="dxa"/>
          </w:tcPr>
          <w:p w:rsidR="004B5397" w:rsidRDefault="004B5397">
            <w:pPr>
              <w:pStyle w:val="ConsPlusNormal"/>
              <w:jc w:val="center"/>
            </w:pPr>
            <w:r>
              <w:t>после ухода</w:t>
            </w:r>
          </w:p>
        </w:tc>
        <w:tc>
          <w:tcPr>
            <w:tcW w:w="1142"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928" w:type="dxa"/>
          </w:tcPr>
          <w:p w:rsidR="004B5397" w:rsidRDefault="004B5397">
            <w:pPr>
              <w:pStyle w:val="ConsPlusNormal"/>
              <w:jc w:val="center"/>
            </w:pPr>
            <w:r>
              <w:t>1</w:t>
            </w:r>
          </w:p>
        </w:tc>
        <w:tc>
          <w:tcPr>
            <w:tcW w:w="1928" w:type="dxa"/>
          </w:tcPr>
          <w:p w:rsidR="004B5397" w:rsidRDefault="004B5397">
            <w:pPr>
              <w:pStyle w:val="ConsPlusNormal"/>
              <w:jc w:val="center"/>
            </w:pPr>
            <w:r>
              <w:t>2</w:t>
            </w:r>
          </w:p>
        </w:tc>
        <w:tc>
          <w:tcPr>
            <w:tcW w:w="998" w:type="dxa"/>
          </w:tcPr>
          <w:p w:rsidR="004B5397" w:rsidRDefault="004B5397">
            <w:pPr>
              <w:pStyle w:val="ConsPlusNormal"/>
              <w:jc w:val="center"/>
            </w:pPr>
            <w:r>
              <w:t>3</w:t>
            </w:r>
          </w:p>
        </w:tc>
        <w:tc>
          <w:tcPr>
            <w:tcW w:w="1134" w:type="dxa"/>
          </w:tcPr>
          <w:p w:rsidR="004B5397" w:rsidRDefault="004B5397">
            <w:pPr>
              <w:pStyle w:val="ConsPlusNormal"/>
              <w:jc w:val="center"/>
            </w:pPr>
            <w:r>
              <w:t>4</w:t>
            </w:r>
          </w:p>
        </w:tc>
        <w:tc>
          <w:tcPr>
            <w:tcW w:w="1138" w:type="dxa"/>
          </w:tcPr>
          <w:p w:rsidR="004B5397" w:rsidRDefault="004B5397">
            <w:pPr>
              <w:pStyle w:val="ConsPlusNormal"/>
              <w:jc w:val="center"/>
            </w:pPr>
            <w:r>
              <w:t>5</w:t>
            </w:r>
          </w:p>
        </w:tc>
        <w:tc>
          <w:tcPr>
            <w:tcW w:w="1138" w:type="dxa"/>
          </w:tcPr>
          <w:p w:rsidR="004B5397" w:rsidRDefault="004B5397">
            <w:pPr>
              <w:pStyle w:val="ConsPlusNormal"/>
              <w:jc w:val="center"/>
            </w:pPr>
            <w:r>
              <w:t>6</w:t>
            </w:r>
          </w:p>
        </w:tc>
        <w:tc>
          <w:tcPr>
            <w:tcW w:w="994" w:type="dxa"/>
          </w:tcPr>
          <w:p w:rsidR="004B5397" w:rsidRDefault="004B5397">
            <w:pPr>
              <w:pStyle w:val="ConsPlusNormal"/>
              <w:jc w:val="center"/>
            </w:pPr>
            <w:r>
              <w:t>7</w:t>
            </w:r>
          </w:p>
        </w:tc>
        <w:tc>
          <w:tcPr>
            <w:tcW w:w="1282" w:type="dxa"/>
          </w:tcPr>
          <w:p w:rsidR="004B5397" w:rsidRDefault="004B5397">
            <w:pPr>
              <w:pStyle w:val="ConsPlusNormal"/>
              <w:jc w:val="center"/>
            </w:pPr>
            <w:r>
              <w:t>8</w:t>
            </w:r>
          </w:p>
        </w:tc>
        <w:tc>
          <w:tcPr>
            <w:tcW w:w="1003" w:type="dxa"/>
          </w:tcPr>
          <w:p w:rsidR="004B5397" w:rsidRDefault="004B5397">
            <w:pPr>
              <w:pStyle w:val="ConsPlusNormal"/>
              <w:jc w:val="center"/>
            </w:pPr>
            <w:r>
              <w:t>9</w:t>
            </w:r>
          </w:p>
        </w:tc>
        <w:tc>
          <w:tcPr>
            <w:tcW w:w="1291" w:type="dxa"/>
          </w:tcPr>
          <w:p w:rsidR="004B5397" w:rsidRDefault="004B5397">
            <w:pPr>
              <w:pStyle w:val="ConsPlusNormal"/>
              <w:jc w:val="center"/>
            </w:pPr>
            <w:r>
              <w:t>10</w:t>
            </w:r>
          </w:p>
        </w:tc>
        <w:tc>
          <w:tcPr>
            <w:tcW w:w="1142" w:type="dxa"/>
          </w:tcPr>
          <w:p w:rsidR="004B5397" w:rsidRDefault="004B5397">
            <w:pPr>
              <w:pStyle w:val="ConsPlusNormal"/>
              <w:jc w:val="center"/>
            </w:pPr>
            <w:r>
              <w:t>11</w:t>
            </w:r>
          </w:p>
        </w:tc>
        <w:tc>
          <w:tcPr>
            <w:tcW w:w="1361" w:type="dxa"/>
          </w:tcPr>
          <w:p w:rsidR="004B5397" w:rsidRDefault="004B5397">
            <w:pPr>
              <w:pStyle w:val="ConsPlusNormal"/>
              <w:jc w:val="center"/>
            </w:pPr>
            <w:r>
              <w:t>12</w:t>
            </w:r>
          </w:p>
        </w:tc>
      </w:tr>
      <w:tr w:rsidR="004B5397">
        <w:tc>
          <w:tcPr>
            <w:tcW w:w="1928" w:type="dxa"/>
            <w:vMerge w:val="restart"/>
          </w:tcPr>
          <w:p w:rsidR="004B5397" w:rsidRDefault="004B5397">
            <w:pPr>
              <w:pStyle w:val="ConsPlusNormal"/>
            </w:pPr>
            <w:r>
              <w:t>Лиственные с долей светлохвойных (сосна и лиственница до 3 единиц состава)</w:t>
            </w:r>
          </w:p>
        </w:tc>
        <w:tc>
          <w:tcPr>
            <w:tcW w:w="1928" w:type="dxa"/>
            <w:vMerge w:val="restart"/>
          </w:tcPr>
          <w:p w:rsidR="004B5397" w:rsidRDefault="004B5397">
            <w:pPr>
              <w:pStyle w:val="ConsPlusNormal"/>
            </w:pPr>
            <w:r>
              <w:t>Разнотравные, орляковые, крупнотравные</w:t>
            </w:r>
          </w:p>
        </w:tc>
        <w:tc>
          <w:tcPr>
            <w:tcW w:w="998" w:type="dxa"/>
            <w:tcBorders>
              <w:bottom w:val="nil"/>
            </w:tcBorders>
          </w:tcPr>
          <w:p w:rsidR="004B5397" w:rsidRDefault="004B5397">
            <w:pPr>
              <w:pStyle w:val="ConsPlusNormal"/>
              <w:jc w:val="center"/>
            </w:pPr>
            <w:r>
              <w:t>10 - 20</w:t>
            </w:r>
          </w:p>
        </w:tc>
        <w:tc>
          <w:tcPr>
            <w:tcW w:w="1134" w:type="dxa"/>
            <w:tcBorders>
              <w:bottom w:val="nil"/>
            </w:tcBorders>
          </w:tcPr>
          <w:p w:rsidR="004B5397" w:rsidRDefault="004B5397">
            <w:pPr>
              <w:pStyle w:val="ConsPlusNormal"/>
              <w:jc w:val="center"/>
            </w:pPr>
            <w:r>
              <w:t>0,5</w:t>
            </w:r>
          </w:p>
        </w:tc>
        <w:tc>
          <w:tcPr>
            <w:tcW w:w="1138" w:type="dxa"/>
            <w:tcBorders>
              <w:bottom w:val="nil"/>
            </w:tcBorders>
          </w:tcPr>
          <w:p w:rsidR="004B5397" w:rsidRDefault="004B5397">
            <w:pPr>
              <w:pStyle w:val="ConsPlusNormal"/>
              <w:jc w:val="center"/>
            </w:pPr>
            <w:r>
              <w:t>40 - 70</w:t>
            </w:r>
          </w:p>
        </w:tc>
        <w:tc>
          <w:tcPr>
            <w:tcW w:w="1138" w:type="dxa"/>
            <w:tcBorders>
              <w:bottom w:val="nil"/>
            </w:tcBorders>
          </w:tcPr>
          <w:p w:rsidR="004B5397" w:rsidRDefault="004B5397">
            <w:pPr>
              <w:pStyle w:val="ConsPlusNormal"/>
              <w:jc w:val="center"/>
            </w:pPr>
            <w:r>
              <w:t>0,6</w:t>
            </w:r>
          </w:p>
        </w:tc>
        <w:tc>
          <w:tcPr>
            <w:tcW w:w="994" w:type="dxa"/>
            <w:tcBorders>
              <w:bottom w:val="nil"/>
            </w:tcBorders>
          </w:tcPr>
          <w:p w:rsidR="004B5397" w:rsidRDefault="004B5397">
            <w:pPr>
              <w:pStyle w:val="ConsPlusNormal"/>
              <w:jc w:val="center"/>
            </w:pPr>
            <w:r>
              <w:t>40 - 50</w:t>
            </w:r>
          </w:p>
        </w:tc>
        <w:tc>
          <w:tcPr>
            <w:tcW w:w="1282" w:type="dxa"/>
            <w:tcBorders>
              <w:bottom w:val="nil"/>
            </w:tcBorders>
          </w:tcPr>
          <w:p w:rsidR="004B5397" w:rsidRDefault="004B5397">
            <w:pPr>
              <w:pStyle w:val="ConsPlusNormal"/>
              <w:jc w:val="center"/>
            </w:pPr>
            <w:r>
              <w:t>0,7</w:t>
            </w:r>
          </w:p>
        </w:tc>
        <w:tc>
          <w:tcPr>
            <w:tcW w:w="1003" w:type="dxa"/>
            <w:tcBorders>
              <w:bottom w:val="nil"/>
            </w:tcBorders>
          </w:tcPr>
          <w:p w:rsidR="004B5397" w:rsidRDefault="004B5397">
            <w:pPr>
              <w:pStyle w:val="ConsPlusNormal"/>
              <w:jc w:val="center"/>
            </w:pPr>
            <w:r>
              <w:t>30 - 40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20 - 30</w:t>
            </w:r>
          </w:p>
        </w:tc>
        <w:tc>
          <w:tcPr>
            <w:tcW w:w="1361" w:type="dxa"/>
            <w:tcBorders>
              <w:bottom w:val="nil"/>
            </w:tcBorders>
          </w:tcPr>
          <w:p w:rsidR="004B5397" w:rsidRDefault="004B5397">
            <w:pPr>
              <w:pStyle w:val="ConsPlusNormal"/>
              <w:jc w:val="center"/>
            </w:pPr>
            <w:r>
              <w:t>6 - 8С, Лц</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0,4</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0,5</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8 - 10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15</w:t>
            </w:r>
          </w:p>
        </w:tc>
        <w:tc>
          <w:tcPr>
            <w:tcW w:w="1361" w:type="dxa"/>
            <w:tcBorders>
              <w:top w:val="nil"/>
            </w:tcBorders>
          </w:tcPr>
          <w:p w:rsidR="004B5397" w:rsidRDefault="004B5397">
            <w:pPr>
              <w:pStyle w:val="ConsPlusNormal"/>
              <w:jc w:val="center"/>
            </w:pPr>
            <w:r>
              <w:t>2 - 4Б, Ос</w:t>
            </w:r>
          </w:p>
        </w:tc>
      </w:tr>
      <w:tr w:rsidR="004B5397">
        <w:tc>
          <w:tcPr>
            <w:tcW w:w="1928" w:type="dxa"/>
            <w:vMerge w:val="restart"/>
          </w:tcPr>
          <w:p w:rsidR="004B5397" w:rsidRDefault="004B5397">
            <w:pPr>
              <w:pStyle w:val="ConsPlusNormal"/>
            </w:pPr>
            <w:r>
              <w:t>Смешанные с долей светлохвойных 4 - 6 - 7 единиц состава</w:t>
            </w:r>
          </w:p>
        </w:tc>
        <w:tc>
          <w:tcPr>
            <w:tcW w:w="1928" w:type="dxa"/>
            <w:vMerge w:val="restart"/>
          </w:tcPr>
          <w:p w:rsidR="004B5397" w:rsidRDefault="004B5397">
            <w:pPr>
              <w:pStyle w:val="ConsPlusNormal"/>
            </w:pPr>
            <w:r>
              <w:t>Разнотравные, сухоразнотравные, зеленомошные, рододендроновые</w:t>
            </w:r>
          </w:p>
        </w:tc>
        <w:tc>
          <w:tcPr>
            <w:tcW w:w="998" w:type="dxa"/>
            <w:tcBorders>
              <w:bottom w:val="nil"/>
            </w:tcBorders>
          </w:tcPr>
          <w:p w:rsidR="004B5397" w:rsidRDefault="004B5397">
            <w:pPr>
              <w:pStyle w:val="ConsPlusNormal"/>
              <w:jc w:val="center"/>
            </w:pPr>
            <w:r>
              <w:t>15 - 25</w:t>
            </w:r>
          </w:p>
        </w:tc>
        <w:tc>
          <w:tcPr>
            <w:tcW w:w="1134" w:type="dxa"/>
            <w:tcBorders>
              <w:bottom w:val="nil"/>
            </w:tcBorders>
          </w:tcPr>
          <w:p w:rsidR="004B5397" w:rsidRDefault="004B5397">
            <w:pPr>
              <w:pStyle w:val="ConsPlusNormal"/>
              <w:jc w:val="center"/>
            </w:pPr>
            <w:r>
              <w:t>0,6</w:t>
            </w:r>
          </w:p>
        </w:tc>
        <w:tc>
          <w:tcPr>
            <w:tcW w:w="1138" w:type="dxa"/>
            <w:tcBorders>
              <w:bottom w:val="nil"/>
            </w:tcBorders>
          </w:tcPr>
          <w:p w:rsidR="004B5397" w:rsidRDefault="004B5397">
            <w:pPr>
              <w:pStyle w:val="ConsPlusNormal"/>
              <w:jc w:val="center"/>
            </w:pPr>
            <w:r>
              <w:t>30 - 60</w:t>
            </w:r>
          </w:p>
        </w:tc>
        <w:tc>
          <w:tcPr>
            <w:tcW w:w="1138" w:type="dxa"/>
            <w:tcBorders>
              <w:bottom w:val="nil"/>
            </w:tcBorders>
          </w:tcPr>
          <w:p w:rsidR="004B5397" w:rsidRDefault="004B5397">
            <w:pPr>
              <w:pStyle w:val="ConsPlusNormal"/>
              <w:jc w:val="center"/>
            </w:pPr>
            <w:r>
              <w:t>0,7</w:t>
            </w:r>
          </w:p>
        </w:tc>
        <w:tc>
          <w:tcPr>
            <w:tcW w:w="994" w:type="dxa"/>
            <w:tcBorders>
              <w:bottom w:val="nil"/>
            </w:tcBorders>
          </w:tcPr>
          <w:p w:rsidR="004B5397" w:rsidRDefault="004B5397">
            <w:pPr>
              <w:pStyle w:val="ConsPlusNormal"/>
              <w:jc w:val="center"/>
            </w:pPr>
            <w:r>
              <w:t>30 - 50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25 - 35</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20 - 30</w:t>
            </w:r>
          </w:p>
        </w:tc>
        <w:tc>
          <w:tcPr>
            <w:tcW w:w="1361" w:type="dxa"/>
            <w:tcBorders>
              <w:bottom w:val="nil"/>
            </w:tcBorders>
          </w:tcPr>
          <w:p w:rsidR="004B5397" w:rsidRDefault="004B5397">
            <w:pPr>
              <w:pStyle w:val="ConsPlusNormal"/>
              <w:jc w:val="center"/>
            </w:pPr>
            <w:r>
              <w:t>7 - 9С, Лц</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0,5</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0,6</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10 - 15</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15 - 20</w:t>
            </w:r>
          </w:p>
        </w:tc>
        <w:tc>
          <w:tcPr>
            <w:tcW w:w="1361" w:type="dxa"/>
            <w:tcBorders>
              <w:top w:val="nil"/>
            </w:tcBorders>
          </w:tcPr>
          <w:p w:rsidR="004B5397" w:rsidRDefault="004B5397">
            <w:pPr>
              <w:pStyle w:val="ConsPlusNormal"/>
              <w:jc w:val="center"/>
            </w:pPr>
            <w:r>
              <w:t>1 - 3Б, Ос</w:t>
            </w:r>
          </w:p>
        </w:tc>
      </w:tr>
      <w:tr w:rsidR="004B5397">
        <w:tc>
          <w:tcPr>
            <w:tcW w:w="1928" w:type="dxa"/>
            <w:vMerge w:val="restart"/>
          </w:tcPr>
          <w:p w:rsidR="004B5397" w:rsidRDefault="004B5397">
            <w:pPr>
              <w:pStyle w:val="ConsPlusNormal"/>
            </w:pPr>
            <w:r>
              <w:t>Сосновые и лиственничные с примесью лиственных до 3 единиц состава</w:t>
            </w:r>
          </w:p>
        </w:tc>
        <w:tc>
          <w:tcPr>
            <w:tcW w:w="1928" w:type="dxa"/>
            <w:vMerge w:val="restart"/>
          </w:tcPr>
          <w:p w:rsidR="004B5397" w:rsidRDefault="004B5397">
            <w:pPr>
              <w:pStyle w:val="ConsPlusNormal"/>
            </w:pPr>
            <w:r>
              <w:t>Лишайниково-толокнянковые, разнотравные, сухоразнотравные, рододендроновые, зеленомошные</w:t>
            </w:r>
          </w:p>
        </w:tc>
        <w:tc>
          <w:tcPr>
            <w:tcW w:w="998" w:type="dxa"/>
            <w:tcBorders>
              <w:bottom w:val="nil"/>
            </w:tcBorders>
          </w:tcPr>
          <w:p w:rsidR="004B5397" w:rsidRDefault="004B5397">
            <w:pPr>
              <w:pStyle w:val="ConsPlusNormal"/>
              <w:jc w:val="center"/>
            </w:pPr>
            <w:r>
              <w:t>25 - 30</w:t>
            </w:r>
          </w:p>
        </w:tc>
        <w:tc>
          <w:tcPr>
            <w:tcW w:w="1134" w:type="dxa"/>
            <w:tcBorders>
              <w:bottom w:val="nil"/>
            </w:tcBorders>
          </w:tcPr>
          <w:p w:rsidR="004B5397" w:rsidRDefault="004B5397">
            <w:pPr>
              <w:pStyle w:val="ConsPlusNormal"/>
              <w:jc w:val="center"/>
            </w:pPr>
            <w:r>
              <w:t>0,8</w:t>
            </w:r>
          </w:p>
        </w:tc>
        <w:tc>
          <w:tcPr>
            <w:tcW w:w="1138" w:type="dxa"/>
            <w:tcBorders>
              <w:bottom w:val="nil"/>
            </w:tcBorders>
          </w:tcPr>
          <w:p w:rsidR="004B5397" w:rsidRDefault="004B5397">
            <w:pPr>
              <w:pStyle w:val="ConsPlusNormal"/>
              <w:jc w:val="center"/>
            </w:pPr>
            <w:r>
              <w:t>25 - 40</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20 - 30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20 - 30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20 - 25</w:t>
            </w:r>
          </w:p>
        </w:tc>
        <w:tc>
          <w:tcPr>
            <w:tcW w:w="1361" w:type="dxa"/>
            <w:tcBorders>
              <w:bottom w:val="nil"/>
            </w:tcBorders>
          </w:tcPr>
          <w:p w:rsidR="004B5397" w:rsidRDefault="004B5397">
            <w:pPr>
              <w:pStyle w:val="ConsPlusNormal"/>
              <w:jc w:val="center"/>
            </w:pPr>
            <w:r>
              <w:t>8 - 10С, Лц</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0,7</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0,7</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12 - 20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20 - 25</w:t>
            </w:r>
          </w:p>
        </w:tc>
        <w:tc>
          <w:tcPr>
            <w:tcW w:w="1361" w:type="dxa"/>
            <w:tcBorders>
              <w:top w:val="nil"/>
            </w:tcBorders>
          </w:tcPr>
          <w:p w:rsidR="004B5397" w:rsidRDefault="004B5397">
            <w:pPr>
              <w:pStyle w:val="ConsPlusNormal"/>
              <w:jc w:val="center"/>
            </w:pPr>
            <w:r>
              <w:t>0 - 2Б, Ос</w:t>
            </w:r>
          </w:p>
        </w:tc>
      </w:tr>
      <w:tr w:rsidR="004B5397">
        <w:tc>
          <w:tcPr>
            <w:tcW w:w="1928" w:type="dxa"/>
            <w:vMerge w:val="restart"/>
          </w:tcPr>
          <w:p w:rsidR="004B5397" w:rsidRDefault="004B5397">
            <w:pPr>
              <w:pStyle w:val="ConsPlusNormal"/>
            </w:pPr>
            <w:r>
              <w:t>Чистые осиновые и березовые</w:t>
            </w:r>
          </w:p>
        </w:tc>
        <w:tc>
          <w:tcPr>
            <w:tcW w:w="1928" w:type="dxa"/>
            <w:vMerge w:val="restart"/>
          </w:tcPr>
          <w:p w:rsidR="004B5397" w:rsidRDefault="004B5397">
            <w:pPr>
              <w:pStyle w:val="ConsPlusNormal"/>
            </w:pPr>
            <w:r>
              <w:t>Крупнотравные, разнотравные, орляковые</w:t>
            </w:r>
          </w:p>
        </w:tc>
        <w:tc>
          <w:tcPr>
            <w:tcW w:w="998" w:type="dxa"/>
            <w:tcBorders>
              <w:bottom w:val="nil"/>
            </w:tcBorders>
          </w:tcPr>
          <w:p w:rsidR="004B5397" w:rsidRDefault="004B5397">
            <w:pPr>
              <w:pStyle w:val="ConsPlusNormal"/>
              <w:jc w:val="center"/>
            </w:pPr>
            <w:r>
              <w:t>30</w:t>
            </w:r>
          </w:p>
        </w:tc>
        <w:tc>
          <w:tcPr>
            <w:tcW w:w="2272" w:type="dxa"/>
            <w:gridSpan w:val="2"/>
            <w:vMerge w:val="restart"/>
            <w:vAlign w:val="center"/>
          </w:tcPr>
          <w:p w:rsidR="004B5397" w:rsidRDefault="004B5397">
            <w:pPr>
              <w:pStyle w:val="ConsPlusNormal"/>
              <w:jc w:val="center"/>
            </w:pPr>
            <w:r>
              <w:t>Не проводятся</w:t>
            </w:r>
          </w:p>
        </w:tc>
        <w:tc>
          <w:tcPr>
            <w:tcW w:w="2132" w:type="dxa"/>
            <w:gridSpan w:val="2"/>
            <w:vMerge w:val="restart"/>
            <w:vAlign w:val="center"/>
          </w:tcPr>
          <w:p w:rsidR="004B5397" w:rsidRDefault="004B5397">
            <w:pPr>
              <w:pStyle w:val="ConsPlusNormal"/>
              <w:jc w:val="center"/>
            </w:pPr>
            <w:r>
              <w:t>Не проводятся</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25 - 35</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15 - 25</w:t>
            </w:r>
          </w:p>
        </w:tc>
        <w:tc>
          <w:tcPr>
            <w:tcW w:w="1361" w:type="dxa"/>
            <w:tcBorders>
              <w:bottom w:val="nil"/>
            </w:tcBorders>
          </w:tcPr>
          <w:p w:rsidR="004B5397" w:rsidRDefault="004B5397">
            <w:pPr>
              <w:pStyle w:val="ConsPlusNormal"/>
              <w:jc w:val="center"/>
            </w:pPr>
            <w:r>
              <w:t>10Ос, Б</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0" w:type="auto"/>
            <w:gridSpan w:val="2"/>
            <w:vMerge/>
          </w:tcPr>
          <w:p w:rsidR="004B5397" w:rsidRDefault="004B5397">
            <w:pPr>
              <w:pStyle w:val="ConsPlusNormal"/>
            </w:pPr>
          </w:p>
        </w:tc>
        <w:tc>
          <w:tcPr>
            <w:tcW w:w="0" w:type="auto"/>
            <w:gridSpan w:val="2"/>
            <w:vMerge/>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15 - 20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20</w:t>
            </w:r>
          </w:p>
        </w:tc>
        <w:tc>
          <w:tcPr>
            <w:tcW w:w="1361" w:type="dxa"/>
            <w:tcBorders>
              <w:top w:val="nil"/>
            </w:tcBorders>
          </w:tcPr>
          <w:p w:rsidR="004B5397" w:rsidRDefault="004B5397">
            <w:pPr>
              <w:pStyle w:val="ConsPlusNormal"/>
            </w:pPr>
          </w:p>
        </w:tc>
      </w:tr>
      <w:tr w:rsidR="004B5397">
        <w:tc>
          <w:tcPr>
            <w:tcW w:w="1928" w:type="dxa"/>
            <w:vMerge w:val="restart"/>
          </w:tcPr>
          <w:p w:rsidR="004B5397" w:rsidRDefault="004B5397">
            <w:pPr>
              <w:pStyle w:val="ConsPlusNormal"/>
            </w:pPr>
            <w:r>
              <w:t>Осиновые и березовые с примесью хвойных</w:t>
            </w:r>
          </w:p>
        </w:tc>
        <w:tc>
          <w:tcPr>
            <w:tcW w:w="1928" w:type="dxa"/>
            <w:vMerge w:val="restart"/>
          </w:tcPr>
          <w:p w:rsidR="004B5397" w:rsidRDefault="004B5397">
            <w:pPr>
              <w:pStyle w:val="ConsPlusNormal"/>
            </w:pPr>
            <w:r>
              <w:t>Крупнотравные, разнотравные,</w:t>
            </w:r>
          </w:p>
        </w:tc>
        <w:tc>
          <w:tcPr>
            <w:tcW w:w="998" w:type="dxa"/>
            <w:tcBorders>
              <w:bottom w:val="nil"/>
            </w:tcBorders>
          </w:tcPr>
          <w:p w:rsidR="004B5397" w:rsidRDefault="004B5397">
            <w:pPr>
              <w:pStyle w:val="ConsPlusNormal"/>
              <w:jc w:val="center"/>
            </w:pPr>
            <w:r>
              <w:t>20 - 25</w:t>
            </w:r>
          </w:p>
        </w:tc>
        <w:tc>
          <w:tcPr>
            <w:tcW w:w="2272" w:type="dxa"/>
            <w:gridSpan w:val="2"/>
            <w:vMerge w:val="restart"/>
            <w:vAlign w:val="center"/>
          </w:tcPr>
          <w:p w:rsidR="004B5397" w:rsidRDefault="004B5397">
            <w:pPr>
              <w:pStyle w:val="ConsPlusNormal"/>
              <w:jc w:val="center"/>
            </w:pPr>
            <w:r>
              <w:t>Не проводятся</w:t>
            </w:r>
          </w:p>
        </w:tc>
        <w:tc>
          <w:tcPr>
            <w:tcW w:w="2132" w:type="dxa"/>
            <w:gridSpan w:val="2"/>
            <w:vMerge w:val="restart"/>
            <w:vAlign w:val="center"/>
          </w:tcPr>
          <w:p w:rsidR="004B5397" w:rsidRDefault="004B5397">
            <w:pPr>
              <w:pStyle w:val="ConsPlusNormal"/>
              <w:jc w:val="center"/>
            </w:pPr>
            <w:r>
              <w:t>Не проводятся</w:t>
            </w:r>
          </w:p>
        </w:tc>
        <w:tc>
          <w:tcPr>
            <w:tcW w:w="1282" w:type="dxa"/>
            <w:tcBorders>
              <w:bottom w:val="nil"/>
            </w:tcBorders>
          </w:tcPr>
          <w:p w:rsidR="004B5397" w:rsidRDefault="004B5397">
            <w:pPr>
              <w:pStyle w:val="ConsPlusNormal"/>
              <w:jc w:val="center"/>
            </w:pPr>
            <w:r>
              <w:t>0,7</w:t>
            </w:r>
          </w:p>
        </w:tc>
        <w:tc>
          <w:tcPr>
            <w:tcW w:w="1003" w:type="dxa"/>
            <w:tcBorders>
              <w:bottom w:val="nil"/>
            </w:tcBorders>
          </w:tcPr>
          <w:p w:rsidR="004B5397" w:rsidRDefault="004B5397">
            <w:pPr>
              <w:pStyle w:val="ConsPlusNormal"/>
              <w:jc w:val="center"/>
            </w:pPr>
            <w:r>
              <w:t>35 - 45</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20 - 30</w:t>
            </w:r>
          </w:p>
        </w:tc>
        <w:tc>
          <w:tcPr>
            <w:tcW w:w="1361" w:type="dxa"/>
            <w:tcBorders>
              <w:bottom w:val="nil"/>
            </w:tcBorders>
          </w:tcPr>
          <w:p w:rsidR="004B5397" w:rsidRDefault="004B5397">
            <w:pPr>
              <w:pStyle w:val="ConsPlusNormal"/>
              <w:jc w:val="center"/>
            </w:pPr>
            <w:r>
              <w:t>7 - 9Ос, Б</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0" w:type="auto"/>
            <w:gridSpan w:val="2"/>
            <w:vMerge/>
          </w:tcPr>
          <w:p w:rsidR="004B5397" w:rsidRDefault="004B5397">
            <w:pPr>
              <w:pStyle w:val="ConsPlusNormal"/>
            </w:pPr>
          </w:p>
        </w:tc>
        <w:tc>
          <w:tcPr>
            <w:tcW w:w="0" w:type="auto"/>
            <w:gridSpan w:val="2"/>
            <w:vMerge/>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10 - 15</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15</w:t>
            </w:r>
          </w:p>
        </w:tc>
        <w:tc>
          <w:tcPr>
            <w:tcW w:w="1361" w:type="dxa"/>
            <w:tcBorders>
              <w:top w:val="nil"/>
            </w:tcBorders>
          </w:tcPr>
          <w:p w:rsidR="004B5397" w:rsidRDefault="004B5397">
            <w:pPr>
              <w:pStyle w:val="ConsPlusNormal"/>
              <w:jc w:val="center"/>
            </w:pPr>
            <w:r>
              <w:t>1 - 3С, Лц, Е</w:t>
            </w:r>
          </w:p>
        </w:tc>
      </w:tr>
    </w:tbl>
    <w:p w:rsidR="004B5397" w:rsidRDefault="004B5397">
      <w:pPr>
        <w:pStyle w:val="ConsPlusNormal"/>
        <w:sectPr w:rsidR="004B5397">
          <w:pgSz w:w="16838" w:h="11905" w:orient="landscape"/>
          <w:pgMar w:top="1701" w:right="397" w:bottom="850" w:left="397" w:header="0" w:footer="0" w:gutter="0"/>
          <w:cols w:space="720"/>
          <w:titlePg/>
        </w:sectPr>
      </w:pPr>
    </w:p>
    <w:p w:rsidR="004B5397" w:rsidRDefault="004B5397">
      <w:pPr>
        <w:pStyle w:val="ConsPlusNormal"/>
        <w:jc w:val="both"/>
      </w:pPr>
    </w:p>
    <w:p w:rsidR="004B5397" w:rsidRDefault="004B5397">
      <w:pPr>
        <w:pStyle w:val="ConsPlusTitle"/>
        <w:jc w:val="center"/>
        <w:outlineLvl w:val="2"/>
      </w:pPr>
      <w:r>
        <w:t>Нормативы рубок, проводимых в целях ухода за лесными</w:t>
      </w:r>
    </w:p>
    <w:p w:rsidR="004B5397" w:rsidRDefault="004B5397">
      <w:pPr>
        <w:pStyle w:val="ConsPlusTitle"/>
        <w:jc w:val="center"/>
      </w:pPr>
      <w:r>
        <w:t>насаждениями, Алтае-Саянского горно-таежного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218"/>
        <w:gridCol w:w="1726"/>
        <w:gridCol w:w="811"/>
        <w:gridCol w:w="1389"/>
        <w:gridCol w:w="1449"/>
        <w:gridCol w:w="1389"/>
        <w:gridCol w:w="1449"/>
        <w:gridCol w:w="1389"/>
        <w:gridCol w:w="1457"/>
        <w:gridCol w:w="1389"/>
        <w:gridCol w:w="1457"/>
        <w:gridCol w:w="1045"/>
      </w:tblGrid>
      <w:tr w:rsidR="004B5397">
        <w:tc>
          <w:tcPr>
            <w:tcW w:w="1928" w:type="dxa"/>
            <w:vMerge w:val="restart"/>
          </w:tcPr>
          <w:p w:rsidR="004B5397" w:rsidRDefault="004B5397">
            <w:pPr>
              <w:pStyle w:val="ConsPlusNormal"/>
              <w:jc w:val="center"/>
            </w:pPr>
            <w:r>
              <w:t>Состав лесных насаждений до рубки</w:t>
            </w:r>
          </w:p>
        </w:tc>
        <w:tc>
          <w:tcPr>
            <w:tcW w:w="1928" w:type="dxa"/>
            <w:vMerge w:val="restart"/>
          </w:tcPr>
          <w:p w:rsidR="004B5397" w:rsidRDefault="004B5397">
            <w:pPr>
              <w:pStyle w:val="ConsPlusNormal"/>
              <w:jc w:val="center"/>
            </w:pPr>
            <w:r>
              <w:t>Группы типов леса (класс бонитета)</w:t>
            </w:r>
          </w:p>
        </w:tc>
        <w:tc>
          <w:tcPr>
            <w:tcW w:w="998" w:type="dxa"/>
            <w:vMerge w:val="restart"/>
          </w:tcPr>
          <w:p w:rsidR="004B5397" w:rsidRDefault="004B5397">
            <w:pPr>
              <w:pStyle w:val="ConsPlusNormal"/>
              <w:jc w:val="center"/>
            </w:pPr>
            <w:r>
              <w:t>Возраст начала ухода, лет</w:t>
            </w:r>
          </w:p>
        </w:tc>
        <w:tc>
          <w:tcPr>
            <w:tcW w:w="2272" w:type="dxa"/>
            <w:gridSpan w:val="2"/>
          </w:tcPr>
          <w:p w:rsidR="004B5397" w:rsidRDefault="004B5397">
            <w:pPr>
              <w:pStyle w:val="ConsPlusNormal"/>
              <w:jc w:val="center"/>
            </w:pPr>
            <w:r>
              <w:t>Рубки осветления</w:t>
            </w:r>
          </w:p>
        </w:tc>
        <w:tc>
          <w:tcPr>
            <w:tcW w:w="2132" w:type="dxa"/>
            <w:gridSpan w:val="2"/>
          </w:tcPr>
          <w:p w:rsidR="004B5397" w:rsidRDefault="004B5397">
            <w:pPr>
              <w:pStyle w:val="ConsPlusNormal"/>
              <w:jc w:val="center"/>
            </w:pPr>
            <w:r>
              <w:t>Рубки прочистки</w:t>
            </w:r>
          </w:p>
        </w:tc>
        <w:tc>
          <w:tcPr>
            <w:tcW w:w="2285" w:type="dxa"/>
            <w:gridSpan w:val="2"/>
          </w:tcPr>
          <w:p w:rsidR="004B5397" w:rsidRDefault="004B5397">
            <w:pPr>
              <w:pStyle w:val="ConsPlusNormal"/>
              <w:jc w:val="center"/>
            </w:pPr>
            <w:r>
              <w:t>Рубки прореживания</w:t>
            </w:r>
          </w:p>
        </w:tc>
        <w:tc>
          <w:tcPr>
            <w:tcW w:w="2433" w:type="dxa"/>
            <w:gridSpan w:val="2"/>
          </w:tcPr>
          <w:p w:rsidR="004B5397" w:rsidRDefault="004B5397">
            <w:pPr>
              <w:pStyle w:val="ConsPlusNormal"/>
              <w:jc w:val="center"/>
            </w:pPr>
            <w:r>
              <w:t>Проходные рубки</w:t>
            </w:r>
          </w:p>
        </w:tc>
        <w:tc>
          <w:tcPr>
            <w:tcW w:w="1361" w:type="dxa"/>
            <w:vMerge w:val="restart"/>
          </w:tcPr>
          <w:p w:rsidR="004B5397" w:rsidRDefault="004B5397">
            <w:pPr>
              <w:pStyle w:val="ConsPlusNormal"/>
              <w:jc w:val="center"/>
            </w:pPr>
            <w:r>
              <w:t>Целевой состав к возрасту рубки (спелости)</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Минимальная сомкнутость крон до ухода</w:t>
            </w:r>
          </w:p>
        </w:tc>
        <w:tc>
          <w:tcPr>
            <w:tcW w:w="1138" w:type="dxa"/>
            <w:vMerge w:val="restart"/>
          </w:tcPr>
          <w:p w:rsidR="004B5397" w:rsidRDefault="004B5397">
            <w:pPr>
              <w:pStyle w:val="ConsPlusNormal"/>
              <w:jc w:val="center"/>
            </w:pPr>
            <w:r>
              <w:t>Интенсивность рубки, % по запасу</w:t>
            </w:r>
          </w:p>
        </w:tc>
        <w:tc>
          <w:tcPr>
            <w:tcW w:w="1138" w:type="dxa"/>
          </w:tcPr>
          <w:p w:rsidR="004B5397" w:rsidRDefault="004B5397">
            <w:pPr>
              <w:pStyle w:val="ConsPlusNormal"/>
              <w:jc w:val="center"/>
            </w:pPr>
            <w:r>
              <w:t>Минимальная сомкнутость крон до ухода</w:t>
            </w:r>
          </w:p>
        </w:tc>
        <w:tc>
          <w:tcPr>
            <w:tcW w:w="994" w:type="dxa"/>
            <w:vMerge w:val="restart"/>
          </w:tcPr>
          <w:p w:rsidR="004B5397" w:rsidRDefault="004B5397">
            <w:pPr>
              <w:pStyle w:val="ConsPlusNormal"/>
              <w:jc w:val="center"/>
            </w:pPr>
            <w:r>
              <w:t>Интенсивность рубки, % по запасу</w:t>
            </w:r>
          </w:p>
        </w:tc>
        <w:tc>
          <w:tcPr>
            <w:tcW w:w="1282" w:type="dxa"/>
          </w:tcPr>
          <w:p w:rsidR="004B5397" w:rsidRDefault="004B5397">
            <w:pPr>
              <w:pStyle w:val="ConsPlusNormal"/>
              <w:jc w:val="center"/>
            </w:pPr>
            <w:r>
              <w:t>Минимальная полнота до ухода</w:t>
            </w:r>
          </w:p>
        </w:tc>
        <w:tc>
          <w:tcPr>
            <w:tcW w:w="1003" w:type="dxa"/>
          </w:tcPr>
          <w:p w:rsidR="004B5397" w:rsidRDefault="004B5397">
            <w:pPr>
              <w:pStyle w:val="ConsPlusNormal"/>
              <w:jc w:val="center"/>
            </w:pPr>
            <w:r>
              <w:t>Интенсивность рубки, % по запасу</w:t>
            </w:r>
          </w:p>
        </w:tc>
        <w:tc>
          <w:tcPr>
            <w:tcW w:w="1291" w:type="dxa"/>
          </w:tcPr>
          <w:p w:rsidR="004B5397" w:rsidRDefault="004B5397">
            <w:pPr>
              <w:pStyle w:val="ConsPlusNormal"/>
              <w:jc w:val="center"/>
            </w:pPr>
            <w:r>
              <w:t>Минимальная полнота до ухода</w:t>
            </w:r>
          </w:p>
        </w:tc>
        <w:tc>
          <w:tcPr>
            <w:tcW w:w="1142"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138"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282" w:type="dxa"/>
          </w:tcPr>
          <w:p w:rsidR="004B5397" w:rsidRDefault="004B5397">
            <w:pPr>
              <w:pStyle w:val="ConsPlusNormal"/>
              <w:jc w:val="center"/>
            </w:pPr>
            <w:r>
              <w:t>после ухода</w:t>
            </w:r>
          </w:p>
        </w:tc>
        <w:tc>
          <w:tcPr>
            <w:tcW w:w="1003" w:type="dxa"/>
          </w:tcPr>
          <w:p w:rsidR="004B5397" w:rsidRDefault="004B5397">
            <w:pPr>
              <w:pStyle w:val="ConsPlusNormal"/>
              <w:jc w:val="center"/>
            </w:pPr>
            <w:r>
              <w:t>повторяемость (лет)</w:t>
            </w:r>
          </w:p>
        </w:tc>
        <w:tc>
          <w:tcPr>
            <w:tcW w:w="1291" w:type="dxa"/>
          </w:tcPr>
          <w:p w:rsidR="004B5397" w:rsidRDefault="004B5397">
            <w:pPr>
              <w:pStyle w:val="ConsPlusNormal"/>
              <w:jc w:val="center"/>
            </w:pPr>
            <w:r>
              <w:t>после ухода</w:t>
            </w:r>
          </w:p>
        </w:tc>
        <w:tc>
          <w:tcPr>
            <w:tcW w:w="1142"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928" w:type="dxa"/>
          </w:tcPr>
          <w:p w:rsidR="004B5397" w:rsidRDefault="004B5397">
            <w:pPr>
              <w:pStyle w:val="ConsPlusNormal"/>
              <w:jc w:val="center"/>
            </w:pPr>
            <w:r>
              <w:t>1</w:t>
            </w:r>
          </w:p>
        </w:tc>
        <w:tc>
          <w:tcPr>
            <w:tcW w:w="1928" w:type="dxa"/>
          </w:tcPr>
          <w:p w:rsidR="004B5397" w:rsidRDefault="004B5397">
            <w:pPr>
              <w:pStyle w:val="ConsPlusNormal"/>
              <w:jc w:val="center"/>
            </w:pPr>
            <w:r>
              <w:t>2</w:t>
            </w:r>
          </w:p>
        </w:tc>
        <w:tc>
          <w:tcPr>
            <w:tcW w:w="998" w:type="dxa"/>
          </w:tcPr>
          <w:p w:rsidR="004B5397" w:rsidRDefault="004B5397">
            <w:pPr>
              <w:pStyle w:val="ConsPlusNormal"/>
              <w:jc w:val="center"/>
            </w:pPr>
            <w:r>
              <w:t>3</w:t>
            </w:r>
          </w:p>
        </w:tc>
        <w:tc>
          <w:tcPr>
            <w:tcW w:w="1134" w:type="dxa"/>
          </w:tcPr>
          <w:p w:rsidR="004B5397" w:rsidRDefault="004B5397">
            <w:pPr>
              <w:pStyle w:val="ConsPlusNormal"/>
              <w:jc w:val="center"/>
            </w:pPr>
            <w:r>
              <w:t>4</w:t>
            </w:r>
          </w:p>
        </w:tc>
        <w:tc>
          <w:tcPr>
            <w:tcW w:w="1138" w:type="dxa"/>
          </w:tcPr>
          <w:p w:rsidR="004B5397" w:rsidRDefault="004B5397">
            <w:pPr>
              <w:pStyle w:val="ConsPlusNormal"/>
              <w:jc w:val="center"/>
            </w:pPr>
            <w:r>
              <w:t>5</w:t>
            </w:r>
          </w:p>
        </w:tc>
        <w:tc>
          <w:tcPr>
            <w:tcW w:w="1138" w:type="dxa"/>
          </w:tcPr>
          <w:p w:rsidR="004B5397" w:rsidRDefault="004B5397">
            <w:pPr>
              <w:pStyle w:val="ConsPlusNormal"/>
              <w:jc w:val="center"/>
            </w:pPr>
            <w:r>
              <w:t>6</w:t>
            </w:r>
          </w:p>
        </w:tc>
        <w:tc>
          <w:tcPr>
            <w:tcW w:w="994" w:type="dxa"/>
          </w:tcPr>
          <w:p w:rsidR="004B5397" w:rsidRDefault="004B5397">
            <w:pPr>
              <w:pStyle w:val="ConsPlusNormal"/>
              <w:jc w:val="center"/>
            </w:pPr>
            <w:r>
              <w:t>7</w:t>
            </w:r>
          </w:p>
        </w:tc>
        <w:tc>
          <w:tcPr>
            <w:tcW w:w="1282" w:type="dxa"/>
          </w:tcPr>
          <w:p w:rsidR="004B5397" w:rsidRDefault="004B5397">
            <w:pPr>
              <w:pStyle w:val="ConsPlusNormal"/>
              <w:jc w:val="center"/>
            </w:pPr>
            <w:r>
              <w:t>8</w:t>
            </w:r>
          </w:p>
        </w:tc>
        <w:tc>
          <w:tcPr>
            <w:tcW w:w="1003" w:type="dxa"/>
          </w:tcPr>
          <w:p w:rsidR="004B5397" w:rsidRDefault="004B5397">
            <w:pPr>
              <w:pStyle w:val="ConsPlusNormal"/>
              <w:jc w:val="center"/>
            </w:pPr>
            <w:r>
              <w:t>9</w:t>
            </w:r>
          </w:p>
        </w:tc>
        <w:tc>
          <w:tcPr>
            <w:tcW w:w="1291" w:type="dxa"/>
          </w:tcPr>
          <w:p w:rsidR="004B5397" w:rsidRDefault="004B5397">
            <w:pPr>
              <w:pStyle w:val="ConsPlusNormal"/>
              <w:jc w:val="center"/>
            </w:pPr>
            <w:r>
              <w:t>10</w:t>
            </w:r>
          </w:p>
        </w:tc>
        <w:tc>
          <w:tcPr>
            <w:tcW w:w="1142" w:type="dxa"/>
          </w:tcPr>
          <w:p w:rsidR="004B5397" w:rsidRDefault="004B5397">
            <w:pPr>
              <w:pStyle w:val="ConsPlusNormal"/>
              <w:jc w:val="center"/>
            </w:pPr>
            <w:r>
              <w:t>11</w:t>
            </w:r>
          </w:p>
        </w:tc>
        <w:tc>
          <w:tcPr>
            <w:tcW w:w="1361" w:type="dxa"/>
          </w:tcPr>
          <w:p w:rsidR="004B5397" w:rsidRDefault="004B5397">
            <w:pPr>
              <w:pStyle w:val="ConsPlusNormal"/>
              <w:jc w:val="center"/>
            </w:pPr>
            <w:r>
              <w:t>12</w:t>
            </w:r>
          </w:p>
        </w:tc>
      </w:tr>
      <w:tr w:rsidR="004B5397">
        <w:tc>
          <w:tcPr>
            <w:tcW w:w="1928" w:type="dxa"/>
            <w:vMerge w:val="restart"/>
          </w:tcPr>
          <w:p w:rsidR="004B5397" w:rsidRDefault="004B5397">
            <w:pPr>
              <w:pStyle w:val="ConsPlusNormal"/>
            </w:pPr>
            <w:r>
              <w:t>1. Сложные (осина, береза, ель, пихта) с кедром под пологом</w:t>
            </w:r>
          </w:p>
        </w:tc>
        <w:tc>
          <w:tcPr>
            <w:tcW w:w="1928" w:type="dxa"/>
            <w:vMerge w:val="restart"/>
          </w:tcPr>
          <w:p w:rsidR="004B5397" w:rsidRDefault="004B5397">
            <w:pPr>
              <w:pStyle w:val="ConsPlusNormal"/>
              <w:jc w:val="center"/>
            </w:pPr>
            <w:r>
              <w:t>Травяно-зеленомошная, вейниковая, разнотравная, зеленомошная</w:t>
            </w:r>
          </w:p>
          <w:p w:rsidR="004B5397" w:rsidRDefault="004B5397">
            <w:pPr>
              <w:pStyle w:val="ConsPlusNormal"/>
              <w:jc w:val="center"/>
            </w:pPr>
            <w:r>
              <w:t>(I - III)</w:t>
            </w:r>
          </w:p>
        </w:tc>
        <w:tc>
          <w:tcPr>
            <w:tcW w:w="998" w:type="dxa"/>
            <w:tcBorders>
              <w:bottom w:val="nil"/>
            </w:tcBorders>
          </w:tcPr>
          <w:p w:rsidR="004B5397" w:rsidRDefault="004B5397">
            <w:pPr>
              <w:pStyle w:val="ConsPlusNormal"/>
              <w:jc w:val="center"/>
            </w:pPr>
            <w:r>
              <w:t>10 - 15</w:t>
            </w:r>
          </w:p>
        </w:tc>
        <w:tc>
          <w:tcPr>
            <w:tcW w:w="1134" w:type="dxa"/>
            <w:tcBorders>
              <w:bottom w:val="nil"/>
            </w:tcBorders>
          </w:tcPr>
          <w:p w:rsidR="004B5397" w:rsidRDefault="004B5397">
            <w:pPr>
              <w:pStyle w:val="ConsPlusNormal"/>
              <w:jc w:val="center"/>
            </w:pPr>
            <w:r>
              <w:t>0,6</w:t>
            </w:r>
          </w:p>
        </w:tc>
        <w:tc>
          <w:tcPr>
            <w:tcW w:w="1138" w:type="dxa"/>
            <w:tcBorders>
              <w:bottom w:val="nil"/>
            </w:tcBorders>
          </w:tcPr>
          <w:p w:rsidR="004B5397" w:rsidRDefault="004B5397">
            <w:pPr>
              <w:pStyle w:val="ConsPlusNormal"/>
              <w:jc w:val="center"/>
            </w:pPr>
            <w:r>
              <w:t>55 - 80</w:t>
            </w:r>
          </w:p>
        </w:tc>
        <w:tc>
          <w:tcPr>
            <w:tcW w:w="1138" w:type="dxa"/>
            <w:tcBorders>
              <w:bottom w:val="nil"/>
            </w:tcBorders>
          </w:tcPr>
          <w:p w:rsidR="004B5397" w:rsidRDefault="004B5397">
            <w:pPr>
              <w:pStyle w:val="ConsPlusNormal"/>
              <w:jc w:val="center"/>
            </w:pPr>
            <w:r>
              <w:t>0,6</w:t>
            </w:r>
          </w:p>
        </w:tc>
        <w:tc>
          <w:tcPr>
            <w:tcW w:w="994" w:type="dxa"/>
            <w:tcBorders>
              <w:bottom w:val="nil"/>
            </w:tcBorders>
          </w:tcPr>
          <w:p w:rsidR="004B5397" w:rsidRDefault="004B5397">
            <w:pPr>
              <w:pStyle w:val="ConsPlusNormal"/>
              <w:jc w:val="center"/>
            </w:pPr>
            <w:r>
              <w:t>55 - 80</w:t>
            </w:r>
          </w:p>
        </w:tc>
        <w:tc>
          <w:tcPr>
            <w:tcW w:w="1282" w:type="dxa"/>
            <w:tcBorders>
              <w:bottom w:val="nil"/>
            </w:tcBorders>
          </w:tcPr>
          <w:p w:rsidR="004B5397" w:rsidRDefault="004B5397">
            <w:pPr>
              <w:pStyle w:val="ConsPlusNormal"/>
              <w:jc w:val="center"/>
            </w:pPr>
            <w:r>
              <w:t>0,6</w:t>
            </w:r>
          </w:p>
        </w:tc>
        <w:tc>
          <w:tcPr>
            <w:tcW w:w="1003" w:type="dxa"/>
            <w:tcBorders>
              <w:bottom w:val="nil"/>
            </w:tcBorders>
          </w:tcPr>
          <w:p w:rsidR="004B5397" w:rsidRDefault="004B5397">
            <w:pPr>
              <w:pStyle w:val="ConsPlusNormal"/>
              <w:jc w:val="center"/>
            </w:pPr>
            <w:r>
              <w:t>30 - 50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35 - 50</w:t>
            </w:r>
          </w:p>
        </w:tc>
        <w:tc>
          <w:tcPr>
            <w:tcW w:w="1361" w:type="dxa"/>
            <w:tcBorders>
              <w:bottom w:val="nil"/>
            </w:tcBorders>
          </w:tcPr>
          <w:p w:rsidR="004B5397" w:rsidRDefault="004B5397">
            <w:pPr>
              <w:pStyle w:val="ConsPlusNormal"/>
              <w:jc w:val="center"/>
            </w:pPr>
            <w:r>
              <w:t>(6 - 8)</w:t>
            </w:r>
          </w:p>
          <w:p w:rsidR="004B5397" w:rsidRDefault="004B5397">
            <w:pPr>
              <w:pStyle w:val="ConsPlusNormal"/>
              <w:jc w:val="center"/>
            </w:pPr>
            <w:r>
              <w:t>К, Е, П</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0,3</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0,3</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0,4</w:t>
            </w:r>
          </w:p>
        </w:tc>
        <w:tc>
          <w:tcPr>
            <w:tcW w:w="1003" w:type="dxa"/>
            <w:tcBorders>
              <w:top w:val="nil"/>
            </w:tcBorders>
          </w:tcPr>
          <w:p w:rsidR="004B5397" w:rsidRDefault="004B5397">
            <w:pPr>
              <w:pStyle w:val="ConsPlusNormal"/>
              <w:jc w:val="center"/>
            </w:pPr>
            <w:r>
              <w:t>5 - 7</w:t>
            </w:r>
          </w:p>
        </w:tc>
        <w:tc>
          <w:tcPr>
            <w:tcW w:w="1291" w:type="dxa"/>
            <w:tcBorders>
              <w:top w:val="nil"/>
            </w:tcBorders>
          </w:tcPr>
          <w:p w:rsidR="004B5397" w:rsidRDefault="004B5397">
            <w:pPr>
              <w:pStyle w:val="ConsPlusNormal"/>
              <w:jc w:val="center"/>
            </w:pPr>
            <w:r>
              <w:t>0,4</w:t>
            </w:r>
          </w:p>
        </w:tc>
        <w:tc>
          <w:tcPr>
            <w:tcW w:w="1142" w:type="dxa"/>
            <w:tcBorders>
              <w:top w:val="nil"/>
            </w:tcBorders>
          </w:tcPr>
          <w:p w:rsidR="004B5397" w:rsidRDefault="004B5397">
            <w:pPr>
              <w:pStyle w:val="ConsPlusNormal"/>
              <w:jc w:val="center"/>
            </w:pPr>
            <w:r>
              <w:t>6 - 8</w:t>
            </w:r>
          </w:p>
        </w:tc>
        <w:tc>
          <w:tcPr>
            <w:tcW w:w="1361" w:type="dxa"/>
            <w:tcBorders>
              <w:top w:val="nil"/>
            </w:tcBorders>
          </w:tcPr>
          <w:p w:rsidR="004B5397" w:rsidRDefault="004B5397">
            <w:pPr>
              <w:pStyle w:val="ConsPlusNormal"/>
              <w:jc w:val="center"/>
            </w:pPr>
            <w:r>
              <w:t>(2 - 4)</w:t>
            </w:r>
          </w:p>
          <w:p w:rsidR="004B5397" w:rsidRDefault="004B5397">
            <w:pPr>
              <w:pStyle w:val="ConsPlusNormal"/>
              <w:jc w:val="center"/>
            </w:pPr>
            <w:r>
              <w:t>Б, Ос</w:t>
            </w:r>
          </w:p>
        </w:tc>
      </w:tr>
      <w:tr w:rsidR="004B5397">
        <w:tc>
          <w:tcPr>
            <w:tcW w:w="1928" w:type="dxa"/>
            <w:vMerge w:val="restart"/>
          </w:tcPr>
          <w:p w:rsidR="004B5397" w:rsidRDefault="004B5397">
            <w:pPr>
              <w:pStyle w:val="ConsPlusNormal"/>
            </w:pPr>
            <w:r>
              <w:t>2. Смешанные (береза, осина, пихта, ель) с кедром до 4 единиц состава</w:t>
            </w:r>
          </w:p>
        </w:tc>
        <w:tc>
          <w:tcPr>
            <w:tcW w:w="1928" w:type="dxa"/>
            <w:vMerge w:val="restart"/>
          </w:tcPr>
          <w:p w:rsidR="004B5397" w:rsidRDefault="004B5397">
            <w:pPr>
              <w:pStyle w:val="ConsPlusNormal"/>
              <w:jc w:val="center"/>
            </w:pPr>
            <w:r>
              <w:t>Зеленомошная, разнотравная, травяно-зеленомошная</w:t>
            </w:r>
          </w:p>
          <w:p w:rsidR="004B5397" w:rsidRDefault="004B5397">
            <w:pPr>
              <w:pStyle w:val="ConsPlusNormal"/>
              <w:jc w:val="center"/>
            </w:pPr>
            <w:r>
              <w:t>(III - IV)</w:t>
            </w:r>
          </w:p>
        </w:tc>
        <w:tc>
          <w:tcPr>
            <w:tcW w:w="998" w:type="dxa"/>
            <w:tcBorders>
              <w:bottom w:val="nil"/>
            </w:tcBorders>
          </w:tcPr>
          <w:p w:rsidR="004B5397" w:rsidRDefault="004B5397">
            <w:pPr>
              <w:pStyle w:val="ConsPlusNormal"/>
              <w:jc w:val="center"/>
            </w:pPr>
            <w:r>
              <w:t>15 - 20</w:t>
            </w:r>
          </w:p>
        </w:tc>
        <w:tc>
          <w:tcPr>
            <w:tcW w:w="1134" w:type="dxa"/>
            <w:tcBorders>
              <w:bottom w:val="nil"/>
            </w:tcBorders>
          </w:tcPr>
          <w:p w:rsidR="004B5397" w:rsidRDefault="004B5397">
            <w:pPr>
              <w:pStyle w:val="ConsPlusNormal"/>
              <w:jc w:val="center"/>
            </w:pPr>
            <w:r>
              <w:t>0,6</w:t>
            </w:r>
          </w:p>
        </w:tc>
        <w:tc>
          <w:tcPr>
            <w:tcW w:w="1138" w:type="dxa"/>
            <w:tcBorders>
              <w:bottom w:val="nil"/>
            </w:tcBorders>
          </w:tcPr>
          <w:p w:rsidR="004B5397" w:rsidRDefault="004B5397">
            <w:pPr>
              <w:pStyle w:val="ConsPlusNormal"/>
              <w:jc w:val="center"/>
            </w:pPr>
            <w:r>
              <w:t>50 - 75</w:t>
            </w:r>
          </w:p>
        </w:tc>
        <w:tc>
          <w:tcPr>
            <w:tcW w:w="1138" w:type="dxa"/>
            <w:tcBorders>
              <w:bottom w:val="nil"/>
            </w:tcBorders>
          </w:tcPr>
          <w:p w:rsidR="004B5397" w:rsidRDefault="004B5397">
            <w:pPr>
              <w:pStyle w:val="ConsPlusNormal"/>
              <w:jc w:val="center"/>
            </w:pPr>
            <w:r>
              <w:t>0,6</w:t>
            </w:r>
          </w:p>
        </w:tc>
        <w:tc>
          <w:tcPr>
            <w:tcW w:w="994" w:type="dxa"/>
            <w:tcBorders>
              <w:bottom w:val="nil"/>
            </w:tcBorders>
          </w:tcPr>
          <w:p w:rsidR="004B5397" w:rsidRDefault="004B5397">
            <w:pPr>
              <w:pStyle w:val="ConsPlusNormal"/>
              <w:jc w:val="center"/>
            </w:pPr>
            <w:r>
              <w:t>50 - 75</w:t>
            </w:r>
          </w:p>
        </w:tc>
        <w:tc>
          <w:tcPr>
            <w:tcW w:w="1282" w:type="dxa"/>
            <w:tcBorders>
              <w:bottom w:val="nil"/>
            </w:tcBorders>
          </w:tcPr>
          <w:p w:rsidR="004B5397" w:rsidRDefault="004B5397">
            <w:pPr>
              <w:pStyle w:val="ConsPlusNormal"/>
              <w:jc w:val="center"/>
            </w:pPr>
            <w:r>
              <w:t>0,7</w:t>
            </w:r>
          </w:p>
        </w:tc>
        <w:tc>
          <w:tcPr>
            <w:tcW w:w="1003" w:type="dxa"/>
            <w:tcBorders>
              <w:bottom w:val="nil"/>
            </w:tcBorders>
          </w:tcPr>
          <w:p w:rsidR="004B5397" w:rsidRDefault="004B5397">
            <w:pPr>
              <w:pStyle w:val="ConsPlusNormal"/>
              <w:jc w:val="center"/>
            </w:pPr>
            <w:r>
              <w:t>30 - 45</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25 - 40</w:t>
            </w:r>
          </w:p>
        </w:tc>
        <w:tc>
          <w:tcPr>
            <w:tcW w:w="1361" w:type="dxa"/>
            <w:tcBorders>
              <w:bottom w:val="nil"/>
            </w:tcBorders>
          </w:tcPr>
          <w:p w:rsidR="004B5397" w:rsidRDefault="004B5397">
            <w:pPr>
              <w:pStyle w:val="ConsPlusNormal"/>
              <w:jc w:val="center"/>
            </w:pPr>
            <w:r>
              <w:t>(8 - 10)К</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0,3 - 0,4</w:t>
            </w:r>
          </w:p>
        </w:tc>
        <w:tc>
          <w:tcPr>
            <w:tcW w:w="1138" w:type="dxa"/>
            <w:tcBorders>
              <w:top w:val="nil"/>
            </w:tcBorders>
          </w:tcPr>
          <w:p w:rsidR="004B5397" w:rsidRDefault="004B5397">
            <w:pPr>
              <w:pStyle w:val="ConsPlusNormal"/>
              <w:jc w:val="center"/>
            </w:pPr>
            <w:r>
              <w:t>6</w:t>
            </w:r>
          </w:p>
        </w:tc>
        <w:tc>
          <w:tcPr>
            <w:tcW w:w="1138" w:type="dxa"/>
            <w:tcBorders>
              <w:top w:val="nil"/>
            </w:tcBorders>
          </w:tcPr>
          <w:p w:rsidR="004B5397" w:rsidRDefault="004B5397">
            <w:pPr>
              <w:pStyle w:val="ConsPlusNormal"/>
              <w:jc w:val="center"/>
            </w:pPr>
            <w:r>
              <w:t>0,3 - 0,4</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0,5 - 0,6</w:t>
            </w:r>
          </w:p>
        </w:tc>
        <w:tc>
          <w:tcPr>
            <w:tcW w:w="1003" w:type="dxa"/>
            <w:tcBorders>
              <w:top w:val="nil"/>
            </w:tcBorders>
          </w:tcPr>
          <w:p w:rsidR="004B5397" w:rsidRDefault="004B5397">
            <w:pPr>
              <w:pStyle w:val="ConsPlusNormal"/>
              <w:jc w:val="center"/>
            </w:pPr>
            <w:r>
              <w:t>7 - 8</w:t>
            </w:r>
          </w:p>
        </w:tc>
        <w:tc>
          <w:tcPr>
            <w:tcW w:w="1291" w:type="dxa"/>
            <w:tcBorders>
              <w:top w:val="nil"/>
            </w:tcBorders>
          </w:tcPr>
          <w:p w:rsidR="004B5397" w:rsidRDefault="004B5397">
            <w:pPr>
              <w:pStyle w:val="ConsPlusNormal"/>
              <w:jc w:val="center"/>
            </w:pPr>
            <w:r>
              <w:t>0,5</w:t>
            </w:r>
          </w:p>
        </w:tc>
        <w:tc>
          <w:tcPr>
            <w:tcW w:w="1142" w:type="dxa"/>
            <w:tcBorders>
              <w:top w:val="nil"/>
            </w:tcBorders>
          </w:tcPr>
          <w:p w:rsidR="004B5397" w:rsidRDefault="004B5397">
            <w:pPr>
              <w:pStyle w:val="ConsPlusNormal"/>
              <w:jc w:val="center"/>
            </w:pPr>
            <w:r>
              <w:t>6 - 10</w:t>
            </w:r>
          </w:p>
        </w:tc>
        <w:tc>
          <w:tcPr>
            <w:tcW w:w="1361" w:type="dxa"/>
            <w:tcBorders>
              <w:top w:val="nil"/>
            </w:tcBorders>
          </w:tcPr>
          <w:p w:rsidR="004B5397" w:rsidRDefault="004B5397">
            <w:pPr>
              <w:pStyle w:val="ConsPlusNormal"/>
              <w:jc w:val="center"/>
            </w:pPr>
            <w:r>
              <w:t>(0 - 2)Е, П, Б, Ос</w:t>
            </w:r>
          </w:p>
        </w:tc>
      </w:tr>
      <w:tr w:rsidR="004B5397">
        <w:tc>
          <w:tcPr>
            <w:tcW w:w="1928" w:type="dxa"/>
            <w:vMerge w:val="restart"/>
          </w:tcPr>
          <w:p w:rsidR="004B5397" w:rsidRDefault="004B5397">
            <w:pPr>
              <w:pStyle w:val="ConsPlusNormal"/>
            </w:pPr>
            <w:r>
              <w:t>3. Кедровые с примесью березы и других пород до 4 единиц состава</w:t>
            </w:r>
          </w:p>
        </w:tc>
        <w:tc>
          <w:tcPr>
            <w:tcW w:w="1928" w:type="dxa"/>
            <w:vMerge w:val="restart"/>
          </w:tcPr>
          <w:p w:rsidR="004B5397" w:rsidRDefault="004B5397">
            <w:pPr>
              <w:pStyle w:val="ConsPlusNormal"/>
              <w:jc w:val="center"/>
            </w:pPr>
            <w:r>
              <w:t>Зеленомошная, разнотравная, баданово-моховая</w:t>
            </w:r>
          </w:p>
          <w:p w:rsidR="004B5397" w:rsidRDefault="004B5397">
            <w:pPr>
              <w:pStyle w:val="ConsPlusNormal"/>
              <w:jc w:val="center"/>
            </w:pPr>
            <w:r>
              <w:t>(III - IV)</w:t>
            </w:r>
          </w:p>
        </w:tc>
        <w:tc>
          <w:tcPr>
            <w:tcW w:w="998" w:type="dxa"/>
            <w:tcBorders>
              <w:bottom w:val="nil"/>
            </w:tcBorders>
          </w:tcPr>
          <w:p w:rsidR="004B5397" w:rsidRDefault="004B5397">
            <w:pPr>
              <w:pStyle w:val="ConsPlusNormal"/>
              <w:jc w:val="center"/>
            </w:pPr>
            <w:r>
              <w:t>20 - 25</w:t>
            </w:r>
          </w:p>
        </w:tc>
        <w:tc>
          <w:tcPr>
            <w:tcW w:w="1134" w:type="dxa"/>
            <w:tcBorders>
              <w:bottom w:val="nil"/>
            </w:tcBorders>
          </w:tcPr>
          <w:p w:rsidR="004B5397" w:rsidRDefault="004B5397">
            <w:pPr>
              <w:pStyle w:val="ConsPlusNormal"/>
              <w:jc w:val="center"/>
            </w:pPr>
            <w:r>
              <w:t>0,6</w:t>
            </w:r>
          </w:p>
        </w:tc>
        <w:tc>
          <w:tcPr>
            <w:tcW w:w="1138" w:type="dxa"/>
            <w:tcBorders>
              <w:bottom w:val="nil"/>
            </w:tcBorders>
          </w:tcPr>
          <w:p w:rsidR="004B5397" w:rsidRDefault="004B5397">
            <w:pPr>
              <w:pStyle w:val="ConsPlusNormal"/>
              <w:jc w:val="center"/>
            </w:pPr>
            <w:r>
              <w:t>30 - 50</w:t>
            </w:r>
          </w:p>
        </w:tc>
        <w:tc>
          <w:tcPr>
            <w:tcW w:w="1138" w:type="dxa"/>
            <w:tcBorders>
              <w:bottom w:val="nil"/>
            </w:tcBorders>
          </w:tcPr>
          <w:p w:rsidR="004B5397" w:rsidRDefault="004B5397">
            <w:pPr>
              <w:pStyle w:val="ConsPlusNormal"/>
              <w:jc w:val="center"/>
            </w:pPr>
            <w:r>
              <w:t>0,6</w:t>
            </w:r>
          </w:p>
        </w:tc>
        <w:tc>
          <w:tcPr>
            <w:tcW w:w="994" w:type="dxa"/>
            <w:tcBorders>
              <w:bottom w:val="nil"/>
            </w:tcBorders>
          </w:tcPr>
          <w:p w:rsidR="004B5397" w:rsidRDefault="004B5397">
            <w:pPr>
              <w:pStyle w:val="ConsPlusNormal"/>
              <w:jc w:val="center"/>
            </w:pPr>
            <w:r>
              <w:t>30 - 50</w:t>
            </w:r>
          </w:p>
        </w:tc>
        <w:tc>
          <w:tcPr>
            <w:tcW w:w="1282" w:type="dxa"/>
            <w:tcBorders>
              <w:bottom w:val="nil"/>
            </w:tcBorders>
          </w:tcPr>
          <w:p w:rsidR="004B5397" w:rsidRDefault="004B5397">
            <w:pPr>
              <w:pStyle w:val="ConsPlusNormal"/>
              <w:jc w:val="center"/>
            </w:pPr>
            <w:r>
              <w:t>0,7</w:t>
            </w:r>
          </w:p>
        </w:tc>
        <w:tc>
          <w:tcPr>
            <w:tcW w:w="1003" w:type="dxa"/>
            <w:tcBorders>
              <w:bottom w:val="nil"/>
            </w:tcBorders>
          </w:tcPr>
          <w:p w:rsidR="004B5397" w:rsidRDefault="004B5397">
            <w:pPr>
              <w:pStyle w:val="ConsPlusNormal"/>
              <w:jc w:val="center"/>
            </w:pPr>
            <w:r>
              <w:t>25 - 35</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25 - 30</w:t>
            </w:r>
          </w:p>
        </w:tc>
        <w:tc>
          <w:tcPr>
            <w:tcW w:w="1361" w:type="dxa"/>
            <w:tcBorders>
              <w:bottom w:val="nil"/>
            </w:tcBorders>
          </w:tcPr>
          <w:p w:rsidR="004B5397" w:rsidRDefault="004B5397">
            <w:pPr>
              <w:pStyle w:val="ConsPlusNormal"/>
              <w:jc w:val="center"/>
            </w:pPr>
            <w:r>
              <w:t>(8 - 10)К</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0,4</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0,4</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0,5 - 0,6</w:t>
            </w:r>
          </w:p>
        </w:tc>
        <w:tc>
          <w:tcPr>
            <w:tcW w:w="1003" w:type="dxa"/>
            <w:tcBorders>
              <w:top w:val="nil"/>
            </w:tcBorders>
          </w:tcPr>
          <w:p w:rsidR="004B5397" w:rsidRDefault="004B5397">
            <w:pPr>
              <w:pStyle w:val="ConsPlusNormal"/>
              <w:jc w:val="center"/>
            </w:pPr>
            <w:r>
              <w:t>8 - 10</w:t>
            </w:r>
          </w:p>
        </w:tc>
        <w:tc>
          <w:tcPr>
            <w:tcW w:w="1291" w:type="dxa"/>
            <w:tcBorders>
              <w:top w:val="nil"/>
            </w:tcBorders>
          </w:tcPr>
          <w:p w:rsidR="004B5397" w:rsidRDefault="004B5397">
            <w:pPr>
              <w:pStyle w:val="ConsPlusNormal"/>
              <w:jc w:val="center"/>
            </w:pPr>
            <w:r>
              <w:t>0,5</w:t>
            </w:r>
          </w:p>
        </w:tc>
        <w:tc>
          <w:tcPr>
            <w:tcW w:w="1142" w:type="dxa"/>
            <w:tcBorders>
              <w:top w:val="nil"/>
            </w:tcBorders>
          </w:tcPr>
          <w:p w:rsidR="004B5397" w:rsidRDefault="004B5397">
            <w:pPr>
              <w:pStyle w:val="ConsPlusNormal"/>
              <w:jc w:val="center"/>
            </w:pPr>
            <w:r>
              <w:t>8 - 10</w:t>
            </w:r>
          </w:p>
        </w:tc>
        <w:tc>
          <w:tcPr>
            <w:tcW w:w="1361" w:type="dxa"/>
            <w:tcBorders>
              <w:top w:val="nil"/>
            </w:tcBorders>
          </w:tcPr>
          <w:p w:rsidR="004B5397" w:rsidRDefault="004B5397">
            <w:pPr>
              <w:pStyle w:val="ConsPlusNormal"/>
              <w:jc w:val="center"/>
            </w:pPr>
            <w:r>
              <w:t>(0 - 2)Е, Ос</w:t>
            </w:r>
          </w:p>
        </w:tc>
      </w:tr>
      <w:tr w:rsidR="004B5397">
        <w:tc>
          <w:tcPr>
            <w:tcW w:w="1928" w:type="dxa"/>
            <w:vMerge w:val="restart"/>
          </w:tcPr>
          <w:p w:rsidR="004B5397" w:rsidRDefault="004B5397">
            <w:pPr>
              <w:pStyle w:val="ConsPlusNormal"/>
            </w:pPr>
            <w:r>
              <w:t>4. Лиственные с долей сосны до 3 единиц в составе</w:t>
            </w:r>
          </w:p>
        </w:tc>
        <w:tc>
          <w:tcPr>
            <w:tcW w:w="1928" w:type="dxa"/>
            <w:vMerge w:val="restart"/>
          </w:tcPr>
          <w:p w:rsidR="004B5397" w:rsidRDefault="004B5397">
            <w:pPr>
              <w:pStyle w:val="ConsPlusNormal"/>
              <w:jc w:val="center"/>
            </w:pPr>
            <w:r>
              <w:t>Орляковая, крупнотравная, рододендроново-разнотравная, травяно-зеленомошная</w:t>
            </w:r>
          </w:p>
          <w:p w:rsidR="004B5397" w:rsidRDefault="004B5397">
            <w:pPr>
              <w:pStyle w:val="ConsPlusNormal"/>
              <w:jc w:val="center"/>
            </w:pPr>
            <w:r>
              <w:t>(I - III)</w:t>
            </w:r>
          </w:p>
        </w:tc>
        <w:tc>
          <w:tcPr>
            <w:tcW w:w="998" w:type="dxa"/>
            <w:tcBorders>
              <w:bottom w:val="nil"/>
            </w:tcBorders>
          </w:tcPr>
          <w:p w:rsidR="004B5397" w:rsidRDefault="004B5397">
            <w:pPr>
              <w:pStyle w:val="ConsPlusNormal"/>
              <w:jc w:val="center"/>
            </w:pPr>
            <w:r>
              <w:t>10 - 20</w:t>
            </w:r>
          </w:p>
        </w:tc>
        <w:tc>
          <w:tcPr>
            <w:tcW w:w="1134" w:type="dxa"/>
            <w:tcBorders>
              <w:bottom w:val="nil"/>
            </w:tcBorders>
          </w:tcPr>
          <w:p w:rsidR="004B5397" w:rsidRDefault="004B5397">
            <w:pPr>
              <w:pStyle w:val="ConsPlusNormal"/>
              <w:jc w:val="center"/>
            </w:pPr>
            <w:r>
              <w:t>0,7</w:t>
            </w:r>
          </w:p>
        </w:tc>
        <w:tc>
          <w:tcPr>
            <w:tcW w:w="1138" w:type="dxa"/>
            <w:tcBorders>
              <w:bottom w:val="nil"/>
            </w:tcBorders>
          </w:tcPr>
          <w:p w:rsidR="004B5397" w:rsidRDefault="004B5397">
            <w:pPr>
              <w:pStyle w:val="ConsPlusNormal"/>
              <w:jc w:val="center"/>
            </w:pPr>
            <w:r>
              <w:t>40 - 70</w:t>
            </w:r>
          </w:p>
        </w:tc>
        <w:tc>
          <w:tcPr>
            <w:tcW w:w="1138" w:type="dxa"/>
            <w:tcBorders>
              <w:bottom w:val="nil"/>
            </w:tcBorders>
          </w:tcPr>
          <w:p w:rsidR="004B5397" w:rsidRDefault="004B5397">
            <w:pPr>
              <w:pStyle w:val="ConsPlusNormal"/>
              <w:jc w:val="center"/>
            </w:pPr>
            <w:r>
              <w:t>0,7</w:t>
            </w:r>
          </w:p>
        </w:tc>
        <w:tc>
          <w:tcPr>
            <w:tcW w:w="994" w:type="dxa"/>
            <w:tcBorders>
              <w:bottom w:val="nil"/>
            </w:tcBorders>
          </w:tcPr>
          <w:p w:rsidR="004B5397" w:rsidRDefault="004B5397">
            <w:pPr>
              <w:pStyle w:val="ConsPlusNormal"/>
              <w:jc w:val="center"/>
            </w:pPr>
            <w:r>
              <w:t>40 - 70</w:t>
            </w:r>
          </w:p>
        </w:tc>
        <w:tc>
          <w:tcPr>
            <w:tcW w:w="1282" w:type="dxa"/>
            <w:tcBorders>
              <w:bottom w:val="nil"/>
            </w:tcBorders>
          </w:tcPr>
          <w:p w:rsidR="004B5397" w:rsidRDefault="004B5397">
            <w:pPr>
              <w:pStyle w:val="ConsPlusNormal"/>
              <w:jc w:val="center"/>
            </w:pPr>
            <w:r>
              <w:t>0,7</w:t>
            </w:r>
          </w:p>
        </w:tc>
        <w:tc>
          <w:tcPr>
            <w:tcW w:w="1003" w:type="dxa"/>
            <w:tcBorders>
              <w:bottom w:val="nil"/>
            </w:tcBorders>
          </w:tcPr>
          <w:p w:rsidR="004B5397" w:rsidRDefault="004B5397">
            <w:pPr>
              <w:pStyle w:val="ConsPlusNormal"/>
              <w:jc w:val="center"/>
            </w:pPr>
            <w:r>
              <w:t>25 - 40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20 - 35</w:t>
            </w:r>
          </w:p>
        </w:tc>
        <w:tc>
          <w:tcPr>
            <w:tcW w:w="1361" w:type="dxa"/>
            <w:tcBorders>
              <w:bottom w:val="nil"/>
            </w:tcBorders>
          </w:tcPr>
          <w:p w:rsidR="004B5397" w:rsidRDefault="004B5397">
            <w:pPr>
              <w:pStyle w:val="ConsPlusNormal"/>
              <w:jc w:val="center"/>
            </w:pPr>
            <w:r>
              <w:t>(6 - 9)С</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0,4 - 0,5</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0,4 - 0,5</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0,5 - 0,6</w:t>
            </w:r>
          </w:p>
        </w:tc>
        <w:tc>
          <w:tcPr>
            <w:tcW w:w="1003" w:type="dxa"/>
            <w:tcBorders>
              <w:top w:val="nil"/>
            </w:tcBorders>
          </w:tcPr>
          <w:p w:rsidR="004B5397" w:rsidRDefault="004B5397">
            <w:pPr>
              <w:pStyle w:val="ConsPlusNormal"/>
              <w:jc w:val="center"/>
            </w:pPr>
            <w:r>
              <w:t>8 - 10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15 - 20</w:t>
            </w:r>
          </w:p>
        </w:tc>
        <w:tc>
          <w:tcPr>
            <w:tcW w:w="1361" w:type="dxa"/>
            <w:tcBorders>
              <w:top w:val="nil"/>
            </w:tcBorders>
          </w:tcPr>
          <w:p w:rsidR="004B5397" w:rsidRDefault="004B5397">
            <w:pPr>
              <w:pStyle w:val="ConsPlusNormal"/>
              <w:jc w:val="center"/>
            </w:pPr>
            <w:r>
              <w:t>(0 - 4)Б, Ос</w:t>
            </w:r>
          </w:p>
        </w:tc>
      </w:tr>
      <w:tr w:rsidR="004B5397">
        <w:tc>
          <w:tcPr>
            <w:tcW w:w="1928" w:type="dxa"/>
            <w:vMerge w:val="restart"/>
          </w:tcPr>
          <w:p w:rsidR="004B5397" w:rsidRDefault="004B5397">
            <w:pPr>
              <w:pStyle w:val="ConsPlusNormal"/>
            </w:pPr>
            <w:r>
              <w:t>5. Смешанные сосново-лиственные (с долей сосны 4 - 6 единиц)</w:t>
            </w:r>
          </w:p>
        </w:tc>
        <w:tc>
          <w:tcPr>
            <w:tcW w:w="1928" w:type="dxa"/>
            <w:vMerge w:val="restart"/>
          </w:tcPr>
          <w:p w:rsidR="004B5397" w:rsidRDefault="004B5397">
            <w:pPr>
              <w:pStyle w:val="ConsPlusNormal"/>
              <w:jc w:val="center"/>
            </w:pPr>
            <w:r>
              <w:t>Разнотравная, рододендроново - брусничная, ольховная, травяно-зеленомошная, зеленомошная</w:t>
            </w:r>
          </w:p>
          <w:p w:rsidR="004B5397" w:rsidRDefault="004B5397">
            <w:pPr>
              <w:pStyle w:val="ConsPlusNormal"/>
              <w:jc w:val="center"/>
            </w:pPr>
            <w:r>
              <w:t>(II - IV)</w:t>
            </w:r>
          </w:p>
        </w:tc>
        <w:tc>
          <w:tcPr>
            <w:tcW w:w="998" w:type="dxa"/>
            <w:tcBorders>
              <w:bottom w:val="nil"/>
            </w:tcBorders>
          </w:tcPr>
          <w:p w:rsidR="004B5397" w:rsidRDefault="004B5397">
            <w:pPr>
              <w:pStyle w:val="ConsPlusNormal"/>
              <w:jc w:val="center"/>
            </w:pPr>
            <w:r>
              <w:t>15 - 20</w:t>
            </w:r>
          </w:p>
        </w:tc>
        <w:tc>
          <w:tcPr>
            <w:tcW w:w="1134" w:type="dxa"/>
            <w:tcBorders>
              <w:bottom w:val="nil"/>
            </w:tcBorders>
          </w:tcPr>
          <w:p w:rsidR="004B5397" w:rsidRDefault="004B5397">
            <w:pPr>
              <w:pStyle w:val="ConsPlusNormal"/>
              <w:jc w:val="center"/>
            </w:pPr>
            <w:r>
              <w:t>0,7</w:t>
            </w:r>
          </w:p>
        </w:tc>
        <w:tc>
          <w:tcPr>
            <w:tcW w:w="1138" w:type="dxa"/>
            <w:tcBorders>
              <w:bottom w:val="nil"/>
            </w:tcBorders>
          </w:tcPr>
          <w:p w:rsidR="004B5397" w:rsidRDefault="004B5397">
            <w:pPr>
              <w:pStyle w:val="ConsPlusNormal"/>
              <w:jc w:val="center"/>
            </w:pPr>
            <w:r>
              <w:t>30 - 60</w:t>
            </w:r>
          </w:p>
        </w:tc>
        <w:tc>
          <w:tcPr>
            <w:tcW w:w="1138" w:type="dxa"/>
            <w:tcBorders>
              <w:bottom w:val="nil"/>
            </w:tcBorders>
          </w:tcPr>
          <w:p w:rsidR="004B5397" w:rsidRDefault="004B5397">
            <w:pPr>
              <w:pStyle w:val="ConsPlusNormal"/>
              <w:jc w:val="center"/>
            </w:pPr>
            <w:r>
              <w:t>0,7</w:t>
            </w:r>
          </w:p>
        </w:tc>
        <w:tc>
          <w:tcPr>
            <w:tcW w:w="994" w:type="dxa"/>
            <w:tcBorders>
              <w:bottom w:val="nil"/>
            </w:tcBorders>
          </w:tcPr>
          <w:p w:rsidR="004B5397" w:rsidRDefault="004B5397">
            <w:pPr>
              <w:pStyle w:val="ConsPlusNormal"/>
              <w:jc w:val="center"/>
            </w:pPr>
            <w:r>
              <w:t>30 - 60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20 - 35</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20 - 30</w:t>
            </w:r>
          </w:p>
        </w:tc>
        <w:tc>
          <w:tcPr>
            <w:tcW w:w="1361" w:type="dxa"/>
            <w:tcBorders>
              <w:bottom w:val="nil"/>
            </w:tcBorders>
          </w:tcPr>
          <w:p w:rsidR="004B5397" w:rsidRDefault="004B5397">
            <w:pPr>
              <w:pStyle w:val="ConsPlusNormal"/>
              <w:jc w:val="center"/>
            </w:pPr>
            <w:r>
              <w:t>(7 - 10)С</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0,5 - 0,6</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0,5 - 0,6</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0,6 - 0,7</w:t>
            </w:r>
          </w:p>
        </w:tc>
        <w:tc>
          <w:tcPr>
            <w:tcW w:w="1003" w:type="dxa"/>
            <w:tcBorders>
              <w:top w:val="nil"/>
            </w:tcBorders>
          </w:tcPr>
          <w:p w:rsidR="004B5397" w:rsidRDefault="004B5397">
            <w:pPr>
              <w:pStyle w:val="ConsPlusNormal"/>
              <w:jc w:val="center"/>
            </w:pPr>
            <w:r>
              <w:t>10 - 15</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15 - 20</w:t>
            </w:r>
          </w:p>
        </w:tc>
        <w:tc>
          <w:tcPr>
            <w:tcW w:w="1361" w:type="dxa"/>
            <w:tcBorders>
              <w:top w:val="nil"/>
            </w:tcBorders>
          </w:tcPr>
          <w:p w:rsidR="004B5397" w:rsidRDefault="004B5397">
            <w:pPr>
              <w:pStyle w:val="ConsPlusNormal"/>
              <w:jc w:val="center"/>
            </w:pPr>
            <w:r>
              <w:t>(0 - 3)Б, Ос</w:t>
            </w:r>
          </w:p>
        </w:tc>
      </w:tr>
      <w:tr w:rsidR="004B5397">
        <w:tc>
          <w:tcPr>
            <w:tcW w:w="1928" w:type="dxa"/>
            <w:vMerge w:val="restart"/>
          </w:tcPr>
          <w:p w:rsidR="004B5397" w:rsidRDefault="004B5397">
            <w:pPr>
              <w:pStyle w:val="ConsPlusNormal"/>
            </w:pPr>
            <w:r>
              <w:t>6. Сосновые (чистые и с примесью лиственных до 3 единиц)</w:t>
            </w:r>
          </w:p>
        </w:tc>
        <w:tc>
          <w:tcPr>
            <w:tcW w:w="1928" w:type="dxa"/>
            <w:vMerge w:val="restart"/>
          </w:tcPr>
          <w:p w:rsidR="004B5397" w:rsidRDefault="004B5397">
            <w:pPr>
              <w:pStyle w:val="ConsPlusNormal"/>
              <w:jc w:val="center"/>
            </w:pPr>
            <w:r>
              <w:t>Зеленомошная, брусничная, рододендроново - зеленомошная, сухоразнотравная</w:t>
            </w:r>
          </w:p>
          <w:p w:rsidR="004B5397" w:rsidRDefault="004B5397">
            <w:pPr>
              <w:pStyle w:val="ConsPlusNormal"/>
              <w:jc w:val="center"/>
            </w:pPr>
            <w:r>
              <w:t>(II - IV)</w:t>
            </w:r>
          </w:p>
        </w:tc>
        <w:tc>
          <w:tcPr>
            <w:tcW w:w="998" w:type="dxa"/>
            <w:tcBorders>
              <w:bottom w:val="nil"/>
            </w:tcBorders>
          </w:tcPr>
          <w:p w:rsidR="004B5397" w:rsidRDefault="004B5397">
            <w:pPr>
              <w:pStyle w:val="ConsPlusNormal"/>
              <w:jc w:val="center"/>
            </w:pPr>
            <w:r>
              <w:t>15 - 30</w:t>
            </w:r>
          </w:p>
        </w:tc>
        <w:tc>
          <w:tcPr>
            <w:tcW w:w="1134" w:type="dxa"/>
            <w:tcBorders>
              <w:bottom w:val="nil"/>
            </w:tcBorders>
          </w:tcPr>
          <w:p w:rsidR="004B5397" w:rsidRDefault="004B5397">
            <w:pPr>
              <w:pStyle w:val="ConsPlusNormal"/>
              <w:jc w:val="center"/>
            </w:pPr>
            <w:r>
              <w:t>0,8</w:t>
            </w:r>
          </w:p>
        </w:tc>
        <w:tc>
          <w:tcPr>
            <w:tcW w:w="1138" w:type="dxa"/>
            <w:tcBorders>
              <w:bottom w:val="nil"/>
            </w:tcBorders>
          </w:tcPr>
          <w:p w:rsidR="004B5397" w:rsidRDefault="004B5397">
            <w:pPr>
              <w:pStyle w:val="ConsPlusNormal"/>
              <w:jc w:val="center"/>
            </w:pPr>
            <w:r>
              <w:t>20 - 40</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20 - 40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15 - 30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15 - 25</w:t>
            </w:r>
          </w:p>
        </w:tc>
        <w:tc>
          <w:tcPr>
            <w:tcW w:w="1361" w:type="dxa"/>
            <w:tcBorders>
              <w:bottom w:val="nil"/>
            </w:tcBorders>
          </w:tcPr>
          <w:p w:rsidR="004B5397" w:rsidRDefault="004B5397">
            <w:pPr>
              <w:pStyle w:val="ConsPlusNormal"/>
              <w:jc w:val="center"/>
            </w:pPr>
            <w:r>
              <w:t>(9 - 10)С</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0,6 - 0,7</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0,6 - 0, 7</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10 - 20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20 - 25</w:t>
            </w:r>
          </w:p>
        </w:tc>
        <w:tc>
          <w:tcPr>
            <w:tcW w:w="1361" w:type="dxa"/>
            <w:tcBorders>
              <w:top w:val="nil"/>
            </w:tcBorders>
          </w:tcPr>
          <w:p w:rsidR="004B5397" w:rsidRDefault="004B5397">
            <w:pPr>
              <w:pStyle w:val="ConsPlusNormal"/>
              <w:jc w:val="center"/>
            </w:pPr>
            <w:r>
              <w:t>(0 - 1)Б, Ос</w:t>
            </w:r>
          </w:p>
        </w:tc>
      </w:tr>
      <w:tr w:rsidR="004B5397">
        <w:tc>
          <w:tcPr>
            <w:tcW w:w="1928" w:type="dxa"/>
            <w:vMerge w:val="restart"/>
          </w:tcPr>
          <w:p w:rsidR="004B5397" w:rsidRDefault="004B5397">
            <w:pPr>
              <w:pStyle w:val="ConsPlusNormal"/>
            </w:pPr>
            <w:r>
              <w:t>7. Лиственные с пихтой и елью под пологом</w:t>
            </w:r>
          </w:p>
        </w:tc>
        <w:tc>
          <w:tcPr>
            <w:tcW w:w="1928" w:type="dxa"/>
            <w:vMerge w:val="restart"/>
          </w:tcPr>
          <w:p w:rsidR="004B5397" w:rsidRDefault="004B5397">
            <w:pPr>
              <w:pStyle w:val="ConsPlusNormal"/>
              <w:jc w:val="center"/>
            </w:pPr>
            <w:r>
              <w:t>Вейниковая, травяно-зеленомошная, разнотравная</w:t>
            </w:r>
          </w:p>
          <w:p w:rsidR="004B5397" w:rsidRDefault="004B5397">
            <w:pPr>
              <w:pStyle w:val="ConsPlusNormal"/>
              <w:jc w:val="center"/>
            </w:pPr>
            <w:r>
              <w:t>(II - IV)</w:t>
            </w:r>
          </w:p>
        </w:tc>
        <w:tc>
          <w:tcPr>
            <w:tcW w:w="998" w:type="dxa"/>
            <w:tcBorders>
              <w:bottom w:val="nil"/>
            </w:tcBorders>
          </w:tcPr>
          <w:p w:rsidR="004B5397" w:rsidRDefault="004B5397">
            <w:pPr>
              <w:pStyle w:val="ConsPlusNormal"/>
              <w:jc w:val="center"/>
            </w:pPr>
            <w:r>
              <w:t>10 - 15</w:t>
            </w:r>
          </w:p>
        </w:tc>
        <w:tc>
          <w:tcPr>
            <w:tcW w:w="1134" w:type="dxa"/>
            <w:tcBorders>
              <w:bottom w:val="nil"/>
            </w:tcBorders>
          </w:tcPr>
          <w:p w:rsidR="004B5397" w:rsidRDefault="004B5397">
            <w:pPr>
              <w:pStyle w:val="ConsPlusNormal"/>
              <w:jc w:val="center"/>
            </w:pPr>
            <w:r>
              <w:t>0,7</w:t>
            </w:r>
          </w:p>
        </w:tc>
        <w:tc>
          <w:tcPr>
            <w:tcW w:w="1138" w:type="dxa"/>
            <w:tcBorders>
              <w:bottom w:val="nil"/>
            </w:tcBorders>
          </w:tcPr>
          <w:p w:rsidR="004B5397" w:rsidRDefault="004B5397">
            <w:pPr>
              <w:pStyle w:val="ConsPlusNormal"/>
              <w:jc w:val="center"/>
            </w:pPr>
            <w:r>
              <w:t>40 - 60</w:t>
            </w:r>
          </w:p>
        </w:tc>
        <w:tc>
          <w:tcPr>
            <w:tcW w:w="1138" w:type="dxa"/>
            <w:tcBorders>
              <w:bottom w:val="nil"/>
            </w:tcBorders>
          </w:tcPr>
          <w:p w:rsidR="004B5397" w:rsidRDefault="004B5397">
            <w:pPr>
              <w:pStyle w:val="ConsPlusNormal"/>
              <w:jc w:val="center"/>
            </w:pPr>
            <w:r>
              <w:t>0,7</w:t>
            </w:r>
          </w:p>
        </w:tc>
        <w:tc>
          <w:tcPr>
            <w:tcW w:w="994" w:type="dxa"/>
            <w:tcBorders>
              <w:bottom w:val="nil"/>
            </w:tcBorders>
          </w:tcPr>
          <w:p w:rsidR="004B5397" w:rsidRDefault="004B5397">
            <w:pPr>
              <w:pStyle w:val="ConsPlusNormal"/>
              <w:jc w:val="center"/>
            </w:pPr>
            <w:r>
              <w:t>40 - 60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40 - 50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15 - 25</w:t>
            </w:r>
          </w:p>
        </w:tc>
        <w:tc>
          <w:tcPr>
            <w:tcW w:w="1361" w:type="dxa"/>
            <w:tcBorders>
              <w:bottom w:val="nil"/>
            </w:tcBorders>
          </w:tcPr>
          <w:p w:rsidR="004B5397" w:rsidRDefault="004B5397">
            <w:pPr>
              <w:pStyle w:val="ConsPlusNormal"/>
              <w:jc w:val="center"/>
            </w:pPr>
            <w:r>
              <w:t>(7 - 8)Е, П</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0,5 - 0,6</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0,5 - 0,6</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5 - 7</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10 - 15</w:t>
            </w:r>
          </w:p>
        </w:tc>
        <w:tc>
          <w:tcPr>
            <w:tcW w:w="1361" w:type="dxa"/>
            <w:tcBorders>
              <w:top w:val="nil"/>
            </w:tcBorders>
          </w:tcPr>
          <w:p w:rsidR="004B5397" w:rsidRDefault="004B5397">
            <w:pPr>
              <w:pStyle w:val="ConsPlusNormal"/>
              <w:jc w:val="center"/>
            </w:pPr>
            <w:r>
              <w:t>(2 - 3)Б, Ос</w:t>
            </w:r>
          </w:p>
        </w:tc>
      </w:tr>
      <w:tr w:rsidR="004B5397">
        <w:tc>
          <w:tcPr>
            <w:tcW w:w="1928" w:type="dxa"/>
            <w:vMerge w:val="restart"/>
          </w:tcPr>
          <w:p w:rsidR="004B5397" w:rsidRDefault="004B5397">
            <w:pPr>
              <w:pStyle w:val="ConsPlusNormal"/>
            </w:pPr>
            <w:r>
              <w:t>8. Смешанные (береза, осина, кедр) с елью и пихтой</w:t>
            </w:r>
          </w:p>
        </w:tc>
        <w:tc>
          <w:tcPr>
            <w:tcW w:w="1928" w:type="dxa"/>
            <w:vMerge w:val="restart"/>
          </w:tcPr>
          <w:p w:rsidR="004B5397" w:rsidRDefault="004B5397">
            <w:pPr>
              <w:pStyle w:val="ConsPlusNormal"/>
              <w:jc w:val="center"/>
            </w:pPr>
            <w:r>
              <w:t>Травяно-зеленомошная, зеленомошная, разнотравная</w:t>
            </w:r>
          </w:p>
          <w:p w:rsidR="004B5397" w:rsidRDefault="004B5397">
            <w:pPr>
              <w:pStyle w:val="ConsPlusNormal"/>
              <w:jc w:val="center"/>
            </w:pPr>
            <w:r>
              <w:t>(II - IV)</w:t>
            </w:r>
          </w:p>
        </w:tc>
        <w:tc>
          <w:tcPr>
            <w:tcW w:w="998" w:type="dxa"/>
            <w:tcBorders>
              <w:bottom w:val="nil"/>
            </w:tcBorders>
          </w:tcPr>
          <w:p w:rsidR="004B5397" w:rsidRDefault="004B5397">
            <w:pPr>
              <w:pStyle w:val="ConsPlusNormal"/>
              <w:jc w:val="center"/>
            </w:pPr>
            <w:r>
              <w:t>15 - 20</w:t>
            </w:r>
          </w:p>
        </w:tc>
        <w:tc>
          <w:tcPr>
            <w:tcW w:w="1134" w:type="dxa"/>
            <w:tcBorders>
              <w:bottom w:val="nil"/>
            </w:tcBorders>
          </w:tcPr>
          <w:p w:rsidR="004B5397" w:rsidRDefault="004B5397">
            <w:pPr>
              <w:pStyle w:val="ConsPlusNormal"/>
              <w:jc w:val="center"/>
            </w:pPr>
            <w:r>
              <w:t>0,7</w:t>
            </w:r>
          </w:p>
        </w:tc>
        <w:tc>
          <w:tcPr>
            <w:tcW w:w="1138" w:type="dxa"/>
            <w:tcBorders>
              <w:bottom w:val="nil"/>
            </w:tcBorders>
          </w:tcPr>
          <w:p w:rsidR="004B5397" w:rsidRDefault="004B5397">
            <w:pPr>
              <w:pStyle w:val="ConsPlusNormal"/>
              <w:jc w:val="center"/>
            </w:pPr>
            <w:r>
              <w:t>40 - 60</w:t>
            </w:r>
          </w:p>
        </w:tc>
        <w:tc>
          <w:tcPr>
            <w:tcW w:w="1138" w:type="dxa"/>
            <w:tcBorders>
              <w:bottom w:val="nil"/>
            </w:tcBorders>
          </w:tcPr>
          <w:p w:rsidR="004B5397" w:rsidRDefault="004B5397">
            <w:pPr>
              <w:pStyle w:val="ConsPlusNormal"/>
              <w:jc w:val="center"/>
            </w:pPr>
            <w:r>
              <w:t>0,7</w:t>
            </w:r>
          </w:p>
        </w:tc>
        <w:tc>
          <w:tcPr>
            <w:tcW w:w="994" w:type="dxa"/>
            <w:tcBorders>
              <w:bottom w:val="nil"/>
            </w:tcBorders>
          </w:tcPr>
          <w:p w:rsidR="004B5397" w:rsidRDefault="004B5397">
            <w:pPr>
              <w:pStyle w:val="ConsPlusNormal"/>
              <w:jc w:val="center"/>
            </w:pPr>
            <w:r>
              <w:t>40 - 60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30 - 40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20 - 35</w:t>
            </w:r>
          </w:p>
        </w:tc>
        <w:tc>
          <w:tcPr>
            <w:tcW w:w="1361" w:type="dxa"/>
            <w:tcBorders>
              <w:bottom w:val="nil"/>
            </w:tcBorders>
          </w:tcPr>
          <w:p w:rsidR="004B5397" w:rsidRDefault="004B5397">
            <w:pPr>
              <w:pStyle w:val="ConsPlusNormal"/>
              <w:jc w:val="center"/>
            </w:pPr>
            <w:r>
              <w:t>6 - 7)К</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0,5</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0,5</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0,6 - 0,7</w:t>
            </w:r>
          </w:p>
        </w:tc>
        <w:tc>
          <w:tcPr>
            <w:tcW w:w="1003" w:type="dxa"/>
            <w:tcBorders>
              <w:top w:val="nil"/>
            </w:tcBorders>
          </w:tcPr>
          <w:p w:rsidR="004B5397" w:rsidRDefault="004B5397">
            <w:pPr>
              <w:pStyle w:val="ConsPlusNormal"/>
              <w:jc w:val="center"/>
            </w:pPr>
            <w:r>
              <w:t>8 - 12</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10 - 18</w:t>
            </w:r>
          </w:p>
        </w:tc>
        <w:tc>
          <w:tcPr>
            <w:tcW w:w="1361" w:type="dxa"/>
            <w:tcBorders>
              <w:top w:val="nil"/>
            </w:tcBorders>
          </w:tcPr>
          <w:p w:rsidR="004B5397" w:rsidRDefault="004B5397">
            <w:pPr>
              <w:pStyle w:val="ConsPlusNormal"/>
              <w:jc w:val="center"/>
            </w:pPr>
            <w:r>
              <w:t>(3 - 4)Е, П, Б, Ос</w:t>
            </w:r>
          </w:p>
        </w:tc>
      </w:tr>
      <w:tr w:rsidR="004B5397">
        <w:tc>
          <w:tcPr>
            <w:tcW w:w="1928" w:type="dxa"/>
            <w:vMerge w:val="restart"/>
          </w:tcPr>
          <w:p w:rsidR="004B5397" w:rsidRDefault="004B5397">
            <w:pPr>
              <w:pStyle w:val="ConsPlusNormal"/>
            </w:pPr>
            <w:r>
              <w:t>9. Пихтовые, еловые с примесью осины, березы, кедра</w:t>
            </w:r>
          </w:p>
        </w:tc>
        <w:tc>
          <w:tcPr>
            <w:tcW w:w="1928" w:type="dxa"/>
            <w:vMerge w:val="restart"/>
          </w:tcPr>
          <w:p w:rsidR="004B5397" w:rsidRDefault="004B5397">
            <w:pPr>
              <w:pStyle w:val="ConsPlusNormal"/>
              <w:jc w:val="center"/>
            </w:pPr>
            <w:r>
              <w:t>Зеленомошная, травяно-зеленомошная, бадановая, разнотравно-зеленомошная</w:t>
            </w:r>
          </w:p>
          <w:p w:rsidR="004B5397" w:rsidRDefault="004B5397">
            <w:pPr>
              <w:pStyle w:val="ConsPlusNormal"/>
              <w:jc w:val="center"/>
            </w:pPr>
            <w:r>
              <w:t>(II - IV)</w:t>
            </w:r>
          </w:p>
        </w:tc>
        <w:tc>
          <w:tcPr>
            <w:tcW w:w="998" w:type="dxa"/>
            <w:tcBorders>
              <w:bottom w:val="nil"/>
            </w:tcBorders>
          </w:tcPr>
          <w:p w:rsidR="004B5397" w:rsidRDefault="004B5397">
            <w:pPr>
              <w:pStyle w:val="ConsPlusNormal"/>
              <w:jc w:val="center"/>
            </w:pPr>
            <w:r>
              <w:t>20 - 25</w:t>
            </w:r>
          </w:p>
        </w:tc>
        <w:tc>
          <w:tcPr>
            <w:tcW w:w="1134" w:type="dxa"/>
            <w:tcBorders>
              <w:bottom w:val="nil"/>
            </w:tcBorders>
          </w:tcPr>
          <w:p w:rsidR="004B5397" w:rsidRDefault="004B5397">
            <w:pPr>
              <w:pStyle w:val="ConsPlusNormal"/>
              <w:jc w:val="center"/>
            </w:pPr>
            <w:r>
              <w:t>0,8</w:t>
            </w:r>
          </w:p>
        </w:tc>
        <w:tc>
          <w:tcPr>
            <w:tcW w:w="1138" w:type="dxa"/>
            <w:tcBorders>
              <w:bottom w:val="nil"/>
            </w:tcBorders>
          </w:tcPr>
          <w:p w:rsidR="004B5397" w:rsidRDefault="004B5397">
            <w:pPr>
              <w:pStyle w:val="ConsPlusNormal"/>
              <w:jc w:val="center"/>
            </w:pPr>
            <w:r>
              <w:t>25 - 40</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25 - 40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20 - 30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15 - 20</w:t>
            </w:r>
          </w:p>
        </w:tc>
        <w:tc>
          <w:tcPr>
            <w:tcW w:w="1361" w:type="dxa"/>
            <w:tcBorders>
              <w:bottom w:val="nil"/>
            </w:tcBorders>
          </w:tcPr>
          <w:p w:rsidR="004B5397" w:rsidRDefault="004B5397">
            <w:pPr>
              <w:pStyle w:val="ConsPlusNormal"/>
              <w:jc w:val="center"/>
            </w:pPr>
            <w:r>
              <w:t>(7 - 10)К, Е, П</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0,7</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0,7</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8 - 10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10 - 15</w:t>
            </w:r>
          </w:p>
        </w:tc>
        <w:tc>
          <w:tcPr>
            <w:tcW w:w="1361" w:type="dxa"/>
            <w:tcBorders>
              <w:top w:val="nil"/>
            </w:tcBorders>
          </w:tcPr>
          <w:p w:rsidR="004B5397" w:rsidRDefault="004B5397">
            <w:pPr>
              <w:pStyle w:val="ConsPlusNormal"/>
              <w:jc w:val="center"/>
            </w:pPr>
            <w:r>
              <w:t>(0 - 3)Б, Ос</w:t>
            </w:r>
          </w:p>
        </w:tc>
      </w:tr>
      <w:tr w:rsidR="004B5397">
        <w:tc>
          <w:tcPr>
            <w:tcW w:w="1928" w:type="dxa"/>
            <w:vMerge w:val="restart"/>
          </w:tcPr>
          <w:p w:rsidR="004B5397" w:rsidRDefault="004B5397">
            <w:pPr>
              <w:pStyle w:val="ConsPlusNormal"/>
            </w:pPr>
            <w:r>
              <w:t>10. Чистые березовые</w:t>
            </w:r>
          </w:p>
        </w:tc>
        <w:tc>
          <w:tcPr>
            <w:tcW w:w="1928" w:type="dxa"/>
            <w:vMerge w:val="restart"/>
          </w:tcPr>
          <w:p w:rsidR="004B5397" w:rsidRDefault="004B5397">
            <w:pPr>
              <w:pStyle w:val="ConsPlusNormal"/>
              <w:jc w:val="center"/>
            </w:pPr>
            <w:r>
              <w:t>Крупнотравная, папоротниковая, вейниковая, разнотравная, травяно-зеленомошная, зеленомошная</w:t>
            </w:r>
          </w:p>
          <w:p w:rsidR="004B5397" w:rsidRDefault="004B5397">
            <w:pPr>
              <w:pStyle w:val="ConsPlusNormal"/>
              <w:jc w:val="center"/>
            </w:pPr>
            <w:r>
              <w:t>(I - III)</w:t>
            </w:r>
          </w:p>
        </w:tc>
        <w:tc>
          <w:tcPr>
            <w:tcW w:w="998" w:type="dxa"/>
            <w:tcBorders>
              <w:bottom w:val="nil"/>
            </w:tcBorders>
          </w:tcPr>
          <w:p w:rsidR="004B5397" w:rsidRDefault="004B5397">
            <w:pPr>
              <w:pStyle w:val="ConsPlusNormal"/>
              <w:jc w:val="center"/>
            </w:pPr>
            <w:r>
              <w:t>10 - 15</w:t>
            </w:r>
          </w:p>
        </w:tc>
        <w:tc>
          <w:tcPr>
            <w:tcW w:w="1134" w:type="dxa"/>
            <w:tcBorders>
              <w:bottom w:val="nil"/>
            </w:tcBorders>
          </w:tcPr>
          <w:p w:rsidR="004B5397" w:rsidRDefault="004B5397">
            <w:pPr>
              <w:pStyle w:val="ConsPlusNormal"/>
              <w:jc w:val="center"/>
            </w:pPr>
            <w:r>
              <w:t>0,8</w:t>
            </w:r>
          </w:p>
        </w:tc>
        <w:tc>
          <w:tcPr>
            <w:tcW w:w="1138" w:type="dxa"/>
            <w:tcBorders>
              <w:bottom w:val="nil"/>
            </w:tcBorders>
          </w:tcPr>
          <w:p w:rsidR="004B5397" w:rsidRDefault="004B5397">
            <w:pPr>
              <w:pStyle w:val="ConsPlusNormal"/>
              <w:jc w:val="center"/>
            </w:pPr>
            <w:r>
              <w:t>15 - 30</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15 - 30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20 - 30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15 - 25</w:t>
            </w:r>
          </w:p>
        </w:tc>
        <w:tc>
          <w:tcPr>
            <w:tcW w:w="1361" w:type="dxa"/>
            <w:tcBorders>
              <w:bottom w:val="nil"/>
            </w:tcBorders>
          </w:tcPr>
          <w:p w:rsidR="004B5397" w:rsidRDefault="004B5397">
            <w:pPr>
              <w:pStyle w:val="ConsPlusNormal"/>
              <w:jc w:val="center"/>
            </w:pPr>
            <w:r>
              <w:t>10Б</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0,7</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0,7</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10 - 15</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10 - 15</w:t>
            </w:r>
          </w:p>
        </w:tc>
        <w:tc>
          <w:tcPr>
            <w:tcW w:w="1361" w:type="dxa"/>
            <w:tcBorders>
              <w:top w:val="nil"/>
            </w:tcBorders>
          </w:tcPr>
          <w:p w:rsidR="004B5397" w:rsidRDefault="004B5397">
            <w:pPr>
              <w:pStyle w:val="ConsPlusNormal"/>
            </w:pPr>
          </w:p>
        </w:tc>
      </w:tr>
      <w:tr w:rsidR="004B5397">
        <w:tc>
          <w:tcPr>
            <w:tcW w:w="1928" w:type="dxa"/>
            <w:vMerge w:val="restart"/>
          </w:tcPr>
          <w:p w:rsidR="004B5397" w:rsidRDefault="004B5397">
            <w:pPr>
              <w:pStyle w:val="ConsPlusNormal"/>
            </w:pPr>
            <w:r>
              <w:t>11. Березовые и осиновые с редкой примесью хвойных</w:t>
            </w:r>
          </w:p>
        </w:tc>
        <w:tc>
          <w:tcPr>
            <w:tcW w:w="1928" w:type="dxa"/>
            <w:vMerge w:val="restart"/>
          </w:tcPr>
          <w:p w:rsidR="004B5397" w:rsidRDefault="004B5397">
            <w:pPr>
              <w:pStyle w:val="ConsPlusNormal"/>
              <w:jc w:val="center"/>
            </w:pPr>
            <w:r>
              <w:t>Крупнотравная, папоротниковая, орляковая, вейниковая, разнотравная, травяно-зеленомошная, зеленомошная</w:t>
            </w:r>
          </w:p>
          <w:p w:rsidR="004B5397" w:rsidRDefault="004B5397">
            <w:pPr>
              <w:pStyle w:val="ConsPlusNormal"/>
              <w:jc w:val="center"/>
            </w:pPr>
            <w:r>
              <w:t>(I - III)</w:t>
            </w:r>
          </w:p>
        </w:tc>
        <w:tc>
          <w:tcPr>
            <w:tcW w:w="998" w:type="dxa"/>
            <w:tcBorders>
              <w:bottom w:val="nil"/>
            </w:tcBorders>
          </w:tcPr>
          <w:p w:rsidR="004B5397" w:rsidRDefault="004B5397">
            <w:pPr>
              <w:pStyle w:val="ConsPlusNormal"/>
              <w:jc w:val="center"/>
            </w:pPr>
            <w:r>
              <w:t>8 - 10</w:t>
            </w:r>
          </w:p>
        </w:tc>
        <w:tc>
          <w:tcPr>
            <w:tcW w:w="1134" w:type="dxa"/>
            <w:tcBorders>
              <w:bottom w:val="nil"/>
            </w:tcBorders>
          </w:tcPr>
          <w:p w:rsidR="004B5397" w:rsidRDefault="004B5397">
            <w:pPr>
              <w:pStyle w:val="ConsPlusNormal"/>
              <w:jc w:val="center"/>
            </w:pPr>
            <w:r>
              <w:t>0,7</w:t>
            </w:r>
          </w:p>
        </w:tc>
        <w:tc>
          <w:tcPr>
            <w:tcW w:w="1138" w:type="dxa"/>
            <w:tcBorders>
              <w:bottom w:val="nil"/>
            </w:tcBorders>
          </w:tcPr>
          <w:p w:rsidR="004B5397" w:rsidRDefault="004B5397">
            <w:pPr>
              <w:pStyle w:val="ConsPlusNormal"/>
              <w:jc w:val="center"/>
            </w:pPr>
            <w:r>
              <w:t>35 - 55</w:t>
            </w:r>
          </w:p>
        </w:tc>
        <w:tc>
          <w:tcPr>
            <w:tcW w:w="1138" w:type="dxa"/>
            <w:tcBorders>
              <w:bottom w:val="nil"/>
            </w:tcBorders>
          </w:tcPr>
          <w:p w:rsidR="004B5397" w:rsidRDefault="004B5397">
            <w:pPr>
              <w:pStyle w:val="ConsPlusNormal"/>
              <w:jc w:val="center"/>
            </w:pPr>
            <w:r>
              <w:t>0,7</w:t>
            </w:r>
          </w:p>
        </w:tc>
        <w:tc>
          <w:tcPr>
            <w:tcW w:w="994" w:type="dxa"/>
            <w:tcBorders>
              <w:bottom w:val="nil"/>
            </w:tcBorders>
          </w:tcPr>
          <w:p w:rsidR="004B5397" w:rsidRDefault="004B5397">
            <w:pPr>
              <w:pStyle w:val="ConsPlusNormal"/>
              <w:jc w:val="center"/>
            </w:pPr>
            <w:r>
              <w:t>35 - 55</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30 - 4</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25 - 35</w:t>
            </w:r>
          </w:p>
        </w:tc>
        <w:tc>
          <w:tcPr>
            <w:tcW w:w="1361" w:type="dxa"/>
            <w:tcBorders>
              <w:bottom w:val="nil"/>
            </w:tcBorders>
          </w:tcPr>
          <w:p w:rsidR="004B5397" w:rsidRDefault="004B5397">
            <w:pPr>
              <w:pStyle w:val="ConsPlusNormal"/>
              <w:jc w:val="center"/>
            </w:pPr>
            <w:r>
              <w:t>(5 - 6)К, П, Е</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0,5</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0,5</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8 - 12</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10 - 15</w:t>
            </w:r>
          </w:p>
        </w:tc>
        <w:tc>
          <w:tcPr>
            <w:tcW w:w="1361" w:type="dxa"/>
            <w:tcBorders>
              <w:top w:val="nil"/>
            </w:tcBorders>
          </w:tcPr>
          <w:p w:rsidR="004B5397" w:rsidRDefault="004B5397">
            <w:pPr>
              <w:pStyle w:val="ConsPlusNormal"/>
              <w:jc w:val="center"/>
            </w:pPr>
            <w:r>
              <w:t>(4 - 5)Б, Ос</w:t>
            </w:r>
          </w:p>
        </w:tc>
      </w:tr>
    </w:tbl>
    <w:p w:rsidR="004B5397" w:rsidRDefault="004B5397">
      <w:pPr>
        <w:pStyle w:val="ConsPlusNormal"/>
        <w:jc w:val="both"/>
      </w:pPr>
    </w:p>
    <w:p w:rsidR="004B5397" w:rsidRDefault="004B5397">
      <w:pPr>
        <w:pStyle w:val="ConsPlusTitle"/>
        <w:jc w:val="center"/>
        <w:outlineLvl w:val="2"/>
      </w:pPr>
      <w:r>
        <w:t>Нормативы рубок, проводимых в целях ухода за лесными</w:t>
      </w:r>
    </w:p>
    <w:p w:rsidR="004B5397" w:rsidRDefault="004B5397">
      <w:pPr>
        <w:pStyle w:val="ConsPlusTitle"/>
        <w:jc w:val="center"/>
      </w:pPr>
      <w:r>
        <w:t>насаждениями, Забайкальского лесостепного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460"/>
        <w:gridCol w:w="1799"/>
        <w:gridCol w:w="793"/>
        <w:gridCol w:w="1356"/>
        <w:gridCol w:w="1414"/>
        <w:gridCol w:w="1356"/>
        <w:gridCol w:w="1414"/>
        <w:gridCol w:w="1356"/>
        <w:gridCol w:w="1422"/>
        <w:gridCol w:w="1356"/>
        <w:gridCol w:w="1422"/>
        <w:gridCol w:w="1020"/>
      </w:tblGrid>
      <w:tr w:rsidR="004B5397">
        <w:tc>
          <w:tcPr>
            <w:tcW w:w="1928" w:type="dxa"/>
            <w:vMerge w:val="restart"/>
          </w:tcPr>
          <w:p w:rsidR="004B5397" w:rsidRDefault="004B5397">
            <w:pPr>
              <w:pStyle w:val="ConsPlusNormal"/>
              <w:jc w:val="center"/>
            </w:pPr>
            <w:r>
              <w:t>Состав лесных насаждений до рубки</w:t>
            </w:r>
          </w:p>
        </w:tc>
        <w:tc>
          <w:tcPr>
            <w:tcW w:w="1928" w:type="dxa"/>
            <w:vMerge w:val="restart"/>
          </w:tcPr>
          <w:p w:rsidR="004B5397" w:rsidRDefault="004B5397">
            <w:pPr>
              <w:pStyle w:val="ConsPlusNormal"/>
              <w:jc w:val="center"/>
            </w:pPr>
            <w:r>
              <w:t>Группы типов леса</w:t>
            </w:r>
          </w:p>
        </w:tc>
        <w:tc>
          <w:tcPr>
            <w:tcW w:w="998" w:type="dxa"/>
            <w:vMerge w:val="restart"/>
          </w:tcPr>
          <w:p w:rsidR="004B5397" w:rsidRDefault="004B5397">
            <w:pPr>
              <w:pStyle w:val="ConsPlusNormal"/>
              <w:jc w:val="center"/>
            </w:pPr>
            <w:r>
              <w:t>Возраст начала ухода, лет</w:t>
            </w:r>
          </w:p>
        </w:tc>
        <w:tc>
          <w:tcPr>
            <w:tcW w:w="2272" w:type="dxa"/>
            <w:gridSpan w:val="2"/>
          </w:tcPr>
          <w:p w:rsidR="004B5397" w:rsidRDefault="004B5397">
            <w:pPr>
              <w:pStyle w:val="ConsPlusNormal"/>
              <w:jc w:val="center"/>
            </w:pPr>
            <w:r>
              <w:t>Рубки осветления</w:t>
            </w:r>
          </w:p>
        </w:tc>
        <w:tc>
          <w:tcPr>
            <w:tcW w:w="2132" w:type="dxa"/>
            <w:gridSpan w:val="2"/>
          </w:tcPr>
          <w:p w:rsidR="004B5397" w:rsidRDefault="004B5397">
            <w:pPr>
              <w:pStyle w:val="ConsPlusNormal"/>
              <w:jc w:val="center"/>
            </w:pPr>
            <w:r>
              <w:t>Рубки прочистки</w:t>
            </w:r>
          </w:p>
        </w:tc>
        <w:tc>
          <w:tcPr>
            <w:tcW w:w="2285" w:type="dxa"/>
            <w:gridSpan w:val="2"/>
          </w:tcPr>
          <w:p w:rsidR="004B5397" w:rsidRDefault="004B5397">
            <w:pPr>
              <w:pStyle w:val="ConsPlusNormal"/>
              <w:jc w:val="center"/>
            </w:pPr>
            <w:r>
              <w:t>Рубки прореживания</w:t>
            </w:r>
          </w:p>
        </w:tc>
        <w:tc>
          <w:tcPr>
            <w:tcW w:w="2433" w:type="dxa"/>
            <w:gridSpan w:val="2"/>
          </w:tcPr>
          <w:p w:rsidR="004B5397" w:rsidRDefault="004B5397">
            <w:pPr>
              <w:pStyle w:val="ConsPlusNormal"/>
              <w:jc w:val="center"/>
            </w:pPr>
            <w:r>
              <w:t>Проходные рубки</w:t>
            </w:r>
          </w:p>
        </w:tc>
        <w:tc>
          <w:tcPr>
            <w:tcW w:w="1361" w:type="dxa"/>
            <w:vMerge w:val="restart"/>
          </w:tcPr>
          <w:p w:rsidR="004B5397" w:rsidRDefault="004B5397">
            <w:pPr>
              <w:pStyle w:val="ConsPlusNormal"/>
              <w:jc w:val="center"/>
            </w:pPr>
            <w:r>
              <w:t>Целевой состав к возрасту рубки (спелости)</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Минимальная сомкнутость крон до ухода</w:t>
            </w:r>
          </w:p>
        </w:tc>
        <w:tc>
          <w:tcPr>
            <w:tcW w:w="1138" w:type="dxa"/>
            <w:vMerge w:val="restart"/>
          </w:tcPr>
          <w:p w:rsidR="004B5397" w:rsidRDefault="004B5397">
            <w:pPr>
              <w:pStyle w:val="ConsPlusNormal"/>
              <w:jc w:val="center"/>
            </w:pPr>
            <w:r>
              <w:t>Интенсивность рубки, % по запасу</w:t>
            </w:r>
          </w:p>
        </w:tc>
        <w:tc>
          <w:tcPr>
            <w:tcW w:w="1138" w:type="dxa"/>
          </w:tcPr>
          <w:p w:rsidR="004B5397" w:rsidRDefault="004B5397">
            <w:pPr>
              <w:pStyle w:val="ConsPlusNormal"/>
              <w:jc w:val="center"/>
            </w:pPr>
            <w:r>
              <w:t>Минимальная сомкнутость крон до ухода</w:t>
            </w:r>
          </w:p>
        </w:tc>
        <w:tc>
          <w:tcPr>
            <w:tcW w:w="994" w:type="dxa"/>
            <w:vMerge w:val="restart"/>
          </w:tcPr>
          <w:p w:rsidR="004B5397" w:rsidRDefault="004B5397">
            <w:pPr>
              <w:pStyle w:val="ConsPlusNormal"/>
              <w:jc w:val="center"/>
            </w:pPr>
            <w:r>
              <w:t>Интенсивность рубки, % по запасу</w:t>
            </w:r>
          </w:p>
        </w:tc>
        <w:tc>
          <w:tcPr>
            <w:tcW w:w="1282" w:type="dxa"/>
          </w:tcPr>
          <w:p w:rsidR="004B5397" w:rsidRDefault="004B5397">
            <w:pPr>
              <w:pStyle w:val="ConsPlusNormal"/>
              <w:jc w:val="center"/>
            </w:pPr>
            <w:r>
              <w:t>Минимальная полнота до ухода</w:t>
            </w:r>
          </w:p>
        </w:tc>
        <w:tc>
          <w:tcPr>
            <w:tcW w:w="1003" w:type="dxa"/>
          </w:tcPr>
          <w:p w:rsidR="004B5397" w:rsidRDefault="004B5397">
            <w:pPr>
              <w:pStyle w:val="ConsPlusNormal"/>
              <w:jc w:val="center"/>
            </w:pPr>
            <w:r>
              <w:t>Интенсивность рубки, % по запасу</w:t>
            </w:r>
          </w:p>
        </w:tc>
        <w:tc>
          <w:tcPr>
            <w:tcW w:w="1291" w:type="dxa"/>
          </w:tcPr>
          <w:p w:rsidR="004B5397" w:rsidRDefault="004B5397">
            <w:pPr>
              <w:pStyle w:val="ConsPlusNormal"/>
              <w:jc w:val="center"/>
            </w:pPr>
            <w:r>
              <w:t>Минимальная полнота до ухода</w:t>
            </w:r>
          </w:p>
        </w:tc>
        <w:tc>
          <w:tcPr>
            <w:tcW w:w="1142"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138"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282" w:type="dxa"/>
          </w:tcPr>
          <w:p w:rsidR="004B5397" w:rsidRDefault="004B5397">
            <w:pPr>
              <w:pStyle w:val="ConsPlusNormal"/>
              <w:jc w:val="center"/>
            </w:pPr>
            <w:r>
              <w:t>после ухода</w:t>
            </w:r>
          </w:p>
        </w:tc>
        <w:tc>
          <w:tcPr>
            <w:tcW w:w="1003" w:type="dxa"/>
          </w:tcPr>
          <w:p w:rsidR="004B5397" w:rsidRDefault="004B5397">
            <w:pPr>
              <w:pStyle w:val="ConsPlusNormal"/>
              <w:jc w:val="center"/>
            </w:pPr>
            <w:r>
              <w:t>повторяемость (лет)</w:t>
            </w:r>
          </w:p>
        </w:tc>
        <w:tc>
          <w:tcPr>
            <w:tcW w:w="1291" w:type="dxa"/>
          </w:tcPr>
          <w:p w:rsidR="004B5397" w:rsidRDefault="004B5397">
            <w:pPr>
              <w:pStyle w:val="ConsPlusNormal"/>
              <w:jc w:val="center"/>
            </w:pPr>
            <w:r>
              <w:t>после ухода</w:t>
            </w:r>
          </w:p>
        </w:tc>
        <w:tc>
          <w:tcPr>
            <w:tcW w:w="1142"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928" w:type="dxa"/>
          </w:tcPr>
          <w:p w:rsidR="004B5397" w:rsidRDefault="004B5397">
            <w:pPr>
              <w:pStyle w:val="ConsPlusNormal"/>
              <w:jc w:val="center"/>
            </w:pPr>
            <w:r>
              <w:t>1</w:t>
            </w:r>
          </w:p>
        </w:tc>
        <w:tc>
          <w:tcPr>
            <w:tcW w:w="1928" w:type="dxa"/>
          </w:tcPr>
          <w:p w:rsidR="004B5397" w:rsidRDefault="004B5397">
            <w:pPr>
              <w:pStyle w:val="ConsPlusNormal"/>
              <w:jc w:val="center"/>
            </w:pPr>
            <w:r>
              <w:t>2</w:t>
            </w:r>
          </w:p>
        </w:tc>
        <w:tc>
          <w:tcPr>
            <w:tcW w:w="998" w:type="dxa"/>
          </w:tcPr>
          <w:p w:rsidR="004B5397" w:rsidRDefault="004B5397">
            <w:pPr>
              <w:pStyle w:val="ConsPlusNormal"/>
              <w:jc w:val="center"/>
            </w:pPr>
            <w:r>
              <w:t>3</w:t>
            </w:r>
          </w:p>
        </w:tc>
        <w:tc>
          <w:tcPr>
            <w:tcW w:w="1134" w:type="dxa"/>
          </w:tcPr>
          <w:p w:rsidR="004B5397" w:rsidRDefault="004B5397">
            <w:pPr>
              <w:pStyle w:val="ConsPlusNormal"/>
              <w:jc w:val="center"/>
            </w:pPr>
            <w:r>
              <w:t>4</w:t>
            </w:r>
          </w:p>
        </w:tc>
        <w:tc>
          <w:tcPr>
            <w:tcW w:w="1138" w:type="dxa"/>
          </w:tcPr>
          <w:p w:rsidR="004B5397" w:rsidRDefault="004B5397">
            <w:pPr>
              <w:pStyle w:val="ConsPlusNormal"/>
              <w:jc w:val="center"/>
            </w:pPr>
            <w:r>
              <w:t>5</w:t>
            </w:r>
          </w:p>
        </w:tc>
        <w:tc>
          <w:tcPr>
            <w:tcW w:w="1138" w:type="dxa"/>
          </w:tcPr>
          <w:p w:rsidR="004B5397" w:rsidRDefault="004B5397">
            <w:pPr>
              <w:pStyle w:val="ConsPlusNormal"/>
              <w:jc w:val="center"/>
            </w:pPr>
            <w:r>
              <w:t>6</w:t>
            </w:r>
          </w:p>
        </w:tc>
        <w:tc>
          <w:tcPr>
            <w:tcW w:w="994" w:type="dxa"/>
          </w:tcPr>
          <w:p w:rsidR="004B5397" w:rsidRDefault="004B5397">
            <w:pPr>
              <w:pStyle w:val="ConsPlusNormal"/>
              <w:jc w:val="center"/>
            </w:pPr>
            <w:r>
              <w:t>7</w:t>
            </w:r>
          </w:p>
        </w:tc>
        <w:tc>
          <w:tcPr>
            <w:tcW w:w="1282" w:type="dxa"/>
          </w:tcPr>
          <w:p w:rsidR="004B5397" w:rsidRDefault="004B5397">
            <w:pPr>
              <w:pStyle w:val="ConsPlusNormal"/>
              <w:jc w:val="center"/>
            </w:pPr>
            <w:r>
              <w:t>8</w:t>
            </w:r>
          </w:p>
        </w:tc>
        <w:tc>
          <w:tcPr>
            <w:tcW w:w="1003" w:type="dxa"/>
          </w:tcPr>
          <w:p w:rsidR="004B5397" w:rsidRDefault="004B5397">
            <w:pPr>
              <w:pStyle w:val="ConsPlusNormal"/>
              <w:jc w:val="center"/>
            </w:pPr>
            <w:r>
              <w:t>9</w:t>
            </w:r>
          </w:p>
        </w:tc>
        <w:tc>
          <w:tcPr>
            <w:tcW w:w="1291" w:type="dxa"/>
          </w:tcPr>
          <w:p w:rsidR="004B5397" w:rsidRDefault="004B5397">
            <w:pPr>
              <w:pStyle w:val="ConsPlusNormal"/>
              <w:jc w:val="center"/>
            </w:pPr>
            <w:r>
              <w:t>10</w:t>
            </w:r>
          </w:p>
        </w:tc>
        <w:tc>
          <w:tcPr>
            <w:tcW w:w="1142" w:type="dxa"/>
          </w:tcPr>
          <w:p w:rsidR="004B5397" w:rsidRDefault="004B5397">
            <w:pPr>
              <w:pStyle w:val="ConsPlusNormal"/>
              <w:jc w:val="center"/>
            </w:pPr>
            <w:r>
              <w:t>11</w:t>
            </w:r>
          </w:p>
        </w:tc>
        <w:tc>
          <w:tcPr>
            <w:tcW w:w="1361" w:type="dxa"/>
          </w:tcPr>
          <w:p w:rsidR="004B5397" w:rsidRDefault="004B5397">
            <w:pPr>
              <w:pStyle w:val="ConsPlusNormal"/>
              <w:jc w:val="center"/>
            </w:pPr>
            <w:r>
              <w:t>12</w:t>
            </w:r>
          </w:p>
        </w:tc>
      </w:tr>
      <w:tr w:rsidR="004B5397">
        <w:tc>
          <w:tcPr>
            <w:tcW w:w="1928" w:type="dxa"/>
            <w:vMerge w:val="restart"/>
          </w:tcPr>
          <w:p w:rsidR="004B5397" w:rsidRDefault="004B5397">
            <w:pPr>
              <w:pStyle w:val="ConsPlusNormal"/>
            </w:pPr>
            <w:r>
              <w:t>Лиственные с долей светлохвойных (сосна и лиственница до 3 единиц состава)</w:t>
            </w:r>
          </w:p>
        </w:tc>
        <w:tc>
          <w:tcPr>
            <w:tcW w:w="1928" w:type="dxa"/>
            <w:vMerge w:val="restart"/>
          </w:tcPr>
          <w:p w:rsidR="004B5397" w:rsidRDefault="004B5397">
            <w:pPr>
              <w:pStyle w:val="ConsPlusNormal"/>
            </w:pPr>
            <w:r>
              <w:t>Разнотравные, орляковые, крупнотравные</w:t>
            </w:r>
          </w:p>
        </w:tc>
        <w:tc>
          <w:tcPr>
            <w:tcW w:w="998" w:type="dxa"/>
            <w:tcBorders>
              <w:bottom w:val="nil"/>
            </w:tcBorders>
          </w:tcPr>
          <w:p w:rsidR="004B5397" w:rsidRDefault="004B5397">
            <w:pPr>
              <w:pStyle w:val="ConsPlusNormal"/>
              <w:jc w:val="center"/>
            </w:pPr>
            <w:r>
              <w:t>10 - 20</w:t>
            </w:r>
          </w:p>
        </w:tc>
        <w:tc>
          <w:tcPr>
            <w:tcW w:w="1134" w:type="dxa"/>
            <w:tcBorders>
              <w:bottom w:val="nil"/>
            </w:tcBorders>
          </w:tcPr>
          <w:p w:rsidR="004B5397" w:rsidRDefault="004B5397">
            <w:pPr>
              <w:pStyle w:val="ConsPlusNormal"/>
              <w:jc w:val="center"/>
            </w:pPr>
            <w:r>
              <w:t>0,5</w:t>
            </w:r>
          </w:p>
        </w:tc>
        <w:tc>
          <w:tcPr>
            <w:tcW w:w="1138" w:type="dxa"/>
            <w:tcBorders>
              <w:bottom w:val="nil"/>
            </w:tcBorders>
          </w:tcPr>
          <w:p w:rsidR="004B5397" w:rsidRDefault="004B5397">
            <w:pPr>
              <w:pStyle w:val="ConsPlusNormal"/>
              <w:jc w:val="center"/>
            </w:pPr>
            <w:r>
              <w:t>40 - 70</w:t>
            </w:r>
          </w:p>
        </w:tc>
        <w:tc>
          <w:tcPr>
            <w:tcW w:w="1138" w:type="dxa"/>
            <w:tcBorders>
              <w:bottom w:val="nil"/>
            </w:tcBorders>
          </w:tcPr>
          <w:p w:rsidR="004B5397" w:rsidRDefault="004B5397">
            <w:pPr>
              <w:pStyle w:val="ConsPlusNormal"/>
              <w:jc w:val="center"/>
            </w:pPr>
            <w:r>
              <w:t>0,6</w:t>
            </w:r>
          </w:p>
        </w:tc>
        <w:tc>
          <w:tcPr>
            <w:tcW w:w="994" w:type="dxa"/>
            <w:tcBorders>
              <w:bottom w:val="nil"/>
            </w:tcBorders>
          </w:tcPr>
          <w:p w:rsidR="004B5397" w:rsidRDefault="004B5397">
            <w:pPr>
              <w:pStyle w:val="ConsPlusNormal"/>
              <w:jc w:val="center"/>
            </w:pPr>
            <w:r>
              <w:t>40 - 50</w:t>
            </w:r>
          </w:p>
        </w:tc>
        <w:tc>
          <w:tcPr>
            <w:tcW w:w="1282" w:type="dxa"/>
            <w:tcBorders>
              <w:bottom w:val="nil"/>
            </w:tcBorders>
          </w:tcPr>
          <w:p w:rsidR="004B5397" w:rsidRDefault="004B5397">
            <w:pPr>
              <w:pStyle w:val="ConsPlusNormal"/>
              <w:jc w:val="center"/>
            </w:pPr>
            <w:r>
              <w:t>0,7</w:t>
            </w:r>
          </w:p>
        </w:tc>
        <w:tc>
          <w:tcPr>
            <w:tcW w:w="1003" w:type="dxa"/>
            <w:tcBorders>
              <w:bottom w:val="nil"/>
            </w:tcBorders>
          </w:tcPr>
          <w:p w:rsidR="004B5397" w:rsidRDefault="004B5397">
            <w:pPr>
              <w:pStyle w:val="ConsPlusNormal"/>
              <w:jc w:val="center"/>
            </w:pPr>
            <w:r>
              <w:t>30 - 40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20 - 30</w:t>
            </w:r>
          </w:p>
        </w:tc>
        <w:tc>
          <w:tcPr>
            <w:tcW w:w="1361" w:type="dxa"/>
            <w:tcBorders>
              <w:bottom w:val="nil"/>
            </w:tcBorders>
          </w:tcPr>
          <w:p w:rsidR="004B5397" w:rsidRDefault="004B5397">
            <w:pPr>
              <w:pStyle w:val="ConsPlusNormal"/>
              <w:jc w:val="center"/>
            </w:pPr>
            <w:r>
              <w:t>6 - 8С, Лц</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0,4</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0,5</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8 - 10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15</w:t>
            </w:r>
          </w:p>
        </w:tc>
        <w:tc>
          <w:tcPr>
            <w:tcW w:w="1361" w:type="dxa"/>
            <w:tcBorders>
              <w:top w:val="nil"/>
            </w:tcBorders>
          </w:tcPr>
          <w:p w:rsidR="004B5397" w:rsidRDefault="004B5397">
            <w:pPr>
              <w:pStyle w:val="ConsPlusNormal"/>
              <w:jc w:val="center"/>
            </w:pPr>
            <w:r>
              <w:t>2 - 4Б, Ос</w:t>
            </w:r>
          </w:p>
        </w:tc>
      </w:tr>
      <w:tr w:rsidR="004B5397">
        <w:tc>
          <w:tcPr>
            <w:tcW w:w="1928" w:type="dxa"/>
            <w:vMerge w:val="restart"/>
          </w:tcPr>
          <w:p w:rsidR="004B5397" w:rsidRDefault="004B5397">
            <w:pPr>
              <w:pStyle w:val="ConsPlusNormal"/>
            </w:pPr>
            <w:r>
              <w:t>Смешанные с долей светлохвойных 4 - 6 - 7 единиц состава</w:t>
            </w:r>
          </w:p>
        </w:tc>
        <w:tc>
          <w:tcPr>
            <w:tcW w:w="1928" w:type="dxa"/>
            <w:vMerge w:val="restart"/>
          </w:tcPr>
          <w:p w:rsidR="004B5397" w:rsidRDefault="004B5397">
            <w:pPr>
              <w:pStyle w:val="ConsPlusNormal"/>
            </w:pPr>
            <w:r>
              <w:t>Разнотравные, сухоразнотравные, зеленомошные, рододендроновые</w:t>
            </w:r>
          </w:p>
        </w:tc>
        <w:tc>
          <w:tcPr>
            <w:tcW w:w="998" w:type="dxa"/>
            <w:tcBorders>
              <w:bottom w:val="nil"/>
            </w:tcBorders>
          </w:tcPr>
          <w:p w:rsidR="004B5397" w:rsidRDefault="004B5397">
            <w:pPr>
              <w:pStyle w:val="ConsPlusNormal"/>
              <w:jc w:val="center"/>
            </w:pPr>
            <w:r>
              <w:t>15 - 25</w:t>
            </w:r>
          </w:p>
        </w:tc>
        <w:tc>
          <w:tcPr>
            <w:tcW w:w="1134" w:type="dxa"/>
            <w:tcBorders>
              <w:bottom w:val="nil"/>
            </w:tcBorders>
          </w:tcPr>
          <w:p w:rsidR="004B5397" w:rsidRDefault="004B5397">
            <w:pPr>
              <w:pStyle w:val="ConsPlusNormal"/>
              <w:jc w:val="center"/>
            </w:pPr>
            <w:r>
              <w:t>0,6</w:t>
            </w:r>
          </w:p>
        </w:tc>
        <w:tc>
          <w:tcPr>
            <w:tcW w:w="1138" w:type="dxa"/>
            <w:tcBorders>
              <w:bottom w:val="nil"/>
            </w:tcBorders>
          </w:tcPr>
          <w:p w:rsidR="004B5397" w:rsidRDefault="004B5397">
            <w:pPr>
              <w:pStyle w:val="ConsPlusNormal"/>
              <w:jc w:val="center"/>
            </w:pPr>
            <w:r>
              <w:t>30 - 60</w:t>
            </w:r>
          </w:p>
        </w:tc>
        <w:tc>
          <w:tcPr>
            <w:tcW w:w="1138" w:type="dxa"/>
            <w:tcBorders>
              <w:bottom w:val="nil"/>
            </w:tcBorders>
          </w:tcPr>
          <w:p w:rsidR="004B5397" w:rsidRDefault="004B5397">
            <w:pPr>
              <w:pStyle w:val="ConsPlusNormal"/>
              <w:jc w:val="center"/>
            </w:pPr>
            <w:r>
              <w:t>0,7</w:t>
            </w:r>
          </w:p>
        </w:tc>
        <w:tc>
          <w:tcPr>
            <w:tcW w:w="994" w:type="dxa"/>
            <w:tcBorders>
              <w:bottom w:val="nil"/>
            </w:tcBorders>
          </w:tcPr>
          <w:p w:rsidR="004B5397" w:rsidRDefault="004B5397">
            <w:pPr>
              <w:pStyle w:val="ConsPlusNormal"/>
              <w:jc w:val="center"/>
            </w:pPr>
            <w:r>
              <w:t>30 - 50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25 - 35</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20 - 30</w:t>
            </w:r>
          </w:p>
        </w:tc>
        <w:tc>
          <w:tcPr>
            <w:tcW w:w="1361" w:type="dxa"/>
            <w:tcBorders>
              <w:bottom w:val="nil"/>
            </w:tcBorders>
          </w:tcPr>
          <w:p w:rsidR="004B5397" w:rsidRDefault="004B5397">
            <w:pPr>
              <w:pStyle w:val="ConsPlusNormal"/>
              <w:jc w:val="center"/>
            </w:pPr>
            <w:r>
              <w:t>7 - 9С, Лц</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0,5</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0,6</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10 - 15</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15 - 20</w:t>
            </w:r>
          </w:p>
        </w:tc>
        <w:tc>
          <w:tcPr>
            <w:tcW w:w="1361" w:type="dxa"/>
            <w:tcBorders>
              <w:top w:val="nil"/>
            </w:tcBorders>
          </w:tcPr>
          <w:p w:rsidR="004B5397" w:rsidRDefault="004B5397">
            <w:pPr>
              <w:pStyle w:val="ConsPlusNormal"/>
              <w:jc w:val="center"/>
            </w:pPr>
            <w:r>
              <w:t>1 - 3Б, Ос</w:t>
            </w:r>
          </w:p>
        </w:tc>
      </w:tr>
      <w:tr w:rsidR="004B5397">
        <w:tc>
          <w:tcPr>
            <w:tcW w:w="1928" w:type="dxa"/>
            <w:vMerge w:val="restart"/>
          </w:tcPr>
          <w:p w:rsidR="004B5397" w:rsidRDefault="004B5397">
            <w:pPr>
              <w:pStyle w:val="ConsPlusNormal"/>
            </w:pPr>
            <w:r>
              <w:t>Сосновые и лиственничные с примесью лиственных до 3 единиц состава</w:t>
            </w:r>
          </w:p>
        </w:tc>
        <w:tc>
          <w:tcPr>
            <w:tcW w:w="1928" w:type="dxa"/>
            <w:vMerge w:val="restart"/>
          </w:tcPr>
          <w:p w:rsidR="004B5397" w:rsidRDefault="004B5397">
            <w:pPr>
              <w:pStyle w:val="ConsPlusNormal"/>
            </w:pPr>
            <w:r>
              <w:t>Лишайниково-толокнянковые, разнотравные, сухоразнотравные, рододендроновые, зеленомошные</w:t>
            </w:r>
          </w:p>
        </w:tc>
        <w:tc>
          <w:tcPr>
            <w:tcW w:w="998" w:type="dxa"/>
            <w:tcBorders>
              <w:bottom w:val="nil"/>
            </w:tcBorders>
          </w:tcPr>
          <w:p w:rsidR="004B5397" w:rsidRDefault="004B5397">
            <w:pPr>
              <w:pStyle w:val="ConsPlusNormal"/>
              <w:jc w:val="center"/>
            </w:pPr>
            <w:r>
              <w:t>25 - 30</w:t>
            </w:r>
          </w:p>
        </w:tc>
        <w:tc>
          <w:tcPr>
            <w:tcW w:w="1134" w:type="dxa"/>
            <w:tcBorders>
              <w:bottom w:val="nil"/>
            </w:tcBorders>
          </w:tcPr>
          <w:p w:rsidR="004B5397" w:rsidRDefault="004B5397">
            <w:pPr>
              <w:pStyle w:val="ConsPlusNormal"/>
              <w:jc w:val="center"/>
            </w:pPr>
            <w:r>
              <w:t>0,8</w:t>
            </w:r>
          </w:p>
        </w:tc>
        <w:tc>
          <w:tcPr>
            <w:tcW w:w="1138" w:type="dxa"/>
            <w:tcBorders>
              <w:bottom w:val="nil"/>
            </w:tcBorders>
          </w:tcPr>
          <w:p w:rsidR="004B5397" w:rsidRDefault="004B5397">
            <w:pPr>
              <w:pStyle w:val="ConsPlusNormal"/>
              <w:jc w:val="center"/>
            </w:pPr>
            <w:r>
              <w:t>25 - 40</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20 - 30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20 - 30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20 - 25</w:t>
            </w:r>
          </w:p>
        </w:tc>
        <w:tc>
          <w:tcPr>
            <w:tcW w:w="1361" w:type="dxa"/>
            <w:tcBorders>
              <w:bottom w:val="nil"/>
            </w:tcBorders>
          </w:tcPr>
          <w:p w:rsidR="004B5397" w:rsidRDefault="004B5397">
            <w:pPr>
              <w:pStyle w:val="ConsPlusNormal"/>
              <w:jc w:val="center"/>
            </w:pPr>
            <w:r>
              <w:t>8 - 10С, Лц</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0,7</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0,7</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12 - 20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20 - 25</w:t>
            </w:r>
          </w:p>
        </w:tc>
        <w:tc>
          <w:tcPr>
            <w:tcW w:w="1361" w:type="dxa"/>
            <w:tcBorders>
              <w:top w:val="nil"/>
            </w:tcBorders>
          </w:tcPr>
          <w:p w:rsidR="004B5397" w:rsidRDefault="004B5397">
            <w:pPr>
              <w:pStyle w:val="ConsPlusNormal"/>
              <w:jc w:val="center"/>
            </w:pPr>
            <w:r>
              <w:t>0 - 2Б, Ос</w:t>
            </w:r>
          </w:p>
        </w:tc>
      </w:tr>
      <w:tr w:rsidR="004B5397">
        <w:tc>
          <w:tcPr>
            <w:tcW w:w="1928" w:type="dxa"/>
            <w:vMerge w:val="restart"/>
          </w:tcPr>
          <w:p w:rsidR="004B5397" w:rsidRDefault="004B5397">
            <w:pPr>
              <w:pStyle w:val="ConsPlusNormal"/>
            </w:pPr>
            <w:r>
              <w:t>Чистые осиновые и березовые</w:t>
            </w:r>
          </w:p>
        </w:tc>
        <w:tc>
          <w:tcPr>
            <w:tcW w:w="1928" w:type="dxa"/>
            <w:vMerge w:val="restart"/>
          </w:tcPr>
          <w:p w:rsidR="004B5397" w:rsidRDefault="004B5397">
            <w:pPr>
              <w:pStyle w:val="ConsPlusNormal"/>
            </w:pPr>
            <w:r>
              <w:t>Крупнотравные, разнотравные, орляковые</w:t>
            </w:r>
          </w:p>
        </w:tc>
        <w:tc>
          <w:tcPr>
            <w:tcW w:w="998" w:type="dxa"/>
            <w:tcBorders>
              <w:bottom w:val="nil"/>
            </w:tcBorders>
          </w:tcPr>
          <w:p w:rsidR="004B5397" w:rsidRDefault="004B5397">
            <w:pPr>
              <w:pStyle w:val="ConsPlusNormal"/>
              <w:jc w:val="center"/>
            </w:pPr>
            <w:r>
              <w:t>30</w:t>
            </w:r>
          </w:p>
        </w:tc>
        <w:tc>
          <w:tcPr>
            <w:tcW w:w="2272" w:type="dxa"/>
            <w:gridSpan w:val="2"/>
            <w:vMerge w:val="restart"/>
            <w:vAlign w:val="center"/>
          </w:tcPr>
          <w:p w:rsidR="004B5397" w:rsidRDefault="004B5397">
            <w:pPr>
              <w:pStyle w:val="ConsPlusNormal"/>
              <w:jc w:val="center"/>
            </w:pPr>
            <w:r>
              <w:t>Не проводятся</w:t>
            </w:r>
          </w:p>
        </w:tc>
        <w:tc>
          <w:tcPr>
            <w:tcW w:w="2132" w:type="dxa"/>
            <w:gridSpan w:val="2"/>
            <w:vMerge w:val="restart"/>
            <w:vAlign w:val="center"/>
          </w:tcPr>
          <w:p w:rsidR="004B5397" w:rsidRDefault="004B5397">
            <w:pPr>
              <w:pStyle w:val="ConsPlusNormal"/>
              <w:jc w:val="center"/>
            </w:pPr>
            <w:r>
              <w:t>Не проводятся</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25 - 35</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15 - 25</w:t>
            </w:r>
          </w:p>
        </w:tc>
        <w:tc>
          <w:tcPr>
            <w:tcW w:w="1361" w:type="dxa"/>
            <w:tcBorders>
              <w:bottom w:val="nil"/>
            </w:tcBorders>
          </w:tcPr>
          <w:p w:rsidR="004B5397" w:rsidRDefault="004B5397">
            <w:pPr>
              <w:pStyle w:val="ConsPlusNormal"/>
              <w:jc w:val="center"/>
            </w:pPr>
            <w:r>
              <w:t>10Ос, Б</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0" w:type="auto"/>
            <w:gridSpan w:val="2"/>
            <w:vMerge/>
          </w:tcPr>
          <w:p w:rsidR="004B5397" w:rsidRDefault="004B5397">
            <w:pPr>
              <w:pStyle w:val="ConsPlusNormal"/>
            </w:pPr>
          </w:p>
        </w:tc>
        <w:tc>
          <w:tcPr>
            <w:tcW w:w="0" w:type="auto"/>
            <w:gridSpan w:val="2"/>
            <w:vMerge/>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15 - 20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20</w:t>
            </w:r>
          </w:p>
        </w:tc>
        <w:tc>
          <w:tcPr>
            <w:tcW w:w="1361" w:type="dxa"/>
            <w:tcBorders>
              <w:top w:val="nil"/>
            </w:tcBorders>
          </w:tcPr>
          <w:p w:rsidR="004B5397" w:rsidRDefault="004B5397">
            <w:pPr>
              <w:pStyle w:val="ConsPlusNormal"/>
            </w:pPr>
          </w:p>
        </w:tc>
      </w:tr>
      <w:tr w:rsidR="004B5397">
        <w:tc>
          <w:tcPr>
            <w:tcW w:w="1928" w:type="dxa"/>
            <w:vMerge w:val="restart"/>
          </w:tcPr>
          <w:p w:rsidR="004B5397" w:rsidRDefault="004B5397">
            <w:pPr>
              <w:pStyle w:val="ConsPlusNormal"/>
            </w:pPr>
            <w:r>
              <w:t>Осиновые и березовые с примесью хвойных</w:t>
            </w:r>
          </w:p>
        </w:tc>
        <w:tc>
          <w:tcPr>
            <w:tcW w:w="1928" w:type="dxa"/>
            <w:vMerge w:val="restart"/>
          </w:tcPr>
          <w:p w:rsidR="004B5397" w:rsidRDefault="004B5397">
            <w:pPr>
              <w:pStyle w:val="ConsPlusNormal"/>
            </w:pPr>
            <w:r>
              <w:t>Крупнотравные, разнотравные, орляковые</w:t>
            </w:r>
          </w:p>
        </w:tc>
        <w:tc>
          <w:tcPr>
            <w:tcW w:w="998" w:type="dxa"/>
            <w:tcBorders>
              <w:bottom w:val="nil"/>
            </w:tcBorders>
          </w:tcPr>
          <w:p w:rsidR="004B5397" w:rsidRDefault="004B5397">
            <w:pPr>
              <w:pStyle w:val="ConsPlusNormal"/>
              <w:jc w:val="center"/>
            </w:pPr>
            <w:r>
              <w:t>20 - 25</w:t>
            </w:r>
          </w:p>
        </w:tc>
        <w:tc>
          <w:tcPr>
            <w:tcW w:w="2272" w:type="dxa"/>
            <w:gridSpan w:val="2"/>
            <w:vMerge w:val="restart"/>
            <w:vAlign w:val="center"/>
          </w:tcPr>
          <w:p w:rsidR="004B5397" w:rsidRDefault="004B5397">
            <w:pPr>
              <w:pStyle w:val="ConsPlusNormal"/>
              <w:jc w:val="center"/>
            </w:pPr>
            <w:r>
              <w:t>Не проводятся</w:t>
            </w:r>
          </w:p>
        </w:tc>
        <w:tc>
          <w:tcPr>
            <w:tcW w:w="2132" w:type="dxa"/>
            <w:gridSpan w:val="2"/>
            <w:vMerge w:val="restart"/>
            <w:vAlign w:val="center"/>
          </w:tcPr>
          <w:p w:rsidR="004B5397" w:rsidRDefault="004B5397">
            <w:pPr>
              <w:pStyle w:val="ConsPlusNormal"/>
              <w:jc w:val="center"/>
            </w:pPr>
            <w:r>
              <w:t>Не проводятся</w:t>
            </w:r>
          </w:p>
        </w:tc>
        <w:tc>
          <w:tcPr>
            <w:tcW w:w="1282" w:type="dxa"/>
            <w:tcBorders>
              <w:bottom w:val="nil"/>
            </w:tcBorders>
          </w:tcPr>
          <w:p w:rsidR="004B5397" w:rsidRDefault="004B5397">
            <w:pPr>
              <w:pStyle w:val="ConsPlusNormal"/>
              <w:jc w:val="center"/>
            </w:pPr>
            <w:r>
              <w:t>0,7</w:t>
            </w:r>
          </w:p>
        </w:tc>
        <w:tc>
          <w:tcPr>
            <w:tcW w:w="1003" w:type="dxa"/>
            <w:tcBorders>
              <w:bottom w:val="nil"/>
            </w:tcBorders>
          </w:tcPr>
          <w:p w:rsidR="004B5397" w:rsidRDefault="004B5397">
            <w:pPr>
              <w:pStyle w:val="ConsPlusNormal"/>
              <w:jc w:val="center"/>
            </w:pPr>
            <w:r>
              <w:t>35 - 45</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20 - 30</w:t>
            </w:r>
          </w:p>
        </w:tc>
        <w:tc>
          <w:tcPr>
            <w:tcW w:w="1361" w:type="dxa"/>
            <w:tcBorders>
              <w:bottom w:val="nil"/>
            </w:tcBorders>
          </w:tcPr>
          <w:p w:rsidR="004B5397" w:rsidRDefault="004B5397">
            <w:pPr>
              <w:pStyle w:val="ConsPlusNormal"/>
              <w:jc w:val="center"/>
            </w:pPr>
            <w:r>
              <w:t>7 - 9Ос, Б</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0" w:type="auto"/>
            <w:gridSpan w:val="2"/>
            <w:vMerge/>
          </w:tcPr>
          <w:p w:rsidR="004B5397" w:rsidRDefault="004B5397">
            <w:pPr>
              <w:pStyle w:val="ConsPlusNormal"/>
            </w:pPr>
          </w:p>
        </w:tc>
        <w:tc>
          <w:tcPr>
            <w:tcW w:w="0" w:type="auto"/>
            <w:gridSpan w:val="2"/>
            <w:vMerge/>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10 - 15</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15</w:t>
            </w:r>
          </w:p>
        </w:tc>
        <w:tc>
          <w:tcPr>
            <w:tcW w:w="1361" w:type="dxa"/>
            <w:tcBorders>
              <w:top w:val="nil"/>
            </w:tcBorders>
          </w:tcPr>
          <w:p w:rsidR="004B5397" w:rsidRDefault="004B5397">
            <w:pPr>
              <w:pStyle w:val="ConsPlusNormal"/>
              <w:jc w:val="center"/>
            </w:pPr>
            <w:r>
              <w:t>1 - 3С, Лц, Е</w:t>
            </w:r>
          </w:p>
        </w:tc>
      </w:tr>
    </w:tbl>
    <w:p w:rsidR="004B5397" w:rsidRDefault="004B5397">
      <w:pPr>
        <w:pStyle w:val="ConsPlusNormal"/>
        <w:jc w:val="both"/>
      </w:pPr>
    </w:p>
    <w:p w:rsidR="004B5397" w:rsidRDefault="004B5397">
      <w:pPr>
        <w:pStyle w:val="ConsPlusTitle"/>
        <w:jc w:val="center"/>
        <w:outlineLvl w:val="2"/>
      </w:pPr>
      <w:r>
        <w:t>Нормативы рубок, проводимых в целях ухода за лесными</w:t>
      </w:r>
    </w:p>
    <w:p w:rsidR="004B5397" w:rsidRDefault="004B5397">
      <w:pPr>
        <w:pStyle w:val="ConsPlusTitle"/>
        <w:jc w:val="center"/>
      </w:pPr>
      <w:r>
        <w:t>насаждениями, Байкальского горного лесного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519"/>
        <w:gridCol w:w="1754"/>
        <w:gridCol w:w="794"/>
        <w:gridCol w:w="1358"/>
        <w:gridCol w:w="1416"/>
        <w:gridCol w:w="1323"/>
        <w:gridCol w:w="1416"/>
        <w:gridCol w:w="1358"/>
        <w:gridCol w:w="1425"/>
        <w:gridCol w:w="1358"/>
        <w:gridCol w:w="1425"/>
        <w:gridCol w:w="1022"/>
      </w:tblGrid>
      <w:tr w:rsidR="004B5397">
        <w:tc>
          <w:tcPr>
            <w:tcW w:w="1928" w:type="dxa"/>
            <w:vMerge w:val="restart"/>
          </w:tcPr>
          <w:p w:rsidR="004B5397" w:rsidRDefault="004B5397">
            <w:pPr>
              <w:pStyle w:val="ConsPlusNormal"/>
              <w:jc w:val="center"/>
            </w:pPr>
            <w:r>
              <w:t>Состав лесных насаждений до рубки</w:t>
            </w:r>
          </w:p>
        </w:tc>
        <w:tc>
          <w:tcPr>
            <w:tcW w:w="1928" w:type="dxa"/>
            <w:vMerge w:val="restart"/>
          </w:tcPr>
          <w:p w:rsidR="004B5397" w:rsidRDefault="004B5397">
            <w:pPr>
              <w:pStyle w:val="ConsPlusNormal"/>
              <w:jc w:val="center"/>
            </w:pPr>
            <w:r>
              <w:t>Группы типов леса</w:t>
            </w:r>
          </w:p>
        </w:tc>
        <w:tc>
          <w:tcPr>
            <w:tcW w:w="998" w:type="dxa"/>
            <w:vMerge w:val="restart"/>
          </w:tcPr>
          <w:p w:rsidR="004B5397" w:rsidRDefault="004B5397">
            <w:pPr>
              <w:pStyle w:val="ConsPlusNormal"/>
              <w:jc w:val="center"/>
            </w:pPr>
            <w:r>
              <w:t>Возраст начала ухода, лет</w:t>
            </w:r>
          </w:p>
        </w:tc>
        <w:tc>
          <w:tcPr>
            <w:tcW w:w="2272" w:type="dxa"/>
            <w:gridSpan w:val="2"/>
          </w:tcPr>
          <w:p w:rsidR="004B5397" w:rsidRDefault="004B5397">
            <w:pPr>
              <w:pStyle w:val="ConsPlusNormal"/>
              <w:jc w:val="center"/>
            </w:pPr>
            <w:r>
              <w:t>Рубки осветления</w:t>
            </w:r>
          </w:p>
        </w:tc>
        <w:tc>
          <w:tcPr>
            <w:tcW w:w="2132" w:type="dxa"/>
            <w:gridSpan w:val="2"/>
          </w:tcPr>
          <w:p w:rsidR="004B5397" w:rsidRDefault="004B5397">
            <w:pPr>
              <w:pStyle w:val="ConsPlusNormal"/>
              <w:jc w:val="center"/>
            </w:pPr>
            <w:r>
              <w:t>Рубки прочистки</w:t>
            </w:r>
          </w:p>
        </w:tc>
        <w:tc>
          <w:tcPr>
            <w:tcW w:w="2285" w:type="dxa"/>
            <w:gridSpan w:val="2"/>
          </w:tcPr>
          <w:p w:rsidR="004B5397" w:rsidRDefault="004B5397">
            <w:pPr>
              <w:pStyle w:val="ConsPlusNormal"/>
              <w:jc w:val="center"/>
            </w:pPr>
            <w:r>
              <w:t>Рубки прореживания</w:t>
            </w:r>
          </w:p>
        </w:tc>
        <w:tc>
          <w:tcPr>
            <w:tcW w:w="2433" w:type="dxa"/>
            <w:gridSpan w:val="2"/>
          </w:tcPr>
          <w:p w:rsidR="004B5397" w:rsidRDefault="004B5397">
            <w:pPr>
              <w:pStyle w:val="ConsPlusNormal"/>
              <w:jc w:val="center"/>
            </w:pPr>
            <w:r>
              <w:t>Проходные рубки</w:t>
            </w:r>
          </w:p>
        </w:tc>
        <w:tc>
          <w:tcPr>
            <w:tcW w:w="1361" w:type="dxa"/>
            <w:vMerge w:val="restart"/>
          </w:tcPr>
          <w:p w:rsidR="004B5397" w:rsidRDefault="004B5397">
            <w:pPr>
              <w:pStyle w:val="ConsPlusNormal"/>
              <w:jc w:val="center"/>
            </w:pPr>
            <w:r>
              <w:t>Целевой состав к возрасту рубки (спелости)</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Минимальная сомкнутость крон до ухода</w:t>
            </w:r>
          </w:p>
        </w:tc>
        <w:tc>
          <w:tcPr>
            <w:tcW w:w="1138" w:type="dxa"/>
            <w:vMerge w:val="restart"/>
          </w:tcPr>
          <w:p w:rsidR="004B5397" w:rsidRDefault="004B5397">
            <w:pPr>
              <w:pStyle w:val="ConsPlusNormal"/>
              <w:jc w:val="center"/>
            </w:pPr>
            <w:r>
              <w:t>Интенсивность рубки, % по запасу</w:t>
            </w:r>
          </w:p>
        </w:tc>
        <w:tc>
          <w:tcPr>
            <w:tcW w:w="1138" w:type="dxa"/>
          </w:tcPr>
          <w:p w:rsidR="004B5397" w:rsidRDefault="004B5397">
            <w:pPr>
              <w:pStyle w:val="ConsPlusNormal"/>
              <w:jc w:val="center"/>
            </w:pPr>
            <w:r>
              <w:t>минимальная сомкнутость крон до ухода</w:t>
            </w:r>
          </w:p>
        </w:tc>
        <w:tc>
          <w:tcPr>
            <w:tcW w:w="994" w:type="dxa"/>
            <w:vMerge w:val="restart"/>
          </w:tcPr>
          <w:p w:rsidR="004B5397" w:rsidRDefault="004B5397">
            <w:pPr>
              <w:pStyle w:val="ConsPlusNormal"/>
              <w:jc w:val="center"/>
            </w:pPr>
            <w:r>
              <w:t>Интенсивность рубки, % по запасу</w:t>
            </w:r>
          </w:p>
        </w:tc>
        <w:tc>
          <w:tcPr>
            <w:tcW w:w="1282" w:type="dxa"/>
          </w:tcPr>
          <w:p w:rsidR="004B5397" w:rsidRDefault="004B5397">
            <w:pPr>
              <w:pStyle w:val="ConsPlusNormal"/>
              <w:jc w:val="center"/>
            </w:pPr>
            <w:r>
              <w:t>Минимальная полнота до ухода</w:t>
            </w:r>
          </w:p>
        </w:tc>
        <w:tc>
          <w:tcPr>
            <w:tcW w:w="1003" w:type="dxa"/>
          </w:tcPr>
          <w:p w:rsidR="004B5397" w:rsidRDefault="004B5397">
            <w:pPr>
              <w:pStyle w:val="ConsPlusNormal"/>
              <w:jc w:val="center"/>
            </w:pPr>
            <w:r>
              <w:t>Интенсивность рубки, % по запасу</w:t>
            </w:r>
          </w:p>
        </w:tc>
        <w:tc>
          <w:tcPr>
            <w:tcW w:w="1291" w:type="dxa"/>
          </w:tcPr>
          <w:p w:rsidR="004B5397" w:rsidRDefault="004B5397">
            <w:pPr>
              <w:pStyle w:val="ConsPlusNormal"/>
              <w:jc w:val="center"/>
            </w:pPr>
            <w:r>
              <w:t>Минимальная полнота до ухода</w:t>
            </w:r>
          </w:p>
        </w:tc>
        <w:tc>
          <w:tcPr>
            <w:tcW w:w="1142"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138"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282" w:type="dxa"/>
          </w:tcPr>
          <w:p w:rsidR="004B5397" w:rsidRDefault="004B5397">
            <w:pPr>
              <w:pStyle w:val="ConsPlusNormal"/>
              <w:jc w:val="center"/>
            </w:pPr>
            <w:r>
              <w:t>после ухода</w:t>
            </w:r>
          </w:p>
        </w:tc>
        <w:tc>
          <w:tcPr>
            <w:tcW w:w="1003" w:type="dxa"/>
          </w:tcPr>
          <w:p w:rsidR="004B5397" w:rsidRDefault="004B5397">
            <w:pPr>
              <w:pStyle w:val="ConsPlusNormal"/>
              <w:jc w:val="center"/>
            </w:pPr>
            <w:r>
              <w:t>повторяемость (лет)</w:t>
            </w:r>
          </w:p>
        </w:tc>
        <w:tc>
          <w:tcPr>
            <w:tcW w:w="1291" w:type="dxa"/>
          </w:tcPr>
          <w:p w:rsidR="004B5397" w:rsidRDefault="004B5397">
            <w:pPr>
              <w:pStyle w:val="ConsPlusNormal"/>
              <w:jc w:val="center"/>
            </w:pPr>
            <w:r>
              <w:t>после ухода</w:t>
            </w:r>
          </w:p>
        </w:tc>
        <w:tc>
          <w:tcPr>
            <w:tcW w:w="1142"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928" w:type="dxa"/>
          </w:tcPr>
          <w:p w:rsidR="004B5397" w:rsidRDefault="004B5397">
            <w:pPr>
              <w:pStyle w:val="ConsPlusNormal"/>
              <w:jc w:val="center"/>
            </w:pPr>
            <w:r>
              <w:t>1</w:t>
            </w:r>
          </w:p>
        </w:tc>
        <w:tc>
          <w:tcPr>
            <w:tcW w:w="1928" w:type="dxa"/>
          </w:tcPr>
          <w:p w:rsidR="004B5397" w:rsidRDefault="004B5397">
            <w:pPr>
              <w:pStyle w:val="ConsPlusNormal"/>
              <w:jc w:val="center"/>
            </w:pPr>
            <w:r>
              <w:t>2</w:t>
            </w:r>
          </w:p>
        </w:tc>
        <w:tc>
          <w:tcPr>
            <w:tcW w:w="998" w:type="dxa"/>
          </w:tcPr>
          <w:p w:rsidR="004B5397" w:rsidRDefault="004B5397">
            <w:pPr>
              <w:pStyle w:val="ConsPlusNormal"/>
              <w:jc w:val="center"/>
            </w:pPr>
            <w:r>
              <w:t>3</w:t>
            </w:r>
          </w:p>
        </w:tc>
        <w:tc>
          <w:tcPr>
            <w:tcW w:w="1134" w:type="dxa"/>
          </w:tcPr>
          <w:p w:rsidR="004B5397" w:rsidRDefault="004B5397">
            <w:pPr>
              <w:pStyle w:val="ConsPlusNormal"/>
              <w:jc w:val="center"/>
            </w:pPr>
            <w:r>
              <w:t>4</w:t>
            </w:r>
          </w:p>
        </w:tc>
        <w:tc>
          <w:tcPr>
            <w:tcW w:w="1138" w:type="dxa"/>
          </w:tcPr>
          <w:p w:rsidR="004B5397" w:rsidRDefault="004B5397">
            <w:pPr>
              <w:pStyle w:val="ConsPlusNormal"/>
              <w:jc w:val="center"/>
            </w:pPr>
            <w:r>
              <w:t>5</w:t>
            </w:r>
          </w:p>
        </w:tc>
        <w:tc>
          <w:tcPr>
            <w:tcW w:w="1138" w:type="dxa"/>
          </w:tcPr>
          <w:p w:rsidR="004B5397" w:rsidRDefault="004B5397">
            <w:pPr>
              <w:pStyle w:val="ConsPlusNormal"/>
              <w:jc w:val="center"/>
            </w:pPr>
            <w:r>
              <w:t>6</w:t>
            </w:r>
          </w:p>
        </w:tc>
        <w:tc>
          <w:tcPr>
            <w:tcW w:w="994" w:type="dxa"/>
          </w:tcPr>
          <w:p w:rsidR="004B5397" w:rsidRDefault="004B5397">
            <w:pPr>
              <w:pStyle w:val="ConsPlusNormal"/>
              <w:jc w:val="center"/>
            </w:pPr>
            <w:r>
              <w:t>7</w:t>
            </w:r>
          </w:p>
        </w:tc>
        <w:tc>
          <w:tcPr>
            <w:tcW w:w="1282" w:type="dxa"/>
          </w:tcPr>
          <w:p w:rsidR="004B5397" w:rsidRDefault="004B5397">
            <w:pPr>
              <w:pStyle w:val="ConsPlusNormal"/>
              <w:jc w:val="center"/>
            </w:pPr>
            <w:r>
              <w:t>8</w:t>
            </w:r>
          </w:p>
        </w:tc>
        <w:tc>
          <w:tcPr>
            <w:tcW w:w="1003" w:type="dxa"/>
          </w:tcPr>
          <w:p w:rsidR="004B5397" w:rsidRDefault="004B5397">
            <w:pPr>
              <w:pStyle w:val="ConsPlusNormal"/>
              <w:jc w:val="center"/>
            </w:pPr>
            <w:r>
              <w:t>9</w:t>
            </w:r>
          </w:p>
        </w:tc>
        <w:tc>
          <w:tcPr>
            <w:tcW w:w="1291" w:type="dxa"/>
          </w:tcPr>
          <w:p w:rsidR="004B5397" w:rsidRDefault="004B5397">
            <w:pPr>
              <w:pStyle w:val="ConsPlusNormal"/>
              <w:jc w:val="center"/>
            </w:pPr>
            <w:r>
              <w:t>10</w:t>
            </w:r>
          </w:p>
        </w:tc>
        <w:tc>
          <w:tcPr>
            <w:tcW w:w="1142" w:type="dxa"/>
          </w:tcPr>
          <w:p w:rsidR="004B5397" w:rsidRDefault="004B5397">
            <w:pPr>
              <w:pStyle w:val="ConsPlusNormal"/>
              <w:jc w:val="center"/>
            </w:pPr>
            <w:r>
              <w:t>11</w:t>
            </w:r>
          </w:p>
        </w:tc>
        <w:tc>
          <w:tcPr>
            <w:tcW w:w="1361" w:type="dxa"/>
          </w:tcPr>
          <w:p w:rsidR="004B5397" w:rsidRDefault="004B5397">
            <w:pPr>
              <w:pStyle w:val="ConsPlusNormal"/>
              <w:jc w:val="center"/>
            </w:pPr>
            <w:r>
              <w:t>12</w:t>
            </w:r>
          </w:p>
        </w:tc>
      </w:tr>
      <w:tr w:rsidR="004B5397">
        <w:tc>
          <w:tcPr>
            <w:tcW w:w="1928" w:type="dxa"/>
            <w:vMerge w:val="restart"/>
          </w:tcPr>
          <w:p w:rsidR="004B5397" w:rsidRDefault="004B5397">
            <w:pPr>
              <w:pStyle w:val="ConsPlusNormal"/>
            </w:pPr>
            <w:r>
              <w:t>Лиственные с долей светлохвойных (сосна и лиственница до 3 единиц состава)</w:t>
            </w:r>
          </w:p>
        </w:tc>
        <w:tc>
          <w:tcPr>
            <w:tcW w:w="1928" w:type="dxa"/>
            <w:vMerge w:val="restart"/>
          </w:tcPr>
          <w:p w:rsidR="004B5397" w:rsidRDefault="004B5397">
            <w:pPr>
              <w:pStyle w:val="ConsPlusNormal"/>
            </w:pPr>
            <w:r>
              <w:t>Брусничные, разнотравные, рододендроновые</w:t>
            </w:r>
          </w:p>
        </w:tc>
        <w:tc>
          <w:tcPr>
            <w:tcW w:w="998" w:type="dxa"/>
            <w:tcBorders>
              <w:bottom w:val="nil"/>
            </w:tcBorders>
          </w:tcPr>
          <w:p w:rsidR="004B5397" w:rsidRDefault="004B5397">
            <w:pPr>
              <w:pStyle w:val="ConsPlusNormal"/>
              <w:jc w:val="center"/>
            </w:pPr>
            <w:r>
              <w:t>10 - 15</w:t>
            </w:r>
          </w:p>
        </w:tc>
        <w:tc>
          <w:tcPr>
            <w:tcW w:w="1134" w:type="dxa"/>
            <w:tcBorders>
              <w:bottom w:val="nil"/>
            </w:tcBorders>
          </w:tcPr>
          <w:p w:rsidR="004B5397" w:rsidRDefault="004B5397">
            <w:pPr>
              <w:pStyle w:val="ConsPlusNormal"/>
              <w:jc w:val="center"/>
            </w:pPr>
            <w:r>
              <w:t>0,5 - 0,6</w:t>
            </w:r>
          </w:p>
        </w:tc>
        <w:tc>
          <w:tcPr>
            <w:tcW w:w="1138" w:type="dxa"/>
            <w:tcBorders>
              <w:bottom w:val="nil"/>
            </w:tcBorders>
          </w:tcPr>
          <w:p w:rsidR="004B5397" w:rsidRDefault="004B5397">
            <w:pPr>
              <w:pStyle w:val="ConsPlusNormal"/>
              <w:jc w:val="center"/>
            </w:pPr>
            <w:r>
              <w:t>50 - 80</w:t>
            </w:r>
          </w:p>
        </w:tc>
        <w:tc>
          <w:tcPr>
            <w:tcW w:w="1138" w:type="dxa"/>
            <w:tcBorders>
              <w:bottom w:val="nil"/>
            </w:tcBorders>
          </w:tcPr>
          <w:p w:rsidR="004B5397" w:rsidRDefault="004B5397">
            <w:pPr>
              <w:pStyle w:val="ConsPlusNormal"/>
              <w:jc w:val="center"/>
            </w:pPr>
            <w:r>
              <w:t>0,5 - 0,6</w:t>
            </w:r>
          </w:p>
        </w:tc>
        <w:tc>
          <w:tcPr>
            <w:tcW w:w="994" w:type="dxa"/>
            <w:tcBorders>
              <w:bottom w:val="nil"/>
            </w:tcBorders>
          </w:tcPr>
          <w:p w:rsidR="004B5397" w:rsidRDefault="004B5397">
            <w:pPr>
              <w:pStyle w:val="ConsPlusNormal"/>
              <w:jc w:val="center"/>
            </w:pPr>
            <w:r>
              <w:t>50 - 80</w:t>
            </w:r>
          </w:p>
        </w:tc>
        <w:tc>
          <w:tcPr>
            <w:tcW w:w="1282" w:type="dxa"/>
            <w:tcBorders>
              <w:bottom w:val="nil"/>
            </w:tcBorders>
          </w:tcPr>
          <w:p w:rsidR="004B5397" w:rsidRDefault="004B5397">
            <w:pPr>
              <w:pStyle w:val="ConsPlusNormal"/>
              <w:jc w:val="center"/>
            </w:pPr>
            <w:r>
              <w:t>0,6</w:t>
            </w:r>
          </w:p>
        </w:tc>
        <w:tc>
          <w:tcPr>
            <w:tcW w:w="1003" w:type="dxa"/>
            <w:tcBorders>
              <w:bottom w:val="nil"/>
            </w:tcBorders>
          </w:tcPr>
          <w:p w:rsidR="004B5397" w:rsidRDefault="004B5397">
            <w:pPr>
              <w:pStyle w:val="ConsPlusNormal"/>
              <w:jc w:val="center"/>
            </w:pPr>
            <w:r>
              <w:t>40 - 50</w:t>
            </w:r>
          </w:p>
        </w:tc>
        <w:tc>
          <w:tcPr>
            <w:tcW w:w="2433" w:type="dxa"/>
            <w:gridSpan w:val="2"/>
            <w:vMerge w:val="restart"/>
            <w:vAlign w:val="center"/>
          </w:tcPr>
          <w:p w:rsidR="004B5397" w:rsidRDefault="004B5397">
            <w:pPr>
              <w:pStyle w:val="ConsPlusNormal"/>
              <w:jc w:val="center"/>
            </w:pPr>
            <w:r>
              <w:t>Не проводятся</w:t>
            </w:r>
          </w:p>
        </w:tc>
        <w:tc>
          <w:tcPr>
            <w:tcW w:w="1361" w:type="dxa"/>
            <w:tcBorders>
              <w:bottom w:val="nil"/>
            </w:tcBorders>
          </w:tcPr>
          <w:p w:rsidR="004B5397" w:rsidRDefault="004B5397">
            <w:pPr>
              <w:pStyle w:val="ConsPlusNormal"/>
              <w:jc w:val="center"/>
            </w:pPr>
            <w:r>
              <w:t>6 - 10С, Лц</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0,4 - 05</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0,4 - 0,5</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0,5</w:t>
            </w:r>
          </w:p>
        </w:tc>
        <w:tc>
          <w:tcPr>
            <w:tcW w:w="1003" w:type="dxa"/>
            <w:tcBorders>
              <w:top w:val="nil"/>
            </w:tcBorders>
          </w:tcPr>
          <w:p w:rsidR="004B5397" w:rsidRDefault="004B5397">
            <w:pPr>
              <w:pStyle w:val="ConsPlusNormal"/>
              <w:jc w:val="center"/>
            </w:pPr>
            <w:r>
              <w:t>6 - 8</w:t>
            </w:r>
          </w:p>
        </w:tc>
        <w:tc>
          <w:tcPr>
            <w:tcW w:w="0" w:type="auto"/>
            <w:gridSpan w:val="2"/>
            <w:vMerge/>
          </w:tcPr>
          <w:p w:rsidR="004B5397" w:rsidRDefault="004B5397">
            <w:pPr>
              <w:pStyle w:val="ConsPlusNormal"/>
            </w:pPr>
          </w:p>
        </w:tc>
        <w:tc>
          <w:tcPr>
            <w:tcW w:w="1361" w:type="dxa"/>
            <w:tcBorders>
              <w:top w:val="nil"/>
            </w:tcBorders>
          </w:tcPr>
          <w:p w:rsidR="004B5397" w:rsidRDefault="004B5397">
            <w:pPr>
              <w:pStyle w:val="ConsPlusNormal"/>
              <w:jc w:val="center"/>
            </w:pPr>
            <w:r>
              <w:t>0 - 4Б, Ос</w:t>
            </w:r>
          </w:p>
        </w:tc>
      </w:tr>
      <w:tr w:rsidR="004B5397">
        <w:tc>
          <w:tcPr>
            <w:tcW w:w="1928" w:type="dxa"/>
            <w:vMerge w:val="restart"/>
          </w:tcPr>
          <w:p w:rsidR="004B5397" w:rsidRDefault="004B5397">
            <w:pPr>
              <w:pStyle w:val="ConsPlusNormal"/>
            </w:pPr>
            <w:r>
              <w:t>Смешанные с долей светлохвойных 4 - 7 единиц состава</w:t>
            </w:r>
          </w:p>
        </w:tc>
        <w:tc>
          <w:tcPr>
            <w:tcW w:w="1928" w:type="dxa"/>
            <w:vMerge w:val="restart"/>
          </w:tcPr>
          <w:p w:rsidR="004B5397" w:rsidRDefault="004B5397">
            <w:pPr>
              <w:pStyle w:val="ConsPlusNormal"/>
            </w:pPr>
            <w:r>
              <w:t>Разнотравные, травяно-зеленомошные</w:t>
            </w:r>
          </w:p>
        </w:tc>
        <w:tc>
          <w:tcPr>
            <w:tcW w:w="998" w:type="dxa"/>
            <w:tcBorders>
              <w:bottom w:val="nil"/>
            </w:tcBorders>
          </w:tcPr>
          <w:p w:rsidR="004B5397" w:rsidRDefault="004B5397">
            <w:pPr>
              <w:pStyle w:val="ConsPlusNormal"/>
              <w:jc w:val="center"/>
            </w:pPr>
            <w:r>
              <w:t>15 - 20</w:t>
            </w:r>
          </w:p>
        </w:tc>
        <w:tc>
          <w:tcPr>
            <w:tcW w:w="1134" w:type="dxa"/>
            <w:tcBorders>
              <w:bottom w:val="nil"/>
            </w:tcBorders>
          </w:tcPr>
          <w:p w:rsidR="004B5397" w:rsidRDefault="004B5397">
            <w:pPr>
              <w:pStyle w:val="ConsPlusNormal"/>
              <w:jc w:val="center"/>
            </w:pPr>
            <w:r>
              <w:t>0,6</w:t>
            </w:r>
          </w:p>
        </w:tc>
        <w:tc>
          <w:tcPr>
            <w:tcW w:w="1138" w:type="dxa"/>
            <w:tcBorders>
              <w:bottom w:val="nil"/>
            </w:tcBorders>
          </w:tcPr>
          <w:p w:rsidR="004B5397" w:rsidRDefault="004B5397">
            <w:pPr>
              <w:pStyle w:val="ConsPlusNormal"/>
              <w:jc w:val="center"/>
            </w:pPr>
            <w:r>
              <w:t>40 - 60</w:t>
            </w:r>
          </w:p>
        </w:tc>
        <w:tc>
          <w:tcPr>
            <w:tcW w:w="1138" w:type="dxa"/>
            <w:tcBorders>
              <w:bottom w:val="nil"/>
            </w:tcBorders>
          </w:tcPr>
          <w:p w:rsidR="004B5397" w:rsidRDefault="004B5397">
            <w:pPr>
              <w:pStyle w:val="ConsPlusNormal"/>
              <w:jc w:val="center"/>
            </w:pPr>
            <w:r>
              <w:t>0,6</w:t>
            </w:r>
          </w:p>
        </w:tc>
        <w:tc>
          <w:tcPr>
            <w:tcW w:w="994" w:type="dxa"/>
            <w:tcBorders>
              <w:bottom w:val="nil"/>
            </w:tcBorders>
          </w:tcPr>
          <w:p w:rsidR="004B5397" w:rsidRDefault="004B5397">
            <w:pPr>
              <w:pStyle w:val="ConsPlusNormal"/>
              <w:jc w:val="center"/>
            </w:pPr>
            <w:r>
              <w:t>40 - 60</w:t>
            </w:r>
          </w:p>
        </w:tc>
        <w:tc>
          <w:tcPr>
            <w:tcW w:w="1282" w:type="dxa"/>
            <w:tcBorders>
              <w:bottom w:val="nil"/>
            </w:tcBorders>
          </w:tcPr>
          <w:p w:rsidR="004B5397" w:rsidRDefault="004B5397">
            <w:pPr>
              <w:pStyle w:val="ConsPlusNormal"/>
              <w:jc w:val="center"/>
            </w:pPr>
            <w:r>
              <w:t>0,7</w:t>
            </w:r>
          </w:p>
        </w:tc>
        <w:tc>
          <w:tcPr>
            <w:tcW w:w="1003" w:type="dxa"/>
            <w:tcBorders>
              <w:bottom w:val="nil"/>
            </w:tcBorders>
          </w:tcPr>
          <w:p w:rsidR="004B5397" w:rsidRDefault="004B5397">
            <w:pPr>
              <w:pStyle w:val="ConsPlusNormal"/>
              <w:jc w:val="center"/>
            </w:pPr>
            <w:r>
              <w:t>30 - 40</w:t>
            </w:r>
          </w:p>
        </w:tc>
        <w:tc>
          <w:tcPr>
            <w:tcW w:w="1291" w:type="dxa"/>
            <w:tcBorders>
              <w:bottom w:val="nil"/>
            </w:tcBorders>
          </w:tcPr>
          <w:p w:rsidR="004B5397" w:rsidRDefault="004B5397">
            <w:pPr>
              <w:pStyle w:val="ConsPlusNormal"/>
              <w:jc w:val="center"/>
            </w:pPr>
            <w:r>
              <w:t>0,7</w:t>
            </w:r>
          </w:p>
        </w:tc>
        <w:tc>
          <w:tcPr>
            <w:tcW w:w="1142" w:type="dxa"/>
            <w:tcBorders>
              <w:bottom w:val="nil"/>
            </w:tcBorders>
          </w:tcPr>
          <w:p w:rsidR="004B5397" w:rsidRDefault="004B5397">
            <w:pPr>
              <w:pStyle w:val="ConsPlusNormal"/>
              <w:jc w:val="center"/>
            </w:pPr>
            <w:r>
              <w:t>25 - 40</w:t>
            </w:r>
          </w:p>
        </w:tc>
        <w:tc>
          <w:tcPr>
            <w:tcW w:w="1361" w:type="dxa"/>
            <w:tcBorders>
              <w:bottom w:val="nil"/>
            </w:tcBorders>
          </w:tcPr>
          <w:p w:rsidR="004B5397" w:rsidRDefault="004B5397">
            <w:pPr>
              <w:pStyle w:val="ConsPlusNormal"/>
              <w:jc w:val="center"/>
            </w:pPr>
            <w:r>
              <w:t>7 - 10С, Лц</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0,5</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0,5</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8 - 12</w:t>
            </w:r>
          </w:p>
        </w:tc>
        <w:tc>
          <w:tcPr>
            <w:tcW w:w="1291" w:type="dxa"/>
            <w:tcBorders>
              <w:top w:val="nil"/>
            </w:tcBorders>
          </w:tcPr>
          <w:p w:rsidR="004B5397" w:rsidRDefault="004B5397">
            <w:pPr>
              <w:pStyle w:val="ConsPlusNormal"/>
              <w:jc w:val="center"/>
            </w:pPr>
            <w:r>
              <w:t>0,6</w:t>
            </w:r>
          </w:p>
        </w:tc>
        <w:tc>
          <w:tcPr>
            <w:tcW w:w="1142" w:type="dxa"/>
            <w:tcBorders>
              <w:top w:val="nil"/>
            </w:tcBorders>
          </w:tcPr>
          <w:p w:rsidR="004B5397" w:rsidRDefault="004B5397">
            <w:pPr>
              <w:pStyle w:val="ConsPlusNormal"/>
              <w:jc w:val="center"/>
            </w:pPr>
            <w:r>
              <w:t>15 - 20</w:t>
            </w:r>
          </w:p>
        </w:tc>
        <w:tc>
          <w:tcPr>
            <w:tcW w:w="1361" w:type="dxa"/>
            <w:tcBorders>
              <w:top w:val="nil"/>
            </w:tcBorders>
          </w:tcPr>
          <w:p w:rsidR="004B5397" w:rsidRDefault="004B5397">
            <w:pPr>
              <w:pStyle w:val="ConsPlusNormal"/>
              <w:jc w:val="center"/>
            </w:pPr>
            <w:r>
              <w:t>0 - 3Б, Ос</w:t>
            </w:r>
          </w:p>
        </w:tc>
      </w:tr>
      <w:tr w:rsidR="004B5397">
        <w:tc>
          <w:tcPr>
            <w:tcW w:w="1928" w:type="dxa"/>
            <w:vMerge w:val="restart"/>
          </w:tcPr>
          <w:p w:rsidR="004B5397" w:rsidRDefault="004B5397">
            <w:pPr>
              <w:pStyle w:val="ConsPlusNormal"/>
            </w:pPr>
            <w:r>
              <w:t>Сосновые и лиственничные с примесью лиственных до 2 - 3 единицы состава</w:t>
            </w:r>
          </w:p>
        </w:tc>
        <w:tc>
          <w:tcPr>
            <w:tcW w:w="1928" w:type="dxa"/>
            <w:vMerge w:val="restart"/>
          </w:tcPr>
          <w:p w:rsidR="004B5397" w:rsidRDefault="004B5397">
            <w:pPr>
              <w:pStyle w:val="ConsPlusNormal"/>
            </w:pPr>
            <w:r>
              <w:t>Зеленомошные, брусничные, сухоразнотравные</w:t>
            </w:r>
          </w:p>
        </w:tc>
        <w:tc>
          <w:tcPr>
            <w:tcW w:w="998" w:type="dxa"/>
            <w:tcBorders>
              <w:bottom w:val="nil"/>
            </w:tcBorders>
          </w:tcPr>
          <w:p w:rsidR="004B5397" w:rsidRDefault="004B5397">
            <w:pPr>
              <w:pStyle w:val="ConsPlusNormal"/>
              <w:jc w:val="center"/>
            </w:pPr>
            <w:r>
              <w:t>20 - 25</w:t>
            </w:r>
          </w:p>
        </w:tc>
        <w:tc>
          <w:tcPr>
            <w:tcW w:w="1134" w:type="dxa"/>
            <w:tcBorders>
              <w:bottom w:val="nil"/>
            </w:tcBorders>
          </w:tcPr>
          <w:p w:rsidR="004B5397" w:rsidRDefault="004B5397">
            <w:pPr>
              <w:pStyle w:val="ConsPlusNormal"/>
              <w:jc w:val="center"/>
            </w:pPr>
            <w:r>
              <w:t>0,8</w:t>
            </w:r>
          </w:p>
        </w:tc>
        <w:tc>
          <w:tcPr>
            <w:tcW w:w="1138" w:type="dxa"/>
            <w:tcBorders>
              <w:bottom w:val="nil"/>
            </w:tcBorders>
          </w:tcPr>
          <w:p w:rsidR="004B5397" w:rsidRDefault="004B5397">
            <w:pPr>
              <w:pStyle w:val="ConsPlusNormal"/>
              <w:jc w:val="center"/>
            </w:pPr>
            <w:r>
              <w:t>30 - 40</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30 - 40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25 - 35</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20 - 30</w:t>
            </w:r>
          </w:p>
        </w:tc>
        <w:tc>
          <w:tcPr>
            <w:tcW w:w="1361" w:type="dxa"/>
            <w:tcBorders>
              <w:bottom w:val="nil"/>
            </w:tcBorders>
          </w:tcPr>
          <w:p w:rsidR="004B5397" w:rsidRDefault="004B5397">
            <w:pPr>
              <w:pStyle w:val="ConsPlusNormal"/>
              <w:jc w:val="center"/>
            </w:pPr>
            <w:r>
              <w:t>8 - 10С, Лц</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0,7</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0,7</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10 - 15</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20 - 25</w:t>
            </w:r>
          </w:p>
        </w:tc>
        <w:tc>
          <w:tcPr>
            <w:tcW w:w="1361" w:type="dxa"/>
            <w:tcBorders>
              <w:top w:val="nil"/>
            </w:tcBorders>
          </w:tcPr>
          <w:p w:rsidR="004B5397" w:rsidRDefault="004B5397">
            <w:pPr>
              <w:pStyle w:val="ConsPlusNormal"/>
              <w:jc w:val="center"/>
            </w:pPr>
            <w:r>
              <w:t>0 - 2Б, Ос</w:t>
            </w:r>
          </w:p>
        </w:tc>
      </w:tr>
      <w:tr w:rsidR="004B5397">
        <w:tc>
          <w:tcPr>
            <w:tcW w:w="1928" w:type="dxa"/>
            <w:vMerge w:val="restart"/>
          </w:tcPr>
          <w:p w:rsidR="004B5397" w:rsidRDefault="004B5397">
            <w:pPr>
              <w:pStyle w:val="ConsPlusNormal"/>
            </w:pPr>
            <w:r>
              <w:t>Сложные (осина, береза, пихта) с кедром под пологом</w:t>
            </w:r>
          </w:p>
        </w:tc>
        <w:tc>
          <w:tcPr>
            <w:tcW w:w="1928" w:type="dxa"/>
            <w:vMerge w:val="restart"/>
          </w:tcPr>
          <w:p w:rsidR="004B5397" w:rsidRDefault="004B5397">
            <w:pPr>
              <w:pStyle w:val="ConsPlusNormal"/>
            </w:pPr>
            <w:r>
              <w:t>Разнотравные травяно-зеленомошные</w:t>
            </w:r>
          </w:p>
        </w:tc>
        <w:tc>
          <w:tcPr>
            <w:tcW w:w="998" w:type="dxa"/>
            <w:tcBorders>
              <w:bottom w:val="nil"/>
            </w:tcBorders>
          </w:tcPr>
          <w:p w:rsidR="004B5397" w:rsidRDefault="004B5397">
            <w:pPr>
              <w:pStyle w:val="ConsPlusNormal"/>
              <w:jc w:val="center"/>
            </w:pPr>
            <w:r>
              <w:t>10 - 15</w:t>
            </w:r>
          </w:p>
        </w:tc>
        <w:tc>
          <w:tcPr>
            <w:tcW w:w="1134" w:type="dxa"/>
            <w:tcBorders>
              <w:bottom w:val="nil"/>
            </w:tcBorders>
          </w:tcPr>
          <w:p w:rsidR="004B5397" w:rsidRDefault="004B5397">
            <w:pPr>
              <w:pStyle w:val="ConsPlusNormal"/>
              <w:jc w:val="center"/>
            </w:pPr>
            <w:r>
              <w:t>0,4 - 0,5</w:t>
            </w:r>
          </w:p>
        </w:tc>
        <w:tc>
          <w:tcPr>
            <w:tcW w:w="1138" w:type="dxa"/>
            <w:tcBorders>
              <w:bottom w:val="nil"/>
            </w:tcBorders>
          </w:tcPr>
          <w:p w:rsidR="004B5397" w:rsidRDefault="004B5397">
            <w:pPr>
              <w:pStyle w:val="ConsPlusNormal"/>
              <w:jc w:val="center"/>
            </w:pPr>
            <w:r>
              <w:t>50 - 80</w:t>
            </w:r>
          </w:p>
        </w:tc>
        <w:tc>
          <w:tcPr>
            <w:tcW w:w="1138" w:type="dxa"/>
            <w:tcBorders>
              <w:bottom w:val="nil"/>
            </w:tcBorders>
          </w:tcPr>
          <w:p w:rsidR="004B5397" w:rsidRDefault="004B5397">
            <w:pPr>
              <w:pStyle w:val="ConsPlusNormal"/>
              <w:jc w:val="center"/>
            </w:pPr>
            <w:r>
              <w:t>0,4 - 0,5</w:t>
            </w:r>
          </w:p>
        </w:tc>
        <w:tc>
          <w:tcPr>
            <w:tcW w:w="994" w:type="dxa"/>
            <w:tcBorders>
              <w:bottom w:val="nil"/>
            </w:tcBorders>
          </w:tcPr>
          <w:p w:rsidR="004B5397" w:rsidRDefault="004B5397">
            <w:pPr>
              <w:pStyle w:val="ConsPlusNormal"/>
              <w:jc w:val="center"/>
            </w:pPr>
            <w:r>
              <w:t>50 - 80</w:t>
            </w:r>
          </w:p>
        </w:tc>
        <w:tc>
          <w:tcPr>
            <w:tcW w:w="1282" w:type="dxa"/>
            <w:tcBorders>
              <w:bottom w:val="nil"/>
            </w:tcBorders>
          </w:tcPr>
          <w:p w:rsidR="004B5397" w:rsidRDefault="004B5397">
            <w:pPr>
              <w:pStyle w:val="ConsPlusNormal"/>
              <w:jc w:val="center"/>
            </w:pPr>
            <w:r>
              <w:t>0,5 - 0,6</w:t>
            </w:r>
          </w:p>
        </w:tc>
        <w:tc>
          <w:tcPr>
            <w:tcW w:w="1003" w:type="dxa"/>
            <w:tcBorders>
              <w:bottom w:val="nil"/>
            </w:tcBorders>
          </w:tcPr>
          <w:p w:rsidR="004B5397" w:rsidRDefault="004B5397">
            <w:pPr>
              <w:pStyle w:val="ConsPlusNormal"/>
              <w:jc w:val="center"/>
            </w:pPr>
            <w:r>
              <w:t>35 - 50</w:t>
            </w:r>
          </w:p>
        </w:tc>
        <w:tc>
          <w:tcPr>
            <w:tcW w:w="2433" w:type="dxa"/>
            <w:gridSpan w:val="2"/>
            <w:vMerge w:val="restart"/>
          </w:tcPr>
          <w:p w:rsidR="004B5397" w:rsidRDefault="004B5397">
            <w:pPr>
              <w:pStyle w:val="ConsPlusNormal"/>
              <w:jc w:val="center"/>
            </w:pPr>
            <w:r>
              <w:t>Не проводятся</w:t>
            </w:r>
          </w:p>
        </w:tc>
        <w:tc>
          <w:tcPr>
            <w:tcW w:w="1361" w:type="dxa"/>
            <w:tcBorders>
              <w:bottom w:val="nil"/>
            </w:tcBorders>
          </w:tcPr>
          <w:p w:rsidR="004B5397" w:rsidRDefault="004B5397">
            <w:pPr>
              <w:pStyle w:val="ConsPlusNormal"/>
              <w:jc w:val="center"/>
            </w:pPr>
            <w:r>
              <w:t>6 - 7 К, ПХ,</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0,3 - 0,4</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0,3 - 0,4</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0,4 - 0,5</w:t>
            </w:r>
          </w:p>
        </w:tc>
        <w:tc>
          <w:tcPr>
            <w:tcW w:w="1003" w:type="dxa"/>
            <w:tcBorders>
              <w:top w:val="nil"/>
            </w:tcBorders>
          </w:tcPr>
          <w:p w:rsidR="004B5397" w:rsidRDefault="004B5397">
            <w:pPr>
              <w:pStyle w:val="ConsPlusNormal"/>
              <w:jc w:val="center"/>
            </w:pPr>
            <w:r>
              <w:t>5 - 7</w:t>
            </w:r>
          </w:p>
        </w:tc>
        <w:tc>
          <w:tcPr>
            <w:tcW w:w="0" w:type="auto"/>
            <w:gridSpan w:val="2"/>
            <w:vMerge/>
          </w:tcPr>
          <w:p w:rsidR="004B5397" w:rsidRDefault="004B5397">
            <w:pPr>
              <w:pStyle w:val="ConsPlusNormal"/>
            </w:pPr>
          </w:p>
        </w:tc>
        <w:tc>
          <w:tcPr>
            <w:tcW w:w="1361" w:type="dxa"/>
            <w:tcBorders>
              <w:top w:val="nil"/>
            </w:tcBorders>
          </w:tcPr>
          <w:p w:rsidR="004B5397" w:rsidRDefault="004B5397">
            <w:pPr>
              <w:pStyle w:val="ConsPlusNormal"/>
              <w:jc w:val="center"/>
            </w:pPr>
            <w:r>
              <w:t>3 - 4Б, Ос</w:t>
            </w:r>
          </w:p>
        </w:tc>
      </w:tr>
      <w:tr w:rsidR="004B5397">
        <w:tc>
          <w:tcPr>
            <w:tcW w:w="1928" w:type="dxa"/>
            <w:vMerge w:val="restart"/>
          </w:tcPr>
          <w:p w:rsidR="004B5397" w:rsidRDefault="004B5397">
            <w:pPr>
              <w:pStyle w:val="ConsPlusNormal"/>
            </w:pPr>
            <w:r>
              <w:t>Смешанные (осина, береза, пихта) с кедром 2 - 4 единицы состава</w:t>
            </w:r>
          </w:p>
        </w:tc>
        <w:tc>
          <w:tcPr>
            <w:tcW w:w="1928" w:type="dxa"/>
            <w:vMerge w:val="restart"/>
          </w:tcPr>
          <w:p w:rsidR="004B5397" w:rsidRDefault="004B5397">
            <w:pPr>
              <w:pStyle w:val="ConsPlusNormal"/>
            </w:pPr>
            <w:r>
              <w:t>Разнотравные, крупнотравные чернично-зеленомошные,</w:t>
            </w:r>
          </w:p>
        </w:tc>
        <w:tc>
          <w:tcPr>
            <w:tcW w:w="998" w:type="dxa"/>
            <w:tcBorders>
              <w:bottom w:val="nil"/>
            </w:tcBorders>
          </w:tcPr>
          <w:p w:rsidR="004B5397" w:rsidRDefault="004B5397">
            <w:pPr>
              <w:pStyle w:val="ConsPlusNormal"/>
              <w:jc w:val="center"/>
            </w:pPr>
            <w:r>
              <w:t>12 - 20</w:t>
            </w:r>
          </w:p>
        </w:tc>
        <w:tc>
          <w:tcPr>
            <w:tcW w:w="1134" w:type="dxa"/>
            <w:tcBorders>
              <w:bottom w:val="nil"/>
            </w:tcBorders>
          </w:tcPr>
          <w:p w:rsidR="004B5397" w:rsidRDefault="004B5397">
            <w:pPr>
              <w:pStyle w:val="ConsPlusNormal"/>
              <w:jc w:val="center"/>
            </w:pPr>
            <w:r>
              <w:t>0,4 - 0,5</w:t>
            </w:r>
          </w:p>
        </w:tc>
        <w:tc>
          <w:tcPr>
            <w:tcW w:w="1138" w:type="dxa"/>
            <w:tcBorders>
              <w:bottom w:val="nil"/>
            </w:tcBorders>
          </w:tcPr>
          <w:p w:rsidR="004B5397" w:rsidRDefault="004B5397">
            <w:pPr>
              <w:pStyle w:val="ConsPlusNormal"/>
              <w:jc w:val="center"/>
            </w:pPr>
            <w:r>
              <w:t>40 - 70</w:t>
            </w:r>
          </w:p>
        </w:tc>
        <w:tc>
          <w:tcPr>
            <w:tcW w:w="1138" w:type="dxa"/>
            <w:tcBorders>
              <w:bottom w:val="nil"/>
            </w:tcBorders>
          </w:tcPr>
          <w:p w:rsidR="004B5397" w:rsidRDefault="004B5397">
            <w:pPr>
              <w:pStyle w:val="ConsPlusNormal"/>
              <w:jc w:val="center"/>
            </w:pPr>
            <w:r>
              <w:t>0,4 - 0,5</w:t>
            </w:r>
          </w:p>
        </w:tc>
        <w:tc>
          <w:tcPr>
            <w:tcW w:w="994" w:type="dxa"/>
            <w:tcBorders>
              <w:bottom w:val="nil"/>
            </w:tcBorders>
          </w:tcPr>
          <w:p w:rsidR="004B5397" w:rsidRDefault="004B5397">
            <w:pPr>
              <w:pStyle w:val="ConsPlusNormal"/>
              <w:jc w:val="center"/>
            </w:pPr>
            <w:r>
              <w:t>40 - 70</w:t>
            </w:r>
          </w:p>
        </w:tc>
        <w:tc>
          <w:tcPr>
            <w:tcW w:w="1282" w:type="dxa"/>
            <w:tcBorders>
              <w:bottom w:val="nil"/>
            </w:tcBorders>
          </w:tcPr>
          <w:p w:rsidR="004B5397" w:rsidRDefault="004B5397">
            <w:pPr>
              <w:pStyle w:val="ConsPlusNormal"/>
              <w:jc w:val="center"/>
            </w:pPr>
            <w:r>
              <w:t>0,5 - 0,7</w:t>
            </w:r>
          </w:p>
        </w:tc>
        <w:tc>
          <w:tcPr>
            <w:tcW w:w="1003" w:type="dxa"/>
            <w:tcBorders>
              <w:bottom w:val="nil"/>
            </w:tcBorders>
          </w:tcPr>
          <w:p w:rsidR="004B5397" w:rsidRDefault="004B5397">
            <w:pPr>
              <w:pStyle w:val="ConsPlusNormal"/>
              <w:jc w:val="center"/>
            </w:pPr>
            <w:r>
              <w:t>30 - 45</w:t>
            </w:r>
          </w:p>
        </w:tc>
        <w:tc>
          <w:tcPr>
            <w:tcW w:w="1291" w:type="dxa"/>
            <w:tcBorders>
              <w:bottom w:val="nil"/>
            </w:tcBorders>
          </w:tcPr>
          <w:p w:rsidR="004B5397" w:rsidRDefault="004B5397">
            <w:pPr>
              <w:pStyle w:val="ConsPlusNormal"/>
              <w:jc w:val="center"/>
            </w:pPr>
            <w:r>
              <w:t>0,6 - 0,7</w:t>
            </w:r>
          </w:p>
        </w:tc>
        <w:tc>
          <w:tcPr>
            <w:tcW w:w="1142" w:type="dxa"/>
            <w:tcBorders>
              <w:bottom w:val="nil"/>
            </w:tcBorders>
          </w:tcPr>
          <w:p w:rsidR="004B5397" w:rsidRDefault="004B5397">
            <w:pPr>
              <w:pStyle w:val="ConsPlusNormal"/>
              <w:jc w:val="center"/>
            </w:pPr>
            <w:r>
              <w:t>25 - 40</w:t>
            </w:r>
          </w:p>
        </w:tc>
        <w:tc>
          <w:tcPr>
            <w:tcW w:w="1361" w:type="dxa"/>
            <w:tcBorders>
              <w:bottom w:val="nil"/>
            </w:tcBorders>
          </w:tcPr>
          <w:p w:rsidR="004B5397" w:rsidRDefault="004B5397">
            <w:pPr>
              <w:pStyle w:val="ConsPlusNormal"/>
              <w:jc w:val="center"/>
            </w:pPr>
            <w:r>
              <w:t>9 - 10К</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0,3 - 0,4</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0,3 - 0,4</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0,4 - 0,6</w:t>
            </w:r>
          </w:p>
        </w:tc>
        <w:tc>
          <w:tcPr>
            <w:tcW w:w="1003" w:type="dxa"/>
            <w:tcBorders>
              <w:top w:val="nil"/>
            </w:tcBorders>
          </w:tcPr>
          <w:p w:rsidR="004B5397" w:rsidRDefault="004B5397">
            <w:pPr>
              <w:pStyle w:val="ConsPlusNormal"/>
              <w:jc w:val="center"/>
            </w:pPr>
            <w:r>
              <w:t>6 - 10</w:t>
            </w:r>
          </w:p>
        </w:tc>
        <w:tc>
          <w:tcPr>
            <w:tcW w:w="1291" w:type="dxa"/>
            <w:tcBorders>
              <w:top w:val="nil"/>
            </w:tcBorders>
          </w:tcPr>
          <w:p w:rsidR="004B5397" w:rsidRDefault="004B5397">
            <w:pPr>
              <w:pStyle w:val="ConsPlusNormal"/>
              <w:jc w:val="center"/>
            </w:pPr>
            <w:r>
              <w:t>0,5 - 0,6</w:t>
            </w:r>
          </w:p>
        </w:tc>
        <w:tc>
          <w:tcPr>
            <w:tcW w:w="1142" w:type="dxa"/>
            <w:tcBorders>
              <w:top w:val="nil"/>
            </w:tcBorders>
          </w:tcPr>
          <w:p w:rsidR="004B5397" w:rsidRDefault="004B5397">
            <w:pPr>
              <w:pStyle w:val="ConsPlusNormal"/>
              <w:jc w:val="center"/>
            </w:pPr>
            <w:r>
              <w:t>8 - 15</w:t>
            </w:r>
          </w:p>
        </w:tc>
        <w:tc>
          <w:tcPr>
            <w:tcW w:w="1361" w:type="dxa"/>
            <w:tcBorders>
              <w:top w:val="nil"/>
            </w:tcBorders>
          </w:tcPr>
          <w:p w:rsidR="004B5397" w:rsidRDefault="004B5397">
            <w:pPr>
              <w:pStyle w:val="ConsPlusNormal"/>
              <w:jc w:val="center"/>
            </w:pPr>
            <w:r>
              <w:t>0 - 3Пх, Б, Ос</w:t>
            </w:r>
          </w:p>
        </w:tc>
      </w:tr>
      <w:tr w:rsidR="004B5397">
        <w:tc>
          <w:tcPr>
            <w:tcW w:w="1928" w:type="dxa"/>
            <w:vMerge w:val="restart"/>
          </w:tcPr>
          <w:p w:rsidR="004B5397" w:rsidRDefault="004B5397">
            <w:pPr>
              <w:pStyle w:val="ConsPlusNormal"/>
            </w:pPr>
            <w:r>
              <w:t>Кедровые и с преобладанием кедра (5 и более единиц состава)</w:t>
            </w:r>
          </w:p>
        </w:tc>
        <w:tc>
          <w:tcPr>
            <w:tcW w:w="1928" w:type="dxa"/>
            <w:vMerge w:val="restart"/>
          </w:tcPr>
          <w:p w:rsidR="004B5397" w:rsidRDefault="004B5397">
            <w:pPr>
              <w:pStyle w:val="ConsPlusNormal"/>
            </w:pPr>
            <w:r>
              <w:t>Зеленомошные, бадановые, моховые</w:t>
            </w:r>
          </w:p>
        </w:tc>
        <w:tc>
          <w:tcPr>
            <w:tcW w:w="998" w:type="dxa"/>
            <w:tcBorders>
              <w:bottom w:val="nil"/>
            </w:tcBorders>
          </w:tcPr>
          <w:p w:rsidR="004B5397" w:rsidRDefault="004B5397">
            <w:pPr>
              <w:pStyle w:val="ConsPlusNormal"/>
              <w:jc w:val="center"/>
            </w:pPr>
            <w:r>
              <w:t>15 - 25</w:t>
            </w:r>
          </w:p>
        </w:tc>
        <w:tc>
          <w:tcPr>
            <w:tcW w:w="1134" w:type="dxa"/>
            <w:tcBorders>
              <w:bottom w:val="nil"/>
            </w:tcBorders>
          </w:tcPr>
          <w:p w:rsidR="004B5397" w:rsidRDefault="004B5397">
            <w:pPr>
              <w:pStyle w:val="ConsPlusNormal"/>
              <w:jc w:val="center"/>
            </w:pPr>
            <w:r>
              <w:t>0,5 - 0,6</w:t>
            </w:r>
          </w:p>
        </w:tc>
        <w:tc>
          <w:tcPr>
            <w:tcW w:w="1138" w:type="dxa"/>
            <w:tcBorders>
              <w:bottom w:val="nil"/>
            </w:tcBorders>
          </w:tcPr>
          <w:p w:rsidR="004B5397" w:rsidRDefault="004B5397">
            <w:pPr>
              <w:pStyle w:val="ConsPlusNormal"/>
              <w:jc w:val="center"/>
            </w:pPr>
            <w:r>
              <w:t>35 - 50</w:t>
            </w:r>
          </w:p>
        </w:tc>
        <w:tc>
          <w:tcPr>
            <w:tcW w:w="1138" w:type="dxa"/>
            <w:tcBorders>
              <w:bottom w:val="nil"/>
            </w:tcBorders>
          </w:tcPr>
          <w:p w:rsidR="004B5397" w:rsidRDefault="004B5397">
            <w:pPr>
              <w:pStyle w:val="ConsPlusNormal"/>
              <w:jc w:val="center"/>
            </w:pPr>
            <w:r>
              <w:t>0,5 - 0,6</w:t>
            </w:r>
          </w:p>
        </w:tc>
        <w:tc>
          <w:tcPr>
            <w:tcW w:w="994" w:type="dxa"/>
            <w:tcBorders>
              <w:bottom w:val="nil"/>
            </w:tcBorders>
          </w:tcPr>
          <w:p w:rsidR="004B5397" w:rsidRDefault="004B5397">
            <w:pPr>
              <w:pStyle w:val="ConsPlusNormal"/>
              <w:jc w:val="center"/>
            </w:pPr>
            <w:r>
              <w:t>35 - 50</w:t>
            </w:r>
          </w:p>
        </w:tc>
        <w:tc>
          <w:tcPr>
            <w:tcW w:w="1282" w:type="dxa"/>
            <w:tcBorders>
              <w:bottom w:val="nil"/>
            </w:tcBorders>
          </w:tcPr>
          <w:p w:rsidR="004B5397" w:rsidRDefault="004B5397">
            <w:pPr>
              <w:pStyle w:val="ConsPlusNormal"/>
              <w:jc w:val="center"/>
            </w:pPr>
            <w:r>
              <w:t>0,6 - 0,8</w:t>
            </w:r>
          </w:p>
        </w:tc>
        <w:tc>
          <w:tcPr>
            <w:tcW w:w="1003" w:type="dxa"/>
            <w:tcBorders>
              <w:bottom w:val="nil"/>
            </w:tcBorders>
          </w:tcPr>
          <w:p w:rsidR="004B5397" w:rsidRDefault="004B5397">
            <w:pPr>
              <w:pStyle w:val="ConsPlusNormal"/>
              <w:jc w:val="center"/>
            </w:pPr>
            <w:r>
              <w:t>25 - 35</w:t>
            </w:r>
          </w:p>
        </w:tc>
        <w:tc>
          <w:tcPr>
            <w:tcW w:w="1291" w:type="dxa"/>
            <w:tcBorders>
              <w:bottom w:val="nil"/>
            </w:tcBorders>
          </w:tcPr>
          <w:p w:rsidR="004B5397" w:rsidRDefault="004B5397">
            <w:pPr>
              <w:pStyle w:val="ConsPlusNormal"/>
              <w:jc w:val="center"/>
            </w:pPr>
            <w:r>
              <w:t>0,7</w:t>
            </w:r>
          </w:p>
        </w:tc>
        <w:tc>
          <w:tcPr>
            <w:tcW w:w="1142" w:type="dxa"/>
            <w:tcBorders>
              <w:bottom w:val="nil"/>
            </w:tcBorders>
          </w:tcPr>
          <w:p w:rsidR="004B5397" w:rsidRDefault="004B5397">
            <w:pPr>
              <w:pStyle w:val="ConsPlusNormal"/>
              <w:jc w:val="center"/>
            </w:pPr>
            <w:r>
              <w:t>25 - 30</w:t>
            </w:r>
          </w:p>
        </w:tc>
        <w:tc>
          <w:tcPr>
            <w:tcW w:w="1361" w:type="dxa"/>
            <w:tcBorders>
              <w:bottom w:val="nil"/>
            </w:tcBorders>
          </w:tcPr>
          <w:p w:rsidR="004B5397" w:rsidRDefault="004B5397">
            <w:pPr>
              <w:pStyle w:val="ConsPlusNormal"/>
              <w:jc w:val="center"/>
            </w:pPr>
            <w:r>
              <w:t>8 - 10К</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0,4 - 0,5</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0,4 - 0,5</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0,5 - 0,7</w:t>
            </w:r>
          </w:p>
        </w:tc>
        <w:tc>
          <w:tcPr>
            <w:tcW w:w="1003" w:type="dxa"/>
            <w:tcBorders>
              <w:top w:val="nil"/>
            </w:tcBorders>
          </w:tcPr>
          <w:p w:rsidR="004B5397" w:rsidRDefault="004B5397">
            <w:pPr>
              <w:pStyle w:val="ConsPlusNormal"/>
              <w:jc w:val="center"/>
            </w:pPr>
            <w:r>
              <w:t>8 - 15</w:t>
            </w:r>
          </w:p>
        </w:tc>
        <w:tc>
          <w:tcPr>
            <w:tcW w:w="1291" w:type="dxa"/>
            <w:tcBorders>
              <w:top w:val="nil"/>
            </w:tcBorders>
          </w:tcPr>
          <w:p w:rsidR="004B5397" w:rsidRDefault="004B5397">
            <w:pPr>
              <w:pStyle w:val="ConsPlusNormal"/>
              <w:jc w:val="center"/>
            </w:pPr>
            <w:r>
              <w:t>0,6</w:t>
            </w:r>
          </w:p>
        </w:tc>
        <w:tc>
          <w:tcPr>
            <w:tcW w:w="1142" w:type="dxa"/>
            <w:tcBorders>
              <w:top w:val="nil"/>
            </w:tcBorders>
          </w:tcPr>
          <w:p w:rsidR="004B5397" w:rsidRDefault="004B5397">
            <w:pPr>
              <w:pStyle w:val="ConsPlusNormal"/>
              <w:jc w:val="center"/>
            </w:pPr>
            <w:r>
              <w:t>10 - 25</w:t>
            </w:r>
          </w:p>
        </w:tc>
        <w:tc>
          <w:tcPr>
            <w:tcW w:w="1361" w:type="dxa"/>
            <w:tcBorders>
              <w:top w:val="nil"/>
            </w:tcBorders>
          </w:tcPr>
          <w:p w:rsidR="004B5397" w:rsidRDefault="004B5397">
            <w:pPr>
              <w:pStyle w:val="ConsPlusNormal"/>
            </w:pPr>
          </w:p>
        </w:tc>
      </w:tr>
      <w:tr w:rsidR="004B5397">
        <w:tc>
          <w:tcPr>
            <w:tcW w:w="1928" w:type="dxa"/>
            <w:vMerge w:val="restart"/>
          </w:tcPr>
          <w:p w:rsidR="004B5397" w:rsidRDefault="004B5397">
            <w:pPr>
              <w:pStyle w:val="ConsPlusNormal"/>
            </w:pPr>
            <w:r>
              <w:t>Лиственные с пихтой и елью под пологом</w:t>
            </w:r>
          </w:p>
        </w:tc>
        <w:tc>
          <w:tcPr>
            <w:tcW w:w="1928" w:type="dxa"/>
            <w:vMerge w:val="restart"/>
          </w:tcPr>
          <w:p w:rsidR="004B5397" w:rsidRDefault="004B5397">
            <w:pPr>
              <w:pStyle w:val="ConsPlusNormal"/>
            </w:pPr>
            <w:r>
              <w:t>Папоротниково-крупнотравные, травяно-зеленомошные</w:t>
            </w:r>
          </w:p>
        </w:tc>
        <w:tc>
          <w:tcPr>
            <w:tcW w:w="998" w:type="dxa"/>
            <w:tcBorders>
              <w:bottom w:val="nil"/>
            </w:tcBorders>
          </w:tcPr>
          <w:p w:rsidR="004B5397" w:rsidRDefault="004B5397">
            <w:pPr>
              <w:pStyle w:val="ConsPlusNormal"/>
              <w:jc w:val="center"/>
            </w:pPr>
            <w:r>
              <w:t>13 - 20</w:t>
            </w:r>
          </w:p>
        </w:tc>
        <w:tc>
          <w:tcPr>
            <w:tcW w:w="1134" w:type="dxa"/>
            <w:tcBorders>
              <w:bottom w:val="nil"/>
            </w:tcBorders>
          </w:tcPr>
          <w:p w:rsidR="004B5397" w:rsidRDefault="004B5397">
            <w:pPr>
              <w:pStyle w:val="ConsPlusNormal"/>
              <w:jc w:val="center"/>
            </w:pPr>
            <w:r>
              <w:t>0,6 - 0,7</w:t>
            </w:r>
          </w:p>
        </w:tc>
        <w:tc>
          <w:tcPr>
            <w:tcW w:w="1138" w:type="dxa"/>
            <w:tcBorders>
              <w:bottom w:val="nil"/>
            </w:tcBorders>
          </w:tcPr>
          <w:p w:rsidR="004B5397" w:rsidRDefault="004B5397">
            <w:pPr>
              <w:pStyle w:val="ConsPlusNormal"/>
              <w:jc w:val="center"/>
            </w:pPr>
            <w:r>
              <w:t>40 - 60</w:t>
            </w:r>
          </w:p>
        </w:tc>
        <w:tc>
          <w:tcPr>
            <w:tcW w:w="1138" w:type="dxa"/>
            <w:tcBorders>
              <w:bottom w:val="nil"/>
            </w:tcBorders>
          </w:tcPr>
          <w:p w:rsidR="004B5397" w:rsidRDefault="004B5397">
            <w:pPr>
              <w:pStyle w:val="ConsPlusNormal"/>
              <w:jc w:val="center"/>
            </w:pPr>
            <w:r>
              <w:t>0,6 - 0,7</w:t>
            </w:r>
          </w:p>
        </w:tc>
        <w:tc>
          <w:tcPr>
            <w:tcW w:w="994" w:type="dxa"/>
            <w:tcBorders>
              <w:bottom w:val="nil"/>
            </w:tcBorders>
          </w:tcPr>
          <w:p w:rsidR="004B5397" w:rsidRDefault="004B5397">
            <w:pPr>
              <w:pStyle w:val="ConsPlusNormal"/>
              <w:jc w:val="center"/>
            </w:pPr>
            <w:r>
              <w:t>40 - 60</w:t>
            </w:r>
          </w:p>
        </w:tc>
        <w:tc>
          <w:tcPr>
            <w:tcW w:w="1282" w:type="dxa"/>
            <w:tcBorders>
              <w:bottom w:val="nil"/>
            </w:tcBorders>
          </w:tcPr>
          <w:p w:rsidR="004B5397" w:rsidRDefault="004B5397">
            <w:pPr>
              <w:pStyle w:val="ConsPlusNormal"/>
              <w:jc w:val="center"/>
            </w:pPr>
            <w:r>
              <w:t>0,6</w:t>
            </w:r>
          </w:p>
        </w:tc>
        <w:tc>
          <w:tcPr>
            <w:tcW w:w="1003" w:type="dxa"/>
            <w:tcBorders>
              <w:bottom w:val="nil"/>
            </w:tcBorders>
          </w:tcPr>
          <w:p w:rsidR="004B5397" w:rsidRDefault="004B5397">
            <w:pPr>
              <w:pStyle w:val="ConsPlusNormal"/>
              <w:jc w:val="center"/>
            </w:pPr>
            <w:r>
              <w:t>40 - 50</w:t>
            </w:r>
          </w:p>
        </w:tc>
        <w:tc>
          <w:tcPr>
            <w:tcW w:w="2433" w:type="dxa"/>
            <w:gridSpan w:val="2"/>
            <w:vMerge w:val="restart"/>
          </w:tcPr>
          <w:p w:rsidR="004B5397" w:rsidRDefault="004B5397">
            <w:pPr>
              <w:pStyle w:val="ConsPlusNormal"/>
              <w:jc w:val="center"/>
            </w:pPr>
            <w:r>
              <w:t>Не проводятся</w:t>
            </w:r>
          </w:p>
        </w:tc>
        <w:tc>
          <w:tcPr>
            <w:tcW w:w="1361" w:type="dxa"/>
            <w:tcBorders>
              <w:bottom w:val="nil"/>
            </w:tcBorders>
          </w:tcPr>
          <w:p w:rsidR="004B5397" w:rsidRDefault="004B5397">
            <w:pPr>
              <w:pStyle w:val="ConsPlusNormal"/>
              <w:jc w:val="center"/>
            </w:pPr>
            <w:r>
              <w:t>5 - 6Е, Пх</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0,5 - 0,6</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0,5 - 0,6</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0,5</w:t>
            </w:r>
          </w:p>
        </w:tc>
        <w:tc>
          <w:tcPr>
            <w:tcW w:w="1003" w:type="dxa"/>
            <w:tcBorders>
              <w:top w:val="nil"/>
            </w:tcBorders>
          </w:tcPr>
          <w:p w:rsidR="004B5397" w:rsidRDefault="004B5397">
            <w:pPr>
              <w:pStyle w:val="ConsPlusNormal"/>
              <w:jc w:val="center"/>
            </w:pPr>
            <w:r>
              <w:t>6 - 12</w:t>
            </w:r>
          </w:p>
        </w:tc>
        <w:tc>
          <w:tcPr>
            <w:tcW w:w="0" w:type="auto"/>
            <w:gridSpan w:val="2"/>
            <w:vMerge/>
          </w:tcPr>
          <w:p w:rsidR="004B5397" w:rsidRDefault="004B5397">
            <w:pPr>
              <w:pStyle w:val="ConsPlusNormal"/>
            </w:pPr>
          </w:p>
        </w:tc>
        <w:tc>
          <w:tcPr>
            <w:tcW w:w="1361" w:type="dxa"/>
            <w:tcBorders>
              <w:top w:val="nil"/>
            </w:tcBorders>
          </w:tcPr>
          <w:p w:rsidR="004B5397" w:rsidRDefault="004B5397">
            <w:pPr>
              <w:pStyle w:val="ConsPlusNormal"/>
              <w:jc w:val="center"/>
            </w:pPr>
            <w:r>
              <w:t>4 - 5Б, Ос</w:t>
            </w:r>
          </w:p>
        </w:tc>
      </w:tr>
      <w:tr w:rsidR="004B5397">
        <w:tc>
          <w:tcPr>
            <w:tcW w:w="1928" w:type="dxa"/>
            <w:vMerge w:val="restart"/>
          </w:tcPr>
          <w:p w:rsidR="004B5397" w:rsidRDefault="004B5397">
            <w:pPr>
              <w:pStyle w:val="ConsPlusNormal"/>
            </w:pPr>
            <w:r>
              <w:t>Смешанные с елью и пихтой 2 - 5 единиц состава</w:t>
            </w:r>
          </w:p>
        </w:tc>
        <w:tc>
          <w:tcPr>
            <w:tcW w:w="1928" w:type="dxa"/>
            <w:vMerge w:val="restart"/>
          </w:tcPr>
          <w:p w:rsidR="004B5397" w:rsidRDefault="004B5397">
            <w:pPr>
              <w:pStyle w:val="ConsPlusNormal"/>
            </w:pPr>
            <w:r>
              <w:t>Травяно-зеленомошные</w:t>
            </w:r>
          </w:p>
        </w:tc>
        <w:tc>
          <w:tcPr>
            <w:tcW w:w="998" w:type="dxa"/>
            <w:tcBorders>
              <w:bottom w:val="nil"/>
            </w:tcBorders>
          </w:tcPr>
          <w:p w:rsidR="004B5397" w:rsidRDefault="004B5397">
            <w:pPr>
              <w:pStyle w:val="ConsPlusNormal"/>
              <w:jc w:val="center"/>
            </w:pPr>
            <w:r>
              <w:t>15 - 25</w:t>
            </w:r>
          </w:p>
        </w:tc>
        <w:tc>
          <w:tcPr>
            <w:tcW w:w="1134" w:type="dxa"/>
            <w:tcBorders>
              <w:bottom w:val="nil"/>
            </w:tcBorders>
          </w:tcPr>
          <w:p w:rsidR="004B5397" w:rsidRDefault="004B5397">
            <w:pPr>
              <w:pStyle w:val="ConsPlusNormal"/>
              <w:jc w:val="center"/>
            </w:pPr>
            <w:r>
              <w:t>0,7 - 0,8</w:t>
            </w:r>
          </w:p>
        </w:tc>
        <w:tc>
          <w:tcPr>
            <w:tcW w:w="1138" w:type="dxa"/>
            <w:tcBorders>
              <w:bottom w:val="nil"/>
            </w:tcBorders>
          </w:tcPr>
          <w:p w:rsidR="004B5397" w:rsidRDefault="004B5397">
            <w:pPr>
              <w:pStyle w:val="ConsPlusNormal"/>
              <w:jc w:val="center"/>
            </w:pPr>
            <w:r>
              <w:t>30 - 50</w:t>
            </w:r>
          </w:p>
        </w:tc>
        <w:tc>
          <w:tcPr>
            <w:tcW w:w="1138" w:type="dxa"/>
            <w:tcBorders>
              <w:bottom w:val="nil"/>
            </w:tcBorders>
          </w:tcPr>
          <w:p w:rsidR="004B5397" w:rsidRDefault="004B5397">
            <w:pPr>
              <w:pStyle w:val="ConsPlusNormal"/>
              <w:jc w:val="center"/>
            </w:pPr>
            <w:r>
              <w:t>0,7 - 0,8</w:t>
            </w:r>
          </w:p>
        </w:tc>
        <w:tc>
          <w:tcPr>
            <w:tcW w:w="994" w:type="dxa"/>
            <w:tcBorders>
              <w:bottom w:val="nil"/>
            </w:tcBorders>
          </w:tcPr>
          <w:p w:rsidR="004B5397" w:rsidRDefault="004B5397">
            <w:pPr>
              <w:pStyle w:val="ConsPlusNormal"/>
              <w:jc w:val="center"/>
            </w:pPr>
            <w:r>
              <w:t>30 - 50</w:t>
            </w:r>
          </w:p>
        </w:tc>
        <w:tc>
          <w:tcPr>
            <w:tcW w:w="1282" w:type="dxa"/>
            <w:tcBorders>
              <w:bottom w:val="nil"/>
            </w:tcBorders>
          </w:tcPr>
          <w:p w:rsidR="004B5397" w:rsidRDefault="004B5397">
            <w:pPr>
              <w:pStyle w:val="ConsPlusNormal"/>
              <w:jc w:val="center"/>
            </w:pPr>
            <w:r>
              <w:t>0,7 - 0,8</w:t>
            </w:r>
          </w:p>
        </w:tc>
        <w:tc>
          <w:tcPr>
            <w:tcW w:w="1003" w:type="dxa"/>
            <w:tcBorders>
              <w:bottom w:val="nil"/>
            </w:tcBorders>
          </w:tcPr>
          <w:p w:rsidR="004B5397" w:rsidRDefault="004B5397">
            <w:pPr>
              <w:pStyle w:val="ConsPlusNormal"/>
              <w:jc w:val="center"/>
            </w:pPr>
            <w:r>
              <w:t>20 - 40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20 - 35</w:t>
            </w:r>
          </w:p>
        </w:tc>
        <w:tc>
          <w:tcPr>
            <w:tcW w:w="1361" w:type="dxa"/>
            <w:tcBorders>
              <w:bottom w:val="nil"/>
            </w:tcBorders>
          </w:tcPr>
          <w:p w:rsidR="004B5397" w:rsidRDefault="004B5397">
            <w:pPr>
              <w:pStyle w:val="ConsPlusNormal"/>
              <w:jc w:val="center"/>
            </w:pPr>
            <w:r>
              <w:t>7 - 8Е, Пх, К</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0,6 - 0,7</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0,6 - 0,7</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0,6 - 0,7</w:t>
            </w:r>
          </w:p>
        </w:tc>
        <w:tc>
          <w:tcPr>
            <w:tcW w:w="1003" w:type="dxa"/>
            <w:tcBorders>
              <w:top w:val="nil"/>
            </w:tcBorders>
          </w:tcPr>
          <w:p w:rsidR="004B5397" w:rsidRDefault="004B5397">
            <w:pPr>
              <w:pStyle w:val="ConsPlusNormal"/>
              <w:jc w:val="center"/>
            </w:pPr>
            <w:r>
              <w:t>8 - 12</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15 - 20</w:t>
            </w:r>
          </w:p>
        </w:tc>
        <w:tc>
          <w:tcPr>
            <w:tcW w:w="1361" w:type="dxa"/>
            <w:tcBorders>
              <w:top w:val="nil"/>
            </w:tcBorders>
          </w:tcPr>
          <w:p w:rsidR="004B5397" w:rsidRDefault="004B5397">
            <w:pPr>
              <w:pStyle w:val="ConsPlusNormal"/>
              <w:jc w:val="center"/>
            </w:pPr>
            <w:r>
              <w:t>3 - 4Б, Ос</w:t>
            </w:r>
          </w:p>
        </w:tc>
      </w:tr>
      <w:tr w:rsidR="004B5397">
        <w:tc>
          <w:tcPr>
            <w:tcW w:w="1928" w:type="dxa"/>
            <w:vMerge w:val="restart"/>
          </w:tcPr>
          <w:p w:rsidR="004B5397" w:rsidRDefault="004B5397">
            <w:pPr>
              <w:pStyle w:val="ConsPlusNormal"/>
            </w:pPr>
            <w:r>
              <w:t>С преобладанием пихты и ели (6 и более единиц состава)</w:t>
            </w:r>
          </w:p>
        </w:tc>
        <w:tc>
          <w:tcPr>
            <w:tcW w:w="1928" w:type="dxa"/>
            <w:vMerge w:val="restart"/>
          </w:tcPr>
          <w:p w:rsidR="004B5397" w:rsidRDefault="004B5397">
            <w:pPr>
              <w:pStyle w:val="ConsPlusNormal"/>
            </w:pPr>
            <w:r>
              <w:t>Моховые, кустарничковые, травяно-болотные</w:t>
            </w:r>
          </w:p>
        </w:tc>
        <w:tc>
          <w:tcPr>
            <w:tcW w:w="998" w:type="dxa"/>
            <w:tcBorders>
              <w:bottom w:val="nil"/>
            </w:tcBorders>
          </w:tcPr>
          <w:p w:rsidR="004B5397" w:rsidRDefault="004B5397">
            <w:pPr>
              <w:pStyle w:val="ConsPlusNormal"/>
              <w:jc w:val="center"/>
            </w:pPr>
            <w:r>
              <w:t>20 - 25</w:t>
            </w:r>
          </w:p>
        </w:tc>
        <w:tc>
          <w:tcPr>
            <w:tcW w:w="1134" w:type="dxa"/>
            <w:tcBorders>
              <w:bottom w:val="nil"/>
            </w:tcBorders>
          </w:tcPr>
          <w:p w:rsidR="004B5397" w:rsidRDefault="004B5397">
            <w:pPr>
              <w:pStyle w:val="ConsPlusNormal"/>
              <w:jc w:val="center"/>
            </w:pPr>
            <w:r>
              <w:t>0,7 - 0,8</w:t>
            </w:r>
          </w:p>
        </w:tc>
        <w:tc>
          <w:tcPr>
            <w:tcW w:w="1138" w:type="dxa"/>
            <w:tcBorders>
              <w:bottom w:val="nil"/>
            </w:tcBorders>
          </w:tcPr>
          <w:p w:rsidR="004B5397" w:rsidRDefault="004B5397">
            <w:pPr>
              <w:pStyle w:val="ConsPlusNormal"/>
              <w:jc w:val="center"/>
            </w:pPr>
            <w:r>
              <w:t>30 - 40</w:t>
            </w:r>
          </w:p>
        </w:tc>
        <w:tc>
          <w:tcPr>
            <w:tcW w:w="1138" w:type="dxa"/>
            <w:tcBorders>
              <w:bottom w:val="nil"/>
            </w:tcBorders>
          </w:tcPr>
          <w:p w:rsidR="004B5397" w:rsidRDefault="004B5397">
            <w:pPr>
              <w:pStyle w:val="ConsPlusNormal"/>
              <w:jc w:val="center"/>
            </w:pPr>
            <w:r>
              <w:t>0,7 - 0,8</w:t>
            </w:r>
          </w:p>
        </w:tc>
        <w:tc>
          <w:tcPr>
            <w:tcW w:w="994" w:type="dxa"/>
            <w:tcBorders>
              <w:bottom w:val="nil"/>
            </w:tcBorders>
          </w:tcPr>
          <w:p w:rsidR="004B5397" w:rsidRDefault="004B5397">
            <w:pPr>
              <w:pStyle w:val="ConsPlusNormal"/>
              <w:jc w:val="center"/>
            </w:pPr>
            <w:r>
              <w:t>30 - 40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20 - 35</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20 - 30</w:t>
            </w:r>
          </w:p>
        </w:tc>
        <w:tc>
          <w:tcPr>
            <w:tcW w:w="1361" w:type="dxa"/>
            <w:tcBorders>
              <w:bottom w:val="nil"/>
            </w:tcBorders>
          </w:tcPr>
          <w:p w:rsidR="004B5397" w:rsidRDefault="004B5397">
            <w:pPr>
              <w:pStyle w:val="ConsPlusNormal"/>
              <w:jc w:val="center"/>
            </w:pPr>
            <w:r>
              <w:t>8 - 10Е, Пх</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0,6 - 0,7</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0,6 - 0,7</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10 - 20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20</w:t>
            </w:r>
          </w:p>
        </w:tc>
        <w:tc>
          <w:tcPr>
            <w:tcW w:w="1361" w:type="dxa"/>
            <w:tcBorders>
              <w:top w:val="nil"/>
            </w:tcBorders>
          </w:tcPr>
          <w:p w:rsidR="004B5397" w:rsidRDefault="004B5397">
            <w:pPr>
              <w:pStyle w:val="ConsPlusNormal"/>
              <w:jc w:val="center"/>
            </w:pPr>
            <w:r>
              <w:t>0 - 2Б, Ос</w:t>
            </w:r>
          </w:p>
        </w:tc>
      </w:tr>
      <w:tr w:rsidR="004B5397">
        <w:tc>
          <w:tcPr>
            <w:tcW w:w="1928" w:type="dxa"/>
            <w:vMerge w:val="restart"/>
          </w:tcPr>
          <w:p w:rsidR="004B5397" w:rsidRDefault="004B5397">
            <w:pPr>
              <w:pStyle w:val="ConsPlusNormal"/>
            </w:pPr>
            <w:r>
              <w:t>Чистые березовые и осиновые</w:t>
            </w:r>
          </w:p>
        </w:tc>
        <w:tc>
          <w:tcPr>
            <w:tcW w:w="1928" w:type="dxa"/>
            <w:vMerge w:val="restart"/>
          </w:tcPr>
          <w:p w:rsidR="004B5397" w:rsidRDefault="004B5397">
            <w:pPr>
              <w:pStyle w:val="ConsPlusNormal"/>
            </w:pPr>
            <w:r>
              <w:t>Разнотравные, злаковые, орляковые</w:t>
            </w:r>
          </w:p>
        </w:tc>
        <w:tc>
          <w:tcPr>
            <w:tcW w:w="998" w:type="dxa"/>
            <w:vMerge w:val="restart"/>
          </w:tcPr>
          <w:p w:rsidR="004B5397" w:rsidRDefault="004B5397">
            <w:pPr>
              <w:pStyle w:val="ConsPlusNormal"/>
              <w:jc w:val="center"/>
            </w:pPr>
            <w:r>
              <w:t>25 - 30</w:t>
            </w:r>
          </w:p>
        </w:tc>
        <w:tc>
          <w:tcPr>
            <w:tcW w:w="2272" w:type="dxa"/>
            <w:gridSpan w:val="2"/>
            <w:vMerge w:val="restart"/>
            <w:vAlign w:val="bottom"/>
          </w:tcPr>
          <w:p w:rsidR="004B5397" w:rsidRDefault="004B5397">
            <w:pPr>
              <w:pStyle w:val="ConsPlusNormal"/>
              <w:jc w:val="center"/>
            </w:pPr>
            <w:r>
              <w:t>Не проводятся</w:t>
            </w:r>
          </w:p>
        </w:tc>
        <w:tc>
          <w:tcPr>
            <w:tcW w:w="2132" w:type="dxa"/>
            <w:gridSpan w:val="2"/>
            <w:vMerge w:val="restart"/>
            <w:vAlign w:val="bottom"/>
          </w:tcPr>
          <w:p w:rsidR="004B5397" w:rsidRDefault="004B5397">
            <w:pPr>
              <w:pStyle w:val="ConsPlusNormal"/>
              <w:jc w:val="center"/>
            </w:pPr>
            <w:r>
              <w:t>Не проводятся</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30 - 35</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20 - 30</w:t>
            </w:r>
          </w:p>
        </w:tc>
        <w:tc>
          <w:tcPr>
            <w:tcW w:w="1361" w:type="dxa"/>
            <w:vMerge w:val="restart"/>
          </w:tcPr>
          <w:p w:rsidR="004B5397" w:rsidRDefault="004B5397">
            <w:pPr>
              <w:pStyle w:val="ConsPlusNormal"/>
              <w:jc w:val="center"/>
            </w:pPr>
            <w:r>
              <w:t>10Б</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gridSpan w:val="2"/>
            <w:vMerge/>
          </w:tcPr>
          <w:p w:rsidR="004B5397" w:rsidRDefault="004B5397">
            <w:pPr>
              <w:pStyle w:val="ConsPlusNormal"/>
            </w:pPr>
          </w:p>
        </w:tc>
        <w:tc>
          <w:tcPr>
            <w:tcW w:w="0" w:type="auto"/>
            <w:gridSpan w:val="2"/>
            <w:vMerge/>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10 - 15</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15 - 20</w:t>
            </w:r>
          </w:p>
        </w:tc>
        <w:tc>
          <w:tcPr>
            <w:tcW w:w="0" w:type="auto"/>
            <w:vMerge/>
          </w:tcPr>
          <w:p w:rsidR="004B5397" w:rsidRDefault="004B5397">
            <w:pPr>
              <w:pStyle w:val="ConsPlusNormal"/>
            </w:pPr>
          </w:p>
        </w:tc>
      </w:tr>
      <w:tr w:rsidR="004B5397">
        <w:tc>
          <w:tcPr>
            <w:tcW w:w="1928" w:type="dxa"/>
            <w:vMerge w:val="restart"/>
          </w:tcPr>
          <w:p w:rsidR="004B5397" w:rsidRDefault="004B5397">
            <w:pPr>
              <w:pStyle w:val="ConsPlusNormal"/>
            </w:pPr>
            <w:r>
              <w:t>Березовые и осиновые с примесью хвойных</w:t>
            </w:r>
          </w:p>
        </w:tc>
        <w:tc>
          <w:tcPr>
            <w:tcW w:w="1928" w:type="dxa"/>
            <w:vMerge w:val="restart"/>
          </w:tcPr>
          <w:p w:rsidR="004B5397" w:rsidRDefault="004B5397">
            <w:pPr>
              <w:pStyle w:val="ConsPlusNormal"/>
            </w:pPr>
            <w:r>
              <w:t>Крупнотравные, папоротниковые, разнотравно-зеленомошные</w:t>
            </w:r>
          </w:p>
        </w:tc>
        <w:tc>
          <w:tcPr>
            <w:tcW w:w="998" w:type="dxa"/>
            <w:vMerge w:val="restart"/>
          </w:tcPr>
          <w:p w:rsidR="004B5397" w:rsidRDefault="004B5397">
            <w:pPr>
              <w:pStyle w:val="ConsPlusNormal"/>
              <w:jc w:val="center"/>
            </w:pPr>
            <w:r>
              <w:t>20 - 25</w:t>
            </w:r>
          </w:p>
        </w:tc>
        <w:tc>
          <w:tcPr>
            <w:tcW w:w="2272" w:type="dxa"/>
            <w:gridSpan w:val="2"/>
            <w:vMerge w:val="restart"/>
            <w:vAlign w:val="center"/>
          </w:tcPr>
          <w:p w:rsidR="004B5397" w:rsidRDefault="004B5397">
            <w:pPr>
              <w:pStyle w:val="ConsPlusNormal"/>
              <w:jc w:val="center"/>
            </w:pPr>
            <w:r>
              <w:t>Не проводятся</w:t>
            </w:r>
          </w:p>
        </w:tc>
        <w:tc>
          <w:tcPr>
            <w:tcW w:w="2132" w:type="dxa"/>
            <w:gridSpan w:val="2"/>
            <w:vMerge w:val="restart"/>
            <w:vAlign w:val="center"/>
          </w:tcPr>
          <w:p w:rsidR="004B5397" w:rsidRDefault="004B5397">
            <w:pPr>
              <w:pStyle w:val="ConsPlusNormal"/>
              <w:jc w:val="center"/>
            </w:pPr>
            <w:r>
              <w:t>Не проводятся</w:t>
            </w:r>
          </w:p>
        </w:tc>
        <w:tc>
          <w:tcPr>
            <w:tcW w:w="1282" w:type="dxa"/>
            <w:tcBorders>
              <w:bottom w:val="nil"/>
            </w:tcBorders>
          </w:tcPr>
          <w:p w:rsidR="004B5397" w:rsidRDefault="004B5397">
            <w:pPr>
              <w:pStyle w:val="ConsPlusNormal"/>
              <w:jc w:val="center"/>
            </w:pPr>
            <w:r>
              <w:t>0,7</w:t>
            </w:r>
          </w:p>
        </w:tc>
        <w:tc>
          <w:tcPr>
            <w:tcW w:w="1003" w:type="dxa"/>
            <w:tcBorders>
              <w:bottom w:val="nil"/>
            </w:tcBorders>
          </w:tcPr>
          <w:p w:rsidR="004B5397" w:rsidRDefault="004B5397">
            <w:pPr>
              <w:pStyle w:val="ConsPlusNormal"/>
              <w:jc w:val="center"/>
            </w:pPr>
            <w:r>
              <w:t>40 - 50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25 - 35</w:t>
            </w:r>
          </w:p>
        </w:tc>
        <w:tc>
          <w:tcPr>
            <w:tcW w:w="1361" w:type="dxa"/>
            <w:tcBorders>
              <w:bottom w:val="nil"/>
            </w:tcBorders>
          </w:tcPr>
          <w:p w:rsidR="004B5397" w:rsidRDefault="004B5397">
            <w:pPr>
              <w:pStyle w:val="ConsPlusNormal"/>
              <w:jc w:val="center"/>
            </w:pPr>
            <w:r>
              <w:t>6 - 7Е, Пх, К</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gridSpan w:val="2"/>
            <w:vMerge/>
          </w:tcPr>
          <w:p w:rsidR="004B5397" w:rsidRDefault="004B5397">
            <w:pPr>
              <w:pStyle w:val="ConsPlusNormal"/>
            </w:pPr>
          </w:p>
        </w:tc>
        <w:tc>
          <w:tcPr>
            <w:tcW w:w="0" w:type="auto"/>
            <w:gridSpan w:val="2"/>
            <w:vMerge/>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8 - 10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15</w:t>
            </w:r>
          </w:p>
        </w:tc>
        <w:tc>
          <w:tcPr>
            <w:tcW w:w="1361" w:type="dxa"/>
            <w:tcBorders>
              <w:top w:val="nil"/>
            </w:tcBorders>
          </w:tcPr>
          <w:p w:rsidR="004B5397" w:rsidRDefault="004B5397">
            <w:pPr>
              <w:pStyle w:val="ConsPlusNormal"/>
              <w:jc w:val="center"/>
            </w:pPr>
            <w:r>
              <w:t>3 - 4Б, Ос</w:t>
            </w:r>
          </w:p>
        </w:tc>
      </w:tr>
    </w:tbl>
    <w:p w:rsidR="004B5397" w:rsidRDefault="004B5397">
      <w:pPr>
        <w:pStyle w:val="ConsPlusNormal"/>
        <w:sectPr w:rsidR="004B5397">
          <w:pgSz w:w="16838" w:h="11905" w:orient="landscape"/>
          <w:pgMar w:top="1701" w:right="397" w:bottom="850" w:left="397" w:header="0" w:footer="0" w:gutter="0"/>
          <w:cols w:space="720"/>
          <w:titlePg/>
        </w:sectPr>
      </w:pPr>
    </w:p>
    <w:p w:rsidR="004B5397" w:rsidRDefault="004B5397">
      <w:pPr>
        <w:pStyle w:val="ConsPlusNormal"/>
        <w:jc w:val="both"/>
      </w:pPr>
    </w:p>
    <w:p w:rsidR="004B5397" w:rsidRDefault="004B5397">
      <w:pPr>
        <w:pStyle w:val="ConsPlusTitle"/>
        <w:jc w:val="center"/>
        <w:outlineLvl w:val="2"/>
      </w:pPr>
      <w:r>
        <w:t>Нормативы рубок, проводимых в целях ухода за лесными</w:t>
      </w:r>
    </w:p>
    <w:p w:rsidR="004B5397" w:rsidRDefault="004B5397">
      <w:pPr>
        <w:pStyle w:val="ConsPlusTitle"/>
        <w:jc w:val="center"/>
      </w:pPr>
      <w:r>
        <w:t>насаждениями, Забайкальского горно-мерзлотного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491"/>
        <w:gridCol w:w="1694"/>
        <w:gridCol w:w="797"/>
        <w:gridCol w:w="1364"/>
        <w:gridCol w:w="1422"/>
        <w:gridCol w:w="1364"/>
        <w:gridCol w:w="1422"/>
        <w:gridCol w:w="1364"/>
        <w:gridCol w:w="1430"/>
        <w:gridCol w:w="1364"/>
        <w:gridCol w:w="1430"/>
        <w:gridCol w:w="1026"/>
      </w:tblGrid>
      <w:tr w:rsidR="004B5397">
        <w:tc>
          <w:tcPr>
            <w:tcW w:w="1928" w:type="dxa"/>
            <w:vMerge w:val="restart"/>
          </w:tcPr>
          <w:p w:rsidR="004B5397" w:rsidRDefault="004B5397">
            <w:pPr>
              <w:pStyle w:val="ConsPlusNormal"/>
              <w:jc w:val="center"/>
            </w:pPr>
            <w:r>
              <w:t>Состав лесных насаждений до рубки</w:t>
            </w:r>
          </w:p>
        </w:tc>
        <w:tc>
          <w:tcPr>
            <w:tcW w:w="1928" w:type="dxa"/>
            <w:vMerge w:val="restart"/>
          </w:tcPr>
          <w:p w:rsidR="004B5397" w:rsidRDefault="004B5397">
            <w:pPr>
              <w:pStyle w:val="ConsPlusNormal"/>
              <w:jc w:val="center"/>
            </w:pPr>
            <w:r>
              <w:t>Группы типов леса</w:t>
            </w:r>
          </w:p>
        </w:tc>
        <w:tc>
          <w:tcPr>
            <w:tcW w:w="998" w:type="dxa"/>
            <w:vMerge w:val="restart"/>
          </w:tcPr>
          <w:p w:rsidR="004B5397" w:rsidRDefault="004B5397">
            <w:pPr>
              <w:pStyle w:val="ConsPlusNormal"/>
              <w:jc w:val="center"/>
            </w:pPr>
            <w:r>
              <w:t>Возраст начала ухода, лет</w:t>
            </w:r>
          </w:p>
        </w:tc>
        <w:tc>
          <w:tcPr>
            <w:tcW w:w="2272" w:type="dxa"/>
            <w:gridSpan w:val="2"/>
          </w:tcPr>
          <w:p w:rsidR="004B5397" w:rsidRDefault="004B5397">
            <w:pPr>
              <w:pStyle w:val="ConsPlusNormal"/>
              <w:jc w:val="center"/>
            </w:pPr>
            <w:r>
              <w:t>Рубки осветления</w:t>
            </w:r>
          </w:p>
        </w:tc>
        <w:tc>
          <w:tcPr>
            <w:tcW w:w="2132" w:type="dxa"/>
            <w:gridSpan w:val="2"/>
          </w:tcPr>
          <w:p w:rsidR="004B5397" w:rsidRDefault="004B5397">
            <w:pPr>
              <w:pStyle w:val="ConsPlusNormal"/>
              <w:jc w:val="center"/>
            </w:pPr>
            <w:r>
              <w:t>Рубки прочистки</w:t>
            </w:r>
          </w:p>
        </w:tc>
        <w:tc>
          <w:tcPr>
            <w:tcW w:w="2285" w:type="dxa"/>
            <w:gridSpan w:val="2"/>
          </w:tcPr>
          <w:p w:rsidR="004B5397" w:rsidRDefault="004B5397">
            <w:pPr>
              <w:pStyle w:val="ConsPlusNormal"/>
              <w:jc w:val="center"/>
            </w:pPr>
            <w:r>
              <w:t>Рубки прореживания</w:t>
            </w:r>
          </w:p>
        </w:tc>
        <w:tc>
          <w:tcPr>
            <w:tcW w:w="2433" w:type="dxa"/>
            <w:gridSpan w:val="2"/>
          </w:tcPr>
          <w:p w:rsidR="004B5397" w:rsidRDefault="004B5397">
            <w:pPr>
              <w:pStyle w:val="ConsPlusNormal"/>
              <w:jc w:val="center"/>
            </w:pPr>
            <w:r>
              <w:t>Проходные рубки</w:t>
            </w:r>
          </w:p>
        </w:tc>
        <w:tc>
          <w:tcPr>
            <w:tcW w:w="1361" w:type="dxa"/>
            <w:vMerge w:val="restart"/>
          </w:tcPr>
          <w:p w:rsidR="004B5397" w:rsidRDefault="004B5397">
            <w:pPr>
              <w:pStyle w:val="ConsPlusNormal"/>
              <w:jc w:val="center"/>
            </w:pPr>
            <w:r>
              <w:t>Целевой состав к возрасту рубки (спелости)</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Минимальная сомкнутость крон до ухода</w:t>
            </w:r>
          </w:p>
        </w:tc>
        <w:tc>
          <w:tcPr>
            <w:tcW w:w="1138" w:type="dxa"/>
            <w:vMerge w:val="restart"/>
          </w:tcPr>
          <w:p w:rsidR="004B5397" w:rsidRDefault="004B5397">
            <w:pPr>
              <w:pStyle w:val="ConsPlusNormal"/>
              <w:jc w:val="center"/>
            </w:pPr>
            <w:r>
              <w:t>Интенсивность рубки, % по запасу</w:t>
            </w:r>
          </w:p>
        </w:tc>
        <w:tc>
          <w:tcPr>
            <w:tcW w:w="1138" w:type="dxa"/>
          </w:tcPr>
          <w:p w:rsidR="004B5397" w:rsidRDefault="004B5397">
            <w:pPr>
              <w:pStyle w:val="ConsPlusNormal"/>
              <w:jc w:val="center"/>
            </w:pPr>
            <w:r>
              <w:t>Минимальная сомкнутость крон до ухода</w:t>
            </w:r>
          </w:p>
        </w:tc>
        <w:tc>
          <w:tcPr>
            <w:tcW w:w="994" w:type="dxa"/>
            <w:vMerge w:val="restart"/>
          </w:tcPr>
          <w:p w:rsidR="004B5397" w:rsidRDefault="004B5397">
            <w:pPr>
              <w:pStyle w:val="ConsPlusNormal"/>
              <w:jc w:val="center"/>
            </w:pPr>
            <w:r>
              <w:t>Интенсивность рубки, % по запасу</w:t>
            </w:r>
          </w:p>
        </w:tc>
        <w:tc>
          <w:tcPr>
            <w:tcW w:w="1282" w:type="dxa"/>
          </w:tcPr>
          <w:p w:rsidR="004B5397" w:rsidRDefault="004B5397">
            <w:pPr>
              <w:pStyle w:val="ConsPlusNormal"/>
              <w:jc w:val="center"/>
            </w:pPr>
            <w:r>
              <w:t>Минимальная полнота до ухода</w:t>
            </w:r>
          </w:p>
        </w:tc>
        <w:tc>
          <w:tcPr>
            <w:tcW w:w="1003" w:type="dxa"/>
          </w:tcPr>
          <w:p w:rsidR="004B5397" w:rsidRDefault="004B5397">
            <w:pPr>
              <w:pStyle w:val="ConsPlusNormal"/>
              <w:jc w:val="center"/>
            </w:pPr>
            <w:r>
              <w:t>Интенсивность рубки, % по запасу</w:t>
            </w:r>
          </w:p>
        </w:tc>
        <w:tc>
          <w:tcPr>
            <w:tcW w:w="1291" w:type="dxa"/>
          </w:tcPr>
          <w:p w:rsidR="004B5397" w:rsidRDefault="004B5397">
            <w:pPr>
              <w:pStyle w:val="ConsPlusNormal"/>
              <w:jc w:val="center"/>
            </w:pPr>
            <w:r>
              <w:t>Минимальная полнота до ухода</w:t>
            </w:r>
          </w:p>
        </w:tc>
        <w:tc>
          <w:tcPr>
            <w:tcW w:w="1142"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138"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282" w:type="dxa"/>
          </w:tcPr>
          <w:p w:rsidR="004B5397" w:rsidRDefault="004B5397">
            <w:pPr>
              <w:pStyle w:val="ConsPlusNormal"/>
              <w:jc w:val="center"/>
            </w:pPr>
            <w:r>
              <w:t>после ухода</w:t>
            </w:r>
          </w:p>
        </w:tc>
        <w:tc>
          <w:tcPr>
            <w:tcW w:w="1003" w:type="dxa"/>
          </w:tcPr>
          <w:p w:rsidR="004B5397" w:rsidRDefault="004B5397">
            <w:pPr>
              <w:pStyle w:val="ConsPlusNormal"/>
              <w:jc w:val="center"/>
            </w:pPr>
            <w:r>
              <w:t>повторяемость (лет)</w:t>
            </w:r>
          </w:p>
        </w:tc>
        <w:tc>
          <w:tcPr>
            <w:tcW w:w="1291" w:type="dxa"/>
          </w:tcPr>
          <w:p w:rsidR="004B5397" w:rsidRDefault="004B5397">
            <w:pPr>
              <w:pStyle w:val="ConsPlusNormal"/>
              <w:jc w:val="center"/>
            </w:pPr>
            <w:r>
              <w:t>после ухода</w:t>
            </w:r>
          </w:p>
        </w:tc>
        <w:tc>
          <w:tcPr>
            <w:tcW w:w="1142"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928" w:type="dxa"/>
          </w:tcPr>
          <w:p w:rsidR="004B5397" w:rsidRDefault="004B5397">
            <w:pPr>
              <w:pStyle w:val="ConsPlusNormal"/>
              <w:jc w:val="center"/>
            </w:pPr>
            <w:r>
              <w:t>1</w:t>
            </w:r>
          </w:p>
        </w:tc>
        <w:tc>
          <w:tcPr>
            <w:tcW w:w="1928" w:type="dxa"/>
          </w:tcPr>
          <w:p w:rsidR="004B5397" w:rsidRDefault="004B5397">
            <w:pPr>
              <w:pStyle w:val="ConsPlusNormal"/>
              <w:jc w:val="center"/>
            </w:pPr>
            <w:r>
              <w:t>2</w:t>
            </w:r>
          </w:p>
        </w:tc>
        <w:tc>
          <w:tcPr>
            <w:tcW w:w="998" w:type="dxa"/>
          </w:tcPr>
          <w:p w:rsidR="004B5397" w:rsidRDefault="004B5397">
            <w:pPr>
              <w:pStyle w:val="ConsPlusNormal"/>
              <w:jc w:val="center"/>
            </w:pPr>
            <w:r>
              <w:t>3</w:t>
            </w:r>
          </w:p>
        </w:tc>
        <w:tc>
          <w:tcPr>
            <w:tcW w:w="1134" w:type="dxa"/>
          </w:tcPr>
          <w:p w:rsidR="004B5397" w:rsidRDefault="004B5397">
            <w:pPr>
              <w:pStyle w:val="ConsPlusNormal"/>
              <w:jc w:val="center"/>
            </w:pPr>
            <w:r>
              <w:t>4</w:t>
            </w:r>
          </w:p>
        </w:tc>
        <w:tc>
          <w:tcPr>
            <w:tcW w:w="1138" w:type="dxa"/>
          </w:tcPr>
          <w:p w:rsidR="004B5397" w:rsidRDefault="004B5397">
            <w:pPr>
              <w:pStyle w:val="ConsPlusNormal"/>
              <w:jc w:val="center"/>
            </w:pPr>
            <w:r>
              <w:t>5</w:t>
            </w:r>
          </w:p>
        </w:tc>
        <w:tc>
          <w:tcPr>
            <w:tcW w:w="1138" w:type="dxa"/>
          </w:tcPr>
          <w:p w:rsidR="004B5397" w:rsidRDefault="004B5397">
            <w:pPr>
              <w:pStyle w:val="ConsPlusNormal"/>
              <w:jc w:val="center"/>
            </w:pPr>
            <w:r>
              <w:t>6</w:t>
            </w:r>
          </w:p>
        </w:tc>
        <w:tc>
          <w:tcPr>
            <w:tcW w:w="994" w:type="dxa"/>
          </w:tcPr>
          <w:p w:rsidR="004B5397" w:rsidRDefault="004B5397">
            <w:pPr>
              <w:pStyle w:val="ConsPlusNormal"/>
              <w:jc w:val="center"/>
            </w:pPr>
            <w:r>
              <w:t>7</w:t>
            </w:r>
          </w:p>
        </w:tc>
        <w:tc>
          <w:tcPr>
            <w:tcW w:w="1282" w:type="dxa"/>
          </w:tcPr>
          <w:p w:rsidR="004B5397" w:rsidRDefault="004B5397">
            <w:pPr>
              <w:pStyle w:val="ConsPlusNormal"/>
              <w:jc w:val="center"/>
            </w:pPr>
            <w:r>
              <w:t>8</w:t>
            </w:r>
          </w:p>
        </w:tc>
        <w:tc>
          <w:tcPr>
            <w:tcW w:w="1003" w:type="dxa"/>
          </w:tcPr>
          <w:p w:rsidR="004B5397" w:rsidRDefault="004B5397">
            <w:pPr>
              <w:pStyle w:val="ConsPlusNormal"/>
              <w:jc w:val="center"/>
            </w:pPr>
            <w:r>
              <w:t>9</w:t>
            </w:r>
          </w:p>
        </w:tc>
        <w:tc>
          <w:tcPr>
            <w:tcW w:w="1291" w:type="dxa"/>
          </w:tcPr>
          <w:p w:rsidR="004B5397" w:rsidRDefault="004B5397">
            <w:pPr>
              <w:pStyle w:val="ConsPlusNormal"/>
              <w:jc w:val="center"/>
            </w:pPr>
            <w:r>
              <w:t>10</w:t>
            </w:r>
          </w:p>
        </w:tc>
        <w:tc>
          <w:tcPr>
            <w:tcW w:w="1142" w:type="dxa"/>
          </w:tcPr>
          <w:p w:rsidR="004B5397" w:rsidRDefault="004B5397">
            <w:pPr>
              <w:pStyle w:val="ConsPlusNormal"/>
              <w:jc w:val="center"/>
            </w:pPr>
            <w:r>
              <w:t>11</w:t>
            </w:r>
          </w:p>
        </w:tc>
        <w:tc>
          <w:tcPr>
            <w:tcW w:w="1361" w:type="dxa"/>
          </w:tcPr>
          <w:p w:rsidR="004B5397" w:rsidRDefault="004B5397">
            <w:pPr>
              <w:pStyle w:val="ConsPlusNormal"/>
              <w:jc w:val="center"/>
            </w:pPr>
            <w:r>
              <w:t>12</w:t>
            </w:r>
          </w:p>
        </w:tc>
      </w:tr>
      <w:tr w:rsidR="004B5397">
        <w:tc>
          <w:tcPr>
            <w:tcW w:w="1928" w:type="dxa"/>
            <w:vMerge w:val="restart"/>
          </w:tcPr>
          <w:p w:rsidR="004B5397" w:rsidRDefault="004B5397">
            <w:pPr>
              <w:pStyle w:val="ConsPlusNormal"/>
            </w:pPr>
            <w:r>
              <w:t>Смешанные с долей лиственницы 5 - 7 единиц состава</w:t>
            </w:r>
          </w:p>
        </w:tc>
        <w:tc>
          <w:tcPr>
            <w:tcW w:w="1928" w:type="dxa"/>
            <w:vMerge w:val="restart"/>
          </w:tcPr>
          <w:p w:rsidR="004B5397" w:rsidRDefault="004B5397">
            <w:pPr>
              <w:pStyle w:val="ConsPlusNormal"/>
            </w:pPr>
            <w:r>
              <w:t>Зеленомошные, рододендроново-брусничные</w:t>
            </w:r>
          </w:p>
        </w:tc>
        <w:tc>
          <w:tcPr>
            <w:tcW w:w="998" w:type="dxa"/>
            <w:tcBorders>
              <w:bottom w:val="nil"/>
            </w:tcBorders>
          </w:tcPr>
          <w:p w:rsidR="004B5397" w:rsidRDefault="004B5397">
            <w:pPr>
              <w:pStyle w:val="ConsPlusNormal"/>
              <w:jc w:val="center"/>
            </w:pPr>
            <w:r>
              <w:t>15 - 20</w:t>
            </w:r>
          </w:p>
        </w:tc>
        <w:tc>
          <w:tcPr>
            <w:tcW w:w="1134" w:type="dxa"/>
            <w:tcBorders>
              <w:bottom w:val="nil"/>
            </w:tcBorders>
          </w:tcPr>
          <w:p w:rsidR="004B5397" w:rsidRDefault="004B5397">
            <w:pPr>
              <w:pStyle w:val="ConsPlusNormal"/>
              <w:jc w:val="center"/>
            </w:pPr>
            <w:r>
              <w:t>0,6</w:t>
            </w:r>
          </w:p>
        </w:tc>
        <w:tc>
          <w:tcPr>
            <w:tcW w:w="1138" w:type="dxa"/>
            <w:tcBorders>
              <w:bottom w:val="nil"/>
            </w:tcBorders>
          </w:tcPr>
          <w:p w:rsidR="004B5397" w:rsidRDefault="004B5397">
            <w:pPr>
              <w:pStyle w:val="ConsPlusNormal"/>
              <w:jc w:val="center"/>
            </w:pPr>
            <w:r>
              <w:t>40 - 50</w:t>
            </w:r>
          </w:p>
        </w:tc>
        <w:tc>
          <w:tcPr>
            <w:tcW w:w="1138" w:type="dxa"/>
            <w:tcBorders>
              <w:bottom w:val="nil"/>
            </w:tcBorders>
          </w:tcPr>
          <w:p w:rsidR="004B5397" w:rsidRDefault="004B5397">
            <w:pPr>
              <w:pStyle w:val="ConsPlusNormal"/>
              <w:jc w:val="center"/>
            </w:pPr>
            <w:r>
              <w:t>0,6</w:t>
            </w:r>
          </w:p>
        </w:tc>
        <w:tc>
          <w:tcPr>
            <w:tcW w:w="994" w:type="dxa"/>
            <w:tcBorders>
              <w:bottom w:val="nil"/>
            </w:tcBorders>
          </w:tcPr>
          <w:p w:rsidR="004B5397" w:rsidRDefault="004B5397">
            <w:pPr>
              <w:pStyle w:val="ConsPlusNormal"/>
              <w:jc w:val="center"/>
            </w:pPr>
            <w:r>
              <w:t>40 - 50</w:t>
            </w:r>
          </w:p>
        </w:tc>
        <w:tc>
          <w:tcPr>
            <w:tcW w:w="1282" w:type="dxa"/>
            <w:tcBorders>
              <w:bottom w:val="nil"/>
            </w:tcBorders>
          </w:tcPr>
          <w:p w:rsidR="004B5397" w:rsidRDefault="004B5397">
            <w:pPr>
              <w:pStyle w:val="ConsPlusNormal"/>
              <w:jc w:val="center"/>
            </w:pPr>
            <w:r>
              <w:t>0,7</w:t>
            </w:r>
          </w:p>
        </w:tc>
        <w:tc>
          <w:tcPr>
            <w:tcW w:w="1003" w:type="dxa"/>
            <w:tcBorders>
              <w:bottom w:val="nil"/>
            </w:tcBorders>
          </w:tcPr>
          <w:p w:rsidR="004B5397" w:rsidRDefault="004B5397">
            <w:pPr>
              <w:pStyle w:val="ConsPlusNormal"/>
              <w:jc w:val="center"/>
            </w:pPr>
            <w:r>
              <w:t>30 - 40</w:t>
            </w:r>
          </w:p>
        </w:tc>
        <w:tc>
          <w:tcPr>
            <w:tcW w:w="1291" w:type="dxa"/>
            <w:tcBorders>
              <w:bottom w:val="nil"/>
            </w:tcBorders>
          </w:tcPr>
          <w:p w:rsidR="004B5397" w:rsidRDefault="004B5397">
            <w:pPr>
              <w:pStyle w:val="ConsPlusNormal"/>
              <w:jc w:val="center"/>
            </w:pPr>
            <w:r>
              <w:t>0,7</w:t>
            </w:r>
          </w:p>
        </w:tc>
        <w:tc>
          <w:tcPr>
            <w:tcW w:w="1142" w:type="dxa"/>
            <w:tcBorders>
              <w:bottom w:val="nil"/>
            </w:tcBorders>
          </w:tcPr>
          <w:p w:rsidR="004B5397" w:rsidRDefault="004B5397">
            <w:pPr>
              <w:pStyle w:val="ConsPlusNormal"/>
              <w:jc w:val="center"/>
            </w:pPr>
            <w:r>
              <w:t>25 - 35</w:t>
            </w:r>
          </w:p>
        </w:tc>
        <w:tc>
          <w:tcPr>
            <w:tcW w:w="1361" w:type="dxa"/>
            <w:tcBorders>
              <w:bottom w:val="nil"/>
            </w:tcBorders>
          </w:tcPr>
          <w:p w:rsidR="004B5397" w:rsidRDefault="004B5397">
            <w:pPr>
              <w:pStyle w:val="ConsPlusNormal"/>
              <w:jc w:val="center"/>
            </w:pPr>
            <w:r>
              <w:t>7 - 9Лц</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0,5</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0,5</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10 - 12</w:t>
            </w:r>
          </w:p>
        </w:tc>
        <w:tc>
          <w:tcPr>
            <w:tcW w:w="1291" w:type="dxa"/>
            <w:tcBorders>
              <w:top w:val="nil"/>
            </w:tcBorders>
          </w:tcPr>
          <w:p w:rsidR="004B5397" w:rsidRDefault="004B5397">
            <w:pPr>
              <w:pStyle w:val="ConsPlusNormal"/>
              <w:jc w:val="center"/>
            </w:pPr>
            <w:r>
              <w:t>0,6</w:t>
            </w:r>
          </w:p>
        </w:tc>
        <w:tc>
          <w:tcPr>
            <w:tcW w:w="1142" w:type="dxa"/>
            <w:tcBorders>
              <w:top w:val="nil"/>
            </w:tcBorders>
          </w:tcPr>
          <w:p w:rsidR="004B5397" w:rsidRDefault="004B5397">
            <w:pPr>
              <w:pStyle w:val="ConsPlusNormal"/>
              <w:jc w:val="center"/>
            </w:pPr>
            <w:r>
              <w:t>15 - 20</w:t>
            </w:r>
          </w:p>
        </w:tc>
        <w:tc>
          <w:tcPr>
            <w:tcW w:w="1361" w:type="dxa"/>
            <w:tcBorders>
              <w:top w:val="nil"/>
            </w:tcBorders>
          </w:tcPr>
          <w:p w:rsidR="004B5397" w:rsidRDefault="004B5397">
            <w:pPr>
              <w:pStyle w:val="ConsPlusNormal"/>
              <w:jc w:val="center"/>
            </w:pPr>
            <w:r>
              <w:t>1 - 3Б, Ос</w:t>
            </w:r>
          </w:p>
        </w:tc>
      </w:tr>
      <w:tr w:rsidR="004B5397">
        <w:tc>
          <w:tcPr>
            <w:tcW w:w="1928" w:type="dxa"/>
            <w:vMerge w:val="restart"/>
          </w:tcPr>
          <w:p w:rsidR="004B5397" w:rsidRDefault="004B5397">
            <w:pPr>
              <w:pStyle w:val="ConsPlusNormal"/>
            </w:pPr>
            <w:r>
              <w:t>Лиственничные чистые и с примесью лиственных до 2 единиц состава</w:t>
            </w:r>
          </w:p>
        </w:tc>
        <w:tc>
          <w:tcPr>
            <w:tcW w:w="1928" w:type="dxa"/>
            <w:vMerge w:val="restart"/>
          </w:tcPr>
          <w:p w:rsidR="004B5397" w:rsidRDefault="004B5397">
            <w:pPr>
              <w:pStyle w:val="ConsPlusNormal"/>
            </w:pPr>
            <w:r>
              <w:t>Ольховниково-голубично-багульниковые, моховые</w:t>
            </w:r>
          </w:p>
        </w:tc>
        <w:tc>
          <w:tcPr>
            <w:tcW w:w="998" w:type="dxa"/>
            <w:tcBorders>
              <w:bottom w:val="nil"/>
            </w:tcBorders>
          </w:tcPr>
          <w:p w:rsidR="004B5397" w:rsidRDefault="004B5397">
            <w:pPr>
              <w:pStyle w:val="ConsPlusNormal"/>
              <w:jc w:val="center"/>
            </w:pPr>
            <w:r>
              <w:t>20 - 25</w:t>
            </w:r>
          </w:p>
        </w:tc>
        <w:tc>
          <w:tcPr>
            <w:tcW w:w="1134" w:type="dxa"/>
            <w:tcBorders>
              <w:bottom w:val="nil"/>
            </w:tcBorders>
          </w:tcPr>
          <w:p w:rsidR="004B5397" w:rsidRDefault="004B5397">
            <w:pPr>
              <w:pStyle w:val="ConsPlusNormal"/>
              <w:jc w:val="center"/>
            </w:pPr>
            <w:r>
              <w:t>0,8</w:t>
            </w:r>
          </w:p>
        </w:tc>
        <w:tc>
          <w:tcPr>
            <w:tcW w:w="1138" w:type="dxa"/>
            <w:tcBorders>
              <w:bottom w:val="nil"/>
            </w:tcBorders>
          </w:tcPr>
          <w:p w:rsidR="004B5397" w:rsidRDefault="004B5397">
            <w:pPr>
              <w:pStyle w:val="ConsPlusNormal"/>
              <w:jc w:val="center"/>
            </w:pPr>
            <w:r>
              <w:t>35 - 40</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35 - 40</w:t>
            </w:r>
          </w:p>
        </w:tc>
        <w:tc>
          <w:tcPr>
            <w:tcW w:w="1282" w:type="dxa"/>
            <w:tcBorders>
              <w:bottom w:val="nil"/>
            </w:tcBorders>
          </w:tcPr>
          <w:p w:rsidR="004B5397" w:rsidRDefault="004B5397">
            <w:pPr>
              <w:pStyle w:val="ConsPlusNormal"/>
              <w:jc w:val="center"/>
            </w:pPr>
            <w:r>
              <w:t>0,7</w:t>
            </w:r>
          </w:p>
        </w:tc>
        <w:tc>
          <w:tcPr>
            <w:tcW w:w="1003" w:type="dxa"/>
            <w:tcBorders>
              <w:bottom w:val="nil"/>
            </w:tcBorders>
          </w:tcPr>
          <w:p w:rsidR="004B5397" w:rsidRDefault="004B5397">
            <w:pPr>
              <w:pStyle w:val="ConsPlusNormal"/>
              <w:jc w:val="center"/>
            </w:pPr>
            <w:r>
              <w:t>25 - 35</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20 - 30</w:t>
            </w:r>
          </w:p>
        </w:tc>
        <w:tc>
          <w:tcPr>
            <w:tcW w:w="1361" w:type="dxa"/>
            <w:tcBorders>
              <w:bottom w:val="nil"/>
            </w:tcBorders>
          </w:tcPr>
          <w:p w:rsidR="004B5397" w:rsidRDefault="004B5397">
            <w:pPr>
              <w:pStyle w:val="ConsPlusNormal"/>
              <w:jc w:val="center"/>
            </w:pPr>
            <w:r>
              <w:t>10Лц</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0,7</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0,7</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12 - 15</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20 - 25</w:t>
            </w:r>
          </w:p>
        </w:tc>
        <w:tc>
          <w:tcPr>
            <w:tcW w:w="1361" w:type="dxa"/>
            <w:tcBorders>
              <w:top w:val="nil"/>
            </w:tcBorders>
          </w:tcPr>
          <w:p w:rsidR="004B5397" w:rsidRDefault="004B5397">
            <w:pPr>
              <w:pStyle w:val="ConsPlusNormal"/>
              <w:jc w:val="center"/>
            </w:pPr>
            <w:r>
              <w:t>9Лц1Б, Ос</w:t>
            </w:r>
          </w:p>
        </w:tc>
      </w:tr>
    </w:tbl>
    <w:p w:rsidR="004B5397" w:rsidRDefault="004B5397">
      <w:pPr>
        <w:pStyle w:val="ConsPlusNormal"/>
        <w:jc w:val="both"/>
      </w:pPr>
    </w:p>
    <w:p w:rsidR="004B5397" w:rsidRDefault="004B5397">
      <w:pPr>
        <w:pStyle w:val="ConsPlusTitle"/>
        <w:jc w:val="center"/>
        <w:outlineLvl w:val="2"/>
      </w:pPr>
      <w:r>
        <w:t>Нормативы рубок, проводимых в целях ухода за лесными</w:t>
      </w:r>
    </w:p>
    <w:p w:rsidR="004B5397" w:rsidRDefault="004B5397">
      <w:pPr>
        <w:pStyle w:val="ConsPlusTitle"/>
        <w:jc w:val="center"/>
      </w:pPr>
      <w:r>
        <w:t>насаждениями, Забайкальского горного лесного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491"/>
        <w:gridCol w:w="1694"/>
        <w:gridCol w:w="797"/>
        <w:gridCol w:w="1364"/>
        <w:gridCol w:w="1422"/>
        <w:gridCol w:w="1364"/>
        <w:gridCol w:w="1422"/>
        <w:gridCol w:w="1364"/>
        <w:gridCol w:w="1430"/>
        <w:gridCol w:w="1364"/>
        <w:gridCol w:w="1430"/>
        <w:gridCol w:w="1026"/>
      </w:tblGrid>
      <w:tr w:rsidR="004B5397">
        <w:tc>
          <w:tcPr>
            <w:tcW w:w="1928" w:type="dxa"/>
            <w:vMerge w:val="restart"/>
          </w:tcPr>
          <w:p w:rsidR="004B5397" w:rsidRDefault="004B5397">
            <w:pPr>
              <w:pStyle w:val="ConsPlusNormal"/>
              <w:jc w:val="center"/>
            </w:pPr>
            <w:r>
              <w:t>Состав лесных насаждений до рубки</w:t>
            </w:r>
          </w:p>
        </w:tc>
        <w:tc>
          <w:tcPr>
            <w:tcW w:w="1928" w:type="dxa"/>
            <w:vMerge w:val="restart"/>
          </w:tcPr>
          <w:p w:rsidR="004B5397" w:rsidRDefault="004B5397">
            <w:pPr>
              <w:pStyle w:val="ConsPlusNormal"/>
              <w:jc w:val="center"/>
            </w:pPr>
            <w:r>
              <w:t>Группы типов леса</w:t>
            </w:r>
          </w:p>
        </w:tc>
        <w:tc>
          <w:tcPr>
            <w:tcW w:w="998" w:type="dxa"/>
            <w:vMerge w:val="restart"/>
          </w:tcPr>
          <w:p w:rsidR="004B5397" w:rsidRDefault="004B5397">
            <w:pPr>
              <w:pStyle w:val="ConsPlusNormal"/>
              <w:jc w:val="center"/>
            </w:pPr>
            <w:r>
              <w:t>Возраст начала ухода, лет</w:t>
            </w:r>
          </w:p>
        </w:tc>
        <w:tc>
          <w:tcPr>
            <w:tcW w:w="2272" w:type="dxa"/>
            <w:gridSpan w:val="2"/>
          </w:tcPr>
          <w:p w:rsidR="004B5397" w:rsidRDefault="004B5397">
            <w:pPr>
              <w:pStyle w:val="ConsPlusNormal"/>
              <w:jc w:val="center"/>
            </w:pPr>
            <w:r>
              <w:t>Рубки осветления</w:t>
            </w:r>
          </w:p>
        </w:tc>
        <w:tc>
          <w:tcPr>
            <w:tcW w:w="2132" w:type="dxa"/>
            <w:gridSpan w:val="2"/>
          </w:tcPr>
          <w:p w:rsidR="004B5397" w:rsidRDefault="004B5397">
            <w:pPr>
              <w:pStyle w:val="ConsPlusNormal"/>
              <w:jc w:val="center"/>
            </w:pPr>
            <w:r>
              <w:t>Рубки прочистки</w:t>
            </w:r>
          </w:p>
        </w:tc>
        <w:tc>
          <w:tcPr>
            <w:tcW w:w="2285" w:type="dxa"/>
            <w:gridSpan w:val="2"/>
          </w:tcPr>
          <w:p w:rsidR="004B5397" w:rsidRDefault="004B5397">
            <w:pPr>
              <w:pStyle w:val="ConsPlusNormal"/>
              <w:jc w:val="center"/>
            </w:pPr>
            <w:r>
              <w:t>Рубки прореживания</w:t>
            </w:r>
          </w:p>
        </w:tc>
        <w:tc>
          <w:tcPr>
            <w:tcW w:w="2433" w:type="dxa"/>
            <w:gridSpan w:val="2"/>
          </w:tcPr>
          <w:p w:rsidR="004B5397" w:rsidRDefault="004B5397">
            <w:pPr>
              <w:pStyle w:val="ConsPlusNormal"/>
              <w:jc w:val="center"/>
            </w:pPr>
            <w:r>
              <w:t>Проходные рубки</w:t>
            </w:r>
          </w:p>
        </w:tc>
        <w:tc>
          <w:tcPr>
            <w:tcW w:w="1361" w:type="dxa"/>
            <w:vMerge w:val="restart"/>
          </w:tcPr>
          <w:p w:rsidR="004B5397" w:rsidRDefault="004B5397">
            <w:pPr>
              <w:pStyle w:val="ConsPlusNormal"/>
              <w:jc w:val="center"/>
            </w:pPr>
            <w:r>
              <w:t>Целевой состав к возрасту рубки (спелости)</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Минимальная сомкнутость крон до ухода</w:t>
            </w:r>
          </w:p>
        </w:tc>
        <w:tc>
          <w:tcPr>
            <w:tcW w:w="1138" w:type="dxa"/>
            <w:vMerge w:val="restart"/>
          </w:tcPr>
          <w:p w:rsidR="004B5397" w:rsidRDefault="004B5397">
            <w:pPr>
              <w:pStyle w:val="ConsPlusNormal"/>
              <w:jc w:val="center"/>
            </w:pPr>
            <w:r>
              <w:t>Интенсивность рубки, % по запасу</w:t>
            </w:r>
          </w:p>
        </w:tc>
        <w:tc>
          <w:tcPr>
            <w:tcW w:w="1138" w:type="dxa"/>
          </w:tcPr>
          <w:p w:rsidR="004B5397" w:rsidRDefault="004B5397">
            <w:pPr>
              <w:pStyle w:val="ConsPlusNormal"/>
              <w:jc w:val="center"/>
            </w:pPr>
            <w:r>
              <w:t>Минимальная сомкнутость крон до ухода</w:t>
            </w:r>
          </w:p>
        </w:tc>
        <w:tc>
          <w:tcPr>
            <w:tcW w:w="994" w:type="dxa"/>
            <w:vMerge w:val="restart"/>
          </w:tcPr>
          <w:p w:rsidR="004B5397" w:rsidRDefault="004B5397">
            <w:pPr>
              <w:pStyle w:val="ConsPlusNormal"/>
              <w:jc w:val="center"/>
            </w:pPr>
            <w:r>
              <w:t>Интенсивность рубки, % по запасу</w:t>
            </w:r>
          </w:p>
        </w:tc>
        <w:tc>
          <w:tcPr>
            <w:tcW w:w="1282" w:type="dxa"/>
          </w:tcPr>
          <w:p w:rsidR="004B5397" w:rsidRDefault="004B5397">
            <w:pPr>
              <w:pStyle w:val="ConsPlusNormal"/>
              <w:jc w:val="center"/>
            </w:pPr>
            <w:r>
              <w:t>Минимальная полнота до ухода</w:t>
            </w:r>
          </w:p>
        </w:tc>
        <w:tc>
          <w:tcPr>
            <w:tcW w:w="1003" w:type="dxa"/>
          </w:tcPr>
          <w:p w:rsidR="004B5397" w:rsidRDefault="004B5397">
            <w:pPr>
              <w:pStyle w:val="ConsPlusNormal"/>
              <w:jc w:val="center"/>
            </w:pPr>
            <w:r>
              <w:t>Интенсивность рубки, % по запасу</w:t>
            </w:r>
          </w:p>
        </w:tc>
        <w:tc>
          <w:tcPr>
            <w:tcW w:w="1291" w:type="dxa"/>
          </w:tcPr>
          <w:p w:rsidR="004B5397" w:rsidRDefault="004B5397">
            <w:pPr>
              <w:pStyle w:val="ConsPlusNormal"/>
              <w:jc w:val="center"/>
            </w:pPr>
            <w:r>
              <w:t>Минимальная полнота до ухода</w:t>
            </w:r>
          </w:p>
        </w:tc>
        <w:tc>
          <w:tcPr>
            <w:tcW w:w="1142"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138"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282" w:type="dxa"/>
          </w:tcPr>
          <w:p w:rsidR="004B5397" w:rsidRDefault="004B5397">
            <w:pPr>
              <w:pStyle w:val="ConsPlusNormal"/>
              <w:jc w:val="center"/>
            </w:pPr>
            <w:r>
              <w:t>после ухода</w:t>
            </w:r>
          </w:p>
        </w:tc>
        <w:tc>
          <w:tcPr>
            <w:tcW w:w="1003" w:type="dxa"/>
          </w:tcPr>
          <w:p w:rsidR="004B5397" w:rsidRDefault="004B5397">
            <w:pPr>
              <w:pStyle w:val="ConsPlusNormal"/>
              <w:jc w:val="center"/>
            </w:pPr>
            <w:r>
              <w:t>повторяемость (лет)</w:t>
            </w:r>
          </w:p>
        </w:tc>
        <w:tc>
          <w:tcPr>
            <w:tcW w:w="1291" w:type="dxa"/>
          </w:tcPr>
          <w:p w:rsidR="004B5397" w:rsidRDefault="004B5397">
            <w:pPr>
              <w:pStyle w:val="ConsPlusNormal"/>
              <w:jc w:val="center"/>
            </w:pPr>
            <w:r>
              <w:t>после ухода</w:t>
            </w:r>
          </w:p>
        </w:tc>
        <w:tc>
          <w:tcPr>
            <w:tcW w:w="1142"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928" w:type="dxa"/>
          </w:tcPr>
          <w:p w:rsidR="004B5397" w:rsidRDefault="004B5397">
            <w:pPr>
              <w:pStyle w:val="ConsPlusNormal"/>
              <w:jc w:val="center"/>
            </w:pPr>
            <w:r>
              <w:t>1</w:t>
            </w:r>
          </w:p>
        </w:tc>
        <w:tc>
          <w:tcPr>
            <w:tcW w:w="1928" w:type="dxa"/>
          </w:tcPr>
          <w:p w:rsidR="004B5397" w:rsidRDefault="004B5397">
            <w:pPr>
              <w:pStyle w:val="ConsPlusNormal"/>
              <w:jc w:val="center"/>
            </w:pPr>
            <w:r>
              <w:t>2</w:t>
            </w:r>
          </w:p>
        </w:tc>
        <w:tc>
          <w:tcPr>
            <w:tcW w:w="998" w:type="dxa"/>
          </w:tcPr>
          <w:p w:rsidR="004B5397" w:rsidRDefault="004B5397">
            <w:pPr>
              <w:pStyle w:val="ConsPlusNormal"/>
              <w:jc w:val="center"/>
            </w:pPr>
            <w:r>
              <w:t>3</w:t>
            </w:r>
          </w:p>
        </w:tc>
        <w:tc>
          <w:tcPr>
            <w:tcW w:w="1134" w:type="dxa"/>
          </w:tcPr>
          <w:p w:rsidR="004B5397" w:rsidRDefault="004B5397">
            <w:pPr>
              <w:pStyle w:val="ConsPlusNormal"/>
              <w:jc w:val="center"/>
            </w:pPr>
            <w:r>
              <w:t>4</w:t>
            </w:r>
          </w:p>
        </w:tc>
        <w:tc>
          <w:tcPr>
            <w:tcW w:w="1138" w:type="dxa"/>
          </w:tcPr>
          <w:p w:rsidR="004B5397" w:rsidRDefault="004B5397">
            <w:pPr>
              <w:pStyle w:val="ConsPlusNormal"/>
              <w:jc w:val="center"/>
            </w:pPr>
            <w:r>
              <w:t>5</w:t>
            </w:r>
          </w:p>
        </w:tc>
        <w:tc>
          <w:tcPr>
            <w:tcW w:w="1138" w:type="dxa"/>
          </w:tcPr>
          <w:p w:rsidR="004B5397" w:rsidRDefault="004B5397">
            <w:pPr>
              <w:pStyle w:val="ConsPlusNormal"/>
              <w:jc w:val="center"/>
            </w:pPr>
            <w:r>
              <w:t>6</w:t>
            </w:r>
          </w:p>
        </w:tc>
        <w:tc>
          <w:tcPr>
            <w:tcW w:w="994" w:type="dxa"/>
          </w:tcPr>
          <w:p w:rsidR="004B5397" w:rsidRDefault="004B5397">
            <w:pPr>
              <w:pStyle w:val="ConsPlusNormal"/>
              <w:jc w:val="center"/>
            </w:pPr>
            <w:r>
              <w:t>7</w:t>
            </w:r>
          </w:p>
        </w:tc>
        <w:tc>
          <w:tcPr>
            <w:tcW w:w="1282" w:type="dxa"/>
          </w:tcPr>
          <w:p w:rsidR="004B5397" w:rsidRDefault="004B5397">
            <w:pPr>
              <w:pStyle w:val="ConsPlusNormal"/>
              <w:jc w:val="center"/>
            </w:pPr>
            <w:r>
              <w:t>8</w:t>
            </w:r>
          </w:p>
        </w:tc>
        <w:tc>
          <w:tcPr>
            <w:tcW w:w="1003" w:type="dxa"/>
          </w:tcPr>
          <w:p w:rsidR="004B5397" w:rsidRDefault="004B5397">
            <w:pPr>
              <w:pStyle w:val="ConsPlusNormal"/>
              <w:jc w:val="center"/>
            </w:pPr>
            <w:r>
              <w:t>9</w:t>
            </w:r>
          </w:p>
        </w:tc>
        <w:tc>
          <w:tcPr>
            <w:tcW w:w="1291" w:type="dxa"/>
          </w:tcPr>
          <w:p w:rsidR="004B5397" w:rsidRDefault="004B5397">
            <w:pPr>
              <w:pStyle w:val="ConsPlusNormal"/>
              <w:jc w:val="center"/>
            </w:pPr>
            <w:r>
              <w:t>10</w:t>
            </w:r>
          </w:p>
        </w:tc>
        <w:tc>
          <w:tcPr>
            <w:tcW w:w="1142" w:type="dxa"/>
          </w:tcPr>
          <w:p w:rsidR="004B5397" w:rsidRDefault="004B5397">
            <w:pPr>
              <w:pStyle w:val="ConsPlusNormal"/>
              <w:jc w:val="center"/>
            </w:pPr>
            <w:r>
              <w:t>11</w:t>
            </w:r>
          </w:p>
        </w:tc>
        <w:tc>
          <w:tcPr>
            <w:tcW w:w="1361" w:type="dxa"/>
          </w:tcPr>
          <w:p w:rsidR="004B5397" w:rsidRDefault="004B5397">
            <w:pPr>
              <w:pStyle w:val="ConsPlusNormal"/>
              <w:jc w:val="center"/>
            </w:pPr>
            <w:r>
              <w:t>12</w:t>
            </w:r>
          </w:p>
        </w:tc>
      </w:tr>
      <w:tr w:rsidR="004B5397">
        <w:tc>
          <w:tcPr>
            <w:tcW w:w="1928" w:type="dxa"/>
            <w:vMerge w:val="restart"/>
          </w:tcPr>
          <w:p w:rsidR="004B5397" w:rsidRDefault="004B5397">
            <w:pPr>
              <w:pStyle w:val="ConsPlusNormal"/>
            </w:pPr>
            <w:r>
              <w:t>Смешанные с долей лиственницы 5 - 7 единиц состава</w:t>
            </w:r>
          </w:p>
        </w:tc>
        <w:tc>
          <w:tcPr>
            <w:tcW w:w="1928" w:type="dxa"/>
            <w:vMerge w:val="restart"/>
          </w:tcPr>
          <w:p w:rsidR="004B5397" w:rsidRDefault="004B5397">
            <w:pPr>
              <w:pStyle w:val="ConsPlusNormal"/>
            </w:pPr>
            <w:r>
              <w:t>Зеленомошные, рододендроново-брусничные</w:t>
            </w:r>
          </w:p>
        </w:tc>
        <w:tc>
          <w:tcPr>
            <w:tcW w:w="998" w:type="dxa"/>
            <w:tcBorders>
              <w:bottom w:val="nil"/>
            </w:tcBorders>
          </w:tcPr>
          <w:p w:rsidR="004B5397" w:rsidRDefault="004B5397">
            <w:pPr>
              <w:pStyle w:val="ConsPlusNormal"/>
              <w:jc w:val="center"/>
            </w:pPr>
            <w:r>
              <w:t>13 - 20</w:t>
            </w:r>
          </w:p>
        </w:tc>
        <w:tc>
          <w:tcPr>
            <w:tcW w:w="1134" w:type="dxa"/>
            <w:tcBorders>
              <w:bottom w:val="nil"/>
            </w:tcBorders>
          </w:tcPr>
          <w:p w:rsidR="004B5397" w:rsidRDefault="004B5397">
            <w:pPr>
              <w:pStyle w:val="ConsPlusNormal"/>
              <w:jc w:val="center"/>
            </w:pPr>
            <w:r>
              <w:t>0,7 - 0,8</w:t>
            </w:r>
          </w:p>
        </w:tc>
        <w:tc>
          <w:tcPr>
            <w:tcW w:w="1138" w:type="dxa"/>
            <w:tcBorders>
              <w:bottom w:val="nil"/>
            </w:tcBorders>
          </w:tcPr>
          <w:p w:rsidR="004B5397" w:rsidRDefault="004B5397">
            <w:pPr>
              <w:pStyle w:val="ConsPlusNormal"/>
              <w:jc w:val="center"/>
            </w:pPr>
            <w:r>
              <w:t>30 - 40</w:t>
            </w:r>
          </w:p>
        </w:tc>
        <w:tc>
          <w:tcPr>
            <w:tcW w:w="1138" w:type="dxa"/>
            <w:tcBorders>
              <w:bottom w:val="nil"/>
            </w:tcBorders>
          </w:tcPr>
          <w:p w:rsidR="004B5397" w:rsidRDefault="004B5397">
            <w:pPr>
              <w:pStyle w:val="ConsPlusNormal"/>
              <w:jc w:val="center"/>
            </w:pPr>
            <w:r>
              <w:t>0,7 - 0,8</w:t>
            </w:r>
          </w:p>
        </w:tc>
        <w:tc>
          <w:tcPr>
            <w:tcW w:w="994" w:type="dxa"/>
            <w:tcBorders>
              <w:bottom w:val="nil"/>
            </w:tcBorders>
          </w:tcPr>
          <w:p w:rsidR="004B5397" w:rsidRDefault="004B5397">
            <w:pPr>
              <w:pStyle w:val="ConsPlusNormal"/>
              <w:jc w:val="center"/>
            </w:pPr>
            <w:r>
              <w:t>30 - 40</w:t>
            </w:r>
          </w:p>
        </w:tc>
        <w:tc>
          <w:tcPr>
            <w:tcW w:w="1282" w:type="dxa"/>
            <w:tcBorders>
              <w:bottom w:val="nil"/>
            </w:tcBorders>
          </w:tcPr>
          <w:p w:rsidR="004B5397" w:rsidRDefault="004B5397">
            <w:pPr>
              <w:pStyle w:val="ConsPlusNormal"/>
              <w:jc w:val="center"/>
            </w:pPr>
            <w:r>
              <w:t>0,7</w:t>
            </w:r>
          </w:p>
        </w:tc>
        <w:tc>
          <w:tcPr>
            <w:tcW w:w="1003" w:type="dxa"/>
            <w:tcBorders>
              <w:bottom w:val="nil"/>
            </w:tcBorders>
          </w:tcPr>
          <w:p w:rsidR="004B5397" w:rsidRDefault="004B5397">
            <w:pPr>
              <w:pStyle w:val="ConsPlusNormal"/>
              <w:jc w:val="center"/>
            </w:pPr>
            <w:r>
              <w:t>30 - 40</w:t>
            </w:r>
          </w:p>
        </w:tc>
        <w:tc>
          <w:tcPr>
            <w:tcW w:w="1291" w:type="dxa"/>
            <w:tcBorders>
              <w:bottom w:val="nil"/>
            </w:tcBorders>
          </w:tcPr>
          <w:p w:rsidR="004B5397" w:rsidRDefault="004B5397">
            <w:pPr>
              <w:pStyle w:val="ConsPlusNormal"/>
              <w:jc w:val="center"/>
            </w:pPr>
            <w:r>
              <w:t>0,7</w:t>
            </w:r>
          </w:p>
        </w:tc>
        <w:tc>
          <w:tcPr>
            <w:tcW w:w="1142" w:type="dxa"/>
            <w:tcBorders>
              <w:bottom w:val="nil"/>
            </w:tcBorders>
          </w:tcPr>
          <w:p w:rsidR="004B5397" w:rsidRDefault="004B5397">
            <w:pPr>
              <w:pStyle w:val="ConsPlusNormal"/>
              <w:jc w:val="center"/>
            </w:pPr>
            <w:r>
              <w:t>25 - 30</w:t>
            </w:r>
          </w:p>
        </w:tc>
        <w:tc>
          <w:tcPr>
            <w:tcW w:w="1361" w:type="dxa"/>
            <w:tcBorders>
              <w:bottom w:val="nil"/>
            </w:tcBorders>
          </w:tcPr>
          <w:p w:rsidR="004B5397" w:rsidRDefault="004B5397">
            <w:pPr>
              <w:pStyle w:val="ConsPlusNormal"/>
              <w:jc w:val="center"/>
            </w:pPr>
            <w:r>
              <w:t>8 - 9Лц</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0,5 - 0,6</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0,6 - 0,5</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10 - 12</w:t>
            </w:r>
          </w:p>
        </w:tc>
        <w:tc>
          <w:tcPr>
            <w:tcW w:w="1291" w:type="dxa"/>
            <w:tcBorders>
              <w:top w:val="nil"/>
            </w:tcBorders>
          </w:tcPr>
          <w:p w:rsidR="004B5397" w:rsidRDefault="004B5397">
            <w:pPr>
              <w:pStyle w:val="ConsPlusNormal"/>
              <w:jc w:val="center"/>
            </w:pPr>
            <w:r>
              <w:t>0,6</w:t>
            </w:r>
          </w:p>
        </w:tc>
        <w:tc>
          <w:tcPr>
            <w:tcW w:w="1142" w:type="dxa"/>
            <w:tcBorders>
              <w:top w:val="nil"/>
            </w:tcBorders>
          </w:tcPr>
          <w:p w:rsidR="004B5397" w:rsidRDefault="004B5397">
            <w:pPr>
              <w:pStyle w:val="ConsPlusNormal"/>
              <w:jc w:val="center"/>
            </w:pPr>
            <w:r>
              <w:t>15 - 20</w:t>
            </w:r>
          </w:p>
        </w:tc>
        <w:tc>
          <w:tcPr>
            <w:tcW w:w="1361" w:type="dxa"/>
            <w:tcBorders>
              <w:top w:val="nil"/>
            </w:tcBorders>
          </w:tcPr>
          <w:p w:rsidR="004B5397" w:rsidRDefault="004B5397">
            <w:pPr>
              <w:pStyle w:val="ConsPlusNormal"/>
              <w:jc w:val="center"/>
            </w:pPr>
            <w:r>
              <w:t>1 - 2Б, Ос</w:t>
            </w:r>
          </w:p>
        </w:tc>
      </w:tr>
      <w:tr w:rsidR="004B5397">
        <w:tc>
          <w:tcPr>
            <w:tcW w:w="1928" w:type="dxa"/>
            <w:vMerge w:val="restart"/>
          </w:tcPr>
          <w:p w:rsidR="004B5397" w:rsidRDefault="004B5397">
            <w:pPr>
              <w:pStyle w:val="ConsPlusNormal"/>
            </w:pPr>
            <w:r>
              <w:t>Лиственничные чистые и с примесью лиственных до 2 единиц состава</w:t>
            </w:r>
          </w:p>
        </w:tc>
        <w:tc>
          <w:tcPr>
            <w:tcW w:w="1928" w:type="dxa"/>
            <w:vMerge w:val="restart"/>
          </w:tcPr>
          <w:p w:rsidR="004B5397" w:rsidRDefault="004B5397">
            <w:pPr>
              <w:pStyle w:val="ConsPlusNormal"/>
            </w:pPr>
            <w:r>
              <w:t>Ольховниково-голубично-багульниковые, моховые</w:t>
            </w:r>
          </w:p>
        </w:tc>
        <w:tc>
          <w:tcPr>
            <w:tcW w:w="998" w:type="dxa"/>
            <w:tcBorders>
              <w:bottom w:val="nil"/>
            </w:tcBorders>
          </w:tcPr>
          <w:p w:rsidR="004B5397" w:rsidRDefault="004B5397">
            <w:pPr>
              <w:pStyle w:val="ConsPlusNormal"/>
              <w:jc w:val="center"/>
            </w:pPr>
            <w:r>
              <w:t>15 - 25</w:t>
            </w:r>
          </w:p>
        </w:tc>
        <w:tc>
          <w:tcPr>
            <w:tcW w:w="1134" w:type="dxa"/>
            <w:tcBorders>
              <w:bottom w:val="nil"/>
            </w:tcBorders>
          </w:tcPr>
          <w:p w:rsidR="004B5397" w:rsidRDefault="004B5397">
            <w:pPr>
              <w:pStyle w:val="ConsPlusNormal"/>
              <w:jc w:val="center"/>
            </w:pPr>
            <w:r>
              <w:t>0,9 - 0,8</w:t>
            </w:r>
          </w:p>
        </w:tc>
        <w:tc>
          <w:tcPr>
            <w:tcW w:w="1138" w:type="dxa"/>
            <w:tcBorders>
              <w:bottom w:val="nil"/>
            </w:tcBorders>
          </w:tcPr>
          <w:p w:rsidR="004B5397" w:rsidRDefault="004B5397">
            <w:pPr>
              <w:pStyle w:val="ConsPlusNormal"/>
              <w:jc w:val="center"/>
            </w:pPr>
            <w:r>
              <w:t>35 - 40</w:t>
            </w:r>
          </w:p>
        </w:tc>
        <w:tc>
          <w:tcPr>
            <w:tcW w:w="1138" w:type="dxa"/>
            <w:tcBorders>
              <w:bottom w:val="nil"/>
            </w:tcBorders>
          </w:tcPr>
          <w:p w:rsidR="004B5397" w:rsidRDefault="004B5397">
            <w:pPr>
              <w:pStyle w:val="ConsPlusNormal"/>
              <w:jc w:val="center"/>
            </w:pPr>
            <w:r>
              <w:t>0,9 - 0,8</w:t>
            </w:r>
          </w:p>
        </w:tc>
        <w:tc>
          <w:tcPr>
            <w:tcW w:w="994" w:type="dxa"/>
            <w:tcBorders>
              <w:bottom w:val="nil"/>
            </w:tcBorders>
          </w:tcPr>
          <w:p w:rsidR="004B5397" w:rsidRDefault="004B5397">
            <w:pPr>
              <w:pStyle w:val="ConsPlusNormal"/>
              <w:jc w:val="center"/>
            </w:pPr>
            <w:r>
              <w:t>35 - 40</w:t>
            </w:r>
          </w:p>
        </w:tc>
        <w:tc>
          <w:tcPr>
            <w:tcW w:w="1282" w:type="dxa"/>
            <w:tcBorders>
              <w:bottom w:val="nil"/>
            </w:tcBorders>
          </w:tcPr>
          <w:p w:rsidR="004B5397" w:rsidRDefault="004B5397">
            <w:pPr>
              <w:pStyle w:val="ConsPlusNormal"/>
              <w:jc w:val="center"/>
            </w:pPr>
            <w:r>
              <w:t>0,7</w:t>
            </w:r>
          </w:p>
        </w:tc>
        <w:tc>
          <w:tcPr>
            <w:tcW w:w="1003" w:type="dxa"/>
            <w:tcBorders>
              <w:bottom w:val="nil"/>
            </w:tcBorders>
          </w:tcPr>
          <w:p w:rsidR="004B5397" w:rsidRDefault="004B5397">
            <w:pPr>
              <w:pStyle w:val="ConsPlusNormal"/>
              <w:jc w:val="center"/>
            </w:pPr>
            <w:r>
              <w:t>30 - 40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20 - 30</w:t>
            </w:r>
          </w:p>
        </w:tc>
        <w:tc>
          <w:tcPr>
            <w:tcW w:w="1361" w:type="dxa"/>
            <w:tcBorders>
              <w:bottom w:val="nil"/>
            </w:tcBorders>
          </w:tcPr>
          <w:p w:rsidR="004B5397" w:rsidRDefault="004B5397">
            <w:pPr>
              <w:pStyle w:val="ConsPlusNormal"/>
              <w:jc w:val="center"/>
            </w:pPr>
            <w:r>
              <w:t>10Лц</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0,6 - 0,7</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0,6 - 0,7</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10 - 12</w:t>
            </w:r>
          </w:p>
        </w:tc>
        <w:tc>
          <w:tcPr>
            <w:tcW w:w="1291" w:type="dxa"/>
            <w:tcBorders>
              <w:top w:val="nil"/>
            </w:tcBorders>
          </w:tcPr>
          <w:p w:rsidR="004B5397" w:rsidRDefault="004B5397">
            <w:pPr>
              <w:pStyle w:val="ConsPlusNormal"/>
              <w:jc w:val="center"/>
            </w:pPr>
            <w:r>
              <w:t>0,6</w:t>
            </w:r>
          </w:p>
        </w:tc>
        <w:tc>
          <w:tcPr>
            <w:tcW w:w="1142" w:type="dxa"/>
            <w:tcBorders>
              <w:top w:val="nil"/>
            </w:tcBorders>
          </w:tcPr>
          <w:p w:rsidR="004B5397" w:rsidRDefault="004B5397">
            <w:pPr>
              <w:pStyle w:val="ConsPlusNormal"/>
              <w:jc w:val="center"/>
            </w:pPr>
            <w:r>
              <w:t>25</w:t>
            </w:r>
          </w:p>
        </w:tc>
        <w:tc>
          <w:tcPr>
            <w:tcW w:w="1361" w:type="dxa"/>
            <w:tcBorders>
              <w:top w:val="nil"/>
            </w:tcBorders>
          </w:tcPr>
          <w:p w:rsidR="004B5397" w:rsidRDefault="004B5397">
            <w:pPr>
              <w:pStyle w:val="ConsPlusNormal"/>
              <w:jc w:val="center"/>
            </w:pPr>
            <w:r>
              <w:t>9Лц1Б</w:t>
            </w:r>
          </w:p>
        </w:tc>
      </w:tr>
    </w:tbl>
    <w:p w:rsidR="004B5397" w:rsidRDefault="004B5397">
      <w:pPr>
        <w:pStyle w:val="ConsPlusNormal"/>
        <w:jc w:val="both"/>
      </w:pPr>
    </w:p>
    <w:p w:rsidR="004B5397" w:rsidRDefault="004B5397">
      <w:pPr>
        <w:pStyle w:val="ConsPlusTitle"/>
        <w:jc w:val="center"/>
        <w:outlineLvl w:val="2"/>
      </w:pPr>
      <w:bookmarkStart w:id="69" w:name="P15512"/>
      <w:bookmarkEnd w:id="69"/>
      <w:r>
        <w:t>Нормативы рубок, проводимых в целях ухода за лесными</w:t>
      </w:r>
    </w:p>
    <w:p w:rsidR="004B5397" w:rsidRDefault="004B5397">
      <w:pPr>
        <w:pStyle w:val="ConsPlusTitle"/>
        <w:jc w:val="center"/>
      </w:pPr>
      <w:r>
        <w:t>насаждениями, в сосновых насаждениях</w:t>
      </w:r>
    </w:p>
    <w:p w:rsidR="004B5397" w:rsidRDefault="004B5397">
      <w:pPr>
        <w:pStyle w:val="ConsPlusTitle"/>
        <w:jc w:val="center"/>
      </w:pPr>
      <w:r>
        <w:t>Карельского таежного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544"/>
        <w:gridCol w:w="1476"/>
        <w:gridCol w:w="807"/>
        <w:gridCol w:w="1381"/>
        <w:gridCol w:w="1440"/>
        <w:gridCol w:w="1381"/>
        <w:gridCol w:w="1440"/>
        <w:gridCol w:w="1381"/>
        <w:gridCol w:w="1449"/>
        <w:gridCol w:w="1381"/>
        <w:gridCol w:w="1449"/>
        <w:gridCol w:w="1039"/>
      </w:tblGrid>
      <w:tr w:rsidR="004B5397">
        <w:tc>
          <w:tcPr>
            <w:tcW w:w="1928" w:type="dxa"/>
            <w:vMerge w:val="restart"/>
            <w:tcBorders>
              <w:top w:val="single" w:sz="4" w:space="0" w:color="auto"/>
              <w:bottom w:val="single" w:sz="4" w:space="0" w:color="auto"/>
            </w:tcBorders>
          </w:tcPr>
          <w:p w:rsidR="004B5397" w:rsidRDefault="004B5397">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4B5397" w:rsidRDefault="004B5397">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4B5397" w:rsidRDefault="004B5397">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4B5397" w:rsidRDefault="004B5397">
            <w:pPr>
              <w:pStyle w:val="ConsPlusNormal"/>
              <w:jc w:val="center"/>
            </w:pPr>
            <w:r>
              <w:t>Рубки осветления</w:t>
            </w:r>
          </w:p>
        </w:tc>
        <w:tc>
          <w:tcPr>
            <w:tcW w:w="2132" w:type="dxa"/>
            <w:gridSpan w:val="2"/>
            <w:tcBorders>
              <w:top w:val="single" w:sz="4" w:space="0" w:color="auto"/>
              <w:bottom w:val="single" w:sz="4" w:space="0" w:color="auto"/>
            </w:tcBorders>
          </w:tcPr>
          <w:p w:rsidR="004B5397" w:rsidRDefault="004B5397">
            <w:pPr>
              <w:pStyle w:val="ConsPlusNormal"/>
              <w:jc w:val="center"/>
            </w:pPr>
            <w:r>
              <w:t>Рубки прочистки</w:t>
            </w:r>
          </w:p>
        </w:tc>
        <w:tc>
          <w:tcPr>
            <w:tcW w:w="2285" w:type="dxa"/>
            <w:gridSpan w:val="2"/>
            <w:tcBorders>
              <w:top w:val="single" w:sz="4" w:space="0" w:color="auto"/>
              <w:bottom w:val="single" w:sz="4" w:space="0" w:color="auto"/>
            </w:tcBorders>
          </w:tcPr>
          <w:p w:rsidR="004B5397" w:rsidRDefault="004B5397">
            <w:pPr>
              <w:pStyle w:val="ConsPlusNormal"/>
              <w:jc w:val="center"/>
            </w:pPr>
            <w:r>
              <w:t>Рубки прореживания</w:t>
            </w:r>
          </w:p>
        </w:tc>
        <w:tc>
          <w:tcPr>
            <w:tcW w:w="2433" w:type="dxa"/>
            <w:gridSpan w:val="2"/>
            <w:tcBorders>
              <w:top w:val="single" w:sz="4" w:space="0" w:color="auto"/>
              <w:bottom w:val="single" w:sz="4" w:space="0" w:color="auto"/>
            </w:tcBorders>
          </w:tcPr>
          <w:p w:rsidR="004B5397" w:rsidRDefault="004B5397">
            <w:pPr>
              <w:pStyle w:val="ConsPlusNormal"/>
              <w:jc w:val="center"/>
            </w:pPr>
            <w:r>
              <w:t>Проходные рубки</w:t>
            </w:r>
          </w:p>
        </w:tc>
        <w:tc>
          <w:tcPr>
            <w:tcW w:w="1361" w:type="dxa"/>
            <w:vMerge w:val="restart"/>
            <w:tcBorders>
              <w:top w:val="single" w:sz="4" w:space="0" w:color="auto"/>
              <w:bottom w:val="single" w:sz="4" w:space="0" w:color="auto"/>
            </w:tcBorders>
          </w:tcPr>
          <w:p w:rsidR="004B5397" w:rsidRDefault="004B5397">
            <w:pPr>
              <w:pStyle w:val="ConsPlusNormal"/>
              <w:jc w:val="center"/>
            </w:pPr>
            <w:r>
              <w:t>Целевой состав к возрасту рубки (спелости)</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003"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142"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138"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282" w:type="dxa"/>
            <w:tcBorders>
              <w:top w:val="single" w:sz="4" w:space="0" w:color="auto"/>
              <w:bottom w:val="single" w:sz="4" w:space="0" w:color="auto"/>
            </w:tcBorders>
          </w:tcPr>
          <w:p w:rsidR="004B5397" w:rsidRDefault="004B5397">
            <w:pPr>
              <w:pStyle w:val="ConsPlusNormal"/>
              <w:jc w:val="center"/>
            </w:pPr>
            <w:r>
              <w:t>после ухода</w:t>
            </w:r>
          </w:p>
        </w:tc>
        <w:tc>
          <w:tcPr>
            <w:tcW w:w="1003"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1291" w:type="dxa"/>
            <w:tcBorders>
              <w:top w:val="single" w:sz="4" w:space="0" w:color="auto"/>
              <w:bottom w:val="single" w:sz="4" w:space="0" w:color="auto"/>
            </w:tcBorders>
          </w:tcPr>
          <w:p w:rsidR="004B5397" w:rsidRDefault="004B5397">
            <w:pPr>
              <w:pStyle w:val="ConsPlusNormal"/>
              <w:jc w:val="center"/>
            </w:pPr>
            <w:r>
              <w:t>после ухода</w:t>
            </w:r>
          </w:p>
        </w:tc>
        <w:tc>
          <w:tcPr>
            <w:tcW w:w="1142"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1928" w:type="dxa"/>
            <w:tcBorders>
              <w:top w:val="single" w:sz="4" w:space="0" w:color="auto"/>
              <w:bottom w:val="single" w:sz="4" w:space="0" w:color="auto"/>
            </w:tcBorders>
          </w:tcPr>
          <w:p w:rsidR="004B5397" w:rsidRDefault="004B5397">
            <w:pPr>
              <w:pStyle w:val="ConsPlusNormal"/>
              <w:jc w:val="center"/>
            </w:pPr>
            <w:bookmarkStart w:id="70" w:name="P15538"/>
            <w:bookmarkEnd w:id="70"/>
            <w:r>
              <w:t>1</w:t>
            </w:r>
          </w:p>
        </w:tc>
        <w:tc>
          <w:tcPr>
            <w:tcW w:w="1928" w:type="dxa"/>
            <w:tcBorders>
              <w:top w:val="single" w:sz="4" w:space="0" w:color="auto"/>
              <w:bottom w:val="single" w:sz="4" w:space="0" w:color="auto"/>
            </w:tcBorders>
          </w:tcPr>
          <w:p w:rsidR="004B5397" w:rsidRDefault="004B5397">
            <w:pPr>
              <w:pStyle w:val="ConsPlusNormal"/>
              <w:jc w:val="center"/>
            </w:pPr>
            <w:r>
              <w:t>2</w:t>
            </w:r>
          </w:p>
        </w:tc>
        <w:tc>
          <w:tcPr>
            <w:tcW w:w="998" w:type="dxa"/>
            <w:tcBorders>
              <w:top w:val="single" w:sz="4" w:space="0" w:color="auto"/>
              <w:bottom w:val="single" w:sz="4" w:space="0" w:color="auto"/>
            </w:tcBorders>
          </w:tcPr>
          <w:p w:rsidR="004B5397" w:rsidRDefault="004B5397">
            <w:pPr>
              <w:pStyle w:val="ConsPlusNormal"/>
              <w:jc w:val="center"/>
            </w:pPr>
            <w:r>
              <w:t>3</w:t>
            </w:r>
          </w:p>
        </w:tc>
        <w:tc>
          <w:tcPr>
            <w:tcW w:w="1134" w:type="dxa"/>
            <w:tcBorders>
              <w:top w:val="single" w:sz="4" w:space="0" w:color="auto"/>
              <w:bottom w:val="single" w:sz="4" w:space="0" w:color="auto"/>
            </w:tcBorders>
          </w:tcPr>
          <w:p w:rsidR="004B5397" w:rsidRDefault="004B5397">
            <w:pPr>
              <w:pStyle w:val="ConsPlusNormal"/>
              <w:jc w:val="center"/>
            </w:pPr>
            <w:r>
              <w:t>4</w:t>
            </w:r>
          </w:p>
        </w:tc>
        <w:tc>
          <w:tcPr>
            <w:tcW w:w="1138" w:type="dxa"/>
            <w:tcBorders>
              <w:top w:val="single" w:sz="4" w:space="0" w:color="auto"/>
              <w:bottom w:val="single" w:sz="4" w:space="0" w:color="auto"/>
            </w:tcBorders>
          </w:tcPr>
          <w:p w:rsidR="004B5397" w:rsidRDefault="004B5397">
            <w:pPr>
              <w:pStyle w:val="ConsPlusNormal"/>
              <w:jc w:val="center"/>
            </w:pPr>
            <w:r>
              <w:t>5</w:t>
            </w:r>
          </w:p>
        </w:tc>
        <w:tc>
          <w:tcPr>
            <w:tcW w:w="1138" w:type="dxa"/>
            <w:tcBorders>
              <w:top w:val="single" w:sz="4" w:space="0" w:color="auto"/>
              <w:bottom w:val="single" w:sz="4" w:space="0" w:color="auto"/>
            </w:tcBorders>
          </w:tcPr>
          <w:p w:rsidR="004B5397" w:rsidRDefault="004B5397">
            <w:pPr>
              <w:pStyle w:val="ConsPlusNormal"/>
              <w:jc w:val="center"/>
            </w:pPr>
            <w:r>
              <w:t>6</w:t>
            </w:r>
          </w:p>
        </w:tc>
        <w:tc>
          <w:tcPr>
            <w:tcW w:w="994" w:type="dxa"/>
            <w:tcBorders>
              <w:top w:val="single" w:sz="4" w:space="0" w:color="auto"/>
              <w:bottom w:val="single" w:sz="4" w:space="0" w:color="auto"/>
            </w:tcBorders>
          </w:tcPr>
          <w:p w:rsidR="004B5397" w:rsidRDefault="004B5397">
            <w:pPr>
              <w:pStyle w:val="ConsPlusNormal"/>
              <w:jc w:val="center"/>
            </w:pPr>
            <w:r>
              <w:t>7</w:t>
            </w:r>
          </w:p>
        </w:tc>
        <w:tc>
          <w:tcPr>
            <w:tcW w:w="1282" w:type="dxa"/>
            <w:tcBorders>
              <w:top w:val="single" w:sz="4" w:space="0" w:color="auto"/>
              <w:bottom w:val="single" w:sz="4" w:space="0" w:color="auto"/>
            </w:tcBorders>
          </w:tcPr>
          <w:p w:rsidR="004B5397" w:rsidRDefault="004B5397">
            <w:pPr>
              <w:pStyle w:val="ConsPlusNormal"/>
              <w:jc w:val="center"/>
            </w:pPr>
            <w:r>
              <w:t>8</w:t>
            </w:r>
          </w:p>
        </w:tc>
        <w:tc>
          <w:tcPr>
            <w:tcW w:w="1003" w:type="dxa"/>
            <w:tcBorders>
              <w:top w:val="single" w:sz="4" w:space="0" w:color="auto"/>
              <w:bottom w:val="single" w:sz="4" w:space="0" w:color="auto"/>
            </w:tcBorders>
          </w:tcPr>
          <w:p w:rsidR="004B5397" w:rsidRDefault="004B5397">
            <w:pPr>
              <w:pStyle w:val="ConsPlusNormal"/>
              <w:jc w:val="center"/>
            </w:pPr>
            <w:r>
              <w:t>9</w:t>
            </w:r>
          </w:p>
        </w:tc>
        <w:tc>
          <w:tcPr>
            <w:tcW w:w="1291" w:type="dxa"/>
            <w:tcBorders>
              <w:top w:val="single" w:sz="4" w:space="0" w:color="auto"/>
              <w:bottom w:val="single" w:sz="4" w:space="0" w:color="auto"/>
            </w:tcBorders>
          </w:tcPr>
          <w:p w:rsidR="004B5397" w:rsidRDefault="004B5397">
            <w:pPr>
              <w:pStyle w:val="ConsPlusNormal"/>
              <w:jc w:val="center"/>
            </w:pPr>
            <w:r>
              <w:t>10</w:t>
            </w:r>
          </w:p>
        </w:tc>
        <w:tc>
          <w:tcPr>
            <w:tcW w:w="1142" w:type="dxa"/>
            <w:tcBorders>
              <w:top w:val="single" w:sz="4" w:space="0" w:color="auto"/>
              <w:bottom w:val="single" w:sz="4" w:space="0" w:color="auto"/>
            </w:tcBorders>
          </w:tcPr>
          <w:p w:rsidR="004B5397" w:rsidRDefault="004B5397">
            <w:pPr>
              <w:pStyle w:val="ConsPlusNormal"/>
              <w:jc w:val="center"/>
            </w:pPr>
            <w:r>
              <w:t>11</w:t>
            </w:r>
          </w:p>
        </w:tc>
        <w:tc>
          <w:tcPr>
            <w:tcW w:w="1361" w:type="dxa"/>
            <w:tcBorders>
              <w:top w:val="single" w:sz="4" w:space="0" w:color="auto"/>
              <w:bottom w:val="single" w:sz="4" w:space="0" w:color="auto"/>
            </w:tcBorders>
          </w:tcPr>
          <w:p w:rsidR="004B5397" w:rsidRDefault="004B5397">
            <w:pPr>
              <w:pStyle w:val="ConsPlusNormal"/>
              <w:jc w:val="center"/>
            </w:pPr>
            <w:r>
              <w:t>12</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1. Чистые с примесью лиственных до 2 единиц</w:t>
            </w:r>
          </w:p>
        </w:tc>
        <w:tc>
          <w:tcPr>
            <w:tcW w:w="1928" w:type="dxa"/>
            <w:vMerge w:val="restart"/>
            <w:tcBorders>
              <w:top w:val="single" w:sz="4" w:space="0" w:color="auto"/>
              <w:bottom w:val="single" w:sz="4" w:space="0" w:color="auto"/>
            </w:tcBorders>
          </w:tcPr>
          <w:p w:rsidR="004B5397" w:rsidRDefault="004B5397">
            <w:pPr>
              <w:pStyle w:val="ConsPlusNormal"/>
            </w:pPr>
            <w:r>
              <w:t>лишайниковый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15 - 20</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0,9</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0,9</w:t>
            </w:r>
          </w:p>
        </w:tc>
        <w:tc>
          <w:tcPr>
            <w:tcW w:w="1003" w:type="dxa"/>
            <w:tcBorders>
              <w:top w:val="single" w:sz="4" w:space="0" w:color="auto"/>
              <w:bottom w:val="nil"/>
            </w:tcBorders>
          </w:tcPr>
          <w:p w:rsidR="004B5397" w:rsidRDefault="004B5397">
            <w:pPr>
              <w:pStyle w:val="ConsPlusNormal"/>
              <w:jc w:val="center"/>
            </w:pPr>
            <w:r>
              <w:t>20 - 40</w:t>
            </w:r>
          </w:p>
        </w:tc>
        <w:tc>
          <w:tcPr>
            <w:tcW w:w="1291" w:type="dxa"/>
            <w:tcBorders>
              <w:top w:val="single" w:sz="4" w:space="0" w:color="auto"/>
              <w:bottom w:val="nil"/>
            </w:tcBorders>
          </w:tcPr>
          <w:p w:rsidR="004B5397" w:rsidRDefault="004B5397">
            <w:pPr>
              <w:pStyle w:val="ConsPlusNormal"/>
              <w:jc w:val="center"/>
            </w:pPr>
            <w:r>
              <w:t>0,9</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8С2Б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0,7</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20</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брусничный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20 - 25</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20 - 30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25 - 30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20 - 25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9С1Б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jc w:val="center"/>
            </w:pPr>
            <w:r>
              <w:t>15</w:t>
            </w: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20</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кисличный</w:t>
            </w:r>
          </w:p>
          <w:p w:rsidR="004B5397" w:rsidRDefault="004B5397">
            <w:pPr>
              <w:pStyle w:val="ConsPlusNormal"/>
            </w:pPr>
            <w:r>
              <w:t>(III - 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25 - 30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25 - 30</w:t>
            </w:r>
          </w:p>
        </w:tc>
        <w:tc>
          <w:tcPr>
            <w:tcW w:w="1361" w:type="dxa"/>
            <w:tcBorders>
              <w:top w:val="single" w:sz="4" w:space="0" w:color="auto"/>
              <w:bottom w:val="nil"/>
            </w:tcBorders>
          </w:tcPr>
          <w:p w:rsidR="004B5397" w:rsidRDefault="004B5397">
            <w:pPr>
              <w:pStyle w:val="ConsPlusNormal"/>
              <w:jc w:val="center"/>
            </w:pPr>
            <w:r>
              <w:t>9С1Б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0,6</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20</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черничный</w:t>
            </w:r>
          </w:p>
          <w:p w:rsidR="004B5397" w:rsidRDefault="004B5397">
            <w:pPr>
              <w:pStyle w:val="ConsPlusNormal"/>
            </w:pPr>
            <w:r>
              <w:t>(IV - III)</w:t>
            </w:r>
          </w:p>
        </w:tc>
        <w:tc>
          <w:tcPr>
            <w:tcW w:w="998" w:type="dxa"/>
            <w:tcBorders>
              <w:top w:val="single" w:sz="4" w:space="0" w:color="auto"/>
              <w:bottom w:val="nil"/>
            </w:tcBorders>
          </w:tcPr>
          <w:p w:rsidR="004B5397" w:rsidRDefault="004B5397">
            <w:pPr>
              <w:pStyle w:val="ConsPlusNormal"/>
              <w:jc w:val="center"/>
            </w:pPr>
            <w:r>
              <w:t>15 - 20</w:t>
            </w:r>
          </w:p>
        </w:tc>
        <w:tc>
          <w:tcPr>
            <w:tcW w:w="1134" w:type="dxa"/>
            <w:tcBorders>
              <w:top w:val="single" w:sz="4" w:space="0" w:color="auto"/>
              <w:bottom w:val="nil"/>
            </w:tcBorders>
          </w:tcPr>
          <w:p w:rsidR="004B5397" w:rsidRDefault="004B5397">
            <w:pPr>
              <w:pStyle w:val="ConsPlusNormal"/>
              <w:jc w:val="center"/>
            </w:pPr>
            <w:r>
              <w:t>0,9</w:t>
            </w:r>
          </w:p>
        </w:tc>
        <w:tc>
          <w:tcPr>
            <w:tcW w:w="1138" w:type="dxa"/>
            <w:tcBorders>
              <w:top w:val="single" w:sz="4" w:space="0" w:color="auto"/>
              <w:bottom w:val="nil"/>
            </w:tcBorders>
          </w:tcPr>
          <w:p w:rsidR="004B5397" w:rsidRDefault="004B5397">
            <w:pPr>
              <w:pStyle w:val="ConsPlusNormal"/>
              <w:jc w:val="center"/>
            </w:pPr>
            <w:r>
              <w:t>25 - 30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20 - 25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8С2Б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20</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20 - 25</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20 - 25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8С2Б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0,7</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20</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25</w:t>
            </w:r>
          </w:p>
        </w:tc>
        <w:tc>
          <w:tcPr>
            <w:tcW w:w="1361" w:type="dxa"/>
            <w:tcBorders>
              <w:top w:val="nil"/>
              <w:bottom w:val="single" w:sz="4" w:space="0" w:color="auto"/>
            </w:tcBorders>
          </w:tcPr>
          <w:p w:rsidR="004B5397" w:rsidRDefault="004B5397">
            <w:pPr>
              <w:pStyle w:val="ConsPlusNormal"/>
            </w:pPr>
          </w:p>
        </w:tc>
      </w:tr>
      <w:tr w:rsidR="004B5397">
        <w:tc>
          <w:tcPr>
            <w:tcW w:w="1928" w:type="dxa"/>
            <w:vMerge w:val="restart"/>
            <w:tcBorders>
              <w:top w:val="single" w:sz="4" w:space="0" w:color="auto"/>
              <w:bottom w:val="single" w:sz="4" w:space="0" w:color="auto"/>
            </w:tcBorders>
          </w:tcPr>
          <w:p w:rsidR="004B5397" w:rsidRDefault="004B5397">
            <w:pPr>
              <w:pStyle w:val="ConsPlusNormal"/>
            </w:pPr>
            <w:r>
              <w:t>2. Сосново-лиственные с преобладанием сосны в составе</w:t>
            </w:r>
          </w:p>
        </w:tc>
        <w:tc>
          <w:tcPr>
            <w:tcW w:w="1928" w:type="dxa"/>
            <w:vMerge w:val="restart"/>
            <w:tcBorders>
              <w:top w:val="single" w:sz="4" w:space="0" w:color="auto"/>
              <w:bottom w:val="single" w:sz="4" w:space="0" w:color="auto"/>
            </w:tcBorders>
          </w:tcPr>
          <w:p w:rsidR="004B5397" w:rsidRDefault="004B5397">
            <w:pPr>
              <w:pStyle w:val="ConsPlusNormal"/>
            </w:pPr>
            <w:r>
              <w:t>лишайниковый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15 - 20</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25 - 30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25 - 30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25 - 30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20 - 30</w:t>
            </w:r>
          </w:p>
        </w:tc>
        <w:tc>
          <w:tcPr>
            <w:tcW w:w="1361" w:type="dxa"/>
            <w:tcBorders>
              <w:top w:val="single" w:sz="4" w:space="0" w:color="auto"/>
              <w:bottom w:val="nil"/>
            </w:tcBorders>
          </w:tcPr>
          <w:p w:rsidR="004B5397" w:rsidRDefault="004B5397">
            <w:pPr>
              <w:pStyle w:val="ConsPlusNormal"/>
              <w:jc w:val="center"/>
            </w:pPr>
            <w:r>
              <w:t>(7 - 8)С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0,6</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20</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25</w:t>
            </w:r>
          </w:p>
        </w:tc>
        <w:tc>
          <w:tcPr>
            <w:tcW w:w="1361" w:type="dxa"/>
            <w:tcBorders>
              <w:top w:val="nil"/>
              <w:bottom w:val="single" w:sz="4" w:space="0" w:color="auto"/>
            </w:tcBorders>
          </w:tcPr>
          <w:p w:rsidR="004B5397" w:rsidRDefault="004B5397">
            <w:pPr>
              <w:pStyle w:val="ConsPlusNormal"/>
              <w:jc w:val="center"/>
            </w:pPr>
            <w:r>
              <w:t>(2 - 3)Б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брусничный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25 - 30</w:t>
            </w:r>
          </w:p>
        </w:tc>
        <w:tc>
          <w:tcPr>
            <w:tcW w:w="1361" w:type="dxa"/>
            <w:tcBorders>
              <w:top w:val="single" w:sz="4" w:space="0" w:color="auto"/>
              <w:bottom w:val="nil"/>
            </w:tcBorders>
          </w:tcPr>
          <w:p w:rsidR="004B5397" w:rsidRDefault="004B5397">
            <w:pPr>
              <w:pStyle w:val="ConsPlusNormal"/>
              <w:jc w:val="center"/>
            </w:pPr>
            <w:r>
              <w:t>(8 - 9)С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20</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25</w:t>
            </w:r>
          </w:p>
        </w:tc>
        <w:tc>
          <w:tcPr>
            <w:tcW w:w="1361" w:type="dxa"/>
            <w:tcBorders>
              <w:top w:val="nil"/>
              <w:bottom w:val="single" w:sz="4" w:space="0" w:color="auto"/>
            </w:tcBorders>
          </w:tcPr>
          <w:p w:rsidR="004B5397" w:rsidRDefault="004B5397">
            <w:pPr>
              <w:pStyle w:val="ConsPlusNormal"/>
              <w:jc w:val="center"/>
            </w:pPr>
            <w:r>
              <w:t>(1 - 2)Б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кисличный</w:t>
            </w:r>
          </w:p>
          <w:p w:rsidR="004B5397" w:rsidRDefault="004B5397">
            <w:pPr>
              <w:pStyle w:val="ConsPlusNormal"/>
            </w:pPr>
            <w:r>
              <w:t>(III - II)</w:t>
            </w:r>
          </w:p>
        </w:tc>
        <w:tc>
          <w:tcPr>
            <w:tcW w:w="998" w:type="dxa"/>
            <w:tcBorders>
              <w:top w:val="single" w:sz="4" w:space="0" w:color="auto"/>
              <w:bottom w:val="nil"/>
            </w:tcBorders>
          </w:tcPr>
          <w:p w:rsidR="004B5397" w:rsidRDefault="004B5397">
            <w:pPr>
              <w:pStyle w:val="ConsPlusNormal"/>
              <w:jc w:val="center"/>
            </w:pPr>
            <w:r>
              <w:t>7 - 10</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40 - 45</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25 - 35</w:t>
            </w:r>
          </w:p>
        </w:tc>
        <w:tc>
          <w:tcPr>
            <w:tcW w:w="1361" w:type="dxa"/>
            <w:tcBorders>
              <w:top w:val="single" w:sz="4" w:space="0" w:color="auto"/>
              <w:bottom w:val="nil"/>
            </w:tcBorders>
          </w:tcPr>
          <w:p w:rsidR="004B5397" w:rsidRDefault="004B5397">
            <w:pPr>
              <w:pStyle w:val="ConsPlusNormal"/>
              <w:jc w:val="center"/>
            </w:pPr>
            <w:r>
              <w:t>(8 - 10)С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0,4</w:t>
            </w:r>
          </w:p>
        </w:tc>
        <w:tc>
          <w:tcPr>
            <w:tcW w:w="1003" w:type="dxa"/>
            <w:tcBorders>
              <w:top w:val="nil"/>
              <w:bottom w:val="single" w:sz="4" w:space="0" w:color="auto"/>
            </w:tcBorders>
          </w:tcPr>
          <w:p w:rsidR="004B5397" w:rsidRDefault="004B5397">
            <w:pPr>
              <w:pStyle w:val="ConsPlusNormal"/>
              <w:jc w:val="center"/>
            </w:pPr>
            <w:r>
              <w:t>25</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25</w:t>
            </w:r>
          </w:p>
        </w:tc>
        <w:tc>
          <w:tcPr>
            <w:tcW w:w="1361" w:type="dxa"/>
            <w:tcBorders>
              <w:top w:val="nil"/>
              <w:bottom w:val="single" w:sz="4" w:space="0" w:color="auto"/>
            </w:tcBorders>
          </w:tcPr>
          <w:p w:rsidR="004B5397" w:rsidRDefault="004B5397">
            <w:pPr>
              <w:pStyle w:val="ConsPlusNormal"/>
              <w:jc w:val="center"/>
            </w:pPr>
            <w:r>
              <w:t>(0 - 2)Б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черничный</w:t>
            </w:r>
          </w:p>
          <w:p w:rsidR="004B5397" w:rsidRDefault="004B5397">
            <w:pPr>
              <w:pStyle w:val="ConsPlusNormal"/>
            </w:pPr>
            <w:r>
              <w:t>(IV - III)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25 - 30</w:t>
            </w:r>
          </w:p>
        </w:tc>
        <w:tc>
          <w:tcPr>
            <w:tcW w:w="1361" w:type="dxa"/>
            <w:vMerge w:val="restart"/>
            <w:tcBorders>
              <w:top w:val="single" w:sz="4" w:space="0" w:color="auto"/>
              <w:bottom w:val="single" w:sz="4" w:space="0" w:color="auto"/>
            </w:tcBorders>
          </w:tcPr>
          <w:p w:rsidR="004B5397" w:rsidRDefault="004B5397">
            <w:pPr>
              <w:pStyle w:val="ConsPlusNormal"/>
              <w:jc w:val="center"/>
            </w:pPr>
            <w:r>
              <w:t>9С1Б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20</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25</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15 - 20</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20 - 30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7С3Б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25</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25</w:t>
            </w:r>
          </w:p>
        </w:tc>
        <w:tc>
          <w:tcPr>
            <w:tcW w:w="1361" w:type="dxa"/>
            <w:tcBorders>
              <w:top w:val="nil"/>
              <w:bottom w:val="single" w:sz="4" w:space="0" w:color="auto"/>
            </w:tcBorders>
          </w:tcPr>
          <w:p w:rsidR="004B5397" w:rsidRDefault="004B5397">
            <w:pPr>
              <w:pStyle w:val="ConsPlusNormal"/>
            </w:pPr>
          </w:p>
        </w:tc>
      </w:tr>
      <w:tr w:rsidR="004B5397">
        <w:tc>
          <w:tcPr>
            <w:tcW w:w="1928" w:type="dxa"/>
            <w:vMerge w:val="restart"/>
            <w:tcBorders>
              <w:top w:val="single" w:sz="4" w:space="0" w:color="auto"/>
              <w:bottom w:val="single" w:sz="4" w:space="0" w:color="auto"/>
            </w:tcBorders>
          </w:tcPr>
          <w:p w:rsidR="004B5397" w:rsidRDefault="004B5397">
            <w:pPr>
              <w:pStyle w:val="ConsPlusNormal"/>
            </w:pPr>
            <w:r>
              <w:t>2.1. Сосново-лиственные с долей сосны в составе 3 - 4 единиц (и 6 - 7 лиственных)</w:t>
            </w:r>
          </w:p>
        </w:tc>
        <w:tc>
          <w:tcPr>
            <w:tcW w:w="1928" w:type="dxa"/>
            <w:vMerge w:val="restart"/>
            <w:tcBorders>
              <w:top w:val="single" w:sz="4" w:space="0" w:color="auto"/>
              <w:bottom w:val="single" w:sz="4" w:space="0" w:color="auto"/>
            </w:tcBorders>
          </w:tcPr>
          <w:p w:rsidR="004B5397" w:rsidRDefault="004B5397">
            <w:pPr>
              <w:pStyle w:val="ConsPlusNormal"/>
            </w:pPr>
            <w:r>
              <w:t>брусничный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40 - 50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25 - 30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30 - 40</w:t>
            </w:r>
          </w:p>
        </w:tc>
        <w:tc>
          <w:tcPr>
            <w:tcW w:w="1361" w:type="dxa"/>
            <w:tcBorders>
              <w:top w:val="single" w:sz="4" w:space="0" w:color="auto"/>
              <w:bottom w:val="nil"/>
            </w:tcBorders>
          </w:tcPr>
          <w:p w:rsidR="004B5397" w:rsidRDefault="004B5397">
            <w:pPr>
              <w:pStyle w:val="ConsPlusNormal"/>
              <w:jc w:val="center"/>
            </w:pPr>
            <w:r>
              <w:t>8С2Б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кисличный</w:t>
            </w:r>
          </w:p>
          <w:p w:rsidR="004B5397" w:rsidRDefault="004B5397">
            <w:pPr>
              <w:pStyle w:val="ConsPlusNormal"/>
            </w:pPr>
            <w:r>
              <w:t>(III - II)</w:t>
            </w:r>
          </w:p>
        </w:tc>
        <w:tc>
          <w:tcPr>
            <w:tcW w:w="998" w:type="dxa"/>
            <w:tcBorders>
              <w:top w:val="single" w:sz="4" w:space="0" w:color="auto"/>
              <w:bottom w:val="nil"/>
            </w:tcBorders>
          </w:tcPr>
          <w:p w:rsidR="004B5397" w:rsidRDefault="004B5397">
            <w:pPr>
              <w:pStyle w:val="ConsPlusNormal"/>
              <w:jc w:val="center"/>
            </w:pPr>
            <w:r>
              <w:t>7 - 10</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50 - 60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40 - 50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40 - 50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30 - 40</w:t>
            </w:r>
          </w:p>
        </w:tc>
        <w:tc>
          <w:tcPr>
            <w:tcW w:w="1361" w:type="dxa"/>
            <w:tcBorders>
              <w:top w:val="single" w:sz="4" w:space="0" w:color="auto"/>
              <w:bottom w:val="nil"/>
            </w:tcBorders>
          </w:tcPr>
          <w:p w:rsidR="004B5397" w:rsidRDefault="004B5397">
            <w:pPr>
              <w:pStyle w:val="ConsPlusNormal"/>
              <w:jc w:val="center"/>
            </w:pPr>
            <w:r>
              <w:t>8С2Б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0,4</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черничный</w:t>
            </w:r>
          </w:p>
          <w:p w:rsidR="004B5397" w:rsidRDefault="004B5397">
            <w:pPr>
              <w:pStyle w:val="ConsPlusNormal"/>
            </w:pPr>
            <w:r>
              <w:t>(IV - III)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40 - 50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40 - 50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30 - 40</w:t>
            </w:r>
          </w:p>
        </w:tc>
        <w:tc>
          <w:tcPr>
            <w:tcW w:w="1361" w:type="dxa"/>
            <w:tcBorders>
              <w:top w:val="single" w:sz="4" w:space="0" w:color="auto"/>
              <w:bottom w:val="nil"/>
            </w:tcBorders>
          </w:tcPr>
          <w:p w:rsidR="004B5397" w:rsidRDefault="004B5397">
            <w:pPr>
              <w:pStyle w:val="ConsPlusNormal"/>
              <w:jc w:val="center"/>
            </w:pPr>
            <w:r>
              <w:t>7С3Б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20</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15 - 20</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20 - 30</w:t>
            </w:r>
          </w:p>
        </w:tc>
        <w:tc>
          <w:tcPr>
            <w:tcW w:w="1361" w:type="dxa"/>
            <w:tcBorders>
              <w:top w:val="single" w:sz="4" w:space="0" w:color="auto"/>
              <w:bottom w:val="nil"/>
            </w:tcBorders>
          </w:tcPr>
          <w:p w:rsidR="004B5397" w:rsidRDefault="004B5397">
            <w:pPr>
              <w:pStyle w:val="ConsPlusNormal"/>
              <w:jc w:val="center"/>
            </w:pPr>
            <w:r>
              <w:t>(5 - 7)С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jc w:val="center"/>
            </w:pPr>
            <w:r>
              <w:t>10</w:t>
            </w: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20</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jc w:val="center"/>
            </w:pPr>
            <w:r>
              <w:t>(3 - 5)Б</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3. Лиственно-сосновые (лиственных более 7 единиц, сосны менее 3 единиц при достаточном количестве деревьев</w:t>
            </w:r>
          </w:p>
        </w:tc>
        <w:tc>
          <w:tcPr>
            <w:tcW w:w="1928" w:type="dxa"/>
            <w:tcBorders>
              <w:top w:val="single" w:sz="4" w:space="0" w:color="auto"/>
              <w:bottom w:val="nil"/>
            </w:tcBorders>
          </w:tcPr>
          <w:p w:rsidR="004B5397" w:rsidRDefault="004B5397">
            <w:pPr>
              <w:pStyle w:val="ConsPlusNormal"/>
            </w:pPr>
            <w:r>
              <w:t>брусничный</w:t>
            </w:r>
          </w:p>
        </w:tc>
        <w:tc>
          <w:tcPr>
            <w:tcW w:w="998" w:type="dxa"/>
            <w:tcBorders>
              <w:top w:val="single" w:sz="4" w:space="0" w:color="auto"/>
              <w:bottom w:val="nil"/>
            </w:tcBorders>
          </w:tcPr>
          <w:p w:rsidR="004B5397" w:rsidRDefault="004B5397">
            <w:pPr>
              <w:pStyle w:val="ConsPlusNormal"/>
              <w:jc w:val="center"/>
            </w:pPr>
            <w:r>
              <w:t>5 - 10</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40 - 50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w:t>
            </w:r>
          </w:p>
        </w:tc>
        <w:tc>
          <w:tcPr>
            <w:tcW w:w="1003" w:type="dxa"/>
            <w:tcBorders>
              <w:top w:val="single" w:sz="4" w:space="0" w:color="auto"/>
              <w:bottom w:val="nil"/>
            </w:tcBorders>
          </w:tcPr>
          <w:p w:rsidR="004B5397" w:rsidRDefault="004B5397">
            <w:pPr>
              <w:pStyle w:val="ConsPlusNormal"/>
              <w:jc w:val="center"/>
            </w:pPr>
            <w:r>
              <w:t>-</w:t>
            </w:r>
          </w:p>
        </w:tc>
        <w:tc>
          <w:tcPr>
            <w:tcW w:w="1291" w:type="dxa"/>
            <w:tcBorders>
              <w:top w:val="single" w:sz="4" w:space="0" w:color="auto"/>
              <w:bottom w:val="nil"/>
            </w:tcBorders>
          </w:tcPr>
          <w:p w:rsidR="004B5397" w:rsidRDefault="004B5397">
            <w:pPr>
              <w:pStyle w:val="ConsPlusNormal"/>
              <w:jc w:val="center"/>
            </w:pPr>
            <w:r>
              <w:t>-</w:t>
            </w:r>
          </w:p>
        </w:tc>
        <w:tc>
          <w:tcPr>
            <w:tcW w:w="1142" w:type="dxa"/>
            <w:tcBorders>
              <w:top w:val="single" w:sz="4" w:space="0" w:color="auto"/>
              <w:bottom w:val="nil"/>
            </w:tcBorders>
          </w:tcPr>
          <w:p w:rsidR="004B5397" w:rsidRDefault="004B5397">
            <w:pPr>
              <w:pStyle w:val="ConsPlusNormal"/>
              <w:jc w:val="center"/>
            </w:pPr>
            <w:r>
              <w:t>-</w:t>
            </w:r>
          </w:p>
        </w:tc>
        <w:tc>
          <w:tcPr>
            <w:tcW w:w="1361" w:type="dxa"/>
            <w:tcBorders>
              <w:top w:val="single" w:sz="4" w:space="0" w:color="auto"/>
              <w:bottom w:val="nil"/>
            </w:tcBorders>
          </w:tcPr>
          <w:p w:rsidR="004B5397" w:rsidRDefault="004B5397">
            <w:pPr>
              <w:pStyle w:val="ConsPlusNormal"/>
              <w:jc w:val="center"/>
            </w:pPr>
            <w:r>
              <w:t>(5 - 8)С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0,4</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0,4</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(2 - 5)Б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r>
              <w:t>кисличный</w:t>
            </w:r>
          </w:p>
        </w:tc>
        <w:tc>
          <w:tcPr>
            <w:tcW w:w="998" w:type="dxa"/>
            <w:tcBorders>
              <w:top w:val="nil"/>
              <w:bottom w:val="nil"/>
            </w:tcBorders>
          </w:tcPr>
          <w:p w:rsidR="004B5397" w:rsidRDefault="004B5397">
            <w:pPr>
              <w:pStyle w:val="ConsPlusNormal"/>
              <w:jc w:val="center"/>
            </w:pPr>
            <w:r>
              <w:t>4 - 8</w:t>
            </w: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jc w:val="center"/>
            </w:pPr>
            <w:r>
              <w:t>50 - 60</w:t>
            </w: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jc w:val="center"/>
            </w:pPr>
            <w:r>
              <w:t>40 - 50</w:t>
            </w:r>
          </w:p>
        </w:tc>
        <w:tc>
          <w:tcPr>
            <w:tcW w:w="1282" w:type="dxa"/>
            <w:tcBorders>
              <w:top w:val="nil"/>
              <w:bottom w:val="nil"/>
            </w:tcBorders>
          </w:tcPr>
          <w:p w:rsidR="004B5397" w:rsidRDefault="004B5397">
            <w:pPr>
              <w:pStyle w:val="ConsPlusNormal"/>
              <w:jc w:val="center"/>
            </w:pPr>
            <w:r>
              <w:t>-</w:t>
            </w:r>
          </w:p>
        </w:tc>
        <w:tc>
          <w:tcPr>
            <w:tcW w:w="1003" w:type="dxa"/>
            <w:tcBorders>
              <w:top w:val="nil"/>
              <w:bottom w:val="nil"/>
            </w:tcBorders>
          </w:tcPr>
          <w:p w:rsidR="004B5397" w:rsidRDefault="004B5397">
            <w:pPr>
              <w:pStyle w:val="ConsPlusNormal"/>
              <w:jc w:val="center"/>
            </w:pPr>
            <w:r>
              <w:t>-</w:t>
            </w:r>
          </w:p>
        </w:tc>
        <w:tc>
          <w:tcPr>
            <w:tcW w:w="1291" w:type="dxa"/>
            <w:tcBorders>
              <w:top w:val="nil"/>
              <w:bottom w:val="nil"/>
            </w:tcBorders>
          </w:tcPr>
          <w:p w:rsidR="004B5397" w:rsidRDefault="004B5397">
            <w:pPr>
              <w:pStyle w:val="ConsPlusNormal"/>
              <w:jc w:val="center"/>
            </w:pPr>
            <w:r>
              <w:t>-</w:t>
            </w:r>
          </w:p>
        </w:tc>
        <w:tc>
          <w:tcPr>
            <w:tcW w:w="1142" w:type="dxa"/>
            <w:tcBorders>
              <w:top w:val="nil"/>
              <w:bottom w:val="nil"/>
            </w:tcBorders>
          </w:tcPr>
          <w:p w:rsidR="004B5397" w:rsidRDefault="004B5397">
            <w:pPr>
              <w:pStyle w:val="ConsPlusNormal"/>
              <w:jc w:val="center"/>
            </w:pPr>
            <w:r>
              <w:t>-</w:t>
            </w:r>
          </w:p>
        </w:tc>
        <w:tc>
          <w:tcPr>
            <w:tcW w:w="1361" w:type="dxa"/>
            <w:tcBorders>
              <w:top w:val="nil"/>
              <w:bottom w:val="nil"/>
            </w:tcBorders>
          </w:tcPr>
          <w:p w:rsidR="004B5397" w:rsidRDefault="004B5397">
            <w:pPr>
              <w:pStyle w:val="ConsPlusNormal"/>
              <w:jc w:val="center"/>
            </w:pPr>
            <w:r>
              <w:t>8С2Б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0,3</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0,4</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r>
              <w:t>черничный</w:t>
            </w:r>
          </w:p>
        </w:tc>
        <w:tc>
          <w:tcPr>
            <w:tcW w:w="998" w:type="dxa"/>
            <w:tcBorders>
              <w:top w:val="nil"/>
              <w:bottom w:val="nil"/>
            </w:tcBorders>
          </w:tcPr>
          <w:p w:rsidR="004B5397" w:rsidRDefault="004B5397">
            <w:pPr>
              <w:pStyle w:val="ConsPlusNormal"/>
              <w:jc w:val="center"/>
            </w:pPr>
            <w:r>
              <w:t>5 - 10</w:t>
            </w: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jc w:val="center"/>
            </w:pPr>
            <w:r>
              <w:t>40 - 50</w:t>
            </w: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jc w:val="center"/>
            </w:pPr>
            <w:r>
              <w:t>30 - 40</w:t>
            </w:r>
          </w:p>
        </w:tc>
        <w:tc>
          <w:tcPr>
            <w:tcW w:w="1282" w:type="dxa"/>
            <w:tcBorders>
              <w:top w:val="nil"/>
              <w:bottom w:val="nil"/>
            </w:tcBorders>
          </w:tcPr>
          <w:p w:rsidR="004B5397" w:rsidRDefault="004B5397">
            <w:pPr>
              <w:pStyle w:val="ConsPlusNormal"/>
              <w:jc w:val="center"/>
            </w:pPr>
            <w:r>
              <w:t>-</w:t>
            </w:r>
          </w:p>
        </w:tc>
        <w:tc>
          <w:tcPr>
            <w:tcW w:w="1003" w:type="dxa"/>
            <w:tcBorders>
              <w:top w:val="nil"/>
              <w:bottom w:val="nil"/>
            </w:tcBorders>
          </w:tcPr>
          <w:p w:rsidR="004B5397" w:rsidRDefault="004B5397">
            <w:pPr>
              <w:pStyle w:val="ConsPlusNormal"/>
              <w:jc w:val="center"/>
            </w:pPr>
            <w:r>
              <w:t>-</w:t>
            </w:r>
          </w:p>
        </w:tc>
        <w:tc>
          <w:tcPr>
            <w:tcW w:w="1291" w:type="dxa"/>
            <w:tcBorders>
              <w:top w:val="nil"/>
              <w:bottom w:val="nil"/>
            </w:tcBorders>
          </w:tcPr>
          <w:p w:rsidR="004B5397" w:rsidRDefault="004B5397">
            <w:pPr>
              <w:pStyle w:val="ConsPlusNormal"/>
              <w:jc w:val="center"/>
            </w:pPr>
            <w:r>
              <w:t>-</w:t>
            </w:r>
          </w:p>
        </w:tc>
        <w:tc>
          <w:tcPr>
            <w:tcW w:w="1142" w:type="dxa"/>
            <w:tcBorders>
              <w:top w:val="nil"/>
              <w:bottom w:val="nil"/>
            </w:tcBorders>
          </w:tcPr>
          <w:p w:rsidR="004B5397" w:rsidRDefault="004B5397">
            <w:pPr>
              <w:pStyle w:val="ConsPlusNormal"/>
              <w:jc w:val="center"/>
            </w:pPr>
            <w:r>
              <w:t>-</w:t>
            </w:r>
          </w:p>
        </w:tc>
        <w:tc>
          <w:tcPr>
            <w:tcW w:w="1361" w:type="dxa"/>
            <w:tcBorders>
              <w:top w:val="nil"/>
              <w:bottom w:val="nil"/>
            </w:tcBorders>
          </w:tcPr>
          <w:p w:rsidR="004B5397" w:rsidRDefault="004B5397">
            <w:pPr>
              <w:pStyle w:val="ConsPlusNormal"/>
              <w:jc w:val="center"/>
            </w:pPr>
            <w:r>
              <w:t>7С3Б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0,3</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0,4</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r>
              <w:t>долгомошный</w:t>
            </w:r>
          </w:p>
        </w:tc>
        <w:tc>
          <w:tcPr>
            <w:tcW w:w="998" w:type="dxa"/>
            <w:tcBorders>
              <w:top w:val="nil"/>
              <w:bottom w:val="nil"/>
            </w:tcBorders>
          </w:tcPr>
          <w:p w:rsidR="004B5397" w:rsidRDefault="004B5397">
            <w:pPr>
              <w:pStyle w:val="ConsPlusNormal"/>
              <w:jc w:val="center"/>
            </w:pPr>
            <w:r>
              <w:t>10 - 15</w:t>
            </w:r>
          </w:p>
        </w:tc>
        <w:tc>
          <w:tcPr>
            <w:tcW w:w="1134" w:type="dxa"/>
            <w:tcBorders>
              <w:top w:val="nil"/>
              <w:bottom w:val="nil"/>
            </w:tcBorders>
          </w:tcPr>
          <w:p w:rsidR="004B5397" w:rsidRDefault="004B5397">
            <w:pPr>
              <w:pStyle w:val="ConsPlusNormal"/>
              <w:jc w:val="center"/>
            </w:pPr>
            <w:r>
              <w:t>0,7</w:t>
            </w:r>
          </w:p>
        </w:tc>
        <w:tc>
          <w:tcPr>
            <w:tcW w:w="1138" w:type="dxa"/>
            <w:tcBorders>
              <w:top w:val="nil"/>
              <w:bottom w:val="nil"/>
            </w:tcBorders>
          </w:tcPr>
          <w:p w:rsidR="004B5397" w:rsidRDefault="004B5397">
            <w:pPr>
              <w:pStyle w:val="ConsPlusNormal"/>
              <w:jc w:val="center"/>
            </w:pPr>
            <w:r>
              <w:t>30 - 40</w:t>
            </w: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jc w:val="center"/>
            </w:pPr>
            <w:r>
              <w:t>20 - 30</w:t>
            </w:r>
          </w:p>
        </w:tc>
        <w:tc>
          <w:tcPr>
            <w:tcW w:w="1282" w:type="dxa"/>
            <w:tcBorders>
              <w:top w:val="nil"/>
              <w:bottom w:val="nil"/>
            </w:tcBorders>
          </w:tcPr>
          <w:p w:rsidR="004B5397" w:rsidRDefault="004B5397">
            <w:pPr>
              <w:pStyle w:val="ConsPlusNormal"/>
              <w:jc w:val="center"/>
            </w:pPr>
            <w:r>
              <w:t>-</w:t>
            </w:r>
          </w:p>
        </w:tc>
        <w:tc>
          <w:tcPr>
            <w:tcW w:w="1003" w:type="dxa"/>
            <w:tcBorders>
              <w:top w:val="nil"/>
              <w:bottom w:val="nil"/>
            </w:tcBorders>
          </w:tcPr>
          <w:p w:rsidR="004B5397" w:rsidRDefault="004B5397">
            <w:pPr>
              <w:pStyle w:val="ConsPlusNormal"/>
              <w:jc w:val="center"/>
            </w:pPr>
            <w:r>
              <w:t>-</w:t>
            </w:r>
          </w:p>
        </w:tc>
        <w:tc>
          <w:tcPr>
            <w:tcW w:w="1291" w:type="dxa"/>
            <w:tcBorders>
              <w:top w:val="nil"/>
              <w:bottom w:val="nil"/>
            </w:tcBorders>
          </w:tcPr>
          <w:p w:rsidR="004B5397" w:rsidRDefault="004B5397">
            <w:pPr>
              <w:pStyle w:val="ConsPlusNormal"/>
              <w:jc w:val="center"/>
            </w:pPr>
            <w:r>
              <w:t>-</w:t>
            </w:r>
          </w:p>
        </w:tc>
        <w:tc>
          <w:tcPr>
            <w:tcW w:w="1142" w:type="dxa"/>
            <w:tcBorders>
              <w:top w:val="nil"/>
              <w:bottom w:val="nil"/>
            </w:tcBorders>
          </w:tcPr>
          <w:p w:rsidR="004B5397" w:rsidRDefault="004B5397">
            <w:pPr>
              <w:pStyle w:val="ConsPlusNormal"/>
              <w:jc w:val="center"/>
            </w:pPr>
            <w:r>
              <w:t>-</w:t>
            </w:r>
          </w:p>
        </w:tc>
        <w:tc>
          <w:tcPr>
            <w:tcW w:w="1361" w:type="dxa"/>
            <w:tcBorders>
              <w:top w:val="nil"/>
              <w:bottom w:val="nil"/>
            </w:tcBorders>
          </w:tcPr>
          <w:p w:rsidR="004B5397" w:rsidRDefault="004B5397">
            <w:pPr>
              <w:pStyle w:val="ConsPlusNormal"/>
              <w:jc w:val="center"/>
            </w:pPr>
            <w:r>
              <w:t>6С4Б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pPr>
          </w:p>
        </w:tc>
      </w:tr>
    </w:tbl>
    <w:p w:rsidR="004B5397" w:rsidRDefault="004B5397">
      <w:pPr>
        <w:pStyle w:val="ConsPlusNormal"/>
        <w:sectPr w:rsidR="004B5397">
          <w:pgSz w:w="16838" w:h="11905" w:orient="landscape"/>
          <w:pgMar w:top="1701" w:right="397" w:bottom="850" w:left="397" w:header="0" w:footer="0" w:gutter="0"/>
          <w:cols w:space="720"/>
          <w:titlePg/>
        </w:sectPr>
      </w:pPr>
    </w:p>
    <w:p w:rsidR="004B5397" w:rsidRDefault="004B5397">
      <w:pPr>
        <w:pStyle w:val="ConsPlusNormal"/>
        <w:jc w:val="both"/>
      </w:pPr>
    </w:p>
    <w:p w:rsidR="004B5397" w:rsidRDefault="004B5397">
      <w:pPr>
        <w:pStyle w:val="ConsPlusTitle"/>
        <w:jc w:val="center"/>
        <w:outlineLvl w:val="2"/>
      </w:pPr>
      <w:bookmarkStart w:id="71" w:name="P15950"/>
      <w:bookmarkEnd w:id="71"/>
      <w:r>
        <w:t>Нормативы рубок, проводимых в целях ухода за лесными</w:t>
      </w:r>
    </w:p>
    <w:p w:rsidR="004B5397" w:rsidRDefault="004B5397">
      <w:pPr>
        <w:pStyle w:val="ConsPlusTitle"/>
        <w:jc w:val="center"/>
      </w:pPr>
      <w:r>
        <w:t>насаждениями, в еловых насаждениях</w:t>
      </w:r>
    </w:p>
    <w:p w:rsidR="004B5397" w:rsidRDefault="004B5397">
      <w:pPr>
        <w:pStyle w:val="ConsPlusTitle"/>
        <w:jc w:val="center"/>
      </w:pPr>
      <w:r>
        <w:t>Карельского таежного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542"/>
        <w:gridCol w:w="1483"/>
        <w:gridCol w:w="805"/>
        <w:gridCol w:w="1380"/>
        <w:gridCol w:w="1440"/>
        <w:gridCol w:w="1381"/>
        <w:gridCol w:w="1440"/>
        <w:gridCol w:w="1381"/>
        <w:gridCol w:w="1448"/>
        <w:gridCol w:w="1381"/>
        <w:gridCol w:w="1448"/>
        <w:gridCol w:w="1039"/>
      </w:tblGrid>
      <w:tr w:rsidR="004B5397">
        <w:tc>
          <w:tcPr>
            <w:tcW w:w="1928" w:type="dxa"/>
            <w:vMerge w:val="restart"/>
            <w:tcBorders>
              <w:top w:val="single" w:sz="4" w:space="0" w:color="auto"/>
              <w:bottom w:val="single" w:sz="4" w:space="0" w:color="auto"/>
            </w:tcBorders>
          </w:tcPr>
          <w:p w:rsidR="004B5397" w:rsidRDefault="004B5397">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4B5397" w:rsidRDefault="004B5397">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4B5397" w:rsidRDefault="004B5397">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4B5397" w:rsidRDefault="004B5397">
            <w:pPr>
              <w:pStyle w:val="ConsPlusNormal"/>
              <w:jc w:val="center"/>
            </w:pPr>
            <w:r>
              <w:t>Рубки осветления</w:t>
            </w:r>
          </w:p>
        </w:tc>
        <w:tc>
          <w:tcPr>
            <w:tcW w:w="2132" w:type="dxa"/>
            <w:gridSpan w:val="2"/>
            <w:tcBorders>
              <w:top w:val="single" w:sz="4" w:space="0" w:color="auto"/>
              <w:bottom w:val="single" w:sz="4" w:space="0" w:color="auto"/>
            </w:tcBorders>
          </w:tcPr>
          <w:p w:rsidR="004B5397" w:rsidRDefault="004B5397">
            <w:pPr>
              <w:pStyle w:val="ConsPlusNormal"/>
              <w:jc w:val="center"/>
            </w:pPr>
            <w:r>
              <w:t>Рубки прочистки</w:t>
            </w:r>
          </w:p>
        </w:tc>
        <w:tc>
          <w:tcPr>
            <w:tcW w:w="2285" w:type="dxa"/>
            <w:gridSpan w:val="2"/>
            <w:tcBorders>
              <w:top w:val="single" w:sz="4" w:space="0" w:color="auto"/>
              <w:bottom w:val="single" w:sz="4" w:space="0" w:color="auto"/>
            </w:tcBorders>
          </w:tcPr>
          <w:p w:rsidR="004B5397" w:rsidRDefault="004B5397">
            <w:pPr>
              <w:pStyle w:val="ConsPlusNormal"/>
              <w:jc w:val="center"/>
            </w:pPr>
            <w:r>
              <w:t>Рубки прореживания</w:t>
            </w:r>
          </w:p>
        </w:tc>
        <w:tc>
          <w:tcPr>
            <w:tcW w:w="2433" w:type="dxa"/>
            <w:gridSpan w:val="2"/>
            <w:tcBorders>
              <w:top w:val="single" w:sz="4" w:space="0" w:color="auto"/>
              <w:bottom w:val="single" w:sz="4" w:space="0" w:color="auto"/>
            </w:tcBorders>
          </w:tcPr>
          <w:p w:rsidR="004B5397" w:rsidRDefault="004B5397">
            <w:pPr>
              <w:pStyle w:val="ConsPlusNormal"/>
              <w:jc w:val="center"/>
            </w:pPr>
            <w:r>
              <w:t>Проходные рубки</w:t>
            </w:r>
          </w:p>
        </w:tc>
        <w:tc>
          <w:tcPr>
            <w:tcW w:w="1361" w:type="dxa"/>
            <w:vMerge w:val="restart"/>
            <w:tcBorders>
              <w:top w:val="single" w:sz="4" w:space="0" w:color="auto"/>
              <w:bottom w:val="single" w:sz="4" w:space="0" w:color="auto"/>
            </w:tcBorders>
          </w:tcPr>
          <w:p w:rsidR="004B5397" w:rsidRDefault="004B5397">
            <w:pPr>
              <w:pStyle w:val="ConsPlusNormal"/>
              <w:jc w:val="center"/>
            </w:pPr>
            <w:r>
              <w:t>Целевой состав к возрасту рубки (спелости)</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003"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142"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138"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282" w:type="dxa"/>
            <w:tcBorders>
              <w:top w:val="single" w:sz="4" w:space="0" w:color="auto"/>
              <w:bottom w:val="single" w:sz="4" w:space="0" w:color="auto"/>
            </w:tcBorders>
          </w:tcPr>
          <w:p w:rsidR="004B5397" w:rsidRDefault="004B5397">
            <w:pPr>
              <w:pStyle w:val="ConsPlusNormal"/>
              <w:jc w:val="center"/>
            </w:pPr>
            <w:r>
              <w:t>после ухода</w:t>
            </w:r>
          </w:p>
        </w:tc>
        <w:tc>
          <w:tcPr>
            <w:tcW w:w="1003"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1291" w:type="dxa"/>
            <w:tcBorders>
              <w:top w:val="single" w:sz="4" w:space="0" w:color="auto"/>
              <w:bottom w:val="single" w:sz="4" w:space="0" w:color="auto"/>
            </w:tcBorders>
          </w:tcPr>
          <w:p w:rsidR="004B5397" w:rsidRDefault="004B5397">
            <w:pPr>
              <w:pStyle w:val="ConsPlusNormal"/>
              <w:jc w:val="center"/>
            </w:pPr>
            <w:r>
              <w:t>после ухода</w:t>
            </w:r>
          </w:p>
        </w:tc>
        <w:tc>
          <w:tcPr>
            <w:tcW w:w="1142"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1928" w:type="dxa"/>
            <w:tcBorders>
              <w:top w:val="single" w:sz="4" w:space="0" w:color="auto"/>
              <w:bottom w:val="single" w:sz="4" w:space="0" w:color="auto"/>
            </w:tcBorders>
          </w:tcPr>
          <w:p w:rsidR="004B5397" w:rsidRDefault="004B5397">
            <w:pPr>
              <w:pStyle w:val="ConsPlusNormal"/>
              <w:jc w:val="center"/>
            </w:pPr>
            <w:bookmarkStart w:id="72" w:name="P15976"/>
            <w:bookmarkEnd w:id="72"/>
            <w:r>
              <w:t>1</w:t>
            </w:r>
          </w:p>
        </w:tc>
        <w:tc>
          <w:tcPr>
            <w:tcW w:w="1928" w:type="dxa"/>
            <w:tcBorders>
              <w:top w:val="single" w:sz="4" w:space="0" w:color="auto"/>
              <w:bottom w:val="single" w:sz="4" w:space="0" w:color="auto"/>
            </w:tcBorders>
          </w:tcPr>
          <w:p w:rsidR="004B5397" w:rsidRDefault="004B5397">
            <w:pPr>
              <w:pStyle w:val="ConsPlusNormal"/>
              <w:jc w:val="center"/>
            </w:pPr>
            <w:r>
              <w:t>2</w:t>
            </w:r>
          </w:p>
        </w:tc>
        <w:tc>
          <w:tcPr>
            <w:tcW w:w="998" w:type="dxa"/>
            <w:tcBorders>
              <w:top w:val="single" w:sz="4" w:space="0" w:color="auto"/>
              <w:bottom w:val="single" w:sz="4" w:space="0" w:color="auto"/>
            </w:tcBorders>
          </w:tcPr>
          <w:p w:rsidR="004B5397" w:rsidRDefault="004B5397">
            <w:pPr>
              <w:pStyle w:val="ConsPlusNormal"/>
              <w:jc w:val="center"/>
            </w:pPr>
            <w:r>
              <w:t>3</w:t>
            </w:r>
          </w:p>
        </w:tc>
        <w:tc>
          <w:tcPr>
            <w:tcW w:w="1134" w:type="dxa"/>
            <w:tcBorders>
              <w:top w:val="single" w:sz="4" w:space="0" w:color="auto"/>
              <w:bottom w:val="single" w:sz="4" w:space="0" w:color="auto"/>
            </w:tcBorders>
          </w:tcPr>
          <w:p w:rsidR="004B5397" w:rsidRDefault="004B5397">
            <w:pPr>
              <w:pStyle w:val="ConsPlusNormal"/>
              <w:jc w:val="center"/>
            </w:pPr>
            <w:r>
              <w:t>4</w:t>
            </w:r>
          </w:p>
        </w:tc>
        <w:tc>
          <w:tcPr>
            <w:tcW w:w="1138" w:type="dxa"/>
            <w:tcBorders>
              <w:top w:val="single" w:sz="4" w:space="0" w:color="auto"/>
              <w:bottom w:val="single" w:sz="4" w:space="0" w:color="auto"/>
            </w:tcBorders>
          </w:tcPr>
          <w:p w:rsidR="004B5397" w:rsidRDefault="004B5397">
            <w:pPr>
              <w:pStyle w:val="ConsPlusNormal"/>
              <w:jc w:val="center"/>
            </w:pPr>
            <w:r>
              <w:t>5</w:t>
            </w:r>
          </w:p>
        </w:tc>
        <w:tc>
          <w:tcPr>
            <w:tcW w:w="1138" w:type="dxa"/>
            <w:tcBorders>
              <w:top w:val="single" w:sz="4" w:space="0" w:color="auto"/>
              <w:bottom w:val="single" w:sz="4" w:space="0" w:color="auto"/>
            </w:tcBorders>
          </w:tcPr>
          <w:p w:rsidR="004B5397" w:rsidRDefault="004B5397">
            <w:pPr>
              <w:pStyle w:val="ConsPlusNormal"/>
              <w:jc w:val="center"/>
            </w:pPr>
            <w:r>
              <w:t>6</w:t>
            </w:r>
          </w:p>
        </w:tc>
        <w:tc>
          <w:tcPr>
            <w:tcW w:w="994" w:type="dxa"/>
            <w:tcBorders>
              <w:top w:val="single" w:sz="4" w:space="0" w:color="auto"/>
              <w:bottom w:val="single" w:sz="4" w:space="0" w:color="auto"/>
            </w:tcBorders>
          </w:tcPr>
          <w:p w:rsidR="004B5397" w:rsidRDefault="004B5397">
            <w:pPr>
              <w:pStyle w:val="ConsPlusNormal"/>
              <w:jc w:val="center"/>
            </w:pPr>
            <w:r>
              <w:t>7</w:t>
            </w:r>
          </w:p>
        </w:tc>
        <w:tc>
          <w:tcPr>
            <w:tcW w:w="1282" w:type="dxa"/>
            <w:tcBorders>
              <w:top w:val="single" w:sz="4" w:space="0" w:color="auto"/>
              <w:bottom w:val="single" w:sz="4" w:space="0" w:color="auto"/>
            </w:tcBorders>
          </w:tcPr>
          <w:p w:rsidR="004B5397" w:rsidRDefault="004B5397">
            <w:pPr>
              <w:pStyle w:val="ConsPlusNormal"/>
              <w:jc w:val="center"/>
            </w:pPr>
            <w:r>
              <w:t>8</w:t>
            </w:r>
          </w:p>
        </w:tc>
        <w:tc>
          <w:tcPr>
            <w:tcW w:w="1003" w:type="dxa"/>
            <w:tcBorders>
              <w:top w:val="single" w:sz="4" w:space="0" w:color="auto"/>
              <w:bottom w:val="single" w:sz="4" w:space="0" w:color="auto"/>
            </w:tcBorders>
          </w:tcPr>
          <w:p w:rsidR="004B5397" w:rsidRDefault="004B5397">
            <w:pPr>
              <w:pStyle w:val="ConsPlusNormal"/>
              <w:jc w:val="center"/>
            </w:pPr>
            <w:r>
              <w:t>9</w:t>
            </w:r>
          </w:p>
        </w:tc>
        <w:tc>
          <w:tcPr>
            <w:tcW w:w="1291" w:type="dxa"/>
            <w:tcBorders>
              <w:top w:val="single" w:sz="4" w:space="0" w:color="auto"/>
              <w:bottom w:val="single" w:sz="4" w:space="0" w:color="auto"/>
            </w:tcBorders>
          </w:tcPr>
          <w:p w:rsidR="004B5397" w:rsidRDefault="004B5397">
            <w:pPr>
              <w:pStyle w:val="ConsPlusNormal"/>
              <w:jc w:val="center"/>
            </w:pPr>
            <w:r>
              <w:t>10</w:t>
            </w:r>
          </w:p>
        </w:tc>
        <w:tc>
          <w:tcPr>
            <w:tcW w:w="1142" w:type="dxa"/>
            <w:tcBorders>
              <w:top w:val="single" w:sz="4" w:space="0" w:color="auto"/>
              <w:bottom w:val="single" w:sz="4" w:space="0" w:color="auto"/>
            </w:tcBorders>
          </w:tcPr>
          <w:p w:rsidR="004B5397" w:rsidRDefault="004B5397">
            <w:pPr>
              <w:pStyle w:val="ConsPlusNormal"/>
              <w:jc w:val="center"/>
            </w:pPr>
            <w:r>
              <w:t>11</w:t>
            </w:r>
          </w:p>
        </w:tc>
        <w:tc>
          <w:tcPr>
            <w:tcW w:w="1361" w:type="dxa"/>
            <w:tcBorders>
              <w:top w:val="single" w:sz="4" w:space="0" w:color="auto"/>
              <w:bottom w:val="single" w:sz="4" w:space="0" w:color="auto"/>
            </w:tcBorders>
          </w:tcPr>
          <w:p w:rsidR="004B5397" w:rsidRDefault="004B5397">
            <w:pPr>
              <w:pStyle w:val="ConsPlusNormal"/>
              <w:jc w:val="center"/>
            </w:pPr>
            <w:r>
              <w:t>12</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1. Еловые насаждения: чистые и с примесью лиственных до 2 единиц</w:t>
            </w:r>
          </w:p>
        </w:tc>
        <w:tc>
          <w:tcPr>
            <w:tcW w:w="1928" w:type="dxa"/>
            <w:vMerge w:val="restart"/>
            <w:tcBorders>
              <w:top w:val="single" w:sz="4" w:space="0" w:color="auto"/>
              <w:bottom w:val="single" w:sz="4" w:space="0" w:color="auto"/>
            </w:tcBorders>
          </w:tcPr>
          <w:p w:rsidR="004B5397" w:rsidRDefault="004B5397">
            <w:pPr>
              <w:pStyle w:val="ConsPlusNormal"/>
            </w:pPr>
            <w:r>
              <w:t>кисличные</w:t>
            </w:r>
          </w:p>
          <w:p w:rsidR="004B5397" w:rsidRDefault="004B5397">
            <w:pPr>
              <w:pStyle w:val="ConsPlusNormal"/>
            </w:pPr>
            <w:r>
              <w:t>(I)</w:t>
            </w:r>
          </w:p>
        </w:tc>
        <w:tc>
          <w:tcPr>
            <w:tcW w:w="998" w:type="dxa"/>
            <w:tcBorders>
              <w:top w:val="single" w:sz="4" w:space="0" w:color="auto"/>
              <w:bottom w:val="nil"/>
            </w:tcBorders>
          </w:tcPr>
          <w:p w:rsidR="004B5397" w:rsidRDefault="004B5397">
            <w:pPr>
              <w:pStyle w:val="ConsPlusNormal"/>
              <w:jc w:val="center"/>
            </w:pPr>
            <w:r>
              <w:t>8 - 12</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20 - 30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15 - 25</w:t>
            </w:r>
          </w:p>
        </w:tc>
        <w:tc>
          <w:tcPr>
            <w:tcW w:w="1361" w:type="dxa"/>
            <w:tcBorders>
              <w:top w:val="single" w:sz="4" w:space="0" w:color="auto"/>
              <w:bottom w:val="nil"/>
            </w:tcBorders>
          </w:tcPr>
          <w:p w:rsidR="004B5397" w:rsidRDefault="004B5397">
            <w:pPr>
              <w:pStyle w:val="ConsPlusNormal"/>
              <w:jc w:val="center"/>
            </w:pPr>
            <w:r>
              <w:t>9Е1Б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0,6</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черничные</w:t>
            </w:r>
          </w:p>
          <w:p w:rsidR="004B5397" w:rsidRDefault="004B5397">
            <w:pPr>
              <w:pStyle w:val="ConsPlusNormal"/>
            </w:pPr>
            <w:r>
              <w:t>(II - III)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20 - 30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20 - 25</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15 - 20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9Е1Б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долгомошные</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15 - 20</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15 - 20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8Е2Б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20</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приручейно-крупнотравные</w:t>
            </w:r>
          </w:p>
          <w:p w:rsidR="004B5397" w:rsidRDefault="004B5397">
            <w:pPr>
              <w:pStyle w:val="ConsPlusNormal"/>
            </w:pPr>
            <w:r>
              <w:t>(I - II)</w:t>
            </w:r>
          </w:p>
        </w:tc>
        <w:tc>
          <w:tcPr>
            <w:tcW w:w="998" w:type="dxa"/>
            <w:tcBorders>
              <w:top w:val="single" w:sz="4" w:space="0" w:color="auto"/>
              <w:bottom w:val="nil"/>
            </w:tcBorders>
          </w:tcPr>
          <w:p w:rsidR="004B5397" w:rsidRDefault="004B5397">
            <w:pPr>
              <w:pStyle w:val="ConsPlusNormal"/>
              <w:jc w:val="center"/>
            </w:pPr>
            <w:r>
              <w:t>8 - 12</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15 - 25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8Е2Б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травяно-болотные</w:t>
            </w:r>
          </w:p>
          <w:p w:rsidR="004B5397" w:rsidRDefault="004B5397">
            <w:pPr>
              <w:pStyle w:val="ConsPlusNormal"/>
            </w:pPr>
            <w:r>
              <w:t>(IV - III)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15 - 20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(7 - 8)Е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jc w:val="center"/>
            </w:pPr>
            <w:r>
              <w:t>(2 - 3)Б</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2. Елово-лиственные с преобладанием ели в составе: 5 - 7 ели и 3 - 5 лиственных</w:t>
            </w:r>
          </w:p>
        </w:tc>
        <w:tc>
          <w:tcPr>
            <w:tcW w:w="1928" w:type="dxa"/>
            <w:vMerge w:val="restart"/>
            <w:tcBorders>
              <w:top w:val="single" w:sz="4" w:space="0" w:color="auto"/>
              <w:bottom w:val="single" w:sz="4" w:space="0" w:color="auto"/>
            </w:tcBorders>
          </w:tcPr>
          <w:p w:rsidR="004B5397" w:rsidRDefault="004B5397">
            <w:pPr>
              <w:pStyle w:val="ConsPlusNormal"/>
            </w:pPr>
            <w:r>
              <w:t>кисличные</w:t>
            </w:r>
          </w:p>
          <w:p w:rsidR="004B5397" w:rsidRDefault="004B5397">
            <w:pPr>
              <w:pStyle w:val="ConsPlusNormal"/>
            </w:pPr>
            <w:r>
              <w:t>(I)</w:t>
            </w:r>
          </w:p>
        </w:tc>
        <w:tc>
          <w:tcPr>
            <w:tcW w:w="998" w:type="dxa"/>
            <w:tcBorders>
              <w:top w:val="single" w:sz="4" w:space="0" w:color="auto"/>
              <w:bottom w:val="nil"/>
            </w:tcBorders>
          </w:tcPr>
          <w:p w:rsidR="004B5397" w:rsidRDefault="004B5397">
            <w:pPr>
              <w:pStyle w:val="ConsPlusNormal"/>
              <w:jc w:val="center"/>
            </w:pPr>
            <w:r>
              <w:t>8 - 12</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30 - 50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25 - 30</w:t>
            </w:r>
          </w:p>
        </w:tc>
        <w:tc>
          <w:tcPr>
            <w:tcW w:w="1361" w:type="dxa"/>
            <w:tcBorders>
              <w:top w:val="single" w:sz="4" w:space="0" w:color="auto"/>
              <w:bottom w:val="nil"/>
            </w:tcBorders>
          </w:tcPr>
          <w:p w:rsidR="004B5397" w:rsidRDefault="004B5397">
            <w:pPr>
              <w:pStyle w:val="ConsPlusNormal"/>
              <w:jc w:val="center"/>
            </w:pPr>
            <w:r>
              <w:t>9Е1Б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10</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15</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черничные</w:t>
            </w:r>
          </w:p>
          <w:p w:rsidR="004B5397" w:rsidRDefault="004B5397">
            <w:pPr>
              <w:pStyle w:val="ConsPlusNormal"/>
            </w:pPr>
            <w:r>
              <w:t>(II - III)</w:t>
            </w:r>
          </w:p>
        </w:tc>
        <w:tc>
          <w:tcPr>
            <w:tcW w:w="998" w:type="dxa"/>
            <w:tcBorders>
              <w:top w:val="single" w:sz="4" w:space="0" w:color="auto"/>
              <w:bottom w:val="nil"/>
            </w:tcBorders>
          </w:tcPr>
          <w:p w:rsidR="004B5397" w:rsidRDefault="004B5397">
            <w:pPr>
              <w:pStyle w:val="ConsPlusNormal"/>
              <w:jc w:val="center"/>
            </w:pPr>
            <w:r>
              <w:t>8 - 12</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9Е1Б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долгомошные</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8Е2Б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приручейно-крупнотравные</w:t>
            </w:r>
          </w:p>
          <w:p w:rsidR="004B5397" w:rsidRDefault="004B5397">
            <w:pPr>
              <w:pStyle w:val="ConsPlusNormal"/>
            </w:pPr>
            <w:r>
              <w:t>(I - II)</w:t>
            </w:r>
          </w:p>
        </w:tc>
        <w:tc>
          <w:tcPr>
            <w:tcW w:w="998" w:type="dxa"/>
            <w:tcBorders>
              <w:top w:val="single" w:sz="4" w:space="0" w:color="auto"/>
              <w:bottom w:val="nil"/>
            </w:tcBorders>
          </w:tcPr>
          <w:p w:rsidR="004B5397" w:rsidRDefault="004B5397">
            <w:pPr>
              <w:pStyle w:val="ConsPlusNormal"/>
              <w:jc w:val="center"/>
            </w:pPr>
            <w:r>
              <w:t>8 - 12</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20 - 35</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15 - 25</w:t>
            </w:r>
          </w:p>
        </w:tc>
        <w:tc>
          <w:tcPr>
            <w:tcW w:w="1361" w:type="dxa"/>
            <w:tcBorders>
              <w:top w:val="single" w:sz="4" w:space="0" w:color="auto"/>
              <w:bottom w:val="nil"/>
            </w:tcBorders>
          </w:tcPr>
          <w:p w:rsidR="004B5397" w:rsidRDefault="004B5397">
            <w:pPr>
              <w:pStyle w:val="ConsPlusNormal"/>
              <w:jc w:val="center"/>
            </w:pPr>
            <w:r>
              <w:t>(7 - 9)Е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10</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15</w:t>
            </w:r>
          </w:p>
        </w:tc>
        <w:tc>
          <w:tcPr>
            <w:tcW w:w="1361" w:type="dxa"/>
            <w:tcBorders>
              <w:top w:val="nil"/>
              <w:bottom w:val="single" w:sz="4" w:space="0" w:color="auto"/>
            </w:tcBorders>
          </w:tcPr>
          <w:p w:rsidR="004B5397" w:rsidRDefault="004B5397">
            <w:pPr>
              <w:pStyle w:val="ConsPlusNormal"/>
              <w:jc w:val="center"/>
            </w:pPr>
            <w:r>
              <w:t>(1 - 3)Б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травяно-болотные</w:t>
            </w:r>
          </w:p>
          <w:p w:rsidR="004B5397" w:rsidRDefault="004B5397">
            <w:pPr>
              <w:pStyle w:val="ConsPlusNormal"/>
            </w:pPr>
            <w:r>
              <w:t>(IV - III)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30 - 45</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8Е2Б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12</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15</w:t>
            </w:r>
          </w:p>
        </w:tc>
        <w:tc>
          <w:tcPr>
            <w:tcW w:w="1361" w:type="dxa"/>
            <w:tcBorders>
              <w:top w:val="nil"/>
              <w:bottom w:val="single" w:sz="4" w:space="0" w:color="auto"/>
            </w:tcBorders>
          </w:tcPr>
          <w:p w:rsidR="004B5397" w:rsidRDefault="004B5397">
            <w:pPr>
              <w:pStyle w:val="ConsPlusNormal"/>
            </w:pPr>
          </w:p>
        </w:tc>
      </w:tr>
      <w:tr w:rsidR="004B5397">
        <w:tc>
          <w:tcPr>
            <w:tcW w:w="1928" w:type="dxa"/>
            <w:vMerge w:val="restart"/>
            <w:tcBorders>
              <w:top w:val="single" w:sz="4" w:space="0" w:color="auto"/>
              <w:bottom w:val="single" w:sz="4" w:space="0" w:color="auto"/>
            </w:tcBorders>
          </w:tcPr>
          <w:p w:rsidR="004B5397" w:rsidRDefault="004B5397">
            <w:pPr>
              <w:pStyle w:val="ConsPlusNormal"/>
            </w:pPr>
            <w:r>
              <w:t>2.1. Елово-лиственные с долей ели в составе 3 - 4 единицы и 6 - 7 лиственных</w:t>
            </w:r>
          </w:p>
        </w:tc>
        <w:tc>
          <w:tcPr>
            <w:tcW w:w="1928" w:type="dxa"/>
            <w:vMerge w:val="restart"/>
            <w:tcBorders>
              <w:top w:val="single" w:sz="4" w:space="0" w:color="auto"/>
              <w:bottom w:val="single" w:sz="4" w:space="0" w:color="auto"/>
            </w:tcBorders>
          </w:tcPr>
          <w:p w:rsidR="004B5397" w:rsidRDefault="004B5397">
            <w:pPr>
              <w:pStyle w:val="ConsPlusNormal"/>
            </w:pPr>
            <w:r>
              <w:t>кисличные</w:t>
            </w:r>
          </w:p>
          <w:p w:rsidR="004B5397" w:rsidRDefault="004B5397">
            <w:pPr>
              <w:pStyle w:val="ConsPlusNormal"/>
            </w:pPr>
            <w:r>
              <w:t>(I)</w:t>
            </w:r>
          </w:p>
        </w:tc>
        <w:tc>
          <w:tcPr>
            <w:tcW w:w="998" w:type="dxa"/>
            <w:tcBorders>
              <w:top w:val="single" w:sz="4" w:space="0" w:color="auto"/>
              <w:bottom w:val="nil"/>
            </w:tcBorders>
          </w:tcPr>
          <w:p w:rsidR="004B5397" w:rsidRDefault="004B5397">
            <w:pPr>
              <w:pStyle w:val="ConsPlusNormal"/>
              <w:jc w:val="center"/>
            </w:pPr>
            <w:r>
              <w:t>8 - 10</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30 - 60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30 - 50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30 - 50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25 - 40</w:t>
            </w:r>
          </w:p>
        </w:tc>
        <w:tc>
          <w:tcPr>
            <w:tcW w:w="1361" w:type="dxa"/>
            <w:tcBorders>
              <w:top w:val="single" w:sz="4" w:space="0" w:color="auto"/>
              <w:bottom w:val="nil"/>
            </w:tcBorders>
          </w:tcPr>
          <w:p w:rsidR="004B5397" w:rsidRDefault="004B5397">
            <w:pPr>
              <w:pStyle w:val="ConsPlusNormal"/>
              <w:jc w:val="center"/>
            </w:pPr>
            <w:r>
              <w:t>(7 - 8)Е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0,3</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0,4</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jc w:val="center"/>
            </w:pPr>
            <w:r>
              <w:t>(2 - 3)Б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черничные</w:t>
            </w:r>
          </w:p>
          <w:p w:rsidR="004B5397" w:rsidRDefault="004B5397">
            <w:pPr>
              <w:pStyle w:val="ConsPlusNormal"/>
            </w:pPr>
            <w:r>
              <w:t>(II - III)</w:t>
            </w:r>
          </w:p>
        </w:tc>
        <w:tc>
          <w:tcPr>
            <w:tcW w:w="998" w:type="dxa"/>
            <w:tcBorders>
              <w:top w:val="single" w:sz="4" w:space="0" w:color="auto"/>
              <w:bottom w:val="nil"/>
            </w:tcBorders>
          </w:tcPr>
          <w:p w:rsidR="004B5397" w:rsidRDefault="004B5397">
            <w:pPr>
              <w:pStyle w:val="ConsPlusNormal"/>
              <w:jc w:val="center"/>
            </w:pPr>
            <w:r>
              <w:t>8 - 10</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30 - 60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30 - 50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25 - 35</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20 - 30</w:t>
            </w:r>
          </w:p>
        </w:tc>
        <w:tc>
          <w:tcPr>
            <w:tcW w:w="1361" w:type="dxa"/>
            <w:tcBorders>
              <w:top w:val="single" w:sz="4" w:space="0" w:color="auto"/>
              <w:bottom w:val="nil"/>
            </w:tcBorders>
          </w:tcPr>
          <w:p w:rsidR="004B5397" w:rsidRDefault="004B5397">
            <w:pPr>
              <w:pStyle w:val="ConsPlusNormal"/>
              <w:jc w:val="center"/>
            </w:pPr>
            <w:r>
              <w:t>(7 - 8)Е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0,3</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10 - 12</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15</w:t>
            </w:r>
          </w:p>
        </w:tc>
        <w:tc>
          <w:tcPr>
            <w:tcW w:w="1361" w:type="dxa"/>
            <w:tcBorders>
              <w:top w:val="nil"/>
              <w:bottom w:val="single" w:sz="4" w:space="0" w:color="auto"/>
            </w:tcBorders>
          </w:tcPr>
          <w:p w:rsidR="004B5397" w:rsidRDefault="004B5397">
            <w:pPr>
              <w:pStyle w:val="ConsPlusNormal"/>
              <w:jc w:val="center"/>
            </w:pPr>
            <w:r>
              <w:t>(2 - 3)Б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долгомошные</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6 - 10</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15 - 25</w:t>
            </w:r>
          </w:p>
        </w:tc>
        <w:tc>
          <w:tcPr>
            <w:tcW w:w="1361" w:type="dxa"/>
            <w:tcBorders>
              <w:top w:val="single" w:sz="4" w:space="0" w:color="auto"/>
              <w:bottom w:val="nil"/>
            </w:tcBorders>
          </w:tcPr>
          <w:p w:rsidR="004B5397" w:rsidRDefault="004B5397">
            <w:pPr>
              <w:pStyle w:val="ConsPlusNormal"/>
              <w:jc w:val="center"/>
            </w:pPr>
            <w:r>
              <w:t>(6 - 8)Е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jc w:val="center"/>
            </w:pPr>
            <w:r>
              <w:t>(2 - 4)Б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приручейно-крупнотравные</w:t>
            </w:r>
          </w:p>
          <w:p w:rsidR="004B5397" w:rsidRDefault="004B5397">
            <w:pPr>
              <w:pStyle w:val="ConsPlusNormal"/>
            </w:pPr>
            <w:r>
              <w:t>(I - II)</w:t>
            </w:r>
          </w:p>
        </w:tc>
        <w:tc>
          <w:tcPr>
            <w:tcW w:w="998" w:type="dxa"/>
            <w:tcBorders>
              <w:top w:val="single" w:sz="4" w:space="0" w:color="auto"/>
              <w:bottom w:val="nil"/>
            </w:tcBorders>
          </w:tcPr>
          <w:p w:rsidR="004B5397" w:rsidRDefault="004B5397">
            <w:pPr>
              <w:pStyle w:val="ConsPlusNormal"/>
              <w:jc w:val="center"/>
            </w:pPr>
            <w:r>
              <w:t>6 - 8</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15 - 25</w:t>
            </w:r>
          </w:p>
        </w:tc>
        <w:tc>
          <w:tcPr>
            <w:tcW w:w="1361" w:type="dxa"/>
            <w:tcBorders>
              <w:top w:val="single" w:sz="4" w:space="0" w:color="auto"/>
              <w:bottom w:val="nil"/>
            </w:tcBorders>
          </w:tcPr>
          <w:p w:rsidR="004B5397" w:rsidRDefault="004B5397">
            <w:pPr>
              <w:pStyle w:val="ConsPlusNormal"/>
              <w:jc w:val="center"/>
            </w:pPr>
            <w:r>
              <w:t>8Е2Б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0,7</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10</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15</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травяно-болотные</w:t>
            </w:r>
          </w:p>
          <w:p w:rsidR="004B5397" w:rsidRDefault="004B5397">
            <w:pPr>
              <w:pStyle w:val="ConsPlusNormal"/>
            </w:pPr>
            <w:r>
              <w:t>(IV - III)</w:t>
            </w:r>
          </w:p>
        </w:tc>
        <w:tc>
          <w:tcPr>
            <w:tcW w:w="998" w:type="dxa"/>
            <w:tcBorders>
              <w:top w:val="single" w:sz="4" w:space="0" w:color="auto"/>
              <w:bottom w:val="nil"/>
            </w:tcBorders>
          </w:tcPr>
          <w:p w:rsidR="004B5397" w:rsidRDefault="004B5397">
            <w:pPr>
              <w:pStyle w:val="ConsPlusNormal"/>
              <w:jc w:val="center"/>
            </w:pPr>
            <w:r>
              <w:t>6 - 10</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(6 - 8)Е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jc w:val="center"/>
            </w:pPr>
            <w:r>
              <w:t>(2 - 4)Б</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3. Лиственно-еловые с наличием под пологом лиственных достаточного количества деревьев ели</w:t>
            </w:r>
          </w:p>
        </w:tc>
        <w:tc>
          <w:tcPr>
            <w:tcW w:w="1928" w:type="dxa"/>
            <w:tcBorders>
              <w:top w:val="single" w:sz="4" w:space="0" w:color="auto"/>
              <w:bottom w:val="nil"/>
            </w:tcBorders>
          </w:tcPr>
          <w:p w:rsidR="004B5397" w:rsidRDefault="004B5397">
            <w:pPr>
              <w:pStyle w:val="ConsPlusNormal"/>
            </w:pPr>
            <w:r>
              <w:t>кисличные</w:t>
            </w:r>
          </w:p>
        </w:tc>
        <w:tc>
          <w:tcPr>
            <w:tcW w:w="998" w:type="dxa"/>
            <w:tcBorders>
              <w:top w:val="single" w:sz="4" w:space="0" w:color="auto"/>
              <w:bottom w:val="nil"/>
            </w:tcBorders>
          </w:tcPr>
          <w:p w:rsidR="004B5397" w:rsidRDefault="004B5397">
            <w:pPr>
              <w:pStyle w:val="ConsPlusNormal"/>
              <w:jc w:val="center"/>
            </w:pPr>
            <w:r>
              <w:t>5 - 8</w:t>
            </w:r>
          </w:p>
        </w:tc>
        <w:tc>
          <w:tcPr>
            <w:tcW w:w="1134" w:type="dxa"/>
            <w:tcBorders>
              <w:top w:val="single" w:sz="4" w:space="0" w:color="auto"/>
              <w:bottom w:val="nil"/>
            </w:tcBorders>
          </w:tcPr>
          <w:p w:rsidR="004B5397" w:rsidRDefault="004B5397">
            <w:pPr>
              <w:pStyle w:val="ConsPlusNormal"/>
              <w:jc w:val="center"/>
            </w:pPr>
            <w:r>
              <w:t>нет</w:t>
            </w:r>
          </w:p>
        </w:tc>
        <w:tc>
          <w:tcPr>
            <w:tcW w:w="1138" w:type="dxa"/>
            <w:tcBorders>
              <w:top w:val="single" w:sz="4" w:space="0" w:color="auto"/>
              <w:bottom w:val="nil"/>
            </w:tcBorders>
          </w:tcPr>
          <w:p w:rsidR="004B5397" w:rsidRDefault="004B5397">
            <w:pPr>
              <w:pStyle w:val="ConsPlusNormal"/>
              <w:jc w:val="center"/>
            </w:pPr>
            <w:r>
              <w:t>нет</w:t>
            </w:r>
          </w:p>
        </w:tc>
        <w:tc>
          <w:tcPr>
            <w:tcW w:w="1138" w:type="dxa"/>
            <w:tcBorders>
              <w:top w:val="single" w:sz="4" w:space="0" w:color="auto"/>
              <w:bottom w:val="nil"/>
            </w:tcBorders>
          </w:tcPr>
          <w:p w:rsidR="004B5397" w:rsidRDefault="004B5397">
            <w:pPr>
              <w:pStyle w:val="ConsPlusNormal"/>
              <w:jc w:val="center"/>
            </w:pPr>
            <w:r>
              <w:t>нет</w:t>
            </w:r>
          </w:p>
        </w:tc>
        <w:tc>
          <w:tcPr>
            <w:tcW w:w="994" w:type="dxa"/>
            <w:tcBorders>
              <w:top w:val="single" w:sz="4" w:space="0" w:color="auto"/>
              <w:bottom w:val="nil"/>
            </w:tcBorders>
          </w:tcPr>
          <w:p w:rsidR="004B5397" w:rsidRDefault="004B5397">
            <w:pPr>
              <w:pStyle w:val="ConsPlusNormal"/>
              <w:jc w:val="center"/>
            </w:pPr>
            <w:r>
              <w:t>нет</w:t>
            </w:r>
          </w:p>
        </w:tc>
        <w:tc>
          <w:tcPr>
            <w:tcW w:w="1282" w:type="dxa"/>
            <w:tcBorders>
              <w:top w:val="single" w:sz="4" w:space="0" w:color="auto"/>
              <w:bottom w:val="nil"/>
            </w:tcBorders>
          </w:tcPr>
          <w:p w:rsidR="004B5397" w:rsidRDefault="004B5397">
            <w:pPr>
              <w:pStyle w:val="ConsPlusNormal"/>
              <w:jc w:val="center"/>
            </w:pPr>
            <w:r>
              <w:t>нет</w:t>
            </w:r>
          </w:p>
        </w:tc>
        <w:tc>
          <w:tcPr>
            <w:tcW w:w="1003" w:type="dxa"/>
            <w:tcBorders>
              <w:top w:val="single" w:sz="4" w:space="0" w:color="auto"/>
              <w:bottom w:val="nil"/>
            </w:tcBorders>
          </w:tcPr>
          <w:p w:rsidR="004B5397" w:rsidRDefault="004B5397">
            <w:pPr>
              <w:pStyle w:val="ConsPlusNormal"/>
              <w:jc w:val="center"/>
            </w:pPr>
            <w:r>
              <w:t>50 - 100</w:t>
            </w:r>
          </w:p>
        </w:tc>
        <w:tc>
          <w:tcPr>
            <w:tcW w:w="1291" w:type="dxa"/>
            <w:tcBorders>
              <w:top w:val="single" w:sz="4" w:space="0" w:color="auto"/>
              <w:bottom w:val="nil"/>
            </w:tcBorders>
          </w:tcPr>
          <w:p w:rsidR="004B5397" w:rsidRDefault="004B5397">
            <w:pPr>
              <w:pStyle w:val="ConsPlusNormal"/>
              <w:jc w:val="center"/>
            </w:pPr>
            <w:r>
              <w:t>нет</w:t>
            </w:r>
          </w:p>
        </w:tc>
        <w:tc>
          <w:tcPr>
            <w:tcW w:w="1142" w:type="dxa"/>
            <w:tcBorders>
              <w:top w:val="single" w:sz="4" w:space="0" w:color="auto"/>
              <w:bottom w:val="nil"/>
            </w:tcBorders>
          </w:tcPr>
          <w:p w:rsidR="004B5397" w:rsidRDefault="004B5397">
            <w:pPr>
              <w:pStyle w:val="ConsPlusNormal"/>
              <w:jc w:val="center"/>
            </w:pPr>
            <w:r>
              <w:t>50 - 100</w:t>
            </w:r>
          </w:p>
        </w:tc>
        <w:tc>
          <w:tcPr>
            <w:tcW w:w="1361" w:type="dxa"/>
            <w:tcBorders>
              <w:top w:val="single" w:sz="4" w:space="0" w:color="auto"/>
              <w:bottom w:val="nil"/>
            </w:tcBorders>
          </w:tcPr>
          <w:p w:rsidR="004B5397" w:rsidRDefault="004B5397">
            <w:pPr>
              <w:pStyle w:val="ConsPlusNormal"/>
              <w:jc w:val="center"/>
            </w:pPr>
            <w:r>
              <w:t>(4 - 8)Е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994" w:type="dxa"/>
            <w:tcBorders>
              <w:top w:val="nil"/>
              <w:bottom w:val="nil"/>
            </w:tcBorders>
          </w:tcPr>
          <w:p w:rsidR="004B5397" w:rsidRDefault="004B5397">
            <w:pPr>
              <w:pStyle w:val="ConsPlusNormal"/>
              <w:jc w:val="center"/>
            </w:pPr>
            <w:r>
              <w:t>огр.</w:t>
            </w:r>
          </w:p>
        </w:tc>
        <w:tc>
          <w:tcPr>
            <w:tcW w:w="1282" w:type="dxa"/>
            <w:tcBorders>
              <w:top w:val="nil"/>
              <w:bottom w:val="nil"/>
            </w:tcBorders>
          </w:tcPr>
          <w:p w:rsidR="004B5397" w:rsidRDefault="004B5397">
            <w:pPr>
              <w:pStyle w:val="ConsPlusNormal"/>
              <w:jc w:val="center"/>
            </w:pPr>
            <w:r>
              <w:t>огр.</w:t>
            </w:r>
          </w:p>
        </w:tc>
        <w:tc>
          <w:tcPr>
            <w:tcW w:w="1003" w:type="dxa"/>
            <w:tcBorders>
              <w:top w:val="nil"/>
              <w:bottom w:val="nil"/>
            </w:tcBorders>
          </w:tcPr>
          <w:p w:rsidR="004B5397" w:rsidRDefault="004B5397">
            <w:pPr>
              <w:pStyle w:val="ConsPlusNormal"/>
              <w:jc w:val="center"/>
            </w:pPr>
            <w:r>
              <w:t>10</w:t>
            </w:r>
          </w:p>
        </w:tc>
        <w:tc>
          <w:tcPr>
            <w:tcW w:w="1291" w:type="dxa"/>
            <w:tcBorders>
              <w:top w:val="nil"/>
              <w:bottom w:val="nil"/>
            </w:tcBorders>
          </w:tcPr>
          <w:p w:rsidR="004B5397" w:rsidRDefault="004B5397">
            <w:pPr>
              <w:pStyle w:val="ConsPlusNormal"/>
              <w:jc w:val="center"/>
            </w:pPr>
            <w:r>
              <w:t>огр.</w:t>
            </w:r>
          </w:p>
        </w:tc>
        <w:tc>
          <w:tcPr>
            <w:tcW w:w="1142" w:type="dxa"/>
            <w:tcBorders>
              <w:top w:val="nil"/>
              <w:bottom w:val="nil"/>
            </w:tcBorders>
          </w:tcPr>
          <w:p w:rsidR="004B5397" w:rsidRDefault="004B5397">
            <w:pPr>
              <w:pStyle w:val="ConsPlusNormal"/>
              <w:jc w:val="center"/>
            </w:pPr>
            <w:r>
              <w:t>15</w:t>
            </w:r>
          </w:p>
        </w:tc>
        <w:tc>
          <w:tcPr>
            <w:tcW w:w="1361" w:type="dxa"/>
            <w:tcBorders>
              <w:top w:val="nil"/>
              <w:bottom w:val="nil"/>
            </w:tcBorders>
          </w:tcPr>
          <w:p w:rsidR="004B5397" w:rsidRDefault="004B5397">
            <w:pPr>
              <w:pStyle w:val="ConsPlusNormal"/>
              <w:jc w:val="center"/>
            </w:pPr>
            <w:r>
              <w:t>(4 - 2)Б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8</w:t>
            </w: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jc w:val="center"/>
            </w:pPr>
            <w:r>
              <w:t>10</w:t>
            </w: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jc w:val="center"/>
            </w:pPr>
            <w:r>
              <w:t>0,5</w:t>
            </w: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r>
              <w:t>черничные</w:t>
            </w:r>
          </w:p>
        </w:tc>
        <w:tc>
          <w:tcPr>
            <w:tcW w:w="998" w:type="dxa"/>
            <w:tcBorders>
              <w:top w:val="nil"/>
              <w:bottom w:val="nil"/>
            </w:tcBorders>
          </w:tcPr>
          <w:p w:rsidR="004B5397" w:rsidRDefault="004B5397">
            <w:pPr>
              <w:pStyle w:val="ConsPlusNormal"/>
              <w:jc w:val="center"/>
            </w:pPr>
            <w:r>
              <w:t>5 - 7</w:t>
            </w:r>
          </w:p>
        </w:tc>
        <w:tc>
          <w:tcPr>
            <w:tcW w:w="1134"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994" w:type="dxa"/>
            <w:tcBorders>
              <w:top w:val="nil"/>
              <w:bottom w:val="nil"/>
            </w:tcBorders>
          </w:tcPr>
          <w:p w:rsidR="004B5397" w:rsidRDefault="004B5397">
            <w:pPr>
              <w:pStyle w:val="ConsPlusNormal"/>
              <w:jc w:val="center"/>
            </w:pPr>
            <w:r>
              <w:t>50 - 100</w:t>
            </w:r>
          </w:p>
        </w:tc>
        <w:tc>
          <w:tcPr>
            <w:tcW w:w="1282" w:type="dxa"/>
            <w:tcBorders>
              <w:top w:val="nil"/>
              <w:bottom w:val="nil"/>
            </w:tcBorders>
          </w:tcPr>
          <w:p w:rsidR="004B5397" w:rsidRDefault="004B5397">
            <w:pPr>
              <w:pStyle w:val="ConsPlusNormal"/>
              <w:jc w:val="center"/>
            </w:pPr>
            <w:r>
              <w:t>нет</w:t>
            </w:r>
          </w:p>
        </w:tc>
        <w:tc>
          <w:tcPr>
            <w:tcW w:w="1003" w:type="dxa"/>
            <w:tcBorders>
              <w:top w:val="nil"/>
              <w:bottom w:val="nil"/>
            </w:tcBorders>
          </w:tcPr>
          <w:p w:rsidR="004B5397" w:rsidRDefault="004B5397">
            <w:pPr>
              <w:pStyle w:val="ConsPlusNormal"/>
              <w:jc w:val="center"/>
            </w:pPr>
            <w:r>
              <w:t>50 - 100</w:t>
            </w:r>
          </w:p>
        </w:tc>
        <w:tc>
          <w:tcPr>
            <w:tcW w:w="1291" w:type="dxa"/>
            <w:tcBorders>
              <w:top w:val="nil"/>
              <w:bottom w:val="nil"/>
            </w:tcBorders>
          </w:tcPr>
          <w:p w:rsidR="004B5397" w:rsidRDefault="004B5397">
            <w:pPr>
              <w:pStyle w:val="ConsPlusNormal"/>
              <w:jc w:val="center"/>
            </w:pPr>
            <w:r>
              <w:t>нет</w:t>
            </w:r>
          </w:p>
        </w:tc>
        <w:tc>
          <w:tcPr>
            <w:tcW w:w="1142" w:type="dxa"/>
            <w:tcBorders>
              <w:top w:val="nil"/>
              <w:bottom w:val="nil"/>
            </w:tcBorders>
          </w:tcPr>
          <w:p w:rsidR="004B5397" w:rsidRDefault="004B5397">
            <w:pPr>
              <w:pStyle w:val="ConsPlusNormal"/>
              <w:jc w:val="center"/>
            </w:pPr>
            <w:r>
              <w:t>45 - 100</w:t>
            </w:r>
          </w:p>
        </w:tc>
        <w:tc>
          <w:tcPr>
            <w:tcW w:w="1361" w:type="dxa"/>
            <w:tcBorders>
              <w:top w:val="nil"/>
              <w:bottom w:val="nil"/>
            </w:tcBorders>
          </w:tcPr>
          <w:p w:rsidR="004B5397" w:rsidRDefault="004B5397">
            <w:pPr>
              <w:pStyle w:val="ConsPlusNormal"/>
              <w:jc w:val="center"/>
            </w:pPr>
            <w:r>
              <w:t>(6 - 8)Е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огр</w:t>
            </w:r>
          </w:p>
        </w:tc>
        <w:tc>
          <w:tcPr>
            <w:tcW w:w="1003" w:type="dxa"/>
            <w:tcBorders>
              <w:top w:val="nil"/>
              <w:bottom w:val="nil"/>
            </w:tcBorders>
          </w:tcPr>
          <w:p w:rsidR="004B5397" w:rsidRDefault="004B5397">
            <w:pPr>
              <w:pStyle w:val="ConsPlusNormal"/>
              <w:jc w:val="center"/>
            </w:pPr>
            <w:r>
              <w:t>12</w:t>
            </w:r>
          </w:p>
        </w:tc>
        <w:tc>
          <w:tcPr>
            <w:tcW w:w="1291" w:type="dxa"/>
            <w:tcBorders>
              <w:top w:val="nil"/>
              <w:bottom w:val="nil"/>
            </w:tcBorders>
          </w:tcPr>
          <w:p w:rsidR="004B5397" w:rsidRDefault="004B5397">
            <w:pPr>
              <w:pStyle w:val="ConsPlusNormal"/>
              <w:jc w:val="center"/>
            </w:pPr>
            <w:r>
              <w:t>огр.</w:t>
            </w:r>
          </w:p>
        </w:tc>
        <w:tc>
          <w:tcPr>
            <w:tcW w:w="1142" w:type="dxa"/>
            <w:tcBorders>
              <w:top w:val="nil"/>
              <w:bottom w:val="nil"/>
            </w:tcBorders>
          </w:tcPr>
          <w:p w:rsidR="004B5397" w:rsidRDefault="004B5397">
            <w:pPr>
              <w:pStyle w:val="ConsPlusNormal"/>
              <w:jc w:val="center"/>
            </w:pPr>
            <w:r>
              <w:t>15</w:t>
            </w:r>
          </w:p>
        </w:tc>
        <w:tc>
          <w:tcPr>
            <w:tcW w:w="1361" w:type="dxa"/>
            <w:tcBorders>
              <w:top w:val="nil"/>
              <w:bottom w:val="nil"/>
            </w:tcBorders>
          </w:tcPr>
          <w:p w:rsidR="004B5397" w:rsidRDefault="004B5397">
            <w:pPr>
              <w:pStyle w:val="ConsPlusNormal"/>
              <w:jc w:val="center"/>
            </w:pPr>
            <w:r>
              <w:t>(2 - 4)Б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jc w:val="center"/>
            </w:pPr>
            <w:r>
              <w:t>50 - 100</w:t>
            </w: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r>
              <w:t>долгомошные</w:t>
            </w:r>
          </w:p>
        </w:tc>
        <w:tc>
          <w:tcPr>
            <w:tcW w:w="998" w:type="dxa"/>
            <w:tcBorders>
              <w:top w:val="nil"/>
              <w:bottom w:val="nil"/>
            </w:tcBorders>
          </w:tcPr>
          <w:p w:rsidR="004B5397" w:rsidRDefault="004B5397">
            <w:pPr>
              <w:pStyle w:val="ConsPlusNormal"/>
              <w:jc w:val="center"/>
            </w:pPr>
            <w:r>
              <w:t>8 - 10</w:t>
            </w:r>
          </w:p>
        </w:tc>
        <w:tc>
          <w:tcPr>
            <w:tcW w:w="1134"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w:t>
            </w:r>
          </w:p>
        </w:tc>
        <w:tc>
          <w:tcPr>
            <w:tcW w:w="1003" w:type="dxa"/>
            <w:tcBorders>
              <w:top w:val="nil"/>
              <w:bottom w:val="nil"/>
            </w:tcBorders>
          </w:tcPr>
          <w:p w:rsidR="004B5397" w:rsidRDefault="004B5397">
            <w:pPr>
              <w:pStyle w:val="ConsPlusNormal"/>
              <w:jc w:val="center"/>
            </w:pPr>
            <w:r>
              <w:t>-</w:t>
            </w:r>
          </w:p>
        </w:tc>
        <w:tc>
          <w:tcPr>
            <w:tcW w:w="1291" w:type="dxa"/>
            <w:tcBorders>
              <w:top w:val="nil"/>
              <w:bottom w:val="nil"/>
            </w:tcBorders>
          </w:tcPr>
          <w:p w:rsidR="004B5397" w:rsidRDefault="004B5397">
            <w:pPr>
              <w:pStyle w:val="ConsPlusNormal"/>
              <w:jc w:val="center"/>
            </w:pPr>
            <w:r>
              <w:t>-</w:t>
            </w:r>
          </w:p>
        </w:tc>
        <w:tc>
          <w:tcPr>
            <w:tcW w:w="1142" w:type="dxa"/>
            <w:tcBorders>
              <w:top w:val="nil"/>
              <w:bottom w:val="nil"/>
            </w:tcBorders>
          </w:tcPr>
          <w:p w:rsidR="004B5397" w:rsidRDefault="004B5397">
            <w:pPr>
              <w:pStyle w:val="ConsPlusNormal"/>
              <w:jc w:val="center"/>
            </w:pPr>
            <w:r>
              <w:t>-</w:t>
            </w:r>
          </w:p>
        </w:tc>
        <w:tc>
          <w:tcPr>
            <w:tcW w:w="1361" w:type="dxa"/>
            <w:tcBorders>
              <w:top w:val="nil"/>
              <w:bottom w:val="nil"/>
            </w:tcBorders>
          </w:tcPr>
          <w:p w:rsidR="004B5397" w:rsidRDefault="004B5397">
            <w:pPr>
              <w:pStyle w:val="ConsPlusNormal"/>
              <w:jc w:val="center"/>
            </w:pPr>
            <w:r>
              <w:t>3Е и более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994" w:type="dxa"/>
            <w:tcBorders>
              <w:top w:val="nil"/>
              <w:bottom w:val="nil"/>
            </w:tcBorders>
          </w:tcPr>
          <w:p w:rsidR="004B5397" w:rsidRDefault="004B5397">
            <w:pPr>
              <w:pStyle w:val="ConsPlusNormal"/>
              <w:jc w:val="center"/>
            </w:pPr>
            <w:r>
              <w:t>50 - 100</w:t>
            </w: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7Б, 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r>
              <w:t>приручейно-крупнотравные</w:t>
            </w:r>
          </w:p>
        </w:tc>
        <w:tc>
          <w:tcPr>
            <w:tcW w:w="998" w:type="dxa"/>
            <w:tcBorders>
              <w:top w:val="nil"/>
              <w:bottom w:val="nil"/>
            </w:tcBorders>
          </w:tcPr>
          <w:p w:rsidR="004B5397" w:rsidRDefault="004B5397">
            <w:pPr>
              <w:pStyle w:val="ConsPlusNormal"/>
              <w:jc w:val="center"/>
            </w:pPr>
            <w:r>
              <w:t>5 - 7</w:t>
            </w:r>
          </w:p>
        </w:tc>
        <w:tc>
          <w:tcPr>
            <w:tcW w:w="1134"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994" w:type="dxa"/>
            <w:tcBorders>
              <w:top w:val="nil"/>
              <w:bottom w:val="nil"/>
            </w:tcBorders>
          </w:tcPr>
          <w:p w:rsidR="004B5397" w:rsidRDefault="004B5397">
            <w:pPr>
              <w:pStyle w:val="ConsPlusNormal"/>
              <w:jc w:val="center"/>
            </w:pPr>
            <w:r>
              <w:t>50 - 100</w:t>
            </w:r>
          </w:p>
        </w:tc>
        <w:tc>
          <w:tcPr>
            <w:tcW w:w="1282" w:type="dxa"/>
            <w:tcBorders>
              <w:top w:val="nil"/>
              <w:bottom w:val="nil"/>
            </w:tcBorders>
          </w:tcPr>
          <w:p w:rsidR="004B5397" w:rsidRDefault="004B5397">
            <w:pPr>
              <w:pStyle w:val="ConsPlusNormal"/>
              <w:jc w:val="center"/>
            </w:pPr>
            <w:r>
              <w:t>-</w:t>
            </w:r>
          </w:p>
        </w:tc>
        <w:tc>
          <w:tcPr>
            <w:tcW w:w="1003" w:type="dxa"/>
            <w:tcBorders>
              <w:top w:val="nil"/>
              <w:bottom w:val="nil"/>
            </w:tcBorders>
          </w:tcPr>
          <w:p w:rsidR="004B5397" w:rsidRDefault="004B5397">
            <w:pPr>
              <w:pStyle w:val="ConsPlusNormal"/>
              <w:jc w:val="center"/>
            </w:pPr>
            <w:r>
              <w:t>-</w:t>
            </w:r>
          </w:p>
        </w:tc>
        <w:tc>
          <w:tcPr>
            <w:tcW w:w="1291" w:type="dxa"/>
            <w:tcBorders>
              <w:top w:val="nil"/>
              <w:bottom w:val="nil"/>
            </w:tcBorders>
          </w:tcPr>
          <w:p w:rsidR="004B5397" w:rsidRDefault="004B5397">
            <w:pPr>
              <w:pStyle w:val="ConsPlusNormal"/>
              <w:jc w:val="center"/>
            </w:pPr>
            <w:r>
              <w:t>-</w:t>
            </w:r>
          </w:p>
        </w:tc>
        <w:tc>
          <w:tcPr>
            <w:tcW w:w="1142" w:type="dxa"/>
            <w:tcBorders>
              <w:top w:val="nil"/>
              <w:bottom w:val="nil"/>
            </w:tcBorders>
          </w:tcPr>
          <w:p w:rsidR="004B5397" w:rsidRDefault="004B5397">
            <w:pPr>
              <w:pStyle w:val="ConsPlusNormal"/>
              <w:jc w:val="center"/>
            </w:pPr>
            <w:r>
              <w:t>-</w:t>
            </w:r>
          </w:p>
        </w:tc>
        <w:tc>
          <w:tcPr>
            <w:tcW w:w="1361" w:type="dxa"/>
            <w:tcBorders>
              <w:top w:val="nil"/>
              <w:bottom w:val="nil"/>
            </w:tcBorders>
          </w:tcPr>
          <w:p w:rsidR="004B5397" w:rsidRDefault="004B5397">
            <w:pPr>
              <w:pStyle w:val="ConsPlusNormal"/>
              <w:jc w:val="center"/>
            </w:pPr>
            <w:r>
              <w:t>4Е6Б, 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single" w:sz="4" w:space="0" w:color="auto"/>
            </w:tcBorders>
          </w:tcPr>
          <w:p w:rsidR="004B5397" w:rsidRDefault="004B5397">
            <w:pPr>
              <w:pStyle w:val="ConsPlusNormal"/>
            </w:pPr>
            <w:r>
              <w:t>травяно-болотные</w:t>
            </w:r>
          </w:p>
        </w:tc>
        <w:tc>
          <w:tcPr>
            <w:tcW w:w="998" w:type="dxa"/>
            <w:tcBorders>
              <w:top w:val="nil"/>
              <w:bottom w:val="nil"/>
            </w:tcBorders>
          </w:tcPr>
          <w:p w:rsidR="004B5397" w:rsidRDefault="004B5397">
            <w:pPr>
              <w:pStyle w:val="ConsPlusNormal"/>
              <w:jc w:val="center"/>
            </w:pPr>
            <w:r>
              <w:t>8 - 10</w:t>
            </w:r>
          </w:p>
        </w:tc>
        <w:tc>
          <w:tcPr>
            <w:tcW w:w="1134"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w:t>
            </w:r>
          </w:p>
        </w:tc>
        <w:tc>
          <w:tcPr>
            <w:tcW w:w="1003" w:type="dxa"/>
            <w:tcBorders>
              <w:top w:val="nil"/>
              <w:bottom w:val="nil"/>
            </w:tcBorders>
          </w:tcPr>
          <w:p w:rsidR="004B5397" w:rsidRDefault="004B5397">
            <w:pPr>
              <w:pStyle w:val="ConsPlusNormal"/>
              <w:jc w:val="center"/>
            </w:pPr>
            <w:r>
              <w:t>-</w:t>
            </w:r>
          </w:p>
        </w:tc>
        <w:tc>
          <w:tcPr>
            <w:tcW w:w="1291" w:type="dxa"/>
            <w:tcBorders>
              <w:top w:val="nil"/>
              <w:bottom w:val="nil"/>
            </w:tcBorders>
          </w:tcPr>
          <w:p w:rsidR="004B5397" w:rsidRDefault="004B5397">
            <w:pPr>
              <w:pStyle w:val="ConsPlusNormal"/>
              <w:jc w:val="center"/>
            </w:pPr>
            <w:r>
              <w:t>-</w:t>
            </w:r>
          </w:p>
        </w:tc>
        <w:tc>
          <w:tcPr>
            <w:tcW w:w="1142" w:type="dxa"/>
            <w:tcBorders>
              <w:top w:val="nil"/>
              <w:bottom w:val="nil"/>
            </w:tcBorders>
          </w:tcPr>
          <w:p w:rsidR="004B5397" w:rsidRDefault="004B5397">
            <w:pPr>
              <w:pStyle w:val="ConsPlusNormal"/>
              <w:jc w:val="center"/>
            </w:pPr>
            <w:r>
              <w:t>-</w:t>
            </w:r>
          </w:p>
        </w:tc>
        <w:tc>
          <w:tcPr>
            <w:tcW w:w="1361" w:type="dxa"/>
            <w:tcBorders>
              <w:top w:val="nil"/>
              <w:bottom w:val="nil"/>
            </w:tcBorders>
          </w:tcPr>
          <w:p w:rsidR="004B5397" w:rsidRDefault="004B5397">
            <w:pPr>
              <w:pStyle w:val="ConsPlusNormal"/>
              <w:jc w:val="center"/>
            </w:pPr>
            <w:r>
              <w:t>5Е5Листв.</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огр.</w:t>
            </w:r>
          </w:p>
        </w:tc>
        <w:tc>
          <w:tcPr>
            <w:tcW w:w="1138" w:type="dxa"/>
            <w:tcBorders>
              <w:top w:val="nil"/>
              <w:bottom w:val="single" w:sz="4" w:space="0" w:color="auto"/>
            </w:tcBorders>
          </w:tcPr>
          <w:p w:rsidR="004B5397" w:rsidRDefault="004B5397">
            <w:pPr>
              <w:pStyle w:val="ConsPlusNormal"/>
              <w:jc w:val="center"/>
            </w:pPr>
            <w:r>
              <w:t>огр.</w:t>
            </w:r>
          </w:p>
        </w:tc>
        <w:tc>
          <w:tcPr>
            <w:tcW w:w="1138" w:type="dxa"/>
            <w:tcBorders>
              <w:top w:val="nil"/>
              <w:bottom w:val="single" w:sz="4" w:space="0" w:color="auto"/>
            </w:tcBorders>
          </w:tcPr>
          <w:p w:rsidR="004B5397" w:rsidRDefault="004B5397">
            <w:pPr>
              <w:pStyle w:val="ConsPlusNormal"/>
              <w:jc w:val="center"/>
            </w:pPr>
            <w:r>
              <w:t>огр.</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pPr>
          </w:p>
        </w:tc>
      </w:tr>
    </w:tbl>
    <w:p w:rsidR="004B5397" w:rsidRDefault="004B5397">
      <w:pPr>
        <w:pStyle w:val="ConsPlusNormal"/>
        <w:sectPr w:rsidR="004B5397">
          <w:pgSz w:w="16838" w:h="11905" w:orient="landscape"/>
          <w:pgMar w:top="1701" w:right="397" w:bottom="850" w:left="397" w:header="0" w:footer="0" w:gutter="0"/>
          <w:cols w:space="720"/>
          <w:titlePg/>
        </w:sectPr>
      </w:pPr>
    </w:p>
    <w:p w:rsidR="004B5397" w:rsidRDefault="004B5397">
      <w:pPr>
        <w:pStyle w:val="ConsPlusNormal"/>
        <w:jc w:val="both"/>
      </w:pPr>
    </w:p>
    <w:p w:rsidR="004B5397" w:rsidRDefault="004B5397">
      <w:pPr>
        <w:pStyle w:val="ConsPlusTitle"/>
        <w:jc w:val="center"/>
        <w:outlineLvl w:val="2"/>
      </w:pPr>
      <w:bookmarkStart w:id="73" w:name="P16453"/>
      <w:bookmarkEnd w:id="73"/>
      <w:r>
        <w:t>Нормативы рубок, проводимых в целях ухода за лесными</w:t>
      </w:r>
    </w:p>
    <w:p w:rsidR="004B5397" w:rsidRDefault="004B5397">
      <w:pPr>
        <w:pStyle w:val="ConsPlusTitle"/>
        <w:jc w:val="center"/>
      </w:pPr>
      <w:r>
        <w:t>насаждениями, в сосновых насаждениях Карельского</w:t>
      </w:r>
    </w:p>
    <w:p w:rsidR="004B5397" w:rsidRDefault="004B5397">
      <w:pPr>
        <w:pStyle w:val="ConsPlusTitle"/>
        <w:jc w:val="center"/>
      </w:pPr>
      <w:r>
        <w:t>северо-таежного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544"/>
        <w:gridCol w:w="1476"/>
        <w:gridCol w:w="807"/>
        <w:gridCol w:w="1381"/>
        <w:gridCol w:w="1440"/>
        <w:gridCol w:w="1381"/>
        <w:gridCol w:w="1440"/>
        <w:gridCol w:w="1381"/>
        <w:gridCol w:w="1449"/>
        <w:gridCol w:w="1381"/>
        <w:gridCol w:w="1449"/>
        <w:gridCol w:w="1039"/>
      </w:tblGrid>
      <w:tr w:rsidR="004B5397">
        <w:tc>
          <w:tcPr>
            <w:tcW w:w="1928" w:type="dxa"/>
            <w:vMerge w:val="restart"/>
            <w:tcBorders>
              <w:top w:val="single" w:sz="4" w:space="0" w:color="auto"/>
              <w:bottom w:val="single" w:sz="4" w:space="0" w:color="auto"/>
            </w:tcBorders>
          </w:tcPr>
          <w:p w:rsidR="004B5397" w:rsidRDefault="004B5397">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4B5397" w:rsidRDefault="004B5397">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4B5397" w:rsidRDefault="004B5397">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4B5397" w:rsidRDefault="004B5397">
            <w:pPr>
              <w:pStyle w:val="ConsPlusNormal"/>
              <w:jc w:val="center"/>
            </w:pPr>
            <w:r>
              <w:t>Рубки осветления</w:t>
            </w:r>
          </w:p>
        </w:tc>
        <w:tc>
          <w:tcPr>
            <w:tcW w:w="2132" w:type="dxa"/>
            <w:gridSpan w:val="2"/>
            <w:tcBorders>
              <w:top w:val="single" w:sz="4" w:space="0" w:color="auto"/>
              <w:bottom w:val="single" w:sz="4" w:space="0" w:color="auto"/>
            </w:tcBorders>
          </w:tcPr>
          <w:p w:rsidR="004B5397" w:rsidRDefault="004B5397">
            <w:pPr>
              <w:pStyle w:val="ConsPlusNormal"/>
              <w:jc w:val="center"/>
            </w:pPr>
            <w:r>
              <w:t>Рубки прочистки</w:t>
            </w:r>
          </w:p>
        </w:tc>
        <w:tc>
          <w:tcPr>
            <w:tcW w:w="2285" w:type="dxa"/>
            <w:gridSpan w:val="2"/>
            <w:tcBorders>
              <w:top w:val="single" w:sz="4" w:space="0" w:color="auto"/>
              <w:bottom w:val="single" w:sz="4" w:space="0" w:color="auto"/>
            </w:tcBorders>
          </w:tcPr>
          <w:p w:rsidR="004B5397" w:rsidRDefault="004B5397">
            <w:pPr>
              <w:pStyle w:val="ConsPlusNormal"/>
              <w:jc w:val="center"/>
            </w:pPr>
            <w:r>
              <w:t>Рубки прореживания</w:t>
            </w:r>
          </w:p>
        </w:tc>
        <w:tc>
          <w:tcPr>
            <w:tcW w:w="2433" w:type="dxa"/>
            <w:gridSpan w:val="2"/>
            <w:tcBorders>
              <w:top w:val="single" w:sz="4" w:space="0" w:color="auto"/>
              <w:bottom w:val="single" w:sz="4" w:space="0" w:color="auto"/>
            </w:tcBorders>
          </w:tcPr>
          <w:p w:rsidR="004B5397" w:rsidRDefault="004B5397">
            <w:pPr>
              <w:pStyle w:val="ConsPlusNormal"/>
              <w:jc w:val="center"/>
            </w:pPr>
            <w:r>
              <w:t>Проходные рубки</w:t>
            </w:r>
          </w:p>
        </w:tc>
        <w:tc>
          <w:tcPr>
            <w:tcW w:w="1361" w:type="dxa"/>
            <w:vMerge w:val="restart"/>
            <w:tcBorders>
              <w:top w:val="single" w:sz="4" w:space="0" w:color="auto"/>
              <w:bottom w:val="single" w:sz="4" w:space="0" w:color="auto"/>
            </w:tcBorders>
          </w:tcPr>
          <w:p w:rsidR="004B5397" w:rsidRDefault="004B5397">
            <w:pPr>
              <w:pStyle w:val="ConsPlusNormal"/>
              <w:jc w:val="center"/>
            </w:pPr>
            <w:r>
              <w:t>Целевой состав к возрасту рубки (спелости)</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1138"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003"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142"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после ухода</w:t>
            </w:r>
          </w:p>
        </w:tc>
        <w:tc>
          <w:tcPr>
            <w:tcW w:w="1138" w:type="dxa"/>
            <w:tcBorders>
              <w:top w:val="single" w:sz="4" w:space="0" w:color="auto"/>
              <w:bottom w:val="single" w:sz="4" w:space="0" w:color="auto"/>
            </w:tcBorders>
          </w:tcPr>
          <w:p w:rsidR="004B5397" w:rsidRDefault="004B5397">
            <w:pPr>
              <w:pStyle w:val="ConsPlusNormal"/>
            </w:pPr>
          </w:p>
        </w:tc>
        <w:tc>
          <w:tcPr>
            <w:tcW w:w="1138"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282" w:type="dxa"/>
            <w:tcBorders>
              <w:top w:val="single" w:sz="4" w:space="0" w:color="auto"/>
              <w:bottom w:val="single" w:sz="4" w:space="0" w:color="auto"/>
            </w:tcBorders>
          </w:tcPr>
          <w:p w:rsidR="004B5397" w:rsidRDefault="004B5397">
            <w:pPr>
              <w:pStyle w:val="ConsPlusNormal"/>
              <w:jc w:val="center"/>
            </w:pPr>
            <w:r>
              <w:t>после ухода</w:t>
            </w:r>
          </w:p>
        </w:tc>
        <w:tc>
          <w:tcPr>
            <w:tcW w:w="1003"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1291" w:type="dxa"/>
            <w:tcBorders>
              <w:top w:val="single" w:sz="4" w:space="0" w:color="auto"/>
              <w:bottom w:val="single" w:sz="4" w:space="0" w:color="auto"/>
            </w:tcBorders>
          </w:tcPr>
          <w:p w:rsidR="004B5397" w:rsidRDefault="004B5397">
            <w:pPr>
              <w:pStyle w:val="ConsPlusNormal"/>
              <w:jc w:val="center"/>
            </w:pPr>
            <w:r>
              <w:t>после ухода</w:t>
            </w:r>
          </w:p>
        </w:tc>
        <w:tc>
          <w:tcPr>
            <w:tcW w:w="1142"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1928" w:type="dxa"/>
            <w:tcBorders>
              <w:top w:val="single" w:sz="4" w:space="0" w:color="auto"/>
              <w:bottom w:val="single" w:sz="4" w:space="0" w:color="auto"/>
            </w:tcBorders>
          </w:tcPr>
          <w:p w:rsidR="004B5397" w:rsidRDefault="004B5397">
            <w:pPr>
              <w:pStyle w:val="ConsPlusNormal"/>
              <w:jc w:val="center"/>
            </w:pPr>
            <w:bookmarkStart w:id="74" w:name="P16480"/>
            <w:bookmarkEnd w:id="74"/>
            <w:r>
              <w:t>1</w:t>
            </w:r>
          </w:p>
        </w:tc>
        <w:tc>
          <w:tcPr>
            <w:tcW w:w="1928" w:type="dxa"/>
            <w:tcBorders>
              <w:top w:val="single" w:sz="4" w:space="0" w:color="auto"/>
              <w:bottom w:val="single" w:sz="4" w:space="0" w:color="auto"/>
            </w:tcBorders>
          </w:tcPr>
          <w:p w:rsidR="004B5397" w:rsidRDefault="004B5397">
            <w:pPr>
              <w:pStyle w:val="ConsPlusNormal"/>
              <w:jc w:val="center"/>
            </w:pPr>
            <w:r>
              <w:t>2</w:t>
            </w:r>
          </w:p>
        </w:tc>
        <w:tc>
          <w:tcPr>
            <w:tcW w:w="998" w:type="dxa"/>
            <w:tcBorders>
              <w:top w:val="single" w:sz="4" w:space="0" w:color="auto"/>
              <w:bottom w:val="single" w:sz="4" w:space="0" w:color="auto"/>
            </w:tcBorders>
          </w:tcPr>
          <w:p w:rsidR="004B5397" w:rsidRDefault="004B5397">
            <w:pPr>
              <w:pStyle w:val="ConsPlusNormal"/>
              <w:jc w:val="center"/>
            </w:pPr>
            <w:r>
              <w:t>3</w:t>
            </w:r>
          </w:p>
        </w:tc>
        <w:tc>
          <w:tcPr>
            <w:tcW w:w="1134" w:type="dxa"/>
            <w:tcBorders>
              <w:top w:val="single" w:sz="4" w:space="0" w:color="auto"/>
              <w:bottom w:val="single" w:sz="4" w:space="0" w:color="auto"/>
            </w:tcBorders>
          </w:tcPr>
          <w:p w:rsidR="004B5397" w:rsidRDefault="004B5397">
            <w:pPr>
              <w:pStyle w:val="ConsPlusNormal"/>
              <w:jc w:val="center"/>
            </w:pPr>
            <w:r>
              <w:t>4</w:t>
            </w:r>
          </w:p>
        </w:tc>
        <w:tc>
          <w:tcPr>
            <w:tcW w:w="1138" w:type="dxa"/>
            <w:tcBorders>
              <w:top w:val="single" w:sz="4" w:space="0" w:color="auto"/>
              <w:bottom w:val="single" w:sz="4" w:space="0" w:color="auto"/>
            </w:tcBorders>
          </w:tcPr>
          <w:p w:rsidR="004B5397" w:rsidRDefault="004B5397">
            <w:pPr>
              <w:pStyle w:val="ConsPlusNormal"/>
              <w:jc w:val="center"/>
            </w:pPr>
            <w:r>
              <w:t>5</w:t>
            </w:r>
          </w:p>
        </w:tc>
        <w:tc>
          <w:tcPr>
            <w:tcW w:w="1138" w:type="dxa"/>
            <w:tcBorders>
              <w:top w:val="single" w:sz="4" w:space="0" w:color="auto"/>
              <w:bottom w:val="single" w:sz="4" w:space="0" w:color="auto"/>
            </w:tcBorders>
          </w:tcPr>
          <w:p w:rsidR="004B5397" w:rsidRDefault="004B5397">
            <w:pPr>
              <w:pStyle w:val="ConsPlusNormal"/>
              <w:jc w:val="center"/>
            </w:pPr>
            <w:r>
              <w:t>6</w:t>
            </w:r>
          </w:p>
        </w:tc>
        <w:tc>
          <w:tcPr>
            <w:tcW w:w="994" w:type="dxa"/>
            <w:tcBorders>
              <w:top w:val="single" w:sz="4" w:space="0" w:color="auto"/>
              <w:bottom w:val="single" w:sz="4" w:space="0" w:color="auto"/>
            </w:tcBorders>
          </w:tcPr>
          <w:p w:rsidR="004B5397" w:rsidRDefault="004B5397">
            <w:pPr>
              <w:pStyle w:val="ConsPlusNormal"/>
              <w:jc w:val="center"/>
            </w:pPr>
            <w:r>
              <w:t>7</w:t>
            </w:r>
          </w:p>
        </w:tc>
        <w:tc>
          <w:tcPr>
            <w:tcW w:w="1282" w:type="dxa"/>
            <w:tcBorders>
              <w:top w:val="single" w:sz="4" w:space="0" w:color="auto"/>
              <w:bottom w:val="single" w:sz="4" w:space="0" w:color="auto"/>
            </w:tcBorders>
          </w:tcPr>
          <w:p w:rsidR="004B5397" w:rsidRDefault="004B5397">
            <w:pPr>
              <w:pStyle w:val="ConsPlusNormal"/>
              <w:jc w:val="center"/>
            </w:pPr>
            <w:r>
              <w:t>8</w:t>
            </w:r>
          </w:p>
        </w:tc>
        <w:tc>
          <w:tcPr>
            <w:tcW w:w="1003" w:type="dxa"/>
            <w:tcBorders>
              <w:top w:val="single" w:sz="4" w:space="0" w:color="auto"/>
              <w:bottom w:val="single" w:sz="4" w:space="0" w:color="auto"/>
            </w:tcBorders>
          </w:tcPr>
          <w:p w:rsidR="004B5397" w:rsidRDefault="004B5397">
            <w:pPr>
              <w:pStyle w:val="ConsPlusNormal"/>
              <w:jc w:val="center"/>
            </w:pPr>
            <w:r>
              <w:t>9</w:t>
            </w:r>
          </w:p>
        </w:tc>
        <w:tc>
          <w:tcPr>
            <w:tcW w:w="1291" w:type="dxa"/>
            <w:tcBorders>
              <w:top w:val="single" w:sz="4" w:space="0" w:color="auto"/>
              <w:bottom w:val="single" w:sz="4" w:space="0" w:color="auto"/>
            </w:tcBorders>
          </w:tcPr>
          <w:p w:rsidR="004B5397" w:rsidRDefault="004B5397">
            <w:pPr>
              <w:pStyle w:val="ConsPlusNormal"/>
              <w:jc w:val="center"/>
            </w:pPr>
            <w:r>
              <w:t>10</w:t>
            </w:r>
          </w:p>
        </w:tc>
        <w:tc>
          <w:tcPr>
            <w:tcW w:w="1142" w:type="dxa"/>
            <w:tcBorders>
              <w:top w:val="single" w:sz="4" w:space="0" w:color="auto"/>
              <w:bottom w:val="single" w:sz="4" w:space="0" w:color="auto"/>
            </w:tcBorders>
          </w:tcPr>
          <w:p w:rsidR="004B5397" w:rsidRDefault="004B5397">
            <w:pPr>
              <w:pStyle w:val="ConsPlusNormal"/>
              <w:jc w:val="center"/>
            </w:pPr>
            <w:r>
              <w:t>11</w:t>
            </w:r>
          </w:p>
        </w:tc>
        <w:tc>
          <w:tcPr>
            <w:tcW w:w="1361" w:type="dxa"/>
            <w:tcBorders>
              <w:top w:val="single" w:sz="4" w:space="0" w:color="auto"/>
              <w:bottom w:val="single" w:sz="4" w:space="0" w:color="auto"/>
            </w:tcBorders>
          </w:tcPr>
          <w:p w:rsidR="004B5397" w:rsidRDefault="004B5397">
            <w:pPr>
              <w:pStyle w:val="ConsPlusNormal"/>
              <w:jc w:val="center"/>
            </w:pPr>
            <w:r>
              <w:t>12</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1. Чистые с примесью лиственных до 2 единиц</w:t>
            </w:r>
          </w:p>
        </w:tc>
        <w:tc>
          <w:tcPr>
            <w:tcW w:w="1928" w:type="dxa"/>
            <w:vMerge w:val="restart"/>
            <w:tcBorders>
              <w:top w:val="single" w:sz="4" w:space="0" w:color="auto"/>
              <w:bottom w:val="single" w:sz="4" w:space="0" w:color="auto"/>
            </w:tcBorders>
          </w:tcPr>
          <w:p w:rsidR="004B5397" w:rsidRDefault="004B5397">
            <w:pPr>
              <w:pStyle w:val="ConsPlusNormal"/>
            </w:pPr>
            <w:r>
              <w:t>лишайниковый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25 - 30</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0,9</w:t>
            </w:r>
          </w:p>
        </w:tc>
        <w:tc>
          <w:tcPr>
            <w:tcW w:w="1003" w:type="dxa"/>
            <w:tcBorders>
              <w:top w:val="single" w:sz="4" w:space="0" w:color="auto"/>
              <w:bottom w:val="nil"/>
            </w:tcBorders>
          </w:tcPr>
          <w:p w:rsidR="004B5397" w:rsidRDefault="004B5397">
            <w:pPr>
              <w:pStyle w:val="ConsPlusNormal"/>
              <w:jc w:val="center"/>
            </w:pPr>
            <w:r>
              <w:t>20 - 25</w:t>
            </w:r>
          </w:p>
        </w:tc>
        <w:tc>
          <w:tcPr>
            <w:tcW w:w="1291" w:type="dxa"/>
            <w:tcBorders>
              <w:top w:val="single" w:sz="4" w:space="0" w:color="auto"/>
              <w:bottom w:val="nil"/>
            </w:tcBorders>
          </w:tcPr>
          <w:p w:rsidR="004B5397" w:rsidRDefault="004B5397">
            <w:pPr>
              <w:pStyle w:val="ConsPlusNormal"/>
              <w:jc w:val="center"/>
            </w:pPr>
            <w:r>
              <w:t>0,9</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7С3Б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0,7</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20 - 25</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20 - 25</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брусничный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20 - 25</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25 - 30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20 - 25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8С2Б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0,6</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20 - 25</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20 - 25</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кисличный</w:t>
            </w:r>
          </w:p>
          <w:p w:rsidR="004B5397" w:rsidRDefault="004B5397">
            <w:pPr>
              <w:pStyle w:val="ConsPlusNormal"/>
            </w:pPr>
            <w:r>
              <w:t>(III - II)</w:t>
            </w:r>
          </w:p>
        </w:tc>
        <w:tc>
          <w:tcPr>
            <w:tcW w:w="998" w:type="dxa"/>
            <w:tcBorders>
              <w:top w:val="single" w:sz="4" w:space="0" w:color="auto"/>
              <w:bottom w:val="nil"/>
            </w:tcBorders>
          </w:tcPr>
          <w:p w:rsidR="004B5397" w:rsidRDefault="004B5397">
            <w:pPr>
              <w:pStyle w:val="ConsPlusNormal"/>
              <w:jc w:val="center"/>
            </w:pPr>
            <w:r>
              <w:t>15 - 20</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25 - 30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25 - 30</w:t>
            </w:r>
          </w:p>
        </w:tc>
        <w:tc>
          <w:tcPr>
            <w:tcW w:w="1361" w:type="dxa"/>
            <w:tcBorders>
              <w:top w:val="single" w:sz="4" w:space="0" w:color="auto"/>
              <w:bottom w:val="nil"/>
            </w:tcBorders>
          </w:tcPr>
          <w:p w:rsidR="004B5397" w:rsidRDefault="004B5397">
            <w:pPr>
              <w:pStyle w:val="ConsPlusNormal"/>
              <w:jc w:val="center"/>
            </w:pPr>
            <w:r>
              <w:t>8С2Б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20 - 25</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20 - 25</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черничный</w:t>
            </w:r>
          </w:p>
          <w:p w:rsidR="004B5397" w:rsidRDefault="004B5397">
            <w:pPr>
              <w:pStyle w:val="ConsPlusNormal"/>
            </w:pPr>
            <w:r>
              <w:t>(IV - III)</w:t>
            </w:r>
          </w:p>
        </w:tc>
        <w:tc>
          <w:tcPr>
            <w:tcW w:w="998" w:type="dxa"/>
            <w:tcBorders>
              <w:top w:val="single" w:sz="4" w:space="0" w:color="auto"/>
              <w:bottom w:val="nil"/>
            </w:tcBorders>
          </w:tcPr>
          <w:p w:rsidR="004B5397" w:rsidRDefault="004B5397">
            <w:pPr>
              <w:pStyle w:val="ConsPlusNormal"/>
              <w:jc w:val="center"/>
            </w:pPr>
            <w:r>
              <w:t>20 - 25</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25 - 30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20 - 25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(7 - 8)С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0,6</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20 - 25</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20 - 25</w:t>
            </w:r>
          </w:p>
        </w:tc>
        <w:tc>
          <w:tcPr>
            <w:tcW w:w="1361" w:type="dxa"/>
            <w:tcBorders>
              <w:top w:val="nil"/>
              <w:bottom w:val="single" w:sz="4" w:space="0" w:color="auto"/>
            </w:tcBorders>
          </w:tcPr>
          <w:p w:rsidR="004B5397" w:rsidRDefault="004B5397">
            <w:pPr>
              <w:pStyle w:val="ConsPlusNormal"/>
              <w:jc w:val="center"/>
            </w:pPr>
            <w:r>
              <w:t>(2 - 3)Б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25 - 30</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20 - 25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7С3Б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0,7</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20 - 25</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25 - 30</w:t>
            </w:r>
          </w:p>
        </w:tc>
        <w:tc>
          <w:tcPr>
            <w:tcW w:w="1361" w:type="dxa"/>
            <w:tcBorders>
              <w:top w:val="nil"/>
              <w:bottom w:val="single" w:sz="4" w:space="0" w:color="auto"/>
            </w:tcBorders>
          </w:tcPr>
          <w:p w:rsidR="004B5397" w:rsidRDefault="004B5397">
            <w:pPr>
              <w:pStyle w:val="ConsPlusNormal"/>
            </w:pPr>
          </w:p>
        </w:tc>
      </w:tr>
      <w:tr w:rsidR="004B5397">
        <w:tc>
          <w:tcPr>
            <w:tcW w:w="1928" w:type="dxa"/>
            <w:vMerge w:val="restart"/>
            <w:tcBorders>
              <w:top w:val="single" w:sz="4" w:space="0" w:color="auto"/>
              <w:bottom w:val="single" w:sz="4" w:space="0" w:color="auto"/>
            </w:tcBorders>
          </w:tcPr>
          <w:p w:rsidR="004B5397" w:rsidRDefault="004B5397">
            <w:pPr>
              <w:pStyle w:val="ConsPlusNormal"/>
            </w:pPr>
            <w:r>
              <w:t>2. Сосново-лиственные с преобладанием сосны в составе</w:t>
            </w:r>
          </w:p>
        </w:tc>
        <w:tc>
          <w:tcPr>
            <w:tcW w:w="1928" w:type="dxa"/>
            <w:vMerge w:val="restart"/>
            <w:tcBorders>
              <w:top w:val="single" w:sz="4" w:space="0" w:color="auto"/>
              <w:bottom w:val="single" w:sz="4" w:space="0" w:color="auto"/>
            </w:tcBorders>
          </w:tcPr>
          <w:p w:rsidR="004B5397" w:rsidRDefault="004B5397">
            <w:pPr>
              <w:pStyle w:val="ConsPlusNormal"/>
            </w:pPr>
            <w:r>
              <w:t>лишайниковый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20 - 25</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25 - 30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25 - 30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25 - 30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25 - 30</w:t>
            </w:r>
          </w:p>
        </w:tc>
        <w:tc>
          <w:tcPr>
            <w:tcW w:w="1361" w:type="dxa"/>
            <w:tcBorders>
              <w:top w:val="single" w:sz="4" w:space="0" w:color="auto"/>
              <w:bottom w:val="nil"/>
            </w:tcBorders>
          </w:tcPr>
          <w:p w:rsidR="004B5397" w:rsidRDefault="004B5397">
            <w:pPr>
              <w:pStyle w:val="ConsPlusNormal"/>
              <w:jc w:val="center"/>
            </w:pPr>
            <w:r>
              <w:t>7С3Б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0,6</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20 - 25</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25 - 30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брусничный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15 - 20</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25 - 30</w:t>
            </w:r>
          </w:p>
        </w:tc>
        <w:tc>
          <w:tcPr>
            <w:tcW w:w="1361" w:type="dxa"/>
            <w:tcBorders>
              <w:top w:val="single" w:sz="4" w:space="0" w:color="auto"/>
              <w:bottom w:val="nil"/>
            </w:tcBorders>
          </w:tcPr>
          <w:p w:rsidR="004B5397" w:rsidRDefault="004B5397">
            <w:pPr>
              <w:pStyle w:val="ConsPlusNormal"/>
              <w:jc w:val="center"/>
            </w:pPr>
            <w:r>
              <w:t>(7 - 8)С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20 - 25</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20 - 25</w:t>
            </w:r>
          </w:p>
        </w:tc>
        <w:tc>
          <w:tcPr>
            <w:tcW w:w="1361" w:type="dxa"/>
            <w:tcBorders>
              <w:top w:val="nil"/>
              <w:bottom w:val="single" w:sz="4" w:space="0" w:color="auto"/>
            </w:tcBorders>
          </w:tcPr>
          <w:p w:rsidR="004B5397" w:rsidRDefault="004B5397">
            <w:pPr>
              <w:pStyle w:val="ConsPlusNormal"/>
              <w:jc w:val="center"/>
            </w:pPr>
            <w:r>
              <w:t>(2 - 3)Б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кисличный</w:t>
            </w:r>
          </w:p>
          <w:p w:rsidR="004B5397" w:rsidRDefault="004B5397">
            <w:pPr>
              <w:pStyle w:val="ConsPlusNormal"/>
            </w:pPr>
            <w:r>
              <w:t>(III - 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40 - 50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25 - 40</w:t>
            </w:r>
          </w:p>
        </w:tc>
        <w:tc>
          <w:tcPr>
            <w:tcW w:w="1361" w:type="dxa"/>
            <w:tcBorders>
              <w:top w:val="single" w:sz="4" w:space="0" w:color="auto"/>
              <w:bottom w:val="nil"/>
            </w:tcBorders>
          </w:tcPr>
          <w:p w:rsidR="004B5397" w:rsidRDefault="004B5397">
            <w:pPr>
              <w:pStyle w:val="ConsPlusNormal"/>
              <w:jc w:val="center"/>
            </w:pPr>
            <w:r>
              <w:t>8С2Б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0,4</w:t>
            </w:r>
          </w:p>
        </w:tc>
        <w:tc>
          <w:tcPr>
            <w:tcW w:w="1003" w:type="dxa"/>
            <w:tcBorders>
              <w:top w:val="nil"/>
              <w:bottom w:val="single" w:sz="4" w:space="0" w:color="auto"/>
            </w:tcBorders>
          </w:tcPr>
          <w:p w:rsidR="004B5397" w:rsidRDefault="004B5397">
            <w:pPr>
              <w:pStyle w:val="ConsPlusNormal"/>
              <w:jc w:val="center"/>
            </w:pPr>
            <w:r>
              <w:t>20 - 25</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20 - 25</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черничный</w:t>
            </w:r>
          </w:p>
          <w:p w:rsidR="004B5397" w:rsidRDefault="004B5397">
            <w:pPr>
              <w:pStyle w:val="ConsPlusNormal"/>
            </w:pPr>
            <w:r>
              <w:t>(IV - III)</w:t>
            </w:r>
          </w:p>
        </w:tc>
        <w:tc>
          <w:tcPr>
            <w:tcW w:w="998" w:type="dxa"/>
            <w:tcBorders>
              <w:top w:val="single" w:sz="4" w:space="0" w:color="auto"/>
              <w:bottom w:val="nil"/>
            </w:tcBorders>
          </w:tcPr>
          <w:p w:rsidR="004B5397" w:rsidRDefault="004B5397">
            <w:pPr>
              <w:pStyle w:val="ConsPlusNormal"/>
              <w:jc w:val="center"/>
            </w:pPr>
            <w:r>
              <w:t>15 - 20</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25 - 40</w:t>
            </w:r>
          </w:p>
        </w:tc>
        <w:tc>
          <w:tcPr>
            <w:tcW w:w="1361" w:type="dxa"/>
            <w:tcBorders>
              <w:top w:val="single" w:sz="4" w:space="0" w:color="auto"/>
              <w:bottom w:val="nil"/>
            </w:tcBorders>
          </w:tcPr>
          <w:p w:rsidR="004B5397" w:rsidRDefault="004B5397">
            <w:pPr>
              <w:pStyle w:val="ConsPlusNormal"/>
              <w:jc w:val="center"/>
            </w:pPr>
            <w:r>
              <w:t>8С2Б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15 - 20</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20 - 25</w:t>
            </w:r>
          </w:p>
        </w:tc>
        <w:tc>
          <w:tcPr>
            <w:tcW w:w="1361" w:type="dxa"/>
            <w:tcBorders>
              <w:top w:val="nil"/>
              <w:bottom w:val="single" w:sz="4" w:space="0" w:color="auto"/>
            </w:tcBorders>
          </w:tcPr>
          <w:p w:rsidR="004B5397" w:rsidRDefault="004B5397">
            <w:pPr>
              <w:pStyle w:val="ConsPlusNormal"/>
              <w:jc w:val="center"/>
            </w:pPr>
            <w:r>
              <w:t>(2 - 4)Б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20 - 25</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25 - 30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7С3Б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20 - 25</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20 - 25</w:t>
            </w:r>
          </w:p>
        </w:tc>
        <w:tc>
          <w:tcPr>
            <w:tcW w:w="1361" w:type="dxa"/>
            <w:tcBorders>
              <w:top w:val="nil"/>
              <w:bottom w:val="single" w:sz="4" w:space="0" w:color="auto"/>
            </w:tcBorders>
          </w:tcPr>
          <w:p w:rsidR="004B5397" w:rsidRDefault="004B5397">
            <w:pPr>
              <w:pStyle w:val="ConsPlusNormal"/>
            </w:pPr>
          </w:p>
        </w:tc>
      </w:tr>
      <w:tr w:rsidR="004B5397">
        <w:tc>
          <w:tcPr>
            <w:tcW w:w="1928" w:type="dxa"/>
            <w:vMerge w:val="restart"/>
            <w:tcBorders>
              <w:top w:val="single" w:sz="4" w:space="0" w:color="auto"/>
              <w:bottom w:val="single" w:sz="4" w:space="0" w:color="auto"/>
            </w:tcBorders>
          </w:tcPr>
          <w:p w:rsidR="004B5397" w:rsidRDefault="004B5397">
            <w:pPr>
              <w:pStyle w:val="ConsPlusNormal"/>
            </w:pPr>
            <w:r>
              <w:t>2.1. Сосново-лиственные с долей сосны в составе 3 - 4 единицы (и 6 - 7 лиственных)</w:t>
            </w:r>
          </w:p>
        </w:tc>
        <w:tc>
          <w:tcPr>
            <w:tcW w:w="1928" w:type="dxa"/>
            <w:vMerge w:val="restart"/>
            <w:tcBorders>
              <w:top w:val="single" w:sz="4" w:space="0" w:color="auto"/>
              <w:bottom w:val="single" w:sz="4" w:space="0" w:color="auto"/>
            </w:tcBorders>
          </w:tcPr>
          <w:p w:rsidR="004B5397" w:rsidRDefault="004B5397">
            <w:pPr>
              <w:pStyle w:val="ConsPlusNormal"/>
            </w:pPr>
            <w:r>
              <w:t>брусничный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15 - 20</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40 - 50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30 - 40</w:t>
            </w:r>
          </w:p>
        </w:tc>
        <w:tc>
          <w:tcPr>
            <w:tcW w:w="1361" w:type="dxa"/>
            <w:tcBorders>
              <w:top w:val="single" w:sz="4" w:space="0" w:color="auto"/>
              <w:bottom w:val="nil"/>
            </w:tcBorders>
          </w:tcPr>
          <w:p w:rsidR="004B5397" w:rsidRDefault="004B5397">
            <w:pPr>
              <w:pStyle w:val="ConsPlusNormal"/>
              <w:jc w:val="center"/>
            </w:pPr>
            <w:r>
              <w:t>(6 - 7)С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15 - 20</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20 - 25</w:t>
            </w:r>
          </w:p>
        </w:tc>
        <w:tc>
          <w:tcPr>
            <w:tcW w:w="1361" w:type="dxa"/>
            <w:tcBorders>
              <w:top w:val="nil"/>
              <w:bottom w:val="single" w:sz="4" w:space="0" w:color="auto"/>
            </w:tcBorders>
          </w:tcPr>
          <w:p w:rsidR="004B5397" w:rsidRDefault="004B5397">
            <w:pPr>
              <w:pStyle w:val="ConsPlusNormal"/>
              <w:jc w:val="center"/>
            </w:pPr>
            <w:r>
              <w:t>(3 - 4)Б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кисличный</w:t>
            </w:r>
          </w:p>
          <w:p w:rsidR="004B5397" w:rsidRDefault="004B5397">
            <w:pPr>
              <w:pStyle w:val="ConsPlusNormal"/>
            </w:pPr>
            <w:r>
              <w:t>(III - 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50 - 60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40 - 50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30 - 40</w:t>
            </w:r>
          </w:p>
        </w:tc>
        <w:tc>
          <w:tcPr>
            <w:tcW w:w="1361" w:type="dxa"/>
            <w:tcBorders>
              <w:top w:val="single" w:sz="4" w:space="0" w:color="auto"/>
              <w:bottom w:val="nil"/>
            </w:tcBorders>
          </w:tcPr>
          <w:p w:rsidR="004B5397" w:rsidRDefault="004B5397">
            <w:pPr>
              <w:pStyle w:val="ConsPlusNormal"/>
              <w:jc w:val="center"/>
            </w:pPr>
            <w:r>
              <w:t>(6 - 8)С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0,3</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0,4</w:t>
            </w:r>
          </w:p>
        </w:tc>
        <w:tc>
          <w:tcPr>
            <w:tcW w:w="1003" w:type="dxa"/>
            <w:tcBorders>
              <w:top w:val="nil"/>
              <w:bottom w:val="single" w:sz="4" w:space="0" w:color="auto"/>
            </w:tcBorders>
          </w:tcPr>
          <w:p w:rsidR="004B5397" w:rsidRDefault="004B5397">
            <w:pPr>
              <w:pStyle w:val="ConsPlusNormal"/>
              <w:jc w:val="center"/>
            </w:pPr>
            <w:r>
              <w:t>15 - 20</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20 - 25</w:t>
            </w:r>
          </w:p>
        </w:tc>
        <w:tc>
          <w:tcPr>
            <w:tcW w:w="1361" w:type="dxa"/>
            <w:tcBorders>
              <w:top w:val="nil"/>
              <w:bottom w:val="single" w:sz="4" w:space="0" w:color="auto"/>
            </w:tcBorders>
          </w:tcPr>
          <w:p w:rsidR="004B5397" w:rsidRDefault="004B5397">
            <w:pPr>
              <w:pStyle w:val="ConsPlusNormal"/>
              <w:jc w:val="center"/>
            </w:pPr>
            <w:r>
              <w:t>(2 - 4)Б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черничный</w:t>
            </w:r>
          </w:p>
          <w:p w:rsidR="004B5397" w:rsidRDefault="004B5397">
            <w:pPr>
              <w:pStyle w:val="ConsPlusNormal"/>
            </w:pPr>
            <w:r>
              <w:t>(IV - III)</w:t>
            </w:r>
          </w:p>
        </w:tc>
        <w:tc>
          <w:tcPr>
            <w:tcW w:w="998" w:type="dxa"/>
            <w:tcBorders>
              <w:top w:val="single" w:sz="4" w:space="0" w:color="auto"/>
              <w:bottom w:val="nil"/>
            </w:tcBorders>
          </w:tcPr>
          <w:p w:rsidR="004B5397" w:rsidRDefault="004B5397">
            <w:pPr>
              <w:pStyle w:val="ConsPlusNormal"/>
              <w:jc w:val="center"/>
            </w:pPr>
            <w:r>
              <w:t>15 - 20</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40 - 50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40 - 50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30 - 40</w:t>
            </w:r>
          </w:p>
        </w:tc>
        <w:tc>
          <w:tcPr>
            <w:tcW w:w="1361" w:type="dxa"/>
            <w:tcBorders>
              <w:top w:val="single" w:sz="4" w:space="0" w:color="auto"/>
              <w:bottom w:val="nil"/>
            </w:tcBorders>
          </w:tcPr>
          <w:p w:rsidR="004B5397" w:rsidRDefault="004B5397">
            <w:pPr>
              <w:pStyle w:val="ConsPlusNormal"/>
              <w:jc w:val="center"/>
            </w:pPr>
            <w:r>
              <w:t>(6 - 7)С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0,3</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15 - 20</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20 - 25</w:t>
            </w:r>
          </w:p>
        </w:tc>
        <w:tc>
          <w:tcPr>
            <w:tcW w:w="1361" w:type="dxa"/>
            <w:tcBorders>
              <w:top w:val="nil"/>
              <w:bottom w:val="single" w:sz="4" w:space="0" w:color="auto"/>
            </w:tcBorders>
          </w:tcPr>
          <w:p w:rsidR="004B5397" w:rsidRDefault="004B5397">
            <w:pPr>
              <w:pStyle w:val="ConsPlusNormal"/>
              <w:jc w:val="center"/>
            </w:pPr>
            <w:r>
              <w:t>(3 - 4)Б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single" w:sz="4" w:space="0" w:color="auto"/>
              <w:bottom w:val="nil"/>
            </w:tcBorders>
          </w:tcPr>
          <w:p w:rsidR="004B5397" w:rsidRDefault="004B5397">
            <w:pPr>
              <w:pStyle w:val="ConsPlusNormal"/>
            </w:pPr>
            <w:r>
              <w:t>долгомошный</w:t>
            </w:r>
          </w:p>
        </w:tc>
        <w:tc>
          <w:tcPr>
            <w:tcW w:w="998" w:type="dxa"/>
            <w:tcBorders>
              <w:top w:val="single" w:sz="4" w:space="0" w:color="auto"/>
              <w:bottom w:val="nil"/>
            </w:tcBorders>
          </w:tcPr>
          <w:p w:rsidR="004B5397" w:rsidRDefault="004B5397">
            <w:pPr>
              <w:pStyle w:val="ConsPlusNormal"/>
              <w:jc w:val="center"/>
            </w:pPr>
            <w:r>
              <w:t>20 - 25</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20 - 30</w:t>
            </w:r>
          </w:p>
        </w:tc>
        <w:tc>
          <w:tcPr>
            <w:tcW w:w="1361" w:type="dxa"/>
            <w:tcBorders>
              <w:top w:val="single" w:sz="4" w:space="0" w:color="auto"/>
              <w:bottom w:val="nil"/>
            </w:tcBorders>
          </w:tcPr>
          <w:p w:rsidR="004B5397" w:rsidRDefault="004B5397">
            <w:pPr>
              <w:pStyle w:val="ConsPlusNormal"/>
              <w:jc w:val="center"/>
            </w:pPr>
            <w:r>
              <w:t>(5 - 7)С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single" w:sz="4" w:space="0" w:color="auto"/>
            </w:tcBorders>
          </w:tcPr>
          <w:p w:rsidR="004B5397" w:rsidRDefault="004B5397">
            <w:pPr>
              <w:pStyle w:val="ConsPlusNormal"/>
            </w:pPr>
            <w:r>
              <w:t>(IV)</w:t>
            </w: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20 - 25</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20 - 25</w:t>
            </w:r>
          </w:p>
        </w:tc>
        <w:tc>
          <w:tcPr>
            <w:tcW w:w="1361" w:type="dxa"/>
            <w:tcBorders>
              <w:top w:val="nil"/>
              <w:bottom w:val="single" w:sz="4" w:space="0" w:color="auto"/>
            </w:tcBorders>
          </w:tcPr>
          <w:p w:rsidR="004B5397" w:rsidRDefault="004B5397">
            <w:pPr>
              <w:pStyle w:val="ConsPlusNormal"/>
              <w:jc w:val="center"/>
            </w:pPr>
            <w:r>
              <w:t>(5 - 3)Б</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3. Лиственно-сосновые (лиственных более 7 единиц, сосны менее 3 при достаточном количестве деревьев)</w:t>
            </w:r>
          </w:p>
        </w:tc>
        <w:tc>
          <w:tcPr>
            <w:tcW w:w="1928" w:type="dxa"/>
            <w:tcBorders>
              <w:top w:val="single" w:sz="4" w:space="0" w:color="auto"/>
              <w:bottom w:val="nil"/>
            </w:tcBorders>
          </w:tcPr>
          <w:p w:rsidR="004B5397" w:rsidRDefault="004B5397">
            <w:pPr>
              <w:pStyle w:val="ConsPlusNormal"/>
            </w:pPr>
            <w:r>
              <w:t>брусничный</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40 - 50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w:t>
            </w:r>
          </w:p>
        </w:tc>
        <w:tc>
          <w:tcPr>
            <w:tcW w:w="1003" w:type="dxa"/>
            <w:tcBorders>
              <w:top w:val="single" w:sz="4" w:space="0" w:color="auto"/>
              <w:bottom w:val="nil"/>
            </w:tcBorders>
          </w:tcPr>
          <w:p w:rsidR="004B5397" w:rsidRDefault="004B5397">
            <w:pPr>
              <w:pStyle w:val="ConsPlusNormal"/>
              <w:jc w:val="center"/>
            </w:pPr>
            <w:r>
              <w:t>-</w:t>
            </w:r>
          </w:p>
        </w:tc>
        <w:tc>
          <w:tcPr>
            <w:tcW w:w="1291" w:type="dxa"/>
            <w:tcBorders>
              <w:top w:val="single" w:sz="4" w:space="0" w:color="auto"/>
              <w:bottom w:val="nil"/>
            </w:tcBorders>
          </w:tcPr>
          <w:p w:rsidR="004B5397" w:rsidRDefault="004B5397">
            <w:pPr>
              <w:pStyle w:val="ConsPlusNormal"/>
              <w:jc w:val="center"/>
            </w:pPr>
            <w:r>
              <w:t>-</w:t>
            </w:r>
          </w:p>
        </w:tc>
        <w:tc>
          <w:tcPr>
            <w:tcW w:w="1142" w:type="dxa"/>
            <w:tcBorders>
              <w:top w:val="single" w:sz="4" w:space="0" w:color="auto"/>
              <w:bottom w:val="nil"/>
            </w:tcBorders>
          </w:tcPr>
          <w:p w:rsidR="004B5397" w:rsidRDefault="004B5397">
            <w:pPr>
              <w:pStyle w:val="ConsPlusNormal"/>
              <w:jc w:val="center"/>
            </w:pPr>
            <w:r>
              <w:t>-</w:t>
            </w:r>
          </w:p>
        </w:tc>
        <w:tc>
          <w:tcPr>
            <w:tcW w:w="1361" w:type="dxa"/>
            <w:tcBorders>
              <w:top w:val="single" w:sz="4" w:space="0" w:color="auto"/>
              <w:bottom w:val="nil"/>
            </w:tcBorders>
          </w:tcPr>
          <w:p w:rsidR="004B5397" w:rsidRDefault="004B5397">
            <w:pPr>
              <w:pStyle w:val="ConsPlusNormal"/>
              <w:jc w:val="center"/>
            </w:pPr>
            <w:r>
              <w:t>(4 - 7)С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0,4</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0,4</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(3 - 6)Б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r>
              <w:t>кисличный</w:t>
            </w:r>
          </w:p>
        </w:tc>
        <w:tc>
          <w:tcPr>
            <w:tcW w:w="998" w:type="dxa"/>
            <w:tcBorders>
              <w:top w:val="nil"/>
              <w:bottom w:val="nil"/>
            </w:tcBorders>
          </w:tcPr>
          <w:p w:rsidR="004B5397" w:rsidRDefault="004B5397">
            <w:pPr>
              <w:pStyle w:val="ConsPlusNormal"/>
              <w:jc w:val="center"/>
            </w:pPr>
            <w:r>
              <w:t>10 - 15</w:t>
            </w: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jc w:val="center"/>
            </w:pPr>
            <w:r>
              <w:t>50 - 60</w:t>
            </w: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jc w:val="center"/>
            </w:pPr>
            <w:r>
              <w:t>40 - 50</w:t>
            </w:r>
          </w:p>
        </w:tc>
        <w:tc>
          <w:tcPr>
            <w:tcW w:w="1282" w:type="dxa"/>
            <w:tcBorders>
              <w:top w:val="nil"/>
              <w:bottom w:val="nil"/>
            </w:tcBorders>
          </w:tcPr>
          <w:p w:rsidR="004B5397" w:rsidRDefault="004B5397">
            <w:pPr>
              <w:pStyle w:val="ConsPlusNormal"/>
              <w:jc w:val="center"/>
            </w:pPr>
            <w:r>
              <w:t>-</w:t>
            </w:r>
          </w:p>
        </w:tc>
        <w:tc>
          <w:tcPr>
            <w:tcW w:w="1003" w:type="dxa"/>
            <w:tcBorders>
              <w:top w:val="nil"/>
              <w:bottom w:val="nil"/>
            </w:tcBorders>
          </w:tcPr>
          <w:p w:rsidR="004B5397" w:rsidRDefault="004B5397">
            <w:pPr>
              <w:pStyle w:val="ConsPlusNormal"/>
              <w:jc w:val="center"/>
            </w:pPr>
            <w:r>
              <w:t>-</w:t>
            </w:r>
          </w:p>
        </w:tc>
        <w:tc>
          <w:tcPr>
            <w:tcW w:w="1291" w:type="dxa"/>
            <w:tcBorders>
              <w:top w:val="nil"/>
              <w:bottom w:val="nil"/>
            </w:tcBorders>
          </w:tcPr>
          <w:p w:rsidR="004B5397" w:rsidRDefault="004B5397">
            <w:pPr>
              <w:pStyle w:val="ConsPlusNormal"/>
              <w:jc w:val="center"/>
            </w:pPr>
            <w:r>
              <w:t>-</w:t>
            </w:r>
          </w:p>
        </w:tc>
        <w:tc>
          <w:tcPr>
            <w:tcW w:w="1142" w:type="dxa"/>
            <w:tcBorders>
              <w:top w:val="nil"/>
              <w:bottom w:val="nil"/>
            </w:tcBorders>
          </w:tcPr>
          <w:p w:rsidR="004B5397" w:rsidRDefault="004B5397">
            <w:pPr>
              <w:pStyle w:val="ConsPlusNormal"/>
              <w:jc w:val="center"/>
            </w:pPr>
            <w:r>
              <w:t>-</w:t>
            </w:r>
          </w:p>
        </w:tc>
        <w:tc>
          <w:tcPr>
            <w:tcW w:w="1361" w:type="dxa"/>
            <w:tcBorders>
              <w:top w:val="nil"/>
              <w:bottom w:val="nil"/>
            </w:tcBorders>
          </w:tcPr>
          <w:p w:rsidR="004B5397" w:rsidRDefault="004B5397">
            <w:pPr>
              <w:pStyle w:val="ConsPlusNormal"/>
              <w:jc w:val="center"/>
            </w:pPr>
            <w:r>
              <w:t>(5 - 8)С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0,3</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0,3</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(2 - 5)Б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r>
              <w:t>черничный</w:t>
            </w:r>
          </w:p>
        </w:tc>
        <w:tc>
          <w:tcPr>
            <w:tcW w:w="998" w:type="dxa"/>
            <w:tcBorders>
              <w:top w:val="nil"/>
              <w:bottom w:val="nil"/>
            </w:tcBorders>
          </w:tcPr>
          <w:p w:rsidR="004B5397" w:rsidRDefault="004B5397">
            <w:pPr>
              <w:pStyle w:val="ConsPlusNormal"/>
              <w:jc w:val="center"/>
            </w:pPr>
            <w:r>
              <w:t>10 - 15</w:t>
            </w: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jc w:val="center"/>
            </w:pPr>
            <w:r>
              <w:t>40 - 50</w:t>
            </w: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jc w:val="center"/>
            </w:pPr>
            <w:r>
              <w:t>30 - 40</w:t>
            </w:r>
          </w:p>
        </w:tc>
        <w:tc>
          <w:tcPr>
            <w:tcW w:w="1282" w:type="dxa"/>
            <w:tcBorders>
              <w:top w:val="nil"/>
              <w:bottom w:val="nil"/>
            </w:tcBorders>
          </w:tcPr>
          <w:p w:rsidR="004B5397" w:rsidRDefault="004B5397">
            <w:pPr>
              <w:pStyle w:val="ConsPlusNormal"/>
              <w:jc w:val="center"/>
            </w:pPr>
            <w:r>
              <w:t>-</w:t>
            </w:r>
          </w:p>
        </w:tc>
        <w:tc>
          <w:tcPr>
            <w:tcW w:w="1003" w:type="dxa"/>
            <w:tcBorders>
              <w:top w:val="nil"/>
              <w:bottom w:val="nil"/>
            </w:tcBorders>
          </w:tcPr>
          <w:p w:rsidR="004B5397" w:rsidRDefault="004B5397">
            <w:pPr>
              <w:pStyle w:val="ConsPlusNormal"/>
              <w:jc w:val="center"/>
            </w:pPr>
            <w:r>
              <w:t>-</w:t>
            </w:r>
          </w:p>
        </w:tc>
        <w:tc>
          <w:tcPr>
            <w:tcW w:w="1291" w:type="dxa"/>
            <w:tcBorders>
              <w:top w:val="nil"/>
              <w:bottom w:val="nil"/>
            </w:tcBorders>
          </w:tcPr>
          <w:p w:rsidR="004B5397" w:rsidRDefault="004B5397">
            <w:pPr>
              <w:pStyle w:val="ConsPlusNormal"/>
              <w:jc w:val="center"/>
            </w:pPr>
            <w:r>
              <w:t>-</w:t>
            </w:r>
          </w:p>
        </w:tc>
        <w:tc>
          <w:tcPr>
            <w:tcW w:w="1142" w:type="dxa"/>
            <w:tcBorders>
              <w:top w:val="nil"/>
              <w:bottom w:val="nil"/>
            </w:tcBorders>
          </w:tcPr>
          <w:p w:rsidR="004B5397" w:rsidRDefault="004B5397">
            <w:pPr>
              <w:pStyle w:val="ConsPlusNormal"/>
              <w:jc w:val="center"/>
            </w:pPr>
            <w:r>
              <w:t>-</w:t>
            </w:r>
          </w:p>
        </w:tc>
        <w:tc>
          <w:tcPr>
            <w:tcW w:w="1361" w:type="dxa"/>
            <w:tcBorders>
              <w:top w:val="nil"/>
              <w:bottom w:val="nil"/>
            </w:tcBorders>
          </w:tcPr>
          <w:p w:rsidR="004B5397" w:rsidRDefault="004B5397">
            <w:pPr>
              <w:pStyle w:val="ConsPlusNormal"/>
              <w:jc w:val="center"/>
            </w:pPr>
            <w:r>
              <w:t>(4 - 7)С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0,3</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0,4</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(3 - 6)Б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r>
              <w:t>долгомошный</w:t>
            </w:r>
          </w:p>
        </w:tc>
        <w:tc>
          <w:tcPr>
            <w:tcW w:w="998" w:type="dxa"/>
            <w:tcBorders>
              <w:top w:val="nil"/>
              <w:bottom w:val="nil"/>
            </w:tcBorders>
          </w:tcPr>
          <w:p w:rsidR="004B5397" w:rsidRDefault="004B5397">
            <w:pPr>
              <w:pStyle w:val="ConsPlusNormal"/>
              <w:jc w:val="center"/>
            </w:pPr>
            <w:r>
              <w:t>15 - 20</w:t>
            </w:r>
          </w:p>
        </w:tc>
        <w:tc>
          <w:tcPr>
            <w:tcW w:w="1134" w:type="dxa"/>
            <w:tcBorders>
              <w:top w:val="nil"/>
              <w:bottom w:val="nil"/>
            </w:tcBorders>
          </w:tcPr>
          <w:p w:rsidR="004B5397" w:rsidRDefault="004B5397">
            <w:pPr>
              <w:pStyle w:val="ConsPlusNormal"/>
              <w:jc w:val="center"/>
            </w:pPr>
            <w:r>
              <w:t>0,7</w:t>
            </w:r>
          </w:p>
        </w:tc>
        <w:tc>
          <w:tcPr>
            <w:tcW w:w="1138" w:type="dxa"/>
            <w:tcBorders>
              <w:top w:val="nil"/>
              <w:bottom w:val="nil"/>
            </w:tcBorders>
          </w:tcPr>
          <w:p w:rsidR="004B5397" w:rsidRDefault="004B5397">
            <w:pPr>
              <w:pStyle w:val="ConsPlusNormal"/>
              <w:jc w:val="center"/>
            </w:pPr>
            <w:r>
              <w:t>30 - 40</w:t>
            </w: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jc w:val="center"/>
            </w:pPr>
            <w:r>
              <w:t>20 - 30</w:t>
            </w:r>
          </w:p>
        </w:tc>
        <w:tc>
          <w:tcPr>
            <w:tcW w:w="1282" w:type="dxa"/>
            <w:tcBorders>
              <w:top w:val="nil"/>
              <w:bottom w:val="nil"/>
            </w:tcBorders>
          </w:tcPr>
          <w:p w:rsidR="004B5397" w:rsidRDefault="004B5397">
            <w:pPr>
              <w:pStyle w:val="ConsPlusNormal"/>
              <w:jc w:val="center"/>
            </w:pPr>
            <w:r>
              <w:t>-</w:t>
            </w:r>
          </w:p>
        </w:tc>
        <w:tc>
          <w:tcPr>
            <w:tcW w:w="1003" w:type="dxa"/>
            <w:tcBorders>
              <w:top w:val="nil"/>
              <w:bottom w:val="nil"/>
            </w:tcBorders>
          </w:tcPr>
          <w:p w:rsidR="004B5397" w:rsidRDefault="004B5397">
            <w:pPr>
              <w:pStyle w:val="ConsPlusNormal"/>
              <w:jc w:val="center"/>
            </w:pPr>
            <w:r>
              <w:t>-</w:t>
            </w:r>
          </w:p>
        </w:tc>
        <w:tc>
          <w:tcPr>
            <w:tcW w:w="1291" w:type="dxa"/>
            <w:tcBorders>
              <w:top w:val="nil"/>
              <w:bottom w:val="nil"/>
            </w:tcBorders>
          </w:tcPr>
          <w:p w:rsidR="004B5397" w:rsidRDefault="004B5397">
            <w:pPr>
              <w:pStyle w:val="ConsPlusNormal"/>
              <w:jc w:val="center"/>
            </w:pPr>
            <w:r>
              <w:t>-</w:t>
            </w:r>
          </w:p>
        </w:tc>
        <w:tc>
          <w:tcPr>
            <w:tcW w:w="1142" w:type="dxa"/>
            <w:tcBorders>
              <w:top w:val="nil"/>
              <w:bottom w:val="nil"/>
            </w:tcBorders>
          </w:tcPr>
          <w:p w:rsidR="004B5397" w:rsidRDefault="004B5397">
            <w:pPr>
              <w:pStyle w:val="ConsPlusNormal"/>
              <w:jc w:val="center"/>
            </w:pPr>
            <w:r>
              <w:t>-</w:t>
            </w:r>
          </w:p>
        </w:tc>
        <w:tc>
          <w:tcPr>
            <w:tcW w:w="1361" w:type="dxa"/>
            <w:tcBorders>
              <w:top w:val="nil"/>
              <w:bottom w:val="nil"/>
            </w:tcBorders>
          </w:tcPr>
          <w:p w:rsidR="004B5397" w:rsidRDefault="004B5397">
            <w:pPr>
              <w:pStyle w:val="ConsPlusNormal"/>
              <w:jc w:val="center"/>
            </w:pPr>
            <w:r>
              <w:t>(3 - 6)С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(4 - 7)Б</w:t>
            </w:r>
          </w:p>
        </w:tc>
      </w:tr>
    </w:tbl>
    <w:p w:rsidR="004B5397" w:rsidRDefault="004B5397">
      <w:pPr>
        <w:pStyle w:val="ConsPlusNormal"/>
        <w:jc w:val="both"/>
      </w:pPr>
    </w:p>
    <w:p w:rsidR="004B5397" w:rsidRDefault="004B5397">
      <w:pPr>
        <w:pStyle w:val="ConsPlusTitle"/>
        <w:jc w:val="center"/>
        <w:outlineLvl w:val="2"/>
      </w:pPr>
      <w:bookmarkStart w:id="75" w:name="P16893"/>
      <w:bookmarkEnd w:id="75"/>
      <w:r>
        <w:t>Нормативы рубок, проводимых в целях ухода за лесными</w:t>
      </w:r>
    </w:p>
    <w:p w:rsidR="004B5397" w:rsidRDefault="004B5397">
      <w:pPr>
        <w:pStyle w:val="ConsPlusTitle"/>
        <w:jc w:val="center"/>
      </w:pPr>
      <w:r>
        <w:t>насаждениями, в еловых насаждениях Карельского</w:t>
      </w:r>
    </w:p>
    <w:p w:rsidR="004B5397" w:rsidRDefault="004B5397">
      <w:pPr>
        <w:pStyle w:val="ConsPlusTitle"/>
        <w:jc w:val="center"/>
      </w:pPr>
      <w:r>
        <w:t>северо-таежного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542"/>
        <w:gridCol w:w="1483"/>
        <w:gridCol w:w="805"/>
        <w:gridCol w:w="1380"/>
        <w:gridCol w:w="1440"/>
        <w:gridCol w:w="1381"/>
        <w:gridCol w:w="1440"/>
        <w:gridCol w:w="1381"/>
        <w:gridCol w:w="1448"/>
        <w:gridCol w:w="1381"/>
        <w:gridCol w:w="1448"/>
        <w:gridCol w:w="1039"/>
      </w:tblGrid>
      <w:tr w:rsidR="004B5397">
        <w:tc>
          <w:tcPr>
            <w:tcW w:w="1928" w:type="dxa"/>
            <w:vMerge w:val="restart"/>
            <w:tcBorders>
              <w:top w:val="single" w:sz="4" w:space="0" w:color="auto"/>
              <w:bottom w:val="single" w:sz="4" w:space="0" w:color="auto"/>
            </w:tcBorders>
          </w:tcPr>
          <w:p w:rsidR="004B5397" w:rsidRDefault="004B5397">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4B5397" w:rsidRDefault="004B5397">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4B5397" w:rsidRDefault="004B5397">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4B5397" w:rsidRDefault="004B5397">
            <w:pPr>
              <w:pStyle w:val="ConsPlusNormal"/>
              <w:jc w:val="center"/>
            </w:pPr>
            <w:r>
              <w:t>Рубки осветления</w:t>
            </w:r>
          </w:p>
        </w:tc>
        <w:tc>
          <w:tcPr>
            <w:tcW w:w="2132" w:type="dxa"/>
            <w:gridSpan w:val="2"/>
            <w:tcBorders>
              <w:top w:val="single" w:sz="4" w:space="0" w:color="auto"/>
              <w:bottom w:val="single" w:sz="4" w:space="0" w:color="auto"/>
            </w:tcBorders>
          </w:tcPr>
          <w:p w:rsidR="004B5397" w:rsidRDefault="004B5397">
            <w:pPr>
              <w:pStyle w:val="ConsPlusNormal"/>
              <w:jc w:val="center"/>
            </w:pPr>
            <w:r>
              <w:t>Рубки прочистки</w:t>
            </w:r>
          </w:p>
        </w:tc>
        <w:tc>
          <w:tcPr>
            <w:tcW w:w="2285" w:type="dxa"/>
            <w:gridSpan w:val="2"/>
            <w:tcBorders>
              <w:top w:val="single" w:sz="4" w:space="0" w:color="auto"/>
              <w:bottom w:val="single" w:sz="4" w:space="0" w:color="auto"/>
            </w:tcBorders>
          </w:tcPr>
          <w:p w:rsidR="004B5397" w:rsidRDefault="004B5397">
            <w:pPr>
              <w:pStyle w:val="ConsPlusNormal"/>
              <w:jc w:val="center"/>
            </w:pPr>
            <w:r>
              <w:t>Рубки прореживания</w:t>
            </w:r>
          </w:p>
        </w:tc>
        <w:tc>
          <w:tcPr>
            <w:tcW w:w="2433" w:type="dxa"/>
            <w:gridSpan w:val="2"/>
            <w:tcBorders>
              <w:top w:val="single" w:sz="4" w:space="0" w:color="auto"/>
              <w:bottom w:val="single" w:sz="4" w:space="0" w:color="auto"/>
            </w:tcBorders>
          </w:tcPr>
          <w:p w:rsidR="004B5397" w:rsidRDefault="004B5397">
            <w:pPr>
              <w:pStyle w:val="ConsPlusNormal"/>
              <w:jc w:val="center"/>
            </w:pPr>
            <w:r>
              <w:t>Проходные рубки</w:t>
            </w:r>
          </w:p>
        </w:tc>
        <w:tc>
          <w:tcPr>
            <w:tcW w:w="1361" w:type="dxa"/>
            <w:vMerge w:val="restart"/>
            <w:tcBorders>
              <w:top w:val="single" w:sz="4" w:space="0" w:color="auto"/>
              <w:bottom w:val="single" w:sz="4" w:space="0" w:color="auto"/>
            </w:tcBorders>
          </w:tcPr>
          <w:p w:rsidR="004B5397" w:rsidRDefault="004B5397">
            <w:pPr>
              <w:pStyle w:val="ConsPlusNormal"/>
              <w:jc w:val="center"/>
            </w:pPr>
            <w:r>
              <w:t>Целевой состав к возрасту рубки (спелости)</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003"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142"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138"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282" w:type="dxa"/>
            <w:tcBorders>
              <w:top w:val="single" w:sz="4" w:space="0" w:color="auto"/>
              <w:bottom w:val="single" w:sz="4" w:space="0" w:color="auto"/>
            </w:tcBorders>
          </w:tcPr>
          <w:p w:rsidR="004B5397" w:rsidRDefault="004B5397">
            <w:pPr>
              <w:pStyle w:val="ConsPlusNormal"/>
              <w:jc w:val="center"/>
            </w:pPr>
            <w:r>
              <w:t>после ухода</w:t>
            </w:r>
          </w:p>
        </w:tc>
        <w:tc>
          <w:tcPr>
            <w:tcW w:w="1003"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1291" w:type="dxa"/>
            <w:tcBorders>
              <w:top w:val="single" w:sz="4" w:space="0" w:color="auto"/>
              <w:bottom w:val="single" w:sz="4" w:space="0" w:color="auto"/>
            </w:tcBorders>
          </w:tcPr>
          <w:p w:rsidR="004B5397" w:rsidRDefault="004B5397">
            <w:pPr>
              <w:pStyle w:val="ConsPlusNormal"/>
              <w:jc w:val="center"/>
            </w:pPr>
            <w:r>
              <w:t>после ухода</w:t>
            </w:r>
          </w:p>
        </w:tc>
        <w:tc>
          <w:tcPr>
            <w:tcW w:w="1142"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1928" w:type="dxa"/>
            <w:tcBorders>
              <w:top w:val="single" w:sz="4" w:space="0" w:color="auto"/>
              <w:bottom w:val="single" w:sz="4" w:space="0" w:color="auto"/>
            </w:tcBorders>
          </w:tcPr>
          <w:p w:rsidR="004B5397" w:rsidRDefault="004B5397">
            <w:pPr>
              <w:pStyle w:val="ConsPlusNormal"/>
              <w:jc w:val="center"/>
            </w:pPr>
            <w:bookmarkStart w:id="76" w:name="P16919"/>
            <w:bookmarkEnd w:id="76"/>
            <w:r>
              <w:t>1</w:t>
            </w:r>
          </w:p>
        </w:tc>
        <w:tc>
          <w:tcPr>
            <w:tcW w:w="1928" w:type="dxa"/>
            <w:tcBorders>
              <w:top w:val="single" w:sz="4" w:space="0" w:color="auto"/>
              <w:bottom w:val="single" w:sz="4" w:space="0" w:color="auto"/>
            </w:tcBorders>
          </w:tcPr>
          <w:p w:rsidR="004B5397" w:rsidRDefault="004B5397">
            <w:pPr>
              <w:pStyle w:val="ConsPlusNormal"/>
              <w:jc w:val="center"/>
            </w:pPr>
            <w:r>
              <w:t>2</w:t>
            </w:r>
          </w:p>
        </w:tc>
        <w:tc>
          <w:tcPr>
            <w:tcW w:w="998" w:type="dxa"/>
            <w:tcBorders>
              <w:top w:val="single" w:sz="4" w:space="0" w:color="auto"/>
              <w:bottom w:val="single" w:sz="4" w:space="0" w:color="auto"/>
            </w:tcBorders>
          </w:tcPr>
          <w:p w:rsidR="004B5397" w:rsidRDefault="004B5397">
            <w:pPr>
              <w:pStyle w:val="ConsPlusNormal"/>
              <w:jc w:val="center"/>
            </w:pPr>
            <w:r>
              <w:t>3</w:t>
            </w:r>
          </w:p>
        </w:tc>
        <w:tc>
          <w:tcPr>
            <w:tcW w:w="1134" w:type="dxa"/>
            <w:tcBorders>
              <w:top w:val="single" w:sz="4" w:space="0" w:color="auto"/>
              <w:bottom w:val="single" w:sz="4" w:space="0" w:color="auto"/>
            </w:tcBorders>
          </w:tcPr>
          <w:p w:rsidR="004B5397" w:rsidRDefault="004B5397">
            <w:pPr>
              <w:pStyle w:val="ConsPlusNormal"/>
              <w:jc w:val="center"/>
            </w:pPr>
            <w:r>
              <w:t>4</w:t>
            </w:r>
          </w:p>
        </w:tc>
        <w:tc>
          <w:tcPr>
            <w:tcW w:w="1138" w:type="dxa"/>
            <w:tcBorders>
              <w:top w:val="single" w:sz="4" w:space="0" w:color="auto"/>
              <w:bottom w:val="single" w:sz="4" w:space="0" w:color="auto"/>
            </w:tcBorders>
          </w:tcPr>
          <w:p w:rsidR="004B5397" w:rsidRDefault="004B5397">
            <w:pPr>
              <w:pStyle w:val="ConsPlusNormal"/>
              <w:jc w:val="center"/>
            </w:pPr>
            <w:r>
              <w:t>5</w:t>
            </w:r>
          </w:p>
        </w:tc>
        <w:tc>
          <w:tcPr>
            <w:tcW w:w="1138" w:type="dxa"/>
            <w:tcBorders>
              <w:top w:val="single" w:sz="4" w:space="0" w:color="auto"/>
              <w:bottom w:val="single" w:sz="4" w:space="0" w:color="auto"/>
            </w:tcBorders>
          </w:tcPr>
          <w:p w:rsidR="004B5397" w:rsidRDefault="004B5397">
            <w:pPr>
              <w:pStyle w:val="ConsPlusNormal"/>
              <w:jc w:val="center"/>
            </w:pPr>
            <w:r>
              <w:t>6</w:t>
            </w:r>
          </w:p>
        </w:tc>
        <w:tc>
          <w:tcPr>
            <w:tcW w:w="994" w:type="dxa"/>
            <w:tcBorders>
              <w:top w:val="single" w:sz="4" w:space="0" w:color="auto"/>
              <w:bottom w:val="single" w:sz="4" w:space="0" w:color="auto"/>
            </w:tcBorders>
          </w:tcPr>
          <w:p w:rsidR="004B5397" w:rsidRDefault="004B5397">
            <w:pPr>
              <w:pStyle w:val="ConsPlusNormal"/>
              <w:jc w:val="center"/>
            </w:pPr>
            <w:r>
              <w:t>7</w:t>
            </w:r>
          </w:p>
        </w:tc>
        <w:tc>
          <w:tcPr>
            <w:tcW w:w="1282" w:type="dxa"/>
            <w:tcBorders>
              <w:top w:val="single" w:sz="4" w:space="0" w:color="auto"/>
              <w:bottom w:val="single" w:sz="4" w:space="0" w:color="auto"/>
            </w:tcBorders>
          </w:tcPr>
          <w:p w:rsidR="004B5397" w:rsidRDefault="004B5397">
            <w:pPr>
              <w:pStyle w:val="ConsPlusNormal"/>
              <w:jc w:val="center"/>
            </w:pPr>
            <w:r>
              <w:t>8</w:t>
            </w:r>
          </w:p>
        </w:tc>
        <w:tc>
          <w:tcPr>
            <w:tcW w:w="1003" w:type="dxa"/>
            <w:tcBorders>
              <w:top w:val="single" w:sz="4" w:space="0" w:color="auto"/>
              <w:bottom w:val="single" w:sz="4" w:space="0" w:color="auto"/>
            </w:tcBorders>
          </w:tcPr>
          <w:p w:rsidR="004B5397" w:rsidRDefault="004B5397">
            <w:pPr>
              <w:pStyle w:val="ConsPlusNormal"/>
              <w:jc w:val="center"/>
            </w:pPr>
            <w:r>
              <w:t>9</w:t>
            </w:r>
          </w:p>
        </w:tc>
        <w:tc>
          <w:tcPr>
            <w:tcW w:w="1291" w:type="dxa"/>
            <w:tcBorders>
              <w:top w:val="single" w:sz="4" w:space="0" w:color="auto"/>
              <w:bottom w:val="single" w:sz="4" w:space="0" w:color="auto"/>
            </w:tcBorders>
          </w:tcPr>
          <w:p w:rsidR="004B5397" w:rsidRDefault="004B5397">
            <w:pPr>
              <w:pStyle w:val="ConsPlusNormal"/>
              <w:jc w:val="center"/>
            </w:pPr>
            <w:r>
              <w:t>10</w:t>
            </w:r>
          </w:p>
        </w:tc>
        <w:tc>
          <w:tcPr>
            <w:tcW w:w="1142" w:type="dxa"/>
            <w:tcBorders>
              <w:top w:val="single" w:sz="4" w:space="0" w:color="auto"/>
              <w:bottom w:val="single" w:sz="4" w:space="0" w:color="auto"/>
            </w:tcBorders>
          </w:tcPr>
          <w:p w:rsidR="004B5397" w:rsidRDefault="004B5397">
            <w:pPr>
              <w:pStyle w:val="ConsPlusNormal"/>
              <w:jc w:val="center"/>
            </w:pPr>
            <w:r>
              <w:t>11</w:t>
            </w:r>
          </w:p>
        </w:tc>
        <w:tc>
          <w:tcPr>
            <w:tcW w:w="1361" w:type="dxa"/>
            <w:tcBorders>
              <w:top w:val="single" w:sz="4" w:space="0" w:color="auto"/>
              <w:bottom w:val="single" w:sz="4" w:space="0" w:color="auto"/>
            </w:tcBorders>
          </w:tcPr>
          <w:p w:rsidR="004B5397" w:rsidRDefault="004B5397">
            <w:pPr>
              <w:pStyle w:val="ConsPlusNormal"/>
              <w:jc w:val="center"/>
            </w:pPr>
            <w:r>
              <w:t>12</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1. Еловые насаждения: чистые и с примесью лиственных до 2 единиц</w:t>
            </w:r>
          </w:p>
        </w:tc>
        <w:tc>
          <w:tcPr>
            <w:tcW w:w="1928" w:type="dxa"/>
            <w:vMerge w:val="restart"/>
            <w:tcBorders>
              <w:top w:val="single" w:sz="4" w:space="0" w:color="auto"/>
              <w:bottom w:val="single" w:sz="4" w:space="0" w:color="auto"/>
            </w:tcBorders>
          </w:tcPr>
          <w:p w:rsidR="004B5397" w:rsidRDefault="004B5397">
            <w:pPr>
              <w:pStyle w:val="ConsPlusNormal"/>
            </w:pPr>
            <w:r>
              <w:t>кисличные</w:t>
            </w:r>
          </w:p>
          <w:p w:rsidR="004B5397" w:rsidRDefault="004B5397">
            <w:pPr>
              <w:pStyle w:val="ConsPlusNormal"/>
            </w:pPr>
            <w:r>
              <w:t>(I)</w:t>
            </w:r>
          </w:p>
        </w:tc>
        <w:tc>
          <w:tcPr>
            <w:tcW w:w="998" w:type="dxa"/>
            <w:tcBorders>
              <w:top w:val="single" w:sz="4" w:space="0" w:color="auto"/>
              <w:bottom w:val="nil"/>
            </w:tcBorders>
          </w:tcPr>
          <w:p w:rsidR="004B5397" w:rsidRDefault="004B5397">
            <w:pPr>
              <w:pStyle w:val="ConsPlusNormal"/>
              <w:jc w:val="center"/>
            </w:pPr>
            <w:r>
              <w:t>15 - 20</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20 - 30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15 - 25</w:t>
            </w:r>
          </w:p>
        </w:tc>
        <w:tc>
          <w:tcPr>
            <w:tcW w:w="1361" w:type="dxa"/>
            <w:tcBorders>
              <w:top w:val="single" w:sz="4" w:space="0" w:color="auto"/>
              <w:bottom w:val="nil"/>
            </w:tcBorders>
          </w:tcPr>
          <w:p w:rsidR="004B5397" w:rsidRDefault="004B5397">
            <w:pPr>
              <w:pStyle w:val="ConsPlusNormal"/>
              <w:jc w:val="center"/>
            </w:pPr>
            <w:r>
              <w:t>(7 - 8)Е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0,6</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15 - 20</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20 - 30</w:t>
            </w:r>
          </w:p>
        </w:tc>
        <w:tc>
          <w:tcPr>
            <w:tcW w:w="1361" w:type="dxa"/>
            <w:tcBorders>
              <w:top w:val="nil"/>
              <w:bottom w:val="single" w:sz="4" w:space="0" w:color="auto"/>
            </w:tcBorders>
          </w:tcPr>
          <w:p w:rsidR="004B5397" w:rsidRDefault="004B5397">
            <w:pPr>
              <w:pStyle w:val="ConsPlusNormal"/>
              <w:jc w:val="center"/>
            </w:pPr>
            <w:r>
              <w:t>(2 - 3)Б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черничные</w:t>
            </w:r>
          </w:p>
          <w:p w:rsidR="004B5397" w:rsidRDefault="004B5397">
            <w:pPr>
              <w:pStyle w:val="ConsPlusNormal"/>
            </w:pPr>
            <w:r>
              <w:t>(II - III)</w:t>
            </w:r>
          </w:p>
        </w:tc>
        <w:tc>
          <w:tcPr>
            <w:tcW w:w="998" w:type="dxa"/>
            <w:tcBorders>
              <w:top w:val="single" w:sz="4" w:space="0" w:color="auto"/>
              <w:bottom w:val="nil"/>
            </w:tcBorders>
          </w:tcPr>
          <w:p w:rsidR="004B5397" w:rsidRDefault="004B5397">
            <w:pPr>
              <w:pStyle w:val="ConsPlusNormal"/>
              <w:jc w:val="center"/>
            </w:pPr>
            <w:r>
              <w:t>15 - 20</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25 - 35</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20 - 25</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15 - 25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(7 - 8)Е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15 - 20</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20 - 30</w:t>
            </w:r>
          </w:p>
        </w:tc>
        <w:tc>
          <w:tcPr>
            <w:tcW w:w="1361" w:type="dxa"/>
            <w:tcBorders>
              <w:top w:val="nil"/>
              <w:bottom w:val="single" w:sz="4" w:space="0" w:color="auto"/>
            </w:tcBorders>
          </w:tcPr>
          <w:p w:rsidR="004B5397" w:rsidRDefault="004B5397">
            <w:pPr>
              <w:pStyle w:val="ConsPlusNormal"/>
              <w:jc w:val="center"/>
            </w:pPr>
            <w:r>
              <w:t>(2 - 3)Б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долгомошные</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20 - 25</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25 - 40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15 - 20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(6 - 7)Е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20 - 25</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25 - 30</w:t>
            </w:r>
          </w:p>
        </w:tc>
        <w:tc>
          <w:tcPr>
            <w:tcW w:w="1361" w:type="dxa"/>
            <w:tcBorders>
              <w:top w:val="nil"/>
              <w:bottom w:val="single" w:sz="4" w:space="0" w:color="auto"/>
            </w:tcBorders>
          </w:tcPr>
          <w:p w:rsidR="004B5397" w:rsidRDefault="004B5397">
            <w:pPr>
              <w:pStyle w:val="ConsPlusNormal"/>
              <w:jc w:val="center"/>
            </w:pPr>
            <w:r>
              <w:t>(3 - 4)Б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приручейно-крупнотравные</w:t>
            </w:r>
          </w:p>
          <w:p w:rsidR="004B5397" w:rsidRDefault="004B5397">
            <w:pPr>
              <w:pStyle w:val="ConsPlusNormal"/>
            </w:pPr>
            <w:r>
              <w:t>(I - II)</w:t>
            </w:r>
          </w:p>
        </w:tc>
        <w:tc>
          <w:tcPr>
            <w:tcW w:w="998" w:type="dxa"/>
            <w:tcBorders>
              <w:top w:val="single" w:sz="4" w:space="0" w:color="auto"/>
              <w:bottom w:val="nil"/>
            </w:tcBorders>
          </w:tcPr>
          <w:p w:rsidR="004B5397" w:rsidRDefault="004B5397">
            <w:pPr>
              <w:pStyle w:val="ConsPlusNormal"/>
              <w:jc w:val="center"/>
            </w:pPr>
            <w:r>
              <w:t>15 - 20</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30 - 45</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15 - 20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(6 - 8)Е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15 - 20</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20 - 30</w:t>
            </w:r>
          </w:p>
        </w:tc>
        <w:tc>
          <w:tcPr>
            <w:tcW w:w="1361" w:type="dxa"/>
            <w:tcBorders>
              <w:top w:val="nil"/>
              <w:bottom w:val="single" w:sz="4" w:space="0" w:color="auto"/>
            </w:tcBorders>
          </w:tcPr>
          <w:p w:rsidR="004B5397" w:rsidRDefault="004B5397">
            <w:pPr>
              <w:pStyle w:val="ConsPlusNormal"/>
              <w:jc w:val="center"/>
            </w:pPr>
            <w:r>
              <w:t>(2 - 4)Б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травяно-болотные</w:t>
            </w:r>
          </w:p>
          <w:p w:rsidR="004B5397" w:rsidRDefault="004B5397">
            <w:pPr>
              <w:pStyle w:val="ConsPlusNormal"/>
            </w:pPr>
            <w:r>
              <w:t>(IV - III)</w:t>
            </w:r>
          </w:p>
        </w:tc>
        <w:tc>
          <w:tcPr>
            <w:tcW w:w="998" w:type="dxa"/>
            <w:tcBorders>
              <w:top w:val="single" w:sz="4" w:space="0" w:color="auto"/>
              <w:bottom w:val="nil"/>
            </w:tcBorders>
          </w:tcPr>
          <w:p w:rsidR="004B5397" w:rsidRDefault="004B5397">
            <w:pPr>
              <w:pStyle w:val="ConsPlusNormal"/>
              <w:jc w:val="center"/>
            </w:pPr>
            <w:r>
              <w:t>20 - 25</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15 - 20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(6 - 7)Е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20 - 25</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25 - 30</w:t>
            </w:r>
          </w:p>
        </w:tc>
        <w:tc>
          <w:tcPr>
            <w:tcW w:w="1361" w:type="dxa"/>
            <w:tcBorders>
              <w:top w:val="nil"/>
              <w:bottom w:val="single" w:sz="4" w:space="0" w:color="auto"/>
            </w:tcBorders>
          </w:tcPr>
          <w:p w:rsidR="004B5397" w:rsidRDefault="004B5397">
            <w:pPr>
              <w:pStyle w:val="ConsPlusNormal"/>
              <w:jc w:val="center"/>
            </w:pPr>
            <w:r>
              <w:t>(3 - 4)Б</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2. Елово-лиственные с преобладанием ели в составе 5 - 7 ели и 3 - 5 лиственных</w:t>
            </w:r>
          </w:p>
        </w:tc>
        <w:tc>
          <w:tcPr>
            <w:tcW w:w="1928" w:type="dxa"/>
            <w:vMerge w:val="restart"/>
            <w:tcBorders>
              <w:top w:val="single" w:sz="4" w:space="0" w:color="auto"/>
              <w:bottom w:val="single" w:sz="4" w:space="0" w:color="auto"/>
            </w:tcBorders>
          </w:tcPr>
          <w:p w:rsidR="004B5397" w:rsidRDefault="004B5397">
            <w:pPr>
              <w:pStyle w:val="ConsPlusNormal"/>
            </w:pPr>
            <w:r>
              <w:t>кисличные</w:t>
            </w:r>
          </w:p>
          <w:p w:rsidR="004B5397" w:rsidRDefault="004B5397">
            <w:pPr>
              <w:pStyle w:val="ConsPlusNormal"/>
            </w:pPr>
            <w:r>
              <w:t>(I)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30 - 50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(7 - 8)Е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15 - 20</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20 - 25</w:t>
            </w:r>
          </w:p>
        </w:tc>
        <w:tc>
          <w:tcPr>
            <w:tcW w:w="1361" w:type="dxa"/>
            <w:tcBorders>
              <w:top w:val="nil"/>
              <w:bottom w:val="single" w:sz="4" w:space="0" w:color="auto"/>
            </w:tcBorders>
          </w:tcPr>
          <w:p w:rsidR="004B5397" w:rsidRDefault="004B5397">
            <w:pPr>
              <w:pStyle w:val="ConsPlusNormal"/>
              <w:jc w:val="center"/>
            </w:pPr>
            <w:r>
              <w:t>(2 - 3)Б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черничные</w:t>
            </w:r>
          </w:p>
          <w:p w:rsidR="004B5397" w:rsidRDefault="004B5397">
            <w:pPr>
              <w:pStyle w:val="ConsPlusNormal"/>
            </w:pPr>
            <w:r>
              <w:t>(II - III)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(7 - 8)Е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15 - 20</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20 - 25</w:t>
            </w:r>
          </w:p>
        </w:tc>
        <w:tc>
          <w:tcPr>
            <w:tcW w:w="1361" w:type="dxa"/>
            <w:tcBorders>
              <w:top w:val="nil"/>
              <w:bottom w:val="single" w:sz="4" w:space="0" w:color="auto"/>
            </w:tcBorders>
          </w:tcPr>
          <w:p w:rsidR="004B5397" w:rsidRDefault="004B5397">
            <w:pPr>
              <w:pStyle w:val="ConsPlusNormal"/>
              <w:jc w:val="center"/>
            </w:pPr>
            <w:r>
              <w:t>(2 - 3)Б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долгомошные</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15 - 20</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(6 - 7)Е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15 - 20</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20 - 25</w:t>
            </w:r>
          </w:p>
        </w:tc>
        <w:tc>
          <w:tcPr>
            <w:tcW w:w="1361" w:type="dxa"/>
            <w:tcBorders>
              <w:top w:val="nil"/>
              <w:bottom w:val="single" w:sz="4" w:space="0" w:color="auto"/>
            </w:tcBorders>
          </w:tcPr>
          <w:p w:rsidR="004B5397" w:rsidRDefault="004B5397">
            <w:pPr>
              <w:pStyle w:val="ConsPlusNormal"/>
              <w:jc w:val="center"/>
            </w:pPr>
            <w:r>
              <w:t>(3 - 4)Б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приручейно-крупнотравные</w:t>
            </w:r>
          </w:p>
          <w:p w:rsidR="004B5397" w:rsidRDefault="004B5397">
            <w:pPr>
              <w:pStyle w:val="ConsPlusNormal"/>
            </w:pPr>
            <w:r>
              <w:t>(I - 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20 - 35</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15 - 25</w:t>
            </w:r>
          </w:p>
        </w:tc>
        <w:tc>
          <w:tcPr>
            <w:tcW w:w="1361" w:type="dxa"/>
            <w:tcBorders>
              <w:top w:val="single" w:sz="4" w:space="0" w:color="auto"/>
              <w:bottom w:val="nil"/>
            </w:tcBorders>
          </w:tcPr>
          <w:p w:rsidR="004B5397" w:rsidRDefault="004B5397">
            <w:pPr>
              <w:pStyle w:val="ConsPlusNormal"/>
              <w:jc w:val="center"/>
            </w:pPr>
            <w:r>
              <w:t>(6 - 8)Е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15 - 20</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20 - 25</w:t>
            </w:r>
          </w:p>
        </w:tc>
        <w:tc>
          <w:tcPr>
            <w:tcW w:w="1361" w:type="dxa"/>
            <w:tcBorders>
              <w:top w:val="nil"/>
              <w:bottom w:val="single" w:sz="4" w:space="0" w:color="auto"/>
            </w:tcBorders>
          </w:tcPr>
          <w:p w:rsidR="004B5397" w:rsidRDefault="004B5397">
            <w:pPr>
              <w:pStyle w:val="ConsPlusNormal"/>
              <w:jc w:val="center"/>
            </w:pPr>
            <w:r>
              <w:t>(2 - 4)Б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травяно-болотные (IV - III)</w:t>
            </w:r>
          </w:p>
        </w:tc>
        <w:tc>
          <w:tcPr>
            <w:tcW w:w="998" w:type="dxa"/>
            <w:tcBorders>
              <w:top w:val="single" w:sz="4" w:space="0" w:color="auto"/>
              <w:bottom w:val="nil"/>
            </w:tcBorders>
          </w:tcPr>
          <w:p w:rsidR="004B5397" w:rsidRDefault="004B5397">
            <w:pPr>
              <w:pStyle w:val="ConsPlusNormal"/>
              <w:jc w:val="center"/>
            </w:pPr>
            <w:r>
              <w:t>15 - 20</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(6 - 7)Е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0,9</w:t>
            </w:r>
          </w:p>
        </w:tc>
        <w:tc>
          <w:tcPr>
            <w:tcW w:w="1003" w:type="dxa"/>
            <w:tcBorders>
              <w:top w:val="nil"/>
              <w:bottom w:val="single" w:sz="4" w:space="0" w:color="auto"/>
            </w:tcBorders>
          </w:tcPr>
          <w:p w:rsidR="004B5397" w:rsidRDefault="004B5397">
            <w:pPr>
              <w:pStyle w:val="ConsPlusNormal"/>
              <w:jc w:val="center"/>
            </w:pPr>
            <w:r>
              <w:t>15 - 20</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20 - 25</w:t>
            </w:r>
          </w:p>
        </w:tc>
        <w:tc>
          <w:tcPr>
            <w:tcW w:w="1361" w:type="dxa"/>
            <w:tcBorders>
              <w:top w:val="nil"/>
              <w:bottom w:val="single" w:sz="4" w:space="0" w:color="auto"/>
            </w:tcBorders>
          </w:tcPr>
          <w:p w:rsidR="004B5397" w:rsidRDefault="004B5397">
            <w:pPr>
              <w:pStyle w:val="ConsPlusNormal"/>
              <w:jc w:val="center"/>
            </w:pPr>
            <w:r>
              <w:t>(3 - 4)Б</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2.1. Елово-лиственные с долей ели в составе 3 - 4 единицы и 6 - 7 лиственных</w:t>
            </w:r>
          </w:p>
        </w:tc>
        <w:tc>
          <w:tcPr>
            <w:tcW w:w="1928" w:type="dxa"/>
            <w:vMerge w:val="restart"/>
            <w:tcBorders>
              <w:top w:val="single" w:sz="4" w:space="0" w:color="auto"/>
              <w:bottom w:val="single" w:sz="4" w:space="0" w:color="auto"/>
            </w:tcBorders>
          </w:tcPr>
          <w:p w:rsidR="004B5397" w:rsidRDefault="004B5397">
            <w:pPr>
              <w:pStyle w:val="ConsPlusNormal"/>
            </w:pPr>
            <w:r>
              <w:t>кисличные</w:t>
            </w:r>
          </w:p>
          <w:p w:rsidR="004B5397" w:rsidRDefault="004B5397">
            <w:pPr>
              <w:pStyle w:val="ConsPlusNormal"/>
            </w:pPr>
            <w:r>
              <w:t>(I)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30 - 60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30 - 60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30 - 50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25 - 45</w:t>
            </w:r>
          </w:p>
        </w:tc>
        <w:tc>
          <w:tcPr>
            <w:tcW w:w="1361" w:type="dxa"/>
            <w:tcBorders>
              <w:top w:val="single" w:sz="4" w:space="0" w:color="auto"/>
              <w:bottom w:val="nil"/>
            </w:tcBorders>
          </w:tcPr>
          <w:p w:rsidR="004B5397" w:rsidRDefault="004B5397">
            <w:pPr>
              <w:pStyle w:val="ConsPlusNormal"/>
              <w:jc w:val="center"/>
            </w:pPr>
            <w:r>
              <w:t>(7 - 8)Е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0,3</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15 - 20</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20 - 25</w:t>
            </w:r>
          </w:p>
        </w:tc>
        <w:tc>
          <w:tcPr>
            <w:tcW w:w="1361" w:type="dxa"/>
            <w:tcBorders>
              <w:top w:val="nil"/>
              <w:bottom w:val="single" w:sz="4" w:space="0" w:color="auto"/>
            </w:tcBorders>
          </w:tcPr>
          <w:p w:rsidR="004B5397" w:rsidRDefault="004B5397">
            <w:pPr>
              <w:pStyle w:val="ConsPlusNormal"/>
              <w:jc w:val="center"/>
            </w:pPr>
            <w:r>
              <w:t>(2 - 3)Б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черничные</w:t>
            </w:r>
          </w:p>
          <w:p w:rsidR="004B5397" w:rsidRDefault="004B5397">
            <w:pPr>
              <w:pStyle w:val="ConsPlusNormal"/>
            </w:pPr>
            <w:r>
              <w:t>(II - III)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30 - 60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30 - 50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25 - 35</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20 - 30</w:t>
            </w:r>
          </w:p>
        </w:tc>
        <w:tc>
          <w:tcPr>
            <w:tcW w:w="1361" w:type="dxa"/>
            <w:tcBorders>
              <w:top w:val="single" w:sz="4" w:space="0" w:color="auto"/>
              <w:bottom w:val="nil"/>
            </w:tcBorders>
          </w:tcPr>
          <w:p w:rsidR="004B5397" w:rsidRDefault="004B5397">
            <w:pPr>
              <w:pStyle w:val="ConsPlusNormal"/>
              <w:jc w:val="center"/>
            </w:pPr>
            <w:r>
              <w:t>(7 - 8)Е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0,3</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12 - 17</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20 - 25</w:t>
            </w:r>
          </w:p>
        </w:tc>
        <w:tc>
          <w:tcPr>
            <w:tcW w:w="1361" w:type="dxa"/>
            <w:tcBorders>
              <w:top w:val="nil"/>
              <w:bottom w:val="single" w:sz="4" w:space="0" w:color="auto"/>
            </w:tcBorders>
          </w:tcPr>
          <w:p w:rsidR="004B5397" w:rsidRDefault="004B5397">
            <w:pPr>
              <w:pStyle w:val="ConsPlusNormal"/>
              <w:jc w:val="center"/>
            </w:pPr>
            <w:r>
              <w:t>(2 - 3)Б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долгомошные</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15 - 25</w:t>
            </w:r>
          </w:p>
        </w:tc>
        <w:tc>
          <w:tcPr>
            <w:tcW w:w="1361" w:type="dxa"/>
            <w:tcBorders>
              <w:top w:val="single" w:sz="4" w:space="0" w:color="auto"/>
              <w:bottom w:val="nil"/>
            </w:tcBorders>
          </w:tcPr>
          <w:p w:rsidR="004B5397" w:rsidRDefault="004B5397">
            <w:pPr>
              <w:pStyle w:val="ConsPlusNormal"/>
              <w:jc w:val="center"/>
            </w:pPr>
            <w:r>
              <w:t>(5 - 7)Е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15 - 20</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20 - 25</w:t>
            </w:r>
          </w:p>
        </w:tc>
        <w:tc>
          <w:tcPr>
            <w:tcW w:w="1361" w:type="dxa"/>
            <w:tcBorders>
              <w:top w:val="nil"/>
              <w:bottom w:val="single" w:sz="4" w:space="0" w:color="auto"/>
            </w:tcBorders>
          </w:tcPr>
          <w:p w:rsidR="004B5397" w:rsidRDefault="004B5397">
            <w:pPr>
              <w:pStyle w:val="ConsPlusNormal"/>
              <w:jc w:val="center"/>
            </w:pPr>
            <w:r>
              <w:t>(3 - 5)Б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приручейно-крупнотравные</w:t>
            </w:r>
          </w:p>
          <w:p w:rsidR="004B5397" w:rsidRDefault="004B5397">
            <w:pPr>
              <w:pStyle w:val="ConsPlusNormal"/>
            </w:pPr>
            <w:r>
              <w:t>(I - 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30 - 60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15 - 25</w:t>
            </w:r>
          </w:p>
        </w:tc>
        <w:tc>
          <w:tcPr>
            <w:tcW w:w="1361" w:type="dxa"/>
            <w:tcBorders>
              <w:top w:val="single" w:sz="4" w:space="0" w:color="auto"/>
              <w:bottom w:val="nil"/>
            </w:tcBorders>
          </w:tcPr>
          <w:p w:rsidR="004B5397" w:rsidRDefault="004B5397">
            <w:pPr>
              <w:pStyle w:val="ConsPlusNormal"/>
              <w:jc w:val="center"/>
            </w:pPr>
            <w:r>
              <w:t>(5 - 8)Е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0,3</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12 - 17</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20 - 25</w:t>
            </w:r>
          </w:p>
        </w:tc>
        <w:tc>
          <w:tcPr>
            <w:tcW w:w="1361" w:type="dxa"/>
            <w:tcBorders>
              <w:top w:val="nil"/>
              <w:bottom w:val="single" w:sz="4" w:space="0" w:color="auto"/>
            </w:tcBorders>
          </w:tcPr>
          <w:p w:rsidR="004B5397" w:rsidRDefault="004B5397">
            <w:pPr>
              <w:pStyle w:val="ConsPlusNormal"/>
              <w:jc w:val="center"/>
            </w:pPr>
            <w:r>
              <w:t>(2 - 5)Б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травяно-болотные</w:t>
            </w:r>
          </w:p>
          <w:p w:rsidR="004B5397" w:rsidRDefault="004B5397">
            <w:pPr>
              <w:pStyle w:val="ConsPlusNormal"/>
            </w:pPr>
            <w:r>
              <w:t>(IV - III)</w:t>
            </w:r>
          </w:p>
        </w:tc>
        <w:tc>
          <w:tcPr>
            <w:tcW w:w="998" w:type="dxa"/>
            <w:tcBorders>
              <w:top w:val="single" w:sz="4" w:space="0" w:color="auto"/>
              <w:bottom w:val="nil"/>
            </w:tcBorders>
          </w:tcPr>
          <w:p w:rsidR="004B5397" w:rsidRDefault="004B5397">
            <w:pPr>
              <w:pStyle w:val="ConsPlusNormal"/>
              <w:jc w:val="center"/>
            </w:pPr>
            <w:r>
              <w:t>12 - 15</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(5 - 7)Е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15 - 20</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20 - 25</w:t>
            </w:r>
          </w:p>
        </w:tc>
        <w:tc>
          <w:tcPr>
            <w:tcW w:w="1361" w:type="dxa"/>
            <w:tcBorders>
              <w:top w:val="nil"/>
              <w:bottom w:val="single" w:sz="4" w:space="0" w:color="auto"/>
            </w:tcBorders>
          </w:tcPr>
          <w:p w:rsidR="004B5397" w:rsidRDefault="004B5397">
            <w:pPr>
              <w:pStyle w:val="ConsPlusNormal"/>
              <w:jc w:val="center"/>
            </w:pPr>
            <w:r>
              <w:t>(3 - 5)Б</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3. Лиственно-еловые с наличием под пологом лиственных достаточного количества деревьев ели</w:t>
            </w:r>
          </w:p>
        </w:tc>
        <w:tc>
          <w:tcPr>
            <w:tcW w:w="1928" w:type="dxa"/>
            <w:tcBorders>
              <w:top w:val="single" w:sz="4" w:space="0" w:color="auto"/>
              <w:bottom w:val="nil"/>
            </w:tcBorders>
          </w:tcPr>
          <w:p w:rsidR="004B5397" w:rsidRDefault="004B5397">
            <w:pPr>
              <w:pStyle w:val="ConsPlusNormal"/>
            </w:pPr>
            <w:r>
              <w:t>кисличные</w:t>
            </w:r>
          </w:p>
        </w:tc>
        <w:tc>
          <w:tcPr>
            <w:tcW w:w="998" w:type="dxa"/>
            <w:tcBorders>
              <w:top w:val="single" w:sz="4" w:space="0" w:color="auto"/>
              <w:bottom w:val="nil"/>
            </w:tcBorders>
          </w:tcPr>
          <w:p w:rsidR="004B5397" w:rsidRDefault="004B5397">
            <w:pPr>
              <w:pStyle w:val="ConsPlusNormal"/>
              <w:jc w:val="center"/>
            </w:pPr>
            <w:r>
              <w:t>8 - 10</w:t>
            </w:r>
          </w:p>
        </w:tc>
        <w:tc>
          <w:tcPr>
            <w:tcW w:w="1134" w:type="dxa"/>
            <w:tcBorders>
              <w:top w:val="single" w:sz="4" w:space="0" w:color="auto"/>
              <w:bottom w:val="nil"/>
            </w:tcBorders>
          </w:tcPr>
          <w:p w:rsidR="004B5397" w:rsidRDefault="004B5397">
            <w:pPr>
              <w:pStyle w:val="ConsPlusNormal"/>
              <w:jc w:val="center"/>
            </w:pPr>
            <w:r>
              <w:t>нет</w:t>
            </w:r>
          </w:p>
        </w:tc>
        <w:tc>
          <w:tcPr>
            <w:tcW w:w="1138" w:type="dxa"/>
            <w:tcBorders>
              <w:top w:val="single" w:sz="4" w:space="0" w:color="auto"/>
              <w:bottom w:val="nil"/>
            </w:tcBorders>
          </w:tcPr>
          <w:p w:rsidR="004B5397" w:rsidRDefault="004B5397">
            <w:pPr>
              <w:pStyle w:val="ConsPlusNormal"/>
              <w:jc w:val="center"/>
            </w:pPr>
            <w:r>
              <w:t>нет</w:t>
            </w:r>
          </w:p>
        </w:tc>
        <w:tc>
          <w:tcPr>
            <w:tcW w:w="1138" w:type="dxa"/>
            <w:tcBorders>
              <w:top w:val="single" w:sz="4" w:space="0" w:color="auto"/>
              <w:bottom w:val="nil"/>
            </w:tcBorders>
          </w:tcPr>
          <w:p w:rsidR="004B5397" w:rsidRDefault="004B5397">
            <w:pPr>
              <w:pStyle w:val="ConsPlusNormal"/>
              <w:jc w:val="center"/>
            </w:pPr>
            <w:r>
              <w:t>нет</w:t>
            </w:r>
          </w:p>
        </w:tc>
        <w:tc>
          <w:tcPr>
            <w:tcW w:w="994" w:type="dxa"/>
            <w:tcBorders>
              <w:top w:val="single" w:sz="4" w:space="0" w:color="auto"/>
              <w:bottom w:val="nil"/>
            </w:tcBorders>
          </w:tcPr>
          <w:p w:rsidR="004B5397" w:rsidRDefault="004B5397">
            <w:pPr>
              <w:pStyle w:val="ConsPlusNormal"/>
              <w:jc w:val="center"/>
            </w:pPr>
            <w:r>
              <w:t>нет</w:t>
            </w:r>
          </w:p>
        </w:tc>
        <w:tc>
          <w:tcPr>
            <w:tcW w:w="1282" w:type="dxa"/>
            <w:tcBorders>
              <w:top w:val="single" w:sz="4" w:space="0" w:color="auto"/>
              <w:bottom w:val="nil"/>
            </w:tcBorders>
          </w:tcPr>
          <w:p w:rsidR="004B5397" w:rsidRDefault="004B5397">
            <w:pPr>
              <w:pStyle w:val="ConsPlusNormal"/>
              <w:jc w:val="center"/>
            </w:pPr>
            <w:r>
              <w:t>нет</w:t>
            </w:r>
          </w:p>
        </w:tc>
        <w:tc>
          <w:tcPr>
            <w:tcW w:w="1003" w:type="dxa"/>
            <w:tcBorders>
              <w:top w:val="single" w:sz="4" w:space="0" w:color="auto"/>
              <w:bottom w:val="nil"/>
            </w:tcBorders>
          </w:tcPr>
          <w:p w:rsidR="004B5397" w:rsidRDefault="004B5397">
            <w:pPr>
              <w:pStyle w:val="ConsPlusNormal"/>
              <w:jc w:val="center"/>
            </w:pPr>
            <w:r>
              <w:t>50 - 100</w:t>
            </w:r>
          </w:p>
        </w:tc>
        <w:tc>
          <w:tcPr>
            <w:tcW w:w="1291" w:type="dxa"/>
            <w:tcBorders>
              <w:top w:val="single" w:sz="4" w:space="0" w:color="auto"/>
              <w:bottom w:val="nil"/>
            </w:tcBorders>
          </w:tcPr>
          <w:p w:rsidR="004B5397" w:rsidRDefault="004B5397">
            <w:pPr>
              <w:pStyle w:val="ConsPlusNormal"/>
              <w:jc w:val="center"/>
            </w:pPr>
            <w:r>
              <w:t>нет</w:t>
            </w:r>
          </w:p>
        </w:tc>
        <w:tc>
          <w:tcPr>
            <w:tcW w:w="1142" w:type="dxa"/>
            <w:tcBorders>
              <w:top w:val="single" w:sz="4" w:space="0" w:color="auto"/>
              <w:bottom w:val="nil"/>
            </w:tcBorders>
          </w:tcPr>
          <w:p w:rsidR="004B5397" w:rsidRDefault="004B5397">
            <w:pPr>
              <w:pStyle w:val="ConsPlusNormal"/>
              <w:jc w:val="center"/>
            </w:pPr>
            <w:r>
              <w:t>50 - 100</w:t>
            </w:r>
          </w:p>
        </w:tc>
        <w:tc>
          <w:tcPr>
            <w:tcW w:w="1361" w:type="dxa"/>
            <w:tcBorders>
              <w:top w:val="single" w:sz="4" w:space="0" w:color="auto"/>
              <w:bottom w:val="nil"/>
            </w:tcBorders>
          </w:tcPr>
          <w:p w:rsidR="004B5397" w:rsidRDefault="004B5397">
            <w:pPr>
              <w:pStyle w:val="ConsPlusNormal"/>
              <w:jc w:val="center"/>
            </w:pPr>
            <w:r>
              <w:t>(7 - 9)Е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994" w:type="dxa"/>
            <w:tcBorders>
              <w:top w:val="nil"/>
              <w:bottom w:val="nil"/>
            </w:tcBorders>
          </w:tcPr>
          <w:p w:rsidR="004B5397" w:rsidRDefault="004B5397">
            <w:pPr>
              <w:pStyle w:val="ConsPlusNormal"/>
              <w:jc w:val="center"/>
            </w:pPr>
            <w:r>
              <w:t>огр.</w:t>
            </w:r>
          </w:p>
        </w:tc>
        <w:tc>
          <w:tcPr>
            <w:tcW w:w="1282" w:type="dxa"/>
            <w:tcBorders>
              <w:top w:val="nil"/>
              <w:bottom w:val="nil"/>
            </w:tcBorders>
          </w:tcPr>
          <w:p w:rsidR="004B5397" w:rsidRDefault="004B5397">
            <w:pPr>
              <w:pStyle w:val="ConsPlusNormal"/>
              <w:jc w:val="center"/>
            </w:pPr>
            <w:r>
              <w:t>огр.</w:t>
            </w: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jc w:val="center"/>
            </w:pPr>
            <w:r>
              <w:t>огр.</w:t>
            </w: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(1 - 3)Б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8 - 10</w:t>
            </w: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0,4</w:t>
            </w:r>
          </w:p>
        </w:tc>
        <w:tc>
          <w:tcPr>
            <w:tcW w:w="1003" w:type="dxa"/>
            <w:tcBorders>
              <w:top w:val="nil"/>
              <w:bottom w:val="nil"/>
            </w:tcBorders>
          </w:tcPr>
          <w:p w:rsidR="004B5397" w:rsidRDefault="004B5397">
            <w:pPr>
              <w:pStyle w:val="ConsPlusNormal"/>
              <w:jc w:val="center"/>
            </w:pPr>
            <w:r>
              <w:t>12 - 15</w:t>
            </w:r>
          </w:p>
        </w:tc>
        <w:tc>
          <w:tcPr>
            <w:tcW w:w="1291" w:type="dxa"/>
            <w:tcBorders>
              <w:top w:val="nil"/>
              <w:bottom w:val="nil"/>
            </w:tcBorders>
          </w:tcPr>
          <w:p w:rsidR="004B5397" w:rsidRDefault="004B5397">
            <w:pPr>
              <w:pStyle w:val="ConsPlusNormal"/>
              <w:jc w:val="center"/>
            </w:pPr>
            <w:r>
              <w:t>0,5</w:t>
            </w:r>
          </w:p>
        </w:tc>
        <w:tc>
          <w:tcPr>
            <w:tcW w:w="1142" w:type="dxa"/>
            <w:tcBorders>
              <w:top w:val="nil"/>
              <w:bottom w:val="nil"/>
            </w:tcBorders>
          </w:tcPr>
          <w:p w:rsidR="004B5397" w:rsidRDefault="004B5397">
            <w:pPr>
              <w:pStyle w:val="ConsPlusNormal"/>
              <w:jc w:val="center"/>
            </w:pPr>
            <w:r>
              <w:t>12 - 17</w:t>
            </w: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r>
              <w:t>черничные</w:t>
            </w:r>
          </w:p>
        </w:tc>
        <w:tc>
          <w:tcPr>
            <w:tcW w:w="998" w:type="dxa"/>
            <w:tcBorders>
              <w:top w:val="nil"/>
              <w:bottom w:val="nil"/>
            </w:tcBorders>
          </w:tcPr>
          <w:p w:rsidR="004B5397" w:rsidRDefault="004B5397">
            <w:pPr>
              <w:pStyle w:val="ConsPlusNormal"/>
              <w:jc w:val="center"/>
            </w:pPr>
            <w:r>
              <w:t>8 - 10</w:t>
            </w:r>
          </w:p>
        </w:tc>
        <w:tc>
          <w:tcPr>
            <w:tcW w:w="1134"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994" w:type="dxa"/>
            <w:tcBorders>
              <w:top w:val="nil"/>
              <w:bottom w:val="nil"/>
            </w:tcBorders>
          </w:tcPr>
          <w:p w:rsidR="004B5397" w:rsidRDefault="004B5397">
            <w:pPr>
              <w:pStyle w:val="ConsPlusNormal"/>
              <w:jc w:val="center"/>
            </w:pPr>
            <w:r>
              <w:t>40 -</w:t>
            </w:r>
          </w:p>
        </w:tc>
        <w:tc>
          <w:tcPr>
            <w:tcW w:w="1282" w:type="dxa"/>
            <w:tcBorders>
              <w:top w:val="nil"/>
              <w:bottom w:val="nil"/>
            </w:tcBorders>
          </w:tcPr>
          <w:p w:rsidR="004B5397" w:rsidRDefault="004B5397">
            <w:pPr>
              <w:pStyle w:val="ConsPlusNormal"/>
              <w:jc w:val="center"/>
            </w:pPr>
            <w:r>
              <w:t>нет</w:t>
            </w:r>
          </w:p>
        </w:tc>
        <w:tc>
          <w:tcPr>
            <w:tcW w:w="1003" w:type="dxa"/>
            <w:tcBorders>
              <w:top w:val="nil"/>
              <w:bottom w:val="nil"/>
            </w:tcBorders>
          </w:tcPr>
          <w:p w:rsidR="004B5397" w:rsidRDefault="004B5397">
            <w:pPr>
              <w:pStyle w:val="ConsPlusNormal"/>
              <w:jc w:val="center"/>
            </w:pPr>
            <w:r>
              <w:t>35</w:t>
            </w:r>
          </w:p>
        </w:tc>
        <w:tc>
          <w:tcPr>
            <w:tcW w:w="1291" w:type="dxa"/>
            <w:tcBorders>
              <w:top w:val="nil"/>
              <w:bottom w:val="nil"/>
            </w:tcBorders>
          </w:tcPr>
          <w:p w:rsidR="004B5397" w:rsidRDefault="004B5397">
            <w:pPr>
              <w:pStyle w:val="ConsPlusNormal"/>
              <w:jc w:val="center"/>
            </w:pPr>
            <w:r>
              <w:t>нет</w:t>
            </w:r>
          </w:p>
        </w:tc>
        <w:tc>
          <w:tcPr>
            <w:tcW w:w="1142" w:type="dxa"/>
            <w:tcBorders>
              <w:top w:val="nil"/>
              <w:bottom w:val="nil"/>
            </w:tcBorders>
          </w:tcPr>
          <w:p w:rsidR="004B5397" w:rsidRDefault="004B5397">
            <w:pPr>
              <w:pStyle w:val="ConsPlusNormal"/>
              <w:jc w:val="center"/>
            </w:pPr>
            <w:r>
              <w:t>35 -</w:t>
            </w:r>
          </w:p>
        </w:tc>
        <w:tc>
          <w:tcPr>
            <w:tcW w:w="1361" w:type="dxa"/>
            <w:tcBorders>
              <w:top w:val="nil"/>
              <w:bottom w:val="nil"/>
            </w:tcBorders>
          </w:tcPr>
          <w:p w:rsidR="004B5397" w:rsidRDefault="004B5397">
            <w:pPr>
              <w:pStyle w:val="ConsPlusNormal"/>
              <w:jc w:val="center"/>
            </w:pPr>
            <w:r>
              <w:t>(6 - 8)Е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994" w:type="dxa"/>
            <w:tcBorders>
              <w:top w:val="nil"/>
              <w:bottom w:val="nil"/>
            </w:tcBorders>
          </w:tcPr>
          <w:p w:rsidR="004B5397" w:rsidRDefault="004B5397">
            <w:pPr>
              <w:pStyle w:val="ConsPlusNormal"/>
              <w:jc w:val="center"/>
            </w:pPr>
            <w:r>
              <w:t>50/100</w:t>
            </w:r>
          </w:p>
        </w:tc>
        <w:tc>
          <w:tcPr>
            <w:tcW w:w="1282" w:type="dxa"/>
            <w:tcBorders>
              <w:top w:val="nil"/>
              <w:bottom w:val="nil"/>
            </w:tcBorders>
          </w:tcPr>
          <w:p w:rsidR="004B5397" w:rsidRDefault="004B5397">
            <w:pPr>
              <w:pStyle w:val="ConsPlusNormal"/>
              <w:jc w:val="center"/>
            </w:pPr>
            <w:r>
              <w:t>огр.</w:t>
            </w:r>
          </w:p>
        </w:tc>
        <w:tc>
          <w:tcPr>
            <w:tcW w:w="1003" w:type="dxa"/>
            <w:tcBorders>
              <w:top w:val="nil"/>
              <w:bottom w:val="nil"/>
            </w:tcBorders>
          </w:tcPr>
          <w:p w:rsidR="004B5397" w:rsidRDefault="004B5397">
            <w:pPr>
              <w:pStyle w:val="ConsPlusNormal"/>
              <w:jc w:val="center"/>
            </w:pPr>
            <w:r>
              <w:t>- 45/100</w:t>
            </w:r>
          </w:p>
        </w:tc>
        <w:tc>
          <w:tcPr>
            <w:tcW w:w="1291" w:type="dxa"/>
            <w:tcBorders>
              <w:top w:val="nil"/>
              <w:bottom w:val="nil"/>
            </w:tcBorders>
          </w:tcPr>
          <w:p w:rsidR="004B5397" w:rsidRDefault="004B5397">
            <w:pPr>
              <w:pStyle w:val="ConsPlusNormal"/>
              <w:jc w:val="center"/>
            </w:pPr>
            <w:r>
              <w:t>огр.</w:t>
            </w:r>
          </w:p>
        </w:tc>
        <w:tc>
          <w:tcPr>
            <w:tcW w:w="1142" w:type="dxa"/>
            <w:tcBorders>
              <w:top w:val="nil"/>
              <w:bottom w:val="nil"/>
            </w:tcBorders>
          </w:tcPr>
          <w:p w:rsidR="004B5397" w:rsidRDefault="004B5397">
            <w:pPr>
              <w:pStyle w:val="ConsPlusNormal"/>
              <w:jc w:val="center"/>
            </w:pPr>
            <w:r>
              <w:t>45/100</w:t>
            </w:r>
          </w:p>
        </w:tc>
        <w:tc>
          <w:tcPr>
            <w:tcW w:w="1361" w:type="dxa"/>
            <w:tcBorders>
              <w:top w:val="nil"/>
              <w:bottom w:val="nil"/>
            </w:tcBorders>
          </w:tcPr>
          <w:p w:rsidR="004B5397" w:rsidRDefault="004B5397">
            <w:pPr>
              <w:pStyle w:val="ConsPlusNormal"/>
              <w:jc w:val="center"/>
            </w:pPr>
            <w:r>
              <w:t>(2 - 4)Б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8 - 10</w:t>
            </w: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0,5</w:t>
            </w:r>
          </w:p>
        </w:tc>
        <w:tc>
          <w:tcPr>
            <w:tcW w:w="1003" w:type="dxa"/>
            <w:tcBorders>
              <w:top w:val="nil"/>
              <w:bottom w:val="nil"/>
            </w:tcBorders>
          </w:tcPr>
          <w:p w:rsidR="004B5397" w:rsidRDefault="004B5397">
            <w:pPr>
              <w:pStyle w:val="ConsPlusNormal"/>
              <w:jc w:val="center"/>
            </w:pPr>
            <w:r>
              <w:t>12 - 17</w:t>
            </w:r>
          </w:p>
        </w:tc>
        <w:tc>
          <w:tcPr>
            <w:tcW w:w="1291" w:type="dxa"/>
            <w:tcBorders>
              <w:top w:val="nil"/>
              <w:bottom w:val="nil"/>
            </w:tcBorders>
          </w:tcPr>
          <w:p w:rsidR="004B5397" w:rsidRDefault="004B5397">
            <w:pPr>
              <w:pStyle w:val="ConsPlusNormal"/>
              <w:jc w:val="center"/>
            </w:pPr>
            <w:r>
              <w:t>0,6</w:t>
            </w:r>
          </w:p>
        </w:tc>
        <w:tc>
          <w:tcPr>
            <w:tcW w:w="1142" w:type="dxa"/>
            <w:tcBorders>
              <w:top w:val="nil"/>
              <w:bottom w:val="nil"/>
            </w:tcBorders>
          </w:tcPr>
          <w:p w:rsidR="004B5397" w:rsidRDefault="004B5397">
            <w:pPr>
              <w:pStyle w:val="ConsPlusNormal"/>
              <w:jc w:val="center"/>
            </w:pPr>
            <w:r>
              <w:t>12 - 17</w:t>
            </w: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r>
              <w:t>долгомошные</w:t>
            </w:r>
          </w:p>
        </w:tc>
        <w:tc>
          <w:tcPr>
            <w:tcW w:w="998" w:type="dxa"/>
            <w:tcBorders>
              <w:top w:val="nil"/>
              <w:bottom w:val="nil"/>
            </w:tcBorders>
          </w:tcPr>
          <w:p w:rsidR="004B5397" w:rsidRDefault="004B5397">
            <w:pPr>
              <w:pStyle w:val="ConsPlusNormal"/>
              <w:jc w:val="center"/>
            </w:pPr>
            <w:r>
              <w:t>8 - 15</w:t>
            </w:r>
          </w:p>
        </w:tc>
        <w:tc>
          <w:tcPr>
            <w:tcW w:w="1134"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994" w:type="dxa"/>
            <w:vMerge w:val="restart"/>
            <w:tcBorders>
              <w:top w:val="nil"/>
              <w:bottom w:val="nil"/>
            </w:tcBorders>
          </w:tcPr>
          <w:p w:rsidR="004B5397" w:rsidRDefault="004B5397">
            <w:pPr>
              <w:pStyle w:val="ConsPlusNormal"/>
              <w:jc w:val="center"/>
            </w:pPr>
            <w:r>
              <w:t>40 - 50/100</w:t>
            </w: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jc w:val="center"/>
            </w:pPr>
            <w:r>
              <w:t>-</w:t>
            </w:r>
          </w:p>
        </w:tc>
        <w:tc>
          <w:tcPr>
            <w:tcW w:w="1291" w:type="dxa"/>
            <w:tcBorders>
              <w:top w:val="nil"/>
              <w:bottom w:val="nil"/>
            </w:tcBorders>
          </w:tcPr>
          <w:p w:rsidR="004B5397" w:rsidRDefault="004B5397">
            <w:pPr>
              <w:pStyle w:val="ConsPlusNormal"/>
              <w:jc w:val="center"/>
            </w:pPr>
            <w:r>
              <w:t>-</w:t>
            </w:r>
          </w:p>
        </w:tc>
        <w:tc>
          <w:tcPr>
            <w:tcW w:w="1142" w:type="dxa"/>
            <w:tcBorders>
              <w:top w:val="nil"/>
              <w:bottom w:val="nil"/>
            </w:tcBorders>
          </w:tcPr>
          <w:p w:rsidR="004B5397" w:rsidRDefault="004B5397">
            <w:pPr>
              <w:pStyle w:val="ConsPlusNormal"/>
              <w:jc w:val="center"/>
            </w:pPr>
            <w:r>
              <w:t>-</w:t>
            </w:r>
          </w:p>
        </w:tc>
        <w:tc>
          <w:tcPr>
            <w:tcW w:w="1361" w:type="dxa"/>
            <w:tcBorders>
              <w:top w:val="nil"/>
              <w:bottom w:val="nil"/>
            </w:tcBorders>
          </w:tcPr>
          <w:p w:rsidR="004B5397" w:rsidRDefault="004B5397">
            <w:pPr>
              <w:pStyle w:val="ConsPlusNormal"/>
              <w:jc w:val="center"/>
            </w:pPr>
            <w:r>
              <w:t>(&gt; 2)Е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0" w:type="auto"/>
            <w:vMerge/>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(&lt; 8)Б, 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10 - 17</w:t>
            </w: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r>
              <w:t>приручейно-крупнотравные</w:t>
            </w:r>
          </w:p>
        </w:tc>
        <w:tc>
          <w:tcPr>
            <w:tcW w:w="998" w:type="dxa"/>
            <w:tcBorders>
              <w:top w:val="nil"/>
              <w:bottom w:val="nil"/>
            </w:tcBorders>
          </w:tcPr>
          <w:p w:rsidR="004B5397" w:rsidRDefault="004B5397">
            <w:pPr>
              <w:pStyle w:val="ConsPlusNormal"/>
              <w:jc w:val="center"/>
            </w:pPr>
            <w:r>
              <w:t>8 - 10</w:t>
            </w:r>
          </w:p>
        </w:tc>
        <w:tc>
          <w:tcPr>
            <w:tcW w:w="1134"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994" w:type="dxa"/>
            <w:tcBorders>
              <w:top w:val="nil"/>
              <w:bottom w:val="nil"/>
            </w:tcBorders>
          </w:tcPr>
          <w:p w:rsidR="004B5397" w:rsidRDefault="004B5397">
            <w:pPr>
              <w:pStyle w:val="ConsPlusNormal"/>
              <w:jc w:val="center"/>
            </w:pPr>
            <w:r>
              <w:t>40 -</w:t>
            </w:r>
          </w:p>
        </w:tc>
        <w:tc>
          <w:tcPr>
            <w:tcW w:w="1282" w:type="dxa"/>
            <w:tcBorders>
              <w:top w:val="nil"/>
              <w:bottom w:val="nil"/>
            </w:tcBorders>
          </w:tcPr>
          <w:p w:rsidR="004B5397" w:rsidRDefault="004B5397">
            <w:pPr>
              <w:pStyle w:val="ConsPlusNormal"/>
              <w:jc w:val="center"/>
            </w:pPr>
            <w:r>
              <w:t>-</w:t>
            </w:r>
          </w:p>
        </w:tc>
        <w:tc>
          <w:tcPr>
            <w:tcW w:w="1003" w:type="dxa"/>
            <w:tcBorders>
              <w:top w:val="nil"/>
              <w:bottom w:val="nil"/>
            </w:tcBorders>
          </w:tcPr>
          <w:p w:rsidR="004B5397" w:rsidRDefault="004B5397">
            <w:pPr>
              <w:pStyle w:val="ConsPlusNormal"/>
              <w:jc w:val="center"/>
            </w:pPr>
            <w:r>
              <w:t>-</w:t>
            </w:r>
          </w:p>
        </w:tc>
        <w:tc>
          <w:tcPr>
            <w:tcW w:w="1291" w:type="dxa"/>
            <w:tcBorders>
              <w:top w:val="nil"/>
              <w:bottom w:val="nil"/>
            </w:tcBorders>
          </w:tcPr>
          <w:p w:rsidR="004B5397" w:rsidRDefault="004B5397">
            <w:pPr>
              <w:pStyle w:val="ConsPlusNormal"/>
              <w:jc w:val="center"/>
            </w:pPr>
            <w:r>
              <w:t>-</w:t>
            </w:r>
          </w:p>
        </w:tc>
        <w:tc>
          <w:tcPr>
            <w:tcW w:w="1142" w:type="dxa"/>
            <w:tcBorders>
              <w:top w:val="nil"/>
              <w:bottom w:val="nil"/>
            </w:tcBorders>
          </w:tcPr>
          <w:p w:rsidR="004B5397" w:rsidRDefault="004B5397">
            <w:pPr>
              <w:pStyle w:val="ConsPlusNormal"/>
              <w:jc w:val="center"/>
            </w:pPr>
            <w:r>
              <w:t>-</w:t>
            </w:r>
          </w:p>
        </w:tc>
        <w:tc>
          <w:tcPr>
            <w:tcW w:w="1361" w:type="dxa"/>
            <w:tcBorders>
              <w:top w:val="nil"/>
              <w:bottom w:val="nil"/>
            </w:tcBorders>
          </w:tcPr>
          <w:p w:rsidR="004B5397" w:rsidRDefault="004B5397">
            <w:pPr>
              <w:pStyle w:val="ConsPlusNormal"/>
              <w:jc w:val="center"/>
            </w:pPr>
            <w:r>
              <w:t>(&gt; 3)Е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994" w:type="dxa"/>
            <w:tcBorders>
              <w:top w:val="nil"/>
              <w:bottom w:val="nil"/>
            </w:tcBorders>
          </w:tcPr>
          <w:p w:rsidR="004B5397" w:rsidRDefault="004B5397">
            <w:pPr>
              <w:pStyle w:val="ConsPlusNormal"/>
              <w:jc w:val="center"/>
            </w:pPr>
            <w:r>
              <w:t>50/100</w:t>
            </w: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(&lt; 7)Б, 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8 - 10 нет</w:t>
            </w: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single" w:sz="4" w:space="0" w:color="auto"/>
            </w:tcBorders>
          </w:tcPr>
          <w:p w:rsidR="004B5397" w:rsidRDefault="004B5397">
            <w:pPr>
              <w:pStyle w:val="ConsPlusNormal"/>
            </w:pPr>
            <w:r>
              <w:t>травяно-болотные</w:t>
            </w:r>
          </w:p>
        </w:tc>
        <w:tc>
          <w:tcPr>
            <w:tcW w:w="998" w:type="dxa"/>
            <w:tcBorders>
              <w:top w:val="nil"/>
              <w:bottom w:val="nil"/>
            </w:tcBorders>
          </w:tcPr>
          <w:p w:rsidR="004B5397" w:rsidRDefault="004B5397">
            <w:pPr>
              <w:pStyle w:val="ConsPlusNormal"/>
              <w:jc w:val="center"/>
            </w:pPr>
            <w:r>
              <w:t>12 - 15</w:t>
            </w:r>
          </w:p>
        </w:tc>
        <w:tc>
          <w:tcPr>
            <w:tcW w:w="1134"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нет</w:t>
            </w:r>
          </w:p>
        </w:tc>
        <w:tc>
          <w:tcPr>
            <w:tcW w:w="994" w:type="dxa"/>
            <w:tcBorders>
              <w:top w:val="nil"/>
              <w:bottom w:val="nil"/>
            </w:tcBorders>
          </w:tcPr>
          <w:p w:rsidR="004B5397" w:rsidRDefault="004B5397">
            <w:pPr>
              <w:pStyle w:val="ConsPlusNormal"/>
              <w:jc w:val="center"/>
            </w:pPr>
            <w:r>
              <w:t>40 -</w:t>
            </w:r>
          </w:p>
        </w:tc>
        <w:tc>
          <w:tcPr>
            <w:tcW w:w="1282" w:type="dxa"/>
            <w:tcBorders>
              <w:top w:val="nil"/>
              <w:bottom w:val="nil"/>
            </w:tcBorders>
          </w:tcPr>
          <w:p w:rsidR="004B5397" w:rsidRDefault="004B5397">
            <w:pPr>
              <w:pStyle w:val="ConsPlusNormal"/>
              <w:jc w:val="center"/>
            </w:pPr>
            <w:r>
              <w:t>-</w:t>
            </w:r>
          </w:p>
        </w:tc>
        <w:tc>
          <w:tcPr>
            <w:tcW w:w="1003" w:type="dxa"/>
            <w:tcBorders>
              <w:top w:val="nil"/>
              <w:bottom w:val="nil"/>
            </w:tcBorders>
          </w:tcPr>
          <w:p w:rsidR="004B5397" w:rsidRDefault="004B5397">
            <w:pPr>
              <w:pStyle w:val="ConsPlusNormal"/>
              <w:jc w:val="center"/>
            </w:pPr>
            <w:r>
              <w:t>-</w:t>
            </w:r>
          </w:p>
        </w:tc>
        <w:tc>
          <w:tcPr>
            <w:tcW w:w="1291" w:type="dxa"/>
            <w:tcBorders>
              <w:top w:val="nil"/>
              <w:bottom w:val="nil"/>
            </w:tcBorders>
          </w:tcPr>
          <w:p w:rsidR="004B5397" w:rsidRDefault="004B5397">
            <w:pPr>
              <w:pStyle w:val="ConsPlusNormal"/>
              <w:jc w:val="center"/>
            </w:pPr>
            <w:r>
              <w:t>-</w:t>
            </w:r>
          </w:p>
        </w:tc>
        <w:tc>
          <w:tcPr>
            <w:tcW w:w="1142" w:type="dxa"/>
            <w:tcBorders>
              <w:top w:val="nil"/>
              <w:bottom w:val="nil"/>
            </w:tcBorders>
          </w:tcPr>
          <w:p w:rsidR="004B5397" w:rsidRDefault="004B5397">
            <w:pPr>
              <w:pStyle w:val="ConsPlusNormal"/>
              <w:jc w:val="center"/>
            </w:pPr>
            <w:r>
              <w:t>-</w:t>
            </w:r>
          </w:p>
        </w:tc>
        <w:tc>
          <w:tcPr>
            <w:tcW w:w="1361" w:type="dxa"/>
            <w:tcBorders>
              <w:top w:val="nil"/>
              <w:bottom w:val="nil"/>
            </w:tcBorders>
          </w:tcPr>
          <w:p w:rsidR="004B5397" w:rsidRDefault="004B5397">
            <w:pPr>
              <w:pStyle w:val="ConsPlusNormal"/>
              <w:jc w:val="center"/>
            </w:pPr>
            <w:r>
              <w:t>(&gt; 2)Е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огр.</w:t>
            </w:r>
          </w:p>
        </w:tc>
        <w:tc>
          <w:tcPr>
            <w:tcW w:w="1138" w:type="dxa"/>
            <w:tcBorders>
              <w:top w:val="nil"/>
              <w:bottom w:val="single" w:sz="4" w:space="0" w:color="auto"/>
            </w:tcBorders>
          </w:tcPr>
          <w:p w:rsidR="004B5397" w:rsidRDefault="004B5397">
            <w:pPr>
              <w:pStyle w:val="ConsPlusNormal"/>
              <w:jc w:val="center"/>
            </w:pPr>
            <w:r>
              <w:t>12 - 15</w:t>
            </w:r>
          </w:p>
        </w:tc>
        <w:tc>
          <w:tcPr>
            <w:tcW w:w="1138" w:type="dxa"/>
            <w:tcBorders>
              <w:top w:val="nil"/>
              <w:bottom w:val="single" w:sz="4" w:space="0" w:color="auto"/>
            </w:tcBorders>
          </w:tcPr>
          <w:p w:rsidR="004B5397" w:rsidRDefault="004B5397">
            <w:pPr>
              <w:pStyle w:val="ConsPlusNormal"/>
              <w:jc w:val="center"/>
            </w:pPr>
            <w:r>
              <w:t>огр.</w:t>
            </w:r>
          </w:p>
        </w:tc>
        <w:tc>
          <w:tcPr>
            <w:tcW w:w="994" w:type="dxa"/>
            <w:tcBorders>
              <w:top w:val="nil"/>
              <w:bottom w:val="single" w:sz="4" w:space="0" w:color="auto"/>
            </w:tcBorders>
          </w:tcPr>
          <w:p w:rsidR="004B5397" w:rsidRDefault="004B5397">
            <w:pPr>
              <w:pStyle w:val="ConsPlusNormal"/>
              <w:jc w:val="center"/>
            </w:pPr>
            <w:r>
              <w:t>50/100</w:t>
            </w: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(&lt; 8)Б, Ос</w:t>
            </w:r>
          </w:p>
        </w:tc>
      </w:tr>
    </w:tbl>
    <w:p w:rsidR="004B5397" w:rsidRDefault="004B5397">
      <w:pPr>
        <w:pStyle w:val="ConsPlusNormal"/>
        <w:sectPr w:rsidR="004B5397">
          <w:pgSz w:w="16838" w:h="11905" w:orient="landscape"/>
          <w:pgMar w:top="1701" w:right="397" w:bottom="850" w:left="397" w:header="0" w:footer="0" w:gutter="0"/>
          <w:cols w:space="720"/>
          <w:titlePg/>
        </w:sectPr>
      </w:pPr>
    </w:p>
    <w:p w:rsidR="004B5397" w:rsidRDefault="004B5397">
      <w:pPr>
        <w:pStyle w:val="ConsPlusNormal"/>
        <w:jc w:val="both"/>
      </w:pPr>
    </w:p>
    <w:p w:rsidR="004B5397" w:rsidRDefault="004B5397">
      <w:pPr>
        <w:pStyle w:val="ConsPlusTitle"/>
        <w:jc w:val="center"/>
        <w:outlineLvl w:val="2"/>
      </w:pPr>
      <w:bookmarkStart w:id="77" w:name="P17415"/>
      <w:bookmarkEnd w:id="77"/>
      <w:r>
        <w:t>Нормативы рубок, проводимых в целях ухода за лесными</w:t>
      </w:r>
    </w:p>
    <w:p w:rsidR="004B5397" w:rsidRDefault="004B5397">
      <w:pPr>
        <w:pStyle w:val="ConsPlusTitle"/>
        <w:jc w:val="center"/>
      </w:pPr>
      <w:r>
        <w:t>насаждениями, в сосновых насаждениях Балтийско-Белозерского</w:t>
      </w:r>
    </w:p>
    <w:p w:rsidR="004B5397" w:rsidRDefault="004B5397">
      <w:pPr>
        <w:pStyle w:val="ConsPlusTitle"/>
        <w:jc w:val="center"/>
      </w:pPr>
      <w:r>
        <w:t>таежного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544"/>
        <w:gridCol w:w="1476"/>
        <w:gridCol w:w="807"/>
        <w:gridCol w:w="1381"/>
        <w:gridCol w:w="1440"/>
        <w:gridCol w:w="1381"/>
        <w:gridCol w:w="1440"/>
        <w:gridCol w:w="1381"/>
        <w:gridCol w:w="1449"/>
        <w:gridCol w:w="1381"/>
        <w:gridCol w:w="1449"/>
        <w:gridCol w:w="1039"/>
      </w:tblGrid>
      <w:tr w:rsidR="004B5397">
        <w:tc>
          <w:tcPr>
            <w:tcW w:w="1928" w:type="dxa"/>
            <w:vMerge w:val="restart"/>
            <w:tcBorders>
              <w:top w:val="single" w:sz="4" w:space="0" w:color="auto"/>
              <w:bottom w:val="single" w:sz="4" w:space="0" w:color="auto"/>
            </w:tcBorders>
          </w:tcPr>
          <w:p w:rsidR="004B5397" w:rsidRDefault="004B5397">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4B5397" w:rsidRDefault="004B5397">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4B5397" w:rsidRDefault="004B5397">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4B5397" w:rsidRDefault="004B5397">
            <w:pPr>
              <w:pStyle w:val="ConsPlusNormal"/>
              <w:jc w:val="center"/>
            </w:pPr>
            <w:r>
              <w:t>Рубки осветления</w:t>
            </w:r>
          </w:p>
        </w:tc>
        <w:tc>
          <w:tcPr>
            <w:tcW w:w="2132" w:type="dxa"/>
            <w:gridSpan w:val="2"/>
            <w:tcBorders>
              <w:top w:val="single" w:sz="4" w:space="0" w:color="auto"/>
              <w:bottom w:val="single" w:sz="4" w:space="0" w:color="auto"/>
            </w:tcBorders>
          </w:tcPr>
          <w:p w:rsidR="004B5397" w:rsidRDefault="004B5397">
            <w:pPr>
              <w:pStyle w:val="ConsPlusNormal"/>
              <w:jc w:val="center"/>
            </w:pPr>
            <w:r>
              <w:t>Рубки прочистки</w:t>
            </w:r>
          </w:p>
        </w:tc>
        <w:tc>
          <w:tcPr>
            <w:tcW w:w="2285" w:type="dxa"/>
            <w:gridSpan w:val="2"/>
            <w:tcBorders>
              <w:top w:val="single" w:sz="4" w:space="0" w:color="auto"/>
              <w:bottom w:val="single" w:sz="4" w:space="0" w:color="auto"/>
            </w:tcBorders>
          </w:tcPr>
          <w:p w:rsidR="004B5397" w:rsidRDefault="004B5397">
            <w:pPr>
              <w:pStyle w:val="ConsPlusNormal"/>
              <w:jc w:val="center"/>
            </w:pPr>
            <w:r>
              <w:t>Рубки прореживания</w:t>
            </w:r>
          </w:p>
        </w:tc>
        <w:tc>
          <w:tcPr>
            <w:tcW w:w="2433" w:type="dxa"/>
            <w:gridSpan w:val="2"/>
            <w:tcBorders>
              <w:top w:val="single" w:sz="4" w:space="0" w:color="auto"/>
              <w:bottom w:val="single" w:sz="4" w:space="0" w:color="auto"/>
            </w:tcBorders>
          </w:tcPr>
          <w:p w:rsidR="004B5397" w:rsidRDefault="004B5397">
            <w:pPr>
              <w:pStyle w:val="ConsPlusNormal"/>
              <w:jc w:val="center"/>
            </w:pPr>
            <w:r>
              <w:t>Проходные рубки</w:t>
            </w:r>
          </w:p>
        </w:tc>
        <w:tc>
          <w:tcPr>
            <w:tcW w:w="1361" w:type="dxa"/>
            <w:vMerge w:val="restart"/>
            <w:tcBorders>
              <w:top w:val="single" w:sz="4" w:space="0" w:color="auto"/>
              <w:bottom w:val="single" w:sz="4" w:space="0" w:color="auto"/>
            </w:tcBorders>
          </w:tcPr>
          <w:p w:rsidR="004B5397" w:rsidRDefault="004B5397">
            <w:pPr>
              <w:pStyle w:val="ConsPlusNormal"/>
              <w:jc w:val="center"/>
            </w:pPr>
            <w:r>
              <w:t>Целевой состав к возрасту рубки (спелости)</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003"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142"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138"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282" w:type="dxa"/>
            <w:tcBorders>
              <w:top w:val="single" w:sz="4" w:space="0" w:color="auto"/>
              <w:bottom w:val="single" w:sz="4" w:space="0" w:color="auto"/>
            </w:tcBorders>
          </w:tcPr>
          <w:p w:rsidR="004B5397" w:rsidRDefault="004B5397">
            <w:pPr>
              <w:pStyle w:val="ConsPlusNormal"/>
              <w:jc w:val="center"/>
            </w:pPr>
            <w:r>
              <w:t>после ухода</w:t>
            </w:r>
          </w:p>
        </w:tc>
        <w:tc>
          <w:tcPr>
            <w:tcW w:w="1003"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1291" w:type="dxa"/>
            <w:tcBorders>
              <w:top w:val="single" w:sz="4" w:space="0" w:color="auto"/>
              <w:bottom w:val="single" w:sz="4" w:space="0" w:color="auto"/>
            </w:tcBorders>
          </w:tcPr>
          <w:p w:rsidR="004B5397" w:rsidRDefault="004B5397">
            <w:pPr>
              <w:pStyle w:val="ConsPlusNormal"/>
              <w:jc w:val="center"/>
            </w:pPr>
            <w:r>
              <w:t>после ухода</w:t>
            </w:r>
          </w:p>
        </w:tc>
        <w:tc>
          <w:tcPr>
            <w:tcW w:w="1142"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1928" w:type="dxa"/>
            <w:tcBorders>
              <w:top w:val="single" w:sz="4" w:space="0" w:color="auto"/>
              <w:bottom w:val="single" w:sz="4" w:space="0" w:color="auto"/>
            </w:tcBorders>
          </w:tcPr>
          <w:p w:rsidR="004B5397" w:rsidRDefault="004B5397">
            <w:pPr>
              <w:pStyle w:val="ConsPlusNormal"/>
              <w:jc w:val="center"/>
            </w:pPr>
            <w:r>
              <w:t>1</w:t>
            </w:r>
          </w:p>
        </w:tc>
        <w:tc>
          <w:tcPr>
            <w:tcW w:w="1928" w:type="dxa"/>
            <w:tcBorders>
              <w:top w:val="single" w:sz="4" w:space="0" w:color="auto"/>
              <w:bottom w:val="single" w:sz="4" w:space="0" w:color="auto"/>
            </w:tcBorders>
          </w:tcPr>
          <w:p w:rsidR="004B5397" w:rsidRDefault="004B5397">
            <w:pPr>
              <w:pStyle w:val="ConsPlusNormal"/>
              <w:jc w:val="center"/>
            </w:pPr>
            <w:r>
              <w:t>2</w:t>
            </w:r>
          </w:p>
        </w:tc>
        <w:tc>
          <w:tcPr>
            <w:tcW w:w="998" w:type="dxa"/>
            <w:tcBorders>
              <w:top w:val="single" w:sz="4" w:space="0" w:color="auto"/>
              <w:bottom w:val="single" w:sz="4" w:space="0" w:color="auto"/>
            </w:tcBorders>
          </w:tcPr>
          <w:p w:rsidR="004B5397" w:rsidRDefault="004B5397">
            <w:pPr>
              <w:pStyle w:val="ConsPlusNormal"/>
              <w:jc w:val="center"/>
            </w:pPr>
            <w:r>
              <w:t>3</w:t>
            </w:r>
          </w:p>
        </w:tc>
        <w:tc>
          <w:tcPr>
            <w:tcW w:w="1134" w:type="dxa"/>
            <w:tcBorders>
              <w:top w:val="single" w:sz="4" w:space="0" w:color="auto"/>
              <w:bottom w:val="single" w:sz="4" w:space="0" w:color="auto"/>
            </w:tcBorders>
          </w:tcPr>
          <w:p w:rsidR="004B5397" w:rsidRDefault="004B5397">
            <w:pPr>
              <w:pStyle w:val="ConsPlusNormal"/>
              <w:jc w:val="center"/>
            </w:pPr>
            <w:r>
              <w:t>4</w:t>
            </w:r>
          </w:p>
        </w:tc>
        <w:tc>
          <w:tcPr>
            <w:tcW w:w="1138" w:type="dxa"/>
            <w:tcBorders>
              <w:top w:val="single" w:sz="4" w:space="0" w:color="auto"/>
              <w:bottom w:val="single" w:sz="4" w:space="0" w:color="auto"/>
            </w:tcBorders>
          </w:tcPr>
          <w:p w:rsidR="004B5397" w:rsidRDefault="004B5397">
            <w:pPr>
              <w:pStyle w:val="ConsPlusNormal"/>
              <w:jc w:val="center"/>
            </w:pPr>
            <w:r>
              <w:t>5</w:t>
            </w:r>
          </w:p>
        </w:tc>
        <w:tc>
          <w:tcPr>
            <w:tcW w:w="1138" w:type="dxa"/>
            <w:tcBorders>
              <w:top w:val="single" w:sz="4" w:space="0" w:color="auto"/>
              <w:bottom w:val="single" w:sz="4" w:space="0" w:color="auto"/>
            </w:tcBorders>
          </w:tcPr>
          <w:p w:rsidR="004B5397" w:rsidRDefault="004B5397">
            <w:pPr>
              <w:pStyle w:val="ConsPlusNormal"/>
              <w:jc w:val="center"/>
            </w:pPr>
            <w:r>
              <w:t>6</w:t>
            </w:r>
          </w:p>
        </w:tc>
        <w:tc>
          <w:tcPr>
            <w:tcW w:w="994" w:type="dxa"/>
            <w:tcBorders>
              <w:top w:val="single" w:sz="4" w:space="0" w:color="auto"/>
              <w:bottom w:val="single" w:sz="4" w:space="0" w:color="auto"/>
            </w:tcBorders>
          </w:tcPr>
          <w:p w:rsidR="004B5397" w:rsidRDefault="004B5397">
            <w:pPr>
              <w:pStyle w:val="ConsPlusNormal"/>
              <w:jc w:val="center"/>
            </w:pPr>
            <w:r>
              <w:t>7</w:t>
            </w:r>
          </w:p>
        </w:tc>
        <w:tc>
          <w:tcPr>
            <w:tcW w:w="1282" w:type="dxa"/>
            <w:tcBorders>
              <w:top w:val="single" w:sz="4" w:space="0" w:color="auto"/>
              <w:bottom w:val="single" w:sz="4" w:space="0" w:color="auto"/>
            </w:tcBorders>
          </w:tcPr>
          <w:p w:rsidR="004B5397" w:rsidRDefault="004B5397">
            <w:pPr>
              <w:pStyle w:val="ConsPlusNormal"/>
              <w:jc w:val="center"/>
            </w:pPr>
            <w:r>
              <w:t>8</w:t>
            </w:r>
          </w:p>
        </w:tc>
        <w:tc>
          <w:tcPr>
            <w:tcW w:w="1003" w:type="dxa"/>
            <w:tcBorders>
              <w:top w:val="single" w:sz="4" w:space="0" w:color="auto"/>
              <w:bottom w:val="single" w:sz="4" w:space="0" w:color="auto"/>
            </w:tcBorders>
          </w:tcPr>
          <w:p w:rsidR="004B5397" w:rsidRDefault="004B5397">
            <w:pPr>
              <w:pStyle w:val="ConsPlusNormal"/>
              <w:jc w:val="center"/>
            </w:pPr>
            <w:r>
              <w:t>9</w:t>
            </w:r>
          </w:p>
        </w:tc>
        <w:tc>
          <w:tcPr>
            <w:tcW w:w="1291" w:type="dxa"/>
            <w:tcBorders>
              <w:top w:val="single" w:sz="4" w:space="0" w:color="auto"/>
              <w:bottom w:val="single" w:sz="4" w:space="0" w:color="auto"/>
            </w:tcBorders>
          </w:tcPr>
          <w:p w:rsidR="004B5397" w:rsidRDefault="004B5397">
            <w:pPr>
              <w:pStyle w:val="ConsPlusNormal"/>
              <w:jc w:val="center"/>
            </w:pPr>
            <w:r>
              <w:t>10</w:t>
            </w:r>
          </w:p>
        </w:tc>
        <w:tc>
          <w:tcPr>
            <w:tcW w:w="1142" w:type="dxa"/>
            <w:tcBorders>
              <w:top w:val="single" w:sz="4" w:space="0" w:color="auto"/>
              <w:bottom w:val="single" w:sz="4" w:space="0" w:color="auto"/>
            </w:tcBorders>
          </w:tcPr>
          <w:p w:rsidR="004B5397" w:rsidRDefault="004B5397">
            <w:pPr>
              <w:pStyle w:val="ConsPlusNormal"/>
              <w:jc w:val="center"/>
            </w:pPr>
            <w:r>
              <w:t>11</w:t>
            </w:r>
          </w:p>
        </w:tc>
        <w:tc>
          <w:tcPr>
            <w:tcW w:w="1361" w:type="dxa"/>
            <w:tcBorders>
              <w:top w:val="single" w:sz="4" w:space="0" w:color="auto"/>
              <w:bottom w:val="single" w:sz="4" w:space="0" w:color="auto"/>
            </w:tcBorders>
          </w:tcPr>
          <w:p w:rsidR="004B5397" w:rsidRDefault="004B5397">
            <w:pPr>
              <w:pStyle w:val="ConsPlusNormal"/>
              <w:jc w:val="center"/>
            </w:pPr>
            <w:r>
              <w:t>12</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1. Чистые с примесью лиственных до 2 единиц</w:t>
            </w:r>
          </w:p>
        </w:tc>
        <w:tc>
          <w:tcPr>
            <w:tcW w:w="1928" w:type="dxa"/>
            <w:vMerge w:val="restart"/>
            <w:tcBorders>
              <w:top w:val="single" w:sz="4" w:space="0" w:color="auto"/>
              <w:bottom w:val="single" w:sz="4" w:space="0" w:color="auto"/>
            </w:tcBorders>
          </w:tcPr>
          <w:p w:rsidR="004B5397" w:rsidRDefault="004B5397">
            <w:pPr>
              <w:pStyle w:val="ConsPlusNormal"/>
            </w:pPr>
            <w:r>
              <w:t>лишайниковый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20 - 25</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0,9</w:t>
            </w:r>
          </w:p>
        </w:tc>
        <w:tc>
          <w:tcPr>
            <w:tcW w:w="1003" w:type="dxa"/>
            <w:tcBorders>
              <w:top w:val="single" w:sz="4" w:space="0" w:color="auto"/>
              <w:bottom w:val="nil"/>
            </w:tcBorders>
          </w:tcPr>
          <w:p w:rsidR="004B5397" w:rsidRDefault="004B5397">
            <w:pPr>
              <w:pStyle w:val="ConsPlusNormal"/>
              <w:jc w:val="center"/>
            </w:pPr>
            <w:r>
              <w:t>20 - 25</w:t>
            </w:r>
          </w:p>
        </w:tc>
        <w:tc>
          <w:tcPr>
            <w:tcW w:w="1291" w:type="dxa"/>
            <w:tcBorders>
              <w:top w:val="single" w:sz="4" w:space="0" w:color="auto"/>
              <w:bottom w:val="nil"/>
            </w:tcBorders>
          </w:tcPr>
          <w:p w:rsidR="004B5397" w:rsidRDefault="004B5397">
            <w:pPr>
              <w:pStyle w:val="ConsPlusNormal"/>
              <w:jc w:val="center"/>
            </w:pPr>
            <w:r>
              <w:t>0,9</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(7 - 9)С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0,7</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20</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jc w:val="center"/>
            </w:pPr>
            <w:r>
              <w:t>(2 - 3)Б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брусничный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15 - 20</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25 - 30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20 - 25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9С1Б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0,6</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20</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кисличный</w:t>
            </w:r>
          </w:p>
          <w:p w:rsidR="004B5397" w:rsidRDefault="004B5397">
            <w:pPr>
              <w:pStyle w:val="ConsPlusNormal"/>
            </w:pPr>
            <w:r>
              <w:t>(III - 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25 - 30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25 - 30</w:t>
            </w:r>
          </w:p>
        </w:tc>
        <w:tc>
          <w:tcPr>
            <w:tcW w:w="1361" w:type="dxa"/>
            <w:tcBorders>
              <w:top w:val="single" w:sz="4" w:space="0" w:color="auto"/>
              <w:bottom w:val="nil"/>
            </w:tcBorders>
          </w:tcPr>
          <w:p w:rsidR="004B5397" w:rsidRDefault="004B5397">
            <w:pPr>
              <w:pStyle w:val="ConsPlusNormal"/>
              <w:jc w:val="center"/>
            </w:pPr>
            <w:r>
              <w:t>10С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20</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черничный</w:t>
            </w:r>
          </w:p>
          <w:p w:rsidR="004B5397" w:rsidRDefault="004B5397">
            <w:pPr>
              <w:pStyle w:val="ConsPlusNormal"/>
            </w:pPr>
            <w:r>
              <w:t>(IV - III)</w:t>
            </w:r>
          </w:p>
        </w:tc>
        <w:tc>
          <w:tcPr>
            <w:tcW w:w="998" w:type="dxa"/>
            <w:tcBorders>
              <w:top w:val="single" w:sz="4" w:space="0" w:color="auto"/>
              <w:bottom w:val="nil"/>
            </w:tcBorders>
          </w:tcPr>
          <w:p w:rsidR="004B5397" w:rsidRDefault="004B5397">
            <w:pPr>
              <w:pStyle w:val="ConsPlusNormal"/>
              <w:jc w:val="center"/>
            </w:pPr>
            <w:r>
              <w:t>15 - 20</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25 - 30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20 - 25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(8 - 9)С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0,6</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20</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jc w:val="center"/>
            </w:pPr>
            <w:r>
              <w:t>(1 - 2)Б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20 - 25</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8С2Б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0,7</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25</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25</w:t>
            </w:r>
          </w:p>
        </w:tc>
        <w:tc>
          <w:tcPr>
            <w:tcW w:w="1361" w:type="dxa"/>
            <w:tcBorders>
              <w:top w:val="nil"/>
              <w:bottom w:val="single" w:sz="4" w:space="0" w:color="auto"/>
            </w:tcBorders>
          </w:tcPr>
          <w:p w:rsidR="004B5397" w:rsidRDefault="004B5397">
            <w:pPr>
              <w:pStyle w:val="ConsPlusNormal"/>
            </w:pPr>
          </w:p>
        </w:tc>
      </w:tr>
      <w:tr w:rsidR="004B5397">
        <w:tc>
          <w:tcPr>
            <w:tcW w:w="1928" w:type="dxa"/>
            <w:vMerge w:val="restart"/>
            <w:tcBorders>
              <w:top w:val="single" w:sz="4" w:space="0" w:color="auto"/>
              <w:bottom w:val="single" w:sz="4" w:space="0" w:color="auto"/>
            </w:tcBorders>
          </w:tcPr>
          <w:p w:rsidR="004B5397" w:rsidRDefault="004B5397">
            <w:pPr>
              <w:pStyle w:val="ConsPlusNormal"/>
            </w:pPr>
            <w:r>
              <w:t>2. Сосново-лиственные с преобладанием сосны в составе</w:t>
            </w:r>
          </w:p>
        </w:tc>
        <w:tc>
          <w:tcPr>
            <w:tcW w:w="1928" w:type="dxa"/>
            <w:vMerge w:val="restart"/>
            <w:tcBorders>
              <w:top w:val="single" w:sz="4" w:space="0" w:color="auto"/>
              <w:bottom w:val="single" w:sz="4" w:space="0" w:color="auto"/>
            </w:tcBorders>
          </w:tcPr>
          <w:p w:rsidR="004B5397" w:rsidRDefault="004B5397">
            <w:pPr>
              <w:pStyle w:val="ConsPlusNormal"/>
            </w:pPr>
            <w:r>
              <w:t>лишайниковый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15 - 20</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25 - 30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25 - 30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25 - 30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25 - 30</w:t>
            </w:r>
          </w:p>
        </w:tc>
        <w:tc>
          <w:tcPr>
            <w:tcW w:w="1361" w:type="dxa"/>
            <w:tcBorders>
              <w:top w:val="single" w:sz="4" w:space="0" w:color="auto"/>
              <w:bottom w:val="nil"/>
            </w:tcBorders>
          </w:tcPr>
          <w:p w:rsidR="004B5397" w:rsidRDefault="004B5397">
            <w:pPr>
              <w:pStyle w:val="ConsPlusNormal"/>
              <w:jc w:val="center"/>
            </w:pPr>
            <w:r>
              <w:t>(7 - 8)С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0,6</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20</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25</w:t>
            </w:r>
          </w:p>
        </w:tc>
        <w:tc>
          <w:tcPr>
            <w:tcW w:w="1361" w:type="dxa"/>
            <w:tcBorders>
              <w:top w:val="nil"/>
              <w:bottom w:val="single" w:sz="4" w:space="0" w:color="auto"/>
            </w:tcBorders>
          </w:tcPr>
          <w:p w:rsidR="004B5397" w:rsidRDefault="004B5397">
            <w:pPr>
              <w:pStyle w:val="ConsPlusNormal"/>
              <w:jc w:val="center"/>
            </w:pPr>
            <w:r>
              <w:t>(2 - 3)Б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брусничный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20 - 40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25 - 30</w:t>
            </w:r>
          </w:p>
        </w:tc>
        <w:tc>
          <w:tcPr>
            <w:tcW w:w="1361" w:type="dxa"/>
            <w:tcBorders>
              <w:top w:val="single" w:sz="4" w:space="0" w:color="auto"/>
              <w:bottom w:val="nil"/>
            </w:tcBorders>
          </w:tcPr>
          <w:p w:rsidR="004B5397" w:rsidRDefault="004B5397">
            <w:pPr>
              <w:pStyle w:val="ConsPlusNormal"/>
              <w:jc w:val="center"/>
            </w:pPr>
            <w:r>
              <w:t>(8 - 9)С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20</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25</w:t>
            </w:r>
          </w:p>
        </w:tc>
        <w:tc>
          <w:tcPr>
            <w:tcW w:w="1361" w:type="dxa"/>
            <w:tcBorders>
              <w:top w:val="nil"/>
              <w:bottom w:val="single" w:sz="4" w:space="0" w:color="auto"/>
            </w:tcBorders>
          </w:tcPr>
          <w:p w:rsidR="004B5397" w:rsidRDefault="004B5397">
            <w:pPr>
              <w:pStyle w:val="ConsPlusNormal"/>
              <w:jc w:val="center"/>
            </w:pPr>
            <w:r>
              <w:t>(1 - 2)Б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кисличный</w:t>
            </w:r>
          </w:p>
          <w:p w:rsidR="004B5397" w:rsidRDefault="004B5397">
            <w:pPr>
              <w:pStyle w:val="ConsPlusNormal"/>
            </w:pPr>
            <w:r>
              <w:t>(III - II)</w:t>
            </w:r>
          </w:p>
        </w:tc>
        <w:tc>
          <w:tcPr>
            <w:tcW w:w="998" w:type="dxa"/>
            <w:tcBorders>
              <w:top w:val="single" w:sz="4" w:space="0" w:color="auto"/>
              <w:bottom w:val="nil"/>
            </w:tcBorders>
          </w:tcPr>
          <w:p w:rsidR="004B5397" w:rsidRDefault="004B5397">
            <w:pPr>
              <w:pStyle w:val="ConsPlusNormal"/>
              <w:jc w:val="center"/>
            </w:pPr>
            <w:r>
              <w:t>5 - 10</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40 - 50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25 - 40</w:t>
            </w:r>
          </w:p>
        </w:tc>
        <w:tc>
          <w:tcPr>
            <w:tcW w:w="1361" w:type="dxa"/>
            <w:tcBorders>
              <w:top w:val="single" w:sz="4" w:space="0" w:color="auto"/>
              <w:bottom w:val="nil"/>
            </w:tcBorders>
          </w:tcPr>
          <w:p w:rsidR="004B5397" w:rsidRDefault="004B5397">
            <w:pPr>
              <w:pStyle w:val="ConsPlusNormal"/>
              <w:jc w:val="center"/>
            </w:pPr>
            <w:r>
              <w:t>(8 - 10)С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0,4</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jc w:val="center"/>
            </w:pPr>
            <w:r>
              <w:t>(0 - 2)Б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черничный</w:t>
            </w:r>
          </w:p>
          <w:p w:rsidR="004B5397" w:rsidRDefault="004B5397">
            <w:pPr>
              <w:pStyle w:val="ConsPlusNormal"/>
            </w:pPr>
            <w:r>
              <w:t>(IV - III)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25 - 30</w:t>
            </w:r>
          </w:p>
        </w:tc>
        <w:tc>
          <w:tcPr>
            <w:tcW w:w="1361" w:type="dxa"/>
            <w:tcBorders>
              <w:top w:val="single" w:sz="4" w:space="0" w:color="auto"/>
              <w:bottom w:val="nil"/>
            </w:tcBorders>
          </w:tcPr>
          <w:p w:rsidR="004B5397" w:rsidRDefault="004B5397">
            <w:pPr>
              <w:pStyle w:val="ConsPlusNormal"/>
              <w:jc w:val="center"/>
            </w:pPr>
            <w:r>
              <w:t>(7 - 9)С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20</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jc w:val="center"/>
            </w:pPr>
            <w:r>
              <w:t>(1 - 3)Б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15 - 20</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25 - 30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(6 - 8)С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20</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jc w:val="center"/>
            </w:pPr>
            <w:r>
              <w:t>(2 - 4)Б</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2.1. Сосново-лиственные с долей сосны в составе 3 - 4 единицы (и 6 - 7 лиственных)</w:t>
            </w:r>
          </w:p>
        </w:tc>
        <w:tc>
          <w:tcPr>
            <w:tcW w:w="1928" w:type="dxa"/>
            <w:vMerge w:val="restart"/>
            <w:tcBorders>
              <w:top w:val="single" w:sz="4" w:space="0" w:color="auto"/>
              <w:bottom w:val="single" w:sz="4" w:space="0" w:color="auto"/>
            </w:tcBorders>
          </w:tcPr>
          <w:p w:rsidR="004B5397" w:rsidRDefault="004B5397">
            <w:pPr>
              <w:pStyle w:val="ConsPlusNormal"/>
            </w:pPr>
            <w:r>
              <w:t>брусничный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40 - 50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30 - 40</w:t>
            </w:r>
          </w:p>
        </w:tc>
        <w:tc>
          <w:tcPr>
            <w:tcW w:w="1361" w:type="dxa"/>
            <w:tcBorders>
              <w:top w:val="single" w:sz="4" w:space="0" w:color="auto"/>
              <w:bottom w:val="nil"/>
            </w:tcBorders>
          </w:tcPr>
          <w:p w:rsidR="004B5397" w:rsidRDefault="004B5397">
            <w:pPr>
              <w:pStyle w:val="ConsPlusNormal"/>
              <w:jc w:val="center"/>
            </w:pPr>
            <w:r>
              <w:t>(6 - 8)С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jc w:val="center"/>
            </w:pPr>
            <w:r>
              <w:t>(2 - 4)Б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кисличный</w:t>
            </w:r>
          </w:p>
          <w:p w:rsidR="004B5397" w:rsidRDefault="004B5397">
            <w:pPr>
              <w:pStyle w:val="ConsPlusNormal"/>
            </w:pPr>
            <w:r>
              <w:t>(III - II)</w:t>
            </w:r>
          </w:p>
        </w:tc>
        <w:tc>
          <w:tcPr>
            <w:tcW w:w="998" w:type="dxa"/>
            <w:tcBorders>
              <w:top w:val="single" w:sz="4" w:space="0" w:color="auto"/>
              <w:bottom w:val="nil"/>
            </w:tcBorders>
          </w:tcPr>
          <w:p w:rsidR="004B5397" w:rsidRDefault="004B5397">
            <w:pPr>
              <w:pStyle w:val="ConsPlusNormal"/>
              <w:jc w:val="center"/>
            </w:pPr>
            <w:r>
              <w:t>5 - 10</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50 - 60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40 - 50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30 - 40</w:t>
            </w:r>
          </w:p>
        </w:tc>
        <w:tc>
          <w:tcPr>
            <w:tcW w:w="1361" w:type="dxa"/>
            <w:tcBorders>
              <w:top w:val="single" w:sz="4" w:space="0" w:color="auto"/>
              <w:bottom w:val="nil"/>
            </w:tcBorders>
          </w:tcPr>
          <w:p w:rsidR="004B5397" w:rsidRDefault="004B5397">
            <w:pPr>
              <w:pStyle w:val="ConsPlusNormal"/>
              <w:jc w:val="center"/>
            </w:pPr>
            <w:r>
              <w:t>(6 - 9)С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0,4</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jc w:val="center"/>
            </w:pPr>
            <w:r>
              <w:t>(1 - 4)Б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черничный</w:t>
            </w:r>
          </w:p>
          <w:p w:rsidR="004B5397" w:rsidRDefault="004B5397">
            <w:pPr>
              <w:pStyle w:val="ConsPlusNormal"/>
            </w:pPr>
            <w:r>
              <w:t>(IV - III)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40 - 50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40 - 50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30 - 40</w:t>
            </w:r>
          </w:p>
        </w:tc>
        <w:tc>
          <w:tcPr>
            <w:tcW w:w="1361" w:type="dxa"/>
            <w:tcBorders>
              <w:top w:val="single" w:sz="4" w:space="0" w:color="auto"/>
              <w:bottom w:val="nil"/>
            </w:tcBorders>
          </w:tcPr>
          <w:p w:rsidR="004B5397" w:rsidRDefault="004B5397">
            <w:pPr>
              <w:pStyle w:val="ConsPlusNormal"/>
              <w:jc w:val="center"/>
            </w:pPr>
            <w:r>
              <w:t>(6 - 8)С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jc w:val="center"/>
            </w:pPr>
            <w:r>
              <w:t>15</w:t>
            </w: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jc w:val="center"/>
            </w:pPr>
            <w:r>
              <w:t>(2 - 4)Б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15 - 20</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20 - 30</w:t>
            </w:r>
          </w:p>
        </w:tc>
        <w:tc>
          <w:tcPr>
            <w:tcW w:w="1361" w:type="dxa"/>
            <w:tcBorders>
              <w:top w:val="single" w:sz="4" w:space="0" w:color="auto"/>
              <w:bottom w:val="nil"/>
            </w:tcBorders>
          </w:tcPr>
          <w:p w:rsidR="004B5397" w:rsidRDefault="004B5397">
            <w:pPr>
              <w:pStyle w:val="ConsPlusNormal"/>
              <w:jc w:val="center"/>
            </w:pPr>
            <w:r>
              <w:t>(5 - 7)С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jc w:val="center"/>
            </w:pPr>
            <w:r>
              <w:t>15</w:t>
            </w: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20</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jc w:val="center"/>
            </w:pPr>
            <w:r>
              <w:t>(3 - 5)Б</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3. Лиственно-сосновые (лиственных более 7 единиц, сосны менее 3 при достаточном количестве деревьев)</w:t>
            </w:r>
          </w:p>
        </w:tc>
        <w:tc>
          <w:tcPr>
            <w:tcW w:w="1928" w:type="dxa"/>
            <w:tcBorders>
              <w:top w:val="single" w:sz="4" w:space="0" w:color="auto"/>
              <w:bottom w:val="nil"/>
            </w:tcBorders>
          </w:tcPr>
          <w:p w:rsidR="004B5397" w:rsidRDefault="004B5397">
            <w:pPr>
              <w:pStyle w:val="ConsPlusNormal"/>
            </w:pPr>
            <w:r>
              <w:t>брусничный</w:t>
            </w:r>
          </w:p>
        </w:tc>
        <w:tc>
          <w:tcPr>
            <w:tcW w:w="998" w:type="dxa"/>
            <w:tcBorders>
              <w:top w:val="single" w:sz="4" w:space="0" w:color="auto"/>
              <w:bottom w:val="nil"/>
            </w:tcBorders>
          </w:tcPr>
          <w:p w:rsidR="004B5397" w:rsidRDefault="004B5397">
            <w:pPr>
              <w:pStyle w:val="ConsPlusNormal"/>
              <w:jc w:val="center"/>
            </w:pPr>
            <w:r>
              <w:t>5 - 10</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40 - 50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w:t>
            </w:r>
          </w:p>
        </w:tc>
        <w:tc>
          <w:tcPr>
            <w:tcW w:w="1003" w:type="dxa"/>
            <w:tcBorders>
              <w:top w:val="single" w:sz="4" w:space="0" w:color="auto"/>
              <w:bottom w:val="nil"/>
            </w:tcBorders>
          </w:tcPr>
          <w:p w:rsidR="004B5397" w:rsidRDefault="004B5397">
            <w:pPr>
              <w:pStyle w:val="ConsPlusNormal"/>
              <w:jc w:val="center"/>
            </w:pPr>
            <w:r>
              <w:t>-</w:t>
            </w:r>
          </w:p>
        </w:tc>
        <w:tc>
          <w:tcPr>
            <w:tcW w:w="1291" w:type="dxa"/>
            <w:tcBorders>
              <w:top w:val="single" w:sz="4" w:space="0" w:color="auto"/>
              <w:bottom w:val="nil"/>
            </w:tcBorders>
          </w:tcPr>
          <w:p w:rsidR="004B5397" w:rsidRDefault="004B5397">
            <w:pPr>
              <w:pStyle w:val="ConsPlusNormal"/>
              <w:jc w:val="center"/>
            </w:pPr>
            <w:r>
              <w:t>-</w:t>
            </w:r>
          </w:p>
        </w:tc>
        <w:tc>
          <w:tcPr>
            <w:tcW w:w="1142" w:type="dxa"/>
            <w:tcBorders>
              <w:top w:val="single" w:sz="4" w:space="0" w:color="auto"/>
              <w:bottom w:val="nil"/>
            </w:tcBorders>
          </w:tcPr>
          <w:p w:rsidR="004B5397" w:rsidRDefault="004B5397">
            <w:pPr>
              <w:pStyle w:val="ConsPlusNormal"/>
              <w:jc w:val="center"/>
            </w:pPr>
            <w:r>
              <w:t>-</w:t>
            </w:r>
          </w:p>
        </w:tc>
        <w:tc>
          <w:tcPr>
            <w:tcW w:w="1361" w:type="dxa"/>
            <w:tcBorders>
              <w:top w:val="single" w:sz="4" w:space="0" w:color="auto"/>
              <w:bottom w:val="nil"/>
            </w:tcBorders>
          </w:tcPr>
          <w:p w:rsidR="004B5397" w:rsidRDefault="004B5397">
            <w:pPr>
              <w:pStyle w:val="ConsPlusNormal"/>
              <w:jc w:val="center"/>
            </w:pPr>
            <w:r>
              <w:t>(5 - 8)С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0,4</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0,4</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(2 - 5)Б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r>
              <w:t>кисличный</w:t>
            </w:r>
          </w:p>
        </w:tc>
        <w:tc>
          <w:tcPr>
            <w:tcW w:w="998" w:type="dxa"/>
            <w:tcBorders>
              <w:top w:val="nil"/>
              <w:bottom w:val="nil"/>
            </w:tcBorders>
          </w:tcPr>
          <w:p w:rsidR="004B5397" w:rsidRDefault="004B5397">
            <w:pPr>
              <w:pStyle w:val="ConsPlusNormal"/>
              <w:jc w:val="center"/>
            </w:pPr>
            <w:r>
              <w:t>5 - 10</w:t>
            </w: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jc w:val="center"/>
            </w:pPr>
            <w:r>
              <w:t>50 - 60</w:t>
            </w: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jc w:val="center"/>
            </w:pPr>
            <w:r>
              <w:t>40 - 50</w:t>
            </w:r>
          </w:p>
        </w:tc>
        <w:tc>
          <w:tcPr>
            <w:tcW w:w="1282" w:type="dxa"/>
            <w:tcBorders>
              <w:top w:val="nil"/>
              <w:bottom w:val="nil"/>
            </w:tcBorders>
          </w:tcPr>
          <w:p w:rsidR="004B5397" w:rsidRDefault="004B5397">
            <w:pPr>
              <w:pStyle w:val="ConsPlusNormal"/>
              <w:jc w:val="center"/>
            </w:pPr>
            <w:r>
              <w:t>-</w:t>
            </w:r>
          </w:p>
        </w:tc>
        <w:tc>
          <w:tcPr>
            <w:tcW w:w="1003" w:type="dxa"/>
            <w:tcBorders>
              <w:top w:val="nil"/>
              <w:bottom w:val="nil"/>
            </w:tcBorders>
          </w:tcPr>
          <w:p w:rsidR="004B5397" w:rsidRDefault="004B5397">
            <w:pPr>
              <w:pStyle w:val="ConsPlusNormal"/>
              <w:jc w:val="center"/>
            </w:pPr>
            <w:r>
              <w:t>-</w:t>
            </w:r>
          </w:p>
        </w:tc>
        <w:tc>
          <w:tcPr>
            <w:tcW w:w="1291" w:type="dxa"/>
            <w:tcBorders>
              <w:top w:val="nil"/>
              <w:bottom w:val="nil"/>
            </w:tcBorders>
          </w:tcPr>
          <w:p w:rsidR="004B5397" w:rsidRDefault="004B5397">
            <w:pPr>
              <w:pStyle w:val="ConsPlusNormal"/>
              <w:jc w:val="center"/>
            </w:pPr>
            <w:r>
              <w:t>-</w:t>
            </w:r>
          </w:p>
        </w:tc>
        <w:tc>
          <w:tcPr>
            <w:tcW w:w="1142" w:type="dxa"/>
            <w:tcBorders>
              <w:top w:val="nil"/>
              <w:bottom w:val="nil"/>
            </w:tcBorders>
          </w:tcPr>
          <w:p w:rsidR="004B5397" w:rsidRDefault="004B5397">
            <w:pPr>
              <w:pStyle w:val="ConsPlusNormal"/>
              <w:jc w:val="center"/>
            </w:pPr>
            <w:r>
              <w:t>-</w:t>
            </w:r>
          </w:p>
        </w:tc>
        <w:tc>
          <w:tcPr>
            <w:tcW w:w="1361" w:type="dxa"/>
            <w:tcBorders>
              <w:top w:val="nil"/>
              <w:bottom w:val="nil"/>
            </w:tcBorders>
          </w:tcPr>
          <w:p w:rsidR="004B5397" w:rsidRDefault="004B5397">
            <w:pPr>
              <w:pStyle w:val="ConsPlusNormal"/>
              <w:jc w:val="center"/>
            </w:pPr>
            <w:r>
              <w:t>(6 - 9)С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0,3</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0,3</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(1 - 4)Б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r>
              <w:t>черничный</w:t>
            </w:r>
          </w:p>
        </w:tc>
        <w:tc>
          <w:tcPr>
            <w:tcW w:w="998" w:type="dxa"/>
            <w:tcBorders>
              <w:top w:val="nil"/>
              <w:bottom w:val="nil"/>
            </w:tcBorders>
          </w:tcPr>
          <w:p w:rsidR="004B5397" w:rsidRDefault="004B5397">
            <w:pPr>
              <w:pStyle w:val="ConsPlusNormal"/>
              <w:jc w:val="center"/>
            </w:pPr>
            <w:r>
              <w:t>5 - 10</w:t>
            </w: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jc w:val="center"/>
            </w:pPr>
            <w:r>
              <w:t>40 - 50</w:t>
            </w: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jc w:val="center"/>
            </w:pPr>
            <w:r>
              <w:t>30 - 40</w:t>
            </w:r>
          </w:p>
        </w:tc>
        <w:tc>
          <w:tcPr>
            <w:tcW w:w="1282" w:type="dxa"/>
            <w:tcBorders>
              <w:top w:val="nil"/>
              <w:bottom w:val="nil"/>
            </w:tcBorders>
          </w:tcPr>
          <w:p w:rsidR="004B5397" w:rsidRDefault="004B5397">
            <w:pPr>
              <w:pStyle w:val="ConsPlusNormal"/>
              <w:jc w:val="center"/>
            </w:pPr>
            <w:r>
              <w:t>-</w:t>
            </w:r>
          </w:p>
        </w:tc>
        <w:tc>
          <w:tcPr>
            <w:tcW w:w="1003" w:type="dxa"/>
            <w:tcBorders>
              <w:top w:val="nil"/>
              <w:bottom w:val="nil"/>
            </w:tcBorders>
          </w:tcPr>
          <w:p w:rsidR="004B5397" w:rsidRDefault="004B5397">
            <w:pPr>
              <w:pStyle w:val="ConsPlusNormal"/>
              <w:jc w:val="center"/>
            </w:pPr>
            <w:r>
              <w:t>-</w:t>
            </w:r>
          </w:p>
        </w:tc>
        <w:tc>
          <w:tcPr>
            <w:tcW w:w="1291" w:type="dxa"/>
            <w:tcBorders>
              <w:top w:val="nil"/>
              <w:bottom w:val="nil"/>
            </w:tcBorders>
          </w:tcPr>
          <w:p w:rsidR="004B5397" w:rsidRDefault="004B5397">
            <w:pPr>
              <w:pStyle w:val="ConsPlusNormal"/>
              <w:jc w:val="center"/>
            </w:pPr>
            <w:r>
              <w:t>-</w:t>
            </w:r>
          </w:p>
        </w:tc>
        <w:tc>
          <w:tcPr>
            <w:tcW w:w="1142" w:type="dxa"/>
            <w:tcBorders>
              <w:top w:val="nil"/>
              <w:bottom w:val="nil"/>
            </w:tcBorders>
          </w:tcPr>
          <w:p w:rsidR="004B5397" w:rsidRDefault="004B5397">
            <w:pPr>
              <w:pStyle w:val="ConsPlusNormal"/>
              <w:jc w:val="center"/>
            </w:pPr>
            <w:r>
              <w:t>-</w:t>
            </w:r>
          </w:p>
        </w:tc>
        <w:tc>
          <w:tcPr>
            <w:tcW w:w="1361" w:type="dxa"/>
            <w:tcBorders>
              <w:top w:val="nil"/>
              <w:bottom w:val="nil"/>
            </w:tcBorders>
          </w:tcPr>
          <w:p w:rsidR="004B5397" w:rsidRDefault="004B5397">
            <w:pPr>
              <w:pStyle w:val="ConsPlusNormal"/>
              <w:jc w:val="center"/>
            </w:pPr>
            <w:r>
              <w:t>(5 - 8)С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0,3</w:t>
            </w:r>
          </w:p>
        </w:tc>
        <w:tc>
          <w:tcPr>
            <w:tcW w:w="1138" w:type="dxa"/>
            <w:tcBorders>
              <w:top w:val="nil"/>
              <w:bottom w:val="nil"/>
            </w:tcBorders>
          </w:tcPr>
          <w:p w:rsidR="004B5397" w:rsidRDefault="004B5397">
            <w:pPr>
              <w:pStyle w:val="ConsPlusNormal"/>
              <w:jc w:val="center"/>
            </w:pPr>
            <w:r>
              <w:t>30 - 40</w:t>
            </w:r>
          </w:p>
        </w:tc>
        <w:tc>
          <w:tcPr>
            <w:tcW w:w="1138" w:type="dxa"/>
            <w:tcBorders>
              <w:top w:val="nil"/>
              <w:bottom w:val="nil"/>
            </w:tcBorders>
          </w:tcPr>
          <w:p w:rsidR="004B5397" w:rsidRDefault="004B5397">
            <w:pPr>
              <w:pStyle w:val="ConsPlusNormal"/>
              <w:jc w:val="center"/>
            </w:pPr>
            <w:r>
              <w:t>0,4</w:t>
            </w:r>
          </w:p>
        </w:tc>
        <w:tc>
          <w:tcPr>
            <w:tcW w:w="994" w:type="dxa"/>
            <w:tcBorders>
              <w:top w:val="nil"/>
              <w:bottom w:val="nil"/>
            </w:tcBorders>
          </w:tcPr>
          <w:p w:rsidR="004B5397" w:rsidRDefault="004B5397">
            <w:pPr>
              <w:pStyle w:val="ConsPlusNormal"/>
              <w:jc w:val="center"/>
            </w:pPr>
            <w:r>
              <w:t>20 - 30</w:t>
            </w: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(2 - 5)Б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r>
              <w:t>долгомошный</w:t>
            </w:r>
          </w:p>
        </w:tc>
        <w:tc>
          <w:tcPr>
            <w:tcW w:w="998" w:type="dxa"/>
            <w:tcBorders>
              <w:top w:val="nil"/>
              <w:bottom w:val="nil"/>
            </w:tcBorders>
          </w:tcPr>
          <w:p w:rsidR="004B5397" w:rsidRDefault="004B5397">
            <w:pPr>
              <w:pStyle w:val="ConsPlusNormal"/>
              <w:jc w:val="center"/>
            </w:pPr>
            <w:r>
              <w:t>10 - 15</w:t>
            </w:r>
          </w:p>
        </w:tc>
        <w:tc>
          <w:tcPr>
            <w:tcW w:w="1134" w:type="dxa"/>
            <w:tcBorders>
              <w:top w:val="nil"/>
              <w:bottom w:val="nil"/>
            </w:tcBorders>
          </w:tcPr>
          <w:p w:rsidR="004B5397" w:rsidRDefault="004B5397">
            <w:pPr>
              <w:pStyle w:val="ConsPlusNormal"/>
              <w:jc w:val="center"/>
            </w:pPr>
            <w:r>
              <w:t>0,7</w:t>
            </w:r>
          </w:p>
        </w:tc>
        <w:tc>
          <w:tcPr>
            <w:tcW w:w="1138" w:type="dxa"/>
            <w:tcBorders>
              <w:top w:val="nil"/>
              <w:bottom w:val="nil"/>
            </w:tcBorders>
          </w:tcPr>
          <w:p w:rsidR="004B5397" w:rsidRDefault="004B5397">
            <w:pPr>
              <w:pStyle w:val="ConsPlusNormal"/>
              <w:jc w:val="center"/>
            </w:pPr>
            <w:r>
              <w:t>1</w:t>
            </w: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w:t>
            </w:r>
          </w:p>
        </w:tc>
        <w:tc>
          <w:tcPr>
            <w:tcW w:w="1003" w:type="dxa"/>
            <w:tcBorders>
              <w:top w:val="nil"/>
              <w:bottom w:val="nil"/>
            </w:tcBorders>
          </w:tcPr>
          <w:p w:rsidR="004B5397" w:rsidRDefault="004B5397">
            <w:pPr>
              <w:pStyle w:val="ConsPlusNormal"/>
              <w:jc w:val="center"/>
            </w:pPr>
            <w:r>
              <w:t>-</w:t>
            </w:r>
          </w:p>
        </w:tc>
        <w:tc>
          <w:tcPr>
            <w:tcW w:w="1291" w:type="dxa"/>
            <w:tcBorders>
              <w:top w:val="nil"/>
              <w:bottom w:val="nil"/>
            </w:tcBorders>
          </w:tcPr>
          <w:p w:rsidR="004B5397" w:rsidRDefault="004B5397">
            <w:pPr>
              <w:pStyle w:val="ConsPlusNormal"/>
              <w:jc w:val="center"/>
            </w:pPr>
            <w:r>
              <w:t>-</w:t>
            </w:r>
          </w:p>
        </w:tc>
        <w:tc>
          <w:tcPr>
            <w:tcW w:w="1142" w:type="dxa"/>
            <w:tcBorders>
              <w:top w:val="nil"/>
              <w:bottom w:val="nil"/>
            </w:tcBorders>
          </w:tcPr>
          <w:p w:rsidR="004B5397" w:rsidRDefault="004B5397">
            <w:pPr>
              <w:pStyle w:val="ConsPlusNormal"/>
              <w:jc w:val="center"/>
            </w:pPr>
            <w:r>
              <w:t>-</w:t>
            </w:r>
          </w:p>
        </w:tc>
        <w:tc>
          <w:tcPr>
            <w:tcW w:w="1361" w:type="dxa"/>
            <w:tcBorders>
              <w:top w:val="nil"/>
              <w:bottom w:val="nil"/>
            </w:tcBorders>
          </w:tcPr>
          <w:p w:rsidR="004B5397" w:rsidRDefault="004B5397">
            <w:pPr>
              <w:pStyle w:val="ConsPlusNormal"/>
              <w:jc w:val="center"/>
            </w:pPr>
            <w:r>
              <w:t>(4 - 7)С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(3 - 6)Б</w:t>
            </w:r>
          </w:p>
        </w:tc>
      </w:tr>
    </w:tbl>
    <w:p w:rsidR="004B5397" w:rsidRDefault="004B5397">
      <w:pPr>
        <w:pStyle w:val="ConsPlusNormal"/>
        <w:jc w:val="both"/>
      </w:pPr>
    </w:p>
    <w:p w:rsidR="004B5397" w:rsidRDefault="004B5397">
      <w:pPr>
        <w:pStyle w:val="ConsPlusTitle"/>
        <w:jc w:val="center"/>
        <w:outlineLvl w:val="2"/>
      </w:pPr>
      <w:bookmarkStart w:id="78" w:name="P17854"/>
      <w:bookmarkEnd w:id="78"/>
      <w:r>
        <w:t>Нормативы рубок, проводимых в целях ухода за лесными</w:t>
      </w:r>
    </w:p>
    <w:p w:rsidR="004B5397" w:rsidRDefault="004B5397">
      <w:pPr>
        <w:pStyle w:val="ConsPlusTitle"/>
        <w:jc w:val="center"/>
      </w:pPr>
      <w:r>
        <w:t>насаждениями, в еловых насаждениях Балтийско-Белозерского</w:t>
      </w:r>
    </w:p>
    <w:p w:rsidR="004B5397" w:rsidRDefault="004B5397">
      <w:pPr>
        <w:pStyle w:val="ConsPlusTitle"/>
        <w:jc w:val="center"/>
      </w:pPr>
      <w:r>
        <w:t>таежного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542"/>
        <w:gridCol w:w="1483"/>
        <w:gridCol w:w="805"/>
        <w:gridCol w:w="1380"/>
        <w:gridCol w:w="1440"/>
        <w:gridCol w:w="1381"/>
        <w:gridCol w:w="1440"/>
        <w:gridCol w:w="1381"/>
        <w:gridCol w:w="1448"/>
        <w:gridCol w:w="1381"/>
        <w:gridCol w:w="1448"/>
        <w:gridCol w:w="1039"/>
      </w:tblGrid>
      <w:tr w:rsidR="004B5397">
        <w:tc>
          <w:tcPr>
            <w:tcW w:w="1928" w:type="dxa"/>
            <w:vMerge w:val="restart"/>
            <w:tcBorders>
              <w:top w:val="single" w:sz="4" w:space="0" w:color="auto"/>
              <w:bottom w:val="single" w:sz="4" w:space="0" w:color="auto"/>
            </w:tcBorders>
          </w:tcPr>
          <w:p w:rsidR="004B5397" w:rsidRDefault="004B5397">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4B5397" w:rsidRDefault="004B5397">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4B5397" w:rsidRDefault="004B5397">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4B5397" w:rsidRDefault="004B5397">
            <w:pPr>
              <w:pStyle w:val="ConsPlusNormal"/>
              <w:jc w:val="center"/>
            </w:pPr>
            <w:r>
              <w:t>Рубки осветления</w:t>
            </w:r>
          </w:p>
        </w:tc>
        <w:tc>
          <w:tcPr>
            <w:tcW w:w="2132" w:type="dxa"/>
            <w:gridSpan w:val="2"/>
            <w:tcBorders>
              <w:top w:val="single" w:sz="4" w:space="0" w:color="auto"/>
              <w:bottom w:val="single" w:sz="4" w:space="0" w:color="auto"/>
            </w:tcBorders>
          </w:tcPr>
          <w:p w:rsidR="004B5397" w:rsidRDefault="004B5397">
            <w:pPr>
              <w:pStyle w:val="ConsPlusNormal"/>
              <w:jc w:val="center"/>
            </w:pPr>
            <w:r>
              <w:t>Рубки прочистки</w:t>
            </w:r>
          </w:p>
        </w:tc>
        <w:tc>
          <w:tcPr>
            <w:tcW w:w="2285" w:type="dxa"/>
            <w:gridSpan w:val="2"/>
            <w:tcBorders>
              <w:top w:val="single" w:sz="4" w:space="0" w:color="auto"/>
              <w:bottom w:val="single" w:sz="4" w:space="0" w:color="auto"/>
            </w:tcBorders>
          </w:tcPr>
          <w:p w:rsidR="004B5397" w:rsidRDefault="004B5397">
            <w:pPr>
              <w:pStyle w:val="ConsPlusNormal"/>
              <w:jc w:val="center"/>
            </w:pPr>
            <w:r>
              <w:t>Рубки прореживания</w:t>
            </w:r>
          </w:p>
        </w:tc>
        <w:tc>
          <w:tcPr>
            <w:tcW w:w="2433" w:type="dxa"/>
            <w:gridSpan w:val="2"/>
            <w:tcBorders>
              <w:top w:val="single" w:sz="4" w:space="0" w:color="auto"/>
              <w:bottom w:val="single" w:sz="4" w:space="0" w:color="auto"/>
            </w:tcBorders>
          </w:tcPr>
          <w:p w:rsidR="004B5397" w:rsidRDefault="004B5397">
            <w:pPr>
              <w:pStyle w:val="ConsPlusNormal"/>
              <w:jc w:val="center"/>
            </w:pPr>
            <w:r>
              <w:t>Проходные рубки</w:t>
            </w:r>
          </w:p>
        </w:tc>
        <w:tc>
          <w:tcPr>
            <w:tcW w:w="1361" w:type="dxa"/>
            <w:vMerge w:val="restart"/>
            <w:tcBorders>
              <w:top w:val="single" w:sz="4" w:space="0" w:color="auto"/>
              <w:bottom w:val="single" w:sz="4" w:space="0" w:color="auto"/>
            </w:tcBorders>
          </w:tcPr>
          <w:p w:rsidR="004B5397" w:rsidRDefault="004B5397">
            <w:pPr>
              <w:pStyle w:val="ConsPlusNormal"/>
              <w:jc w:val="center"/>
            </w:pPr>
            <w:r>
              <w:t>Целевой состав к возрасту рубки (спелости)</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003"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142"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138"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282" w:type="dxa"/>
            <w:tcBorders>
              <w:top w:val="single" w:sz="4" w:space="0" w:color="auto"/>
              <w:bottom w:val="single" w:sz="4" w:space="0" w:color="auto"/>
            </w:tcBorders>
          </w:tcPr>
          <w:p w:rsidR="004B5397" w:rsidRDefault="004B5397">
            <w:pPr>
              <w:pStyle w:val="ConsPlusNormal"/>
              <w:jc w:val="center"/>
            </w:pPr>
            <w:r>
              <w:t>после ухода</w:t>
            </w:r>
          </w:p>
        </w:tc>
        <w:tc>
          <w:tcPr>
            <w:tcW w:w="1003"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1291" w:type="dxa"/>
            <w:tcBorders>
              <w:top w:val="single" w:sz="4" w:space="0" w:color="auto"/>
              <w:bottom w:val="single" w:sz="4" w:space="0" w:color="auto"/>
            </w:tcBorders>
          </w:tcPr>
          <w:p w:rsidR="004B5397" w:rsidRDefault="004B5397">
            <w:pPr>
              <w:pStyle w:val="ConsPlusNormal"/>
              <w:jc w:val="center"/>
            </w:pPr>
            <w:r>
              <w:t>после ухода</w:t>
            </w:r>
          </w:p>
        </w:tc>
        <w:tc>
          <w:tcPr>
            <w:tcW w:w="1142"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1928" w:type="dxa"/>
            <w:tcBorders>
              <w:top w:val="single" w:sz="4" w:space="0" w:color="auto"/>
              <w:bottom w:val="single" w:sz="4" w:space="0" w:color="auto"/>
            </w:tcBorders>
          </w:tcPr>
          <w:p w:rsidR="004B5397" w:rsidRDefault="004B5397">
            <w:pPr>
              <w:pStyle w:val="ConsPlusNormal"/>
              <w:jc w:val="center"/>
            </w:pPr>
            <w:r>
              <w:t>1</w:t>
            </w:r>
          </w:p>
        </w:tc>
        <w:tc>
          <w:tcPr>
            <w:tcW w:w="1928" w:type="dxa"/>
            <w:tcBorders>
              <w:top w:val="single" w:sz="4" w:space="0" w:color="auto"/>
              <w:bottom w:val="single" w:sz="4" w:space="0" w:color="auto"/>
            </w:tcBorders>
          </w:tcPr>
          <w:p w:rsidR="004B5397" w:rsidRDefault="004B5397">
            <w:pPr>
              <w:pStyle w:val="ConsPlusNormal"/>
              <w:jc w:val="center"/>
            </w:pPr>
            <w:r>
              <w:t>2</w:t>
            </w:r>
          </w:p>
        </w:tc>
        <w:tc>
          <w:tcPr>
            <w:tcW w:w="998" w:type="dxa"/>
            <w:tcBorders>
              <w:top w:val="single" w:sz="4" w:space="0" w:color="auto"/>
              <w:bottom w:val="single" w:sz="4" w:space="0" w:color="auto"/>
            </w:tcBorders>
          </w:tcPr>
          <w:p w:rsidR="004B5397" w:rsidRDefault="004B5397">
            <w:pPr>
              <w:pStyle w:val="ConsPlusNormal"/>
              <w:jc w:val="center"/>
            </w:pPr>
            <w:r>
              <w:t>3</w:t>
            </w:r>
          </w:p>
        </w:tc>
        <w:tc>
          <w:tcPr>
            <w:tcW w:w="1134" w:type="dxa"/>
            <w:tcBorders>
              <w:top w:val="single" w:sz="4" w:space="0" w:color="auto"/>
              <w:bottom w:val="single" w:sz="4" w:space="0" w:color="auto"/>
            </w:tcBorders>
          </w:tcPr>
          <w:p w:rsidR="004B5397" w:rsidRDefault="004B5397">
            <w:pPr>
              <w:pStyle w:val="ConsPlusNormal"/>
              <w:jc w:val="center"/>
            </w:pPr>
            <w:r>
              <w:t>4</w:t>
            </w:r>
          </w:p>
        </w:tc>
        <w:tc>
          <w:tcPr>
            <w:tcW w:w="1138" w:type="dxa"/>
            <w:tcBorders>
              <w:top w:val="single" w:sz="4" w:space="0" w:color="auto"/>
              <w:bottom w:val="single" w:sz="4" w:space="0" w:color="auto"/>
            </w:tcBorders>
          </w:tcPr>
          <w:p w:rsidR="004B5397" w:rsidRDefault="004B5397">
            <w:pPr>
              <w:pStyle w:val="ConsPlusNormal"/>
              <w:jc w:val="center"/>
            </w:pPr>
            <w:r>
              <w:t>5</w:t>
            </w:r>
          </w:p>
        </w:tc>
        <w:tc>
          <w:tcPr>
            <w:tcW w:w="1138" w:type="dxa"/>
            <w:tcBorders>
              <w:top w:val="single" w:sz="4" w:space="0" w:color="auto"/>
              <w:bottom w:val="single" w:sz="4" w:space="0" w:color="auto"/>
            </w:tcBorders>
          </w:tcPr>
          <w:p w:rsidR="004B5397" w:rsidRDefault="004B5397">
            <w:pPr>
              <w:pStyle w:val="ConsPlusNormal"/>
              <w:jc w:val="center"/>
            </w:pPr>
            <w:r>
              <w:t>6</w:t>
            </w:r>
          </w:p>
        </w:tc>
        <w:tc>
          <w:tcPr>
            <w:tcW w:w="994" w:type="dxa"/>
            <w:tcBorders>
              <w:top w:val="single" w:sz="4" w:space="0" w:color="auto"/>
              <w:bottom w:val="single" w:sz="4" w:space="0" w:color="auto"/>
            </w:tcBorders>
          </w:tcPr>
          <w:p w:rsidR="004B5397" w:rsidRDefault="004B5397">
            <w:pPr>
              <w:pStyle w:val="ConsPlusNormal"/>
              <w:jc w:val="center"/>
            </w:pPr>
            <w:r>
              <w:t>7</w:t>
            </w:r>
          </w:p>
        </w:tc>
        <w:tc>
          <w:tcPr>
            <w:tcW w:w="1282" w:type="dxa"/>
            <w:tcBorders>
              <w:top w:val="single" w:sz="4" w:space="0" w:color="auto"/>
              <w:bottom w:val="single" w:sz="4" w:space="0" w:color="auto"/>
            </w:tcBorders>
          </w:tcPr>
          <w:p w:rsidR="004B5397" w:rsidRDefault="004B5397">
            <w:pPr>
              <w:pStyle w:val="ConsPlusNormal"/>
              <w:jc w:val="center"/>
            </w:pPr>
            <w:r>
              <w:t>8</w:t>
            </w:r>
          </w:p>
        </w:tc>
        <w:tc>
          <w:tcPr>
            <w:tcW w:w="1003" w:type="dxa"/>
            <w:tcBorders>
              <w:top w:val="single" w:sz="4" w:space="0" w:color="auto"/>
              <w:bottom w:val="single" w:sz="4" w:space="0" w:color="auto"/>
            </w:tcBorders>
          </w:tcPr>
          <w:p w:rsidR="004B5397" w:rsidRDefault="004B5397">
            <w:pPr>
              <w:pStyle w:val="ConsPlusNormal"/>
              <w:jc w:val="center"/>
            </w:pPr>
            <w:r>
              <w:t>9</w:t>
            </w:r>
          </w:p>
        </w:tc>
        <w:tc>
          <w:tcPr>
            <w:tcW w:w="1291" w:type="dxa"/>
            <w:tcBorders>
              <w:top w:val="single" w:sz="4" w:space="0" w:color="auto"/>
              <w:bottom w:val="single" w:sz="4" w:space="0" w:color="auto"/>
            </w:tcBorders>
          </w:tcPr>
          <w:p w:rsidR="004B5397" w:rsidRDefault="004B5397">
            <w:pPr>
              <w:pStyle w:val="ConsPlusNormal"/>
              <w:jc w:val="center"/>
            </w:pPr>
            <w:r>
              <w:t>10</w:t>
            </w:r>
          </w:p>
        </w:tc>
        <w:tc>
          <w:tcPr>
            <w:tcW w:w="1142" w:type="dxa"/>
            <w:tcBorders>
              <w:top w:val="single" w:sz="4" w:space="0" w:color="auto"/>
              <w:bottom w:val="single" w:sz="4" w:space="0" w:color="auto"/>
            </w:tcBorders>
          </w:tcPr>
          <w:p w:rsidR="004B5397" w:rsidRDefault="004B5397">
            <w:pPr>
              <w:pStyle w:val="ConsPlusNormal"/>
              <w:jc w:val="center"/>
            </w:pPr>
            <w:r>
              <w:t>11</w:t>
            </w:r>
          </w:p>
        </w:tc>
        <w:tc>
          <w:tcPr>
            <w:tcW w:w="1361" w:type="dxa"/>
            <w:tcBorders>
              <w:top w:val="single" w:sz="4" w:space="0" w:color="auto"/>
              <w:bottom w:val="single" w:sz="4" w:space="0" w:color="auto"/>
            </w:tcBorders>
          </w:tcPr>
          <w:p w:rsidR="004B5397" w:rsidRDefault="004B5397">
            <w:pPr>
              <w:pStyle w:val="ConsPlusNormal"/>
              <w:jc w:val="center"/>
            </w:pPr>
            <w:r>
              <w:t>12</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1. Еловые насаждения: чистые и с примесью лиственных до 2 единиц</w:t>
            </w:r>
          </w:p>
        </w:tc>
        <w:tc>
          <w:tcPr>
            <w:tcW w:w="1928" w:type="dxa"/>
            <w:vMerge w:val="restart"/>
            <w:tcBorders>
              <w:top w:val="single" w:sz="4" w:space="0" w:color="auto"/>
              <w:bottom w:val="single" w:sz="4" w:space="0" w:color="auto"/>
            </w:tcBorders>
          </w:tcPr>
          <w:p w:rsidR="004B5397" w:rsidRDefault="004B5397">
            <w:pPr>
              <w:pStyle w:val="ConsPlusNormal"/>
            </w:pPr>
            <w:r>
              <w:t>кисличные</w:t>
            </w:r>
          </w:p>
          <w:p w:rsidR="004B5397" w:rsidRDefault="004B5397">
            <w:pPr>
              <w:pStyle w:val="ConsPlusNormal"/>
            </w:pPr>
            <w:r>
              <w:t>(I)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20 - 30</w:t>
            </w:r>
          </w:p>
        </w:tc>
        <w:tc>
          <w:tcPr>
            <w:tcW w:w="1138" w:type="dxa"/>
            <w:tcBorders>
              <w:top w:val="single" w:sz="4" w:space="0" w:color="auto"/>
              <w:bottom w:val="nil"/>
            </w:tcBorders>
          </w:tcPr>
          <w:p w:rsidR="004B5397" w:rsidRDefault="004B5397">
            <w:pPr>
              <w:pStyle w:val="ConsPlusNormal"/>
              <w:jc w:val="center"/>
            </w:pPr>
            <w:r>
              <w:t>0,8</w:t>
            </w:r>
          </w:p>
        </w:tc>
        <w:tc>
          <w:tcPr>
            <w:tcW w:w="994" w:type="dxa"/>
            <w:vMerge w:val="restart"/>
            <w:tcBorders>
              <w:top w:val="single" w:sz="4" w:space="0" w:color="auto"/>
              <w:bottom w:val="single" w:sz="4" w:space="0" w:color="auto"/>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15 - 25</w:t>
            </w:r>
          </w:p>
        </w:tc>
        <w:tc>
          <w:tcPr>
            <w:tcW w:w="1361" w:type="dxa"/>
            <w:tcBorders>
              <w:top w:val="single" w:sz="4" w:space="0" w:color="auto"/>
              <w:bottom w:val="nil"/>
            </w:tcBorders>
          </w:tcPr>
          <w:p w:rsidR="004B5397" w:rsidRDefault="004B5397">
            <w:pPr>
              <w:pStyle w:val="ConsPlusNormal"/>
              <w:jc w:val="center"/>
            </w:pPr>
            <w:r>
              <w:t>9Е1Б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0,6</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0" w:type="auto"/>
            <w:vMerge/>
            <w:tcBorders>
              <w:top w:val="single" w:sz="4" w:space="0" w:color="auto"/>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12</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черничные</w:t>
            </w:r>
          </w:p>
          <w:p w:rsidR="004B5397" w:rsidRDefault="004B5397">
            <w:pPr>
              <w:pStyle w:val="ConsPlusNormal"/>
            </w:pPr>
            <w:r>
              <w:t>(II - III)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25 - 35</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20 - 25</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15 - 25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(8 - 10)Е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jc w:val="center"/>
            </w:pPr>
            <w:r>
              <w:t>(0 - 2)Б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долгомошные</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15 - 20</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15 - 20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(7 - 8)Е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jc w:val="center"/>
            </w:pPr>
            <w:r>
              <w:t>(2 - 3)Б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приручейно-крупнотравные (I - 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15 - 20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(7 - 8)Е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jc w:val="center"/>
            </w:pPr>
            <w:r>
              <w:t>(2 - 3)Б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травяно-болотные (IV - III)</w:t>
            </w:r>
          </w:p>
        </w:tc>
        <w:tc>
          <w:tcPr>
            <w:tcW w:w="998" w:type="dxa"/>
            <w:tcBorders>
              <w:top w:val="single" w:sz="4" w:space="0" w:color="auto"/>
              <w:bottom w:val="nil"/>
            </w:tcBorders>
          </w:tcPr>
          <w:p w:rsidR="004B5397" w:rsidRDefault="004B5397">
            <w:pPr>
              <w:pStyle w:val="ConsPlusNormal"/>
              <w:jc w:val="center"/>
            </w:pPr>
            <w:r>
              <w:t>15 - 20</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15 - 20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(7 - 8)Е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jc w:val="center"/>
            </w:pPr>
            <w:r>
              <w:t>(2 - 3)Б</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2. Елово-лиственные с преобладанием ели в составе: 5 - 7 ели и 3 - 5 лиственных</w:t>
            </w:r>
          </w:p>
        </w:tc>
        <w:tc>
          <w:tcPr>
            <w:tcW w:w="1928" w:type="dxa"/>
            <w:vMerge w:val="restart"/>
            <w:tcBorders>
              <w:top w:val="single" w:sz="4" w:space="0" w:color="auto"/>
              <w:bottom w:val="single" w:sz="4" w:space="0" w:color="auto"/>
            </w:tcBorders>
          </w:tcPr>
          <w:p w:rsidR="004B5397" w:rsidRDefault="004B5397">
            <w:pPr>
              <w:pStyle w:val="ConsPlusNormal"/>
            </w:pPr>
            <w:r>
              <w:t>кисличные</w:t>
            </w:r>
          </w:p>
          <w:p w:rsidR="004B5397" w:rsidRDefault="004B5397">
            <w:pPr>
              <w:pStyle w:val="ConsPlusNormal"/>
            </w:pPr>
            <w:r>
              <w:t>(I)</w:t>
            </w:r>
          </w:p>
        </w:tc>
        <w:tc>
          <w:tcPr>
            <w:tcW w:w="998" w:type="dxa"/>
            <w:tcBorders>
              <w:top w:val="single" w:sz="4" w:space="0" w:color="auto"/>
              <w:bottom w:val="nil"/>
            </w:tcBorders>
          </w:tcPr>
          <w:p w:rsidR="004B5397" w:rsidRDefault="004B5397">
            <w:pPr>
              <w:pStyle w:val="ConsPlusNormal"/>
              <w:jc w:val="center"/>
            </w:pPr>
            <w:r>
              <w:t>8 - 10</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30 - 50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25 - 35</w:t>
            </w:r>
          </w:p>
        </w:tc>
        <w:tc>
          <w:tcPr>
            <w:tcW w:w="1361" w:type="dxa"/>
            <w:tcBorders>
              <w:top w:val="single" w:sz="4" w:space="0" w:color="auto"/>
              <w:bottom w:val="nil"/>
            </w:tcBorders>
          </w:tcPr>
          <w:p w:rsidR="004B5397" w:rsidRDefault="004B5397">
            <w:pPr>
              <w:pStyle w:val="ConsPlusNormal"/>
              <w:jc w:val="center"/>
            </w:pPr>
            <w:r>
              <w:t>9Е1Б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12</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15</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черничные</w:t>
            </w:r>
          </w:p>
          <w:p w:rsidR="004B5397" w:rsidRDefault="004B5397">
            <w:pPr>
              <w:pStyle w:val="ConsPlusNormal"/>
            </w:pPr>
            <w:r>
              <w:t>(II - III)</w:t>
            </w:r>
          </w:p>
        </w:tc>
        <w:tc>
          <w:tcPr>
            <w:tcW w:w="998" w:type="dxa"/>
            <w:tcBorders>
              <w:top w:val="single" w:sz="4" w:space="0" w:color="auto"/>
              <w:bottom w:val="nil"/>
            </w:tcBorders>
          </w:tcPr>
          <w:p w:rsidR="004B5397" w:rsidRDefault="004B5397">
            <w:pPr>
              <w:pStyle w:val="ConsPlusNormal"/>
              <w:jc w:val="center"/>
            </w:pPr>
            <w:r>
              <w:t>8 - 10</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(8 - 9)Е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jc w:val="center"/>
            </w:pPr>
            <w:r>
              <w:t>(1 - 2)Б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долгомошные</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(7 - 8)Е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jc w:val="center"/>
            </w:pPr>
            <w:r>
              <w:t>(2 - 3)Б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приручейно-крупнотравные (I - II)</w:t>
            </w:r>
          </w:p>
        </w:tc>
        <w:tc>
          <w:tcPr>
            <w:tcW w:w="998" w:type="dxa"/>
            <w:tcBorders>
              <w:top w:val="single" w:sz="4" w:space="0" w:color="auto"/>
              <w:bottom w:val="nil"/>
            </w:tcBorders>
          </w:tcPr>
          <w:p w:rsidR="004B5397" w:rsidRDefault="004B5397">
            <w:pPr>
              <w:pStyle w:val="ConsPlusNormal"/>
              <w:jc w:val="center"/>
            </w:pPr>
            <w:r>
              <w:t>8 - 10</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20 - 35</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(7 - 8)Е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jc w:val="center"/>
            </w:pPr>
            <w:r>
              <w:t>10</w:t>
            </w: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jc w:val="center"/>
            </w:pPr>
            <w:r>
              <w:t>(2 - 3)Б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травяно-болотные (IV - III)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0,9</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8Е2Б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10</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15</w:t>
            </w:r>
          </w:p>
        </w:tc>
        <w:tc>
          <w:tcPr>
            <w:tcW w:w="1361" w:type="dxa"/>
            <w:tcBorders>
              <w:top w:val="nil"/>
              <w:bottom w:val="single" w:sz="4" w:space="0" w:color="auto"/>
            </w:tcBorders>
          </w:tcPr>
          <w:p w:rsidR="004B5397" w:rsidRDefault="004B5397">
            <w:pPr>
              <w:pStyle w:val="ConsPlusNormal"/>
            </w:pPr>
          </w:p>
        </w:tc>
      </w:tr>
      <w:tr w:rsidR="004B5397">
        <w:tc>
          <w:tcPr>
            <w:tcW w:w="1928" w:type="dxa"/>
            <w:vMerge w:val="restart"/>
            <w:tcBorders>
              <w:top w:val="single" w:sz="4" w:space="0" w:color="auto"/>
              <w:bottom w:val="single" w:sz="4" w:space="0" w:color="auto"/>
            </w:tcBorders>
          </w:tcPr>
          <w:p w:rsidR="004B5397" w:rsidRDefault="004B5397">
            <w:pPr>
              <w:pStyle w:val="ConsPlusNormal"/>
            </w:pPr>
            <w:r>
              <w:t>2.1. Елово-лиственные с долей ели в составе 3 - 4 единицы и 6 - 7 лиственных</w:t>
            </w:r>
          </w:p>
        </w:tc>
        <w:tc>
          <w:tcPr>
            <w:tcW w:w="1928" w:type="dxa"/>
            <w:vMerge w:val="restart"/>
            <w:tcBorders>
              <w:top w:val="single" w:sz="4" w:space="0" w:color="auto"/>
              <w:bottom w:val="single" w:sz="4" w:space="0" w:color="auto"/>
            </w:tcBorders>
          </w:tcPr>
          <w:p w:rsidR="004B5397" w:rsidRDefault="004B5397">
            <w:pPr>
              <w:pStyle w:val="ConsPlusNormal"/>
            </w:pPr>
            <w:r>
              <w:t>кисличные</w:t>
            </w:r>
          </w:p>
          <w:p w:rsidR="004B5397" w:rsidRDefault="004B5397">
            <w:pPr>
              <w:pStyle w:val="ConsPlusNormal"/>
            </w:pPr>
            <w:r>
              <w:t>(I)</w:t>
            </w:r>
          </w:p>
        </w:tc>
        <w:tc>
          <w:tcPr>
            <w:tcW w:w="998" w:type="dxa"/>
            <w:tcBorders>
              <w:top w:val="single" w:sz="4" w:space="0" w:color="auto"/>
              <w:bottom w:val="nil"/>
            </w:tcBorders>
          </w:tcPr>
          <w:p w:rsidR="004B5397" w:rsidRDefault="004B5397">
            <w:pPr>
              <w:pStyle w:val="ConsPlusNormal"/>
              <w:jc w:val="center"/>
            </w:pPr>
            <w:r>
              <w:t>6 - 8</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30 - 60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40 - 60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30 - 40</w:t>
            </w:r>
          </w:p>
        </w:tc>
        <w:tc>
          <w:tcPr>
            <w:tcW w:w="1361" w:type="dxa"/>
            <w:tcBorders>
              <w:top w:val="single" w:sz="4" w:space="0" w:color="auto"/>
              <w:bottom w:val="nil"/>
            </w:tcBorders>
          </w:tcPr>
          <w:p w:rsidR="004B5397" w:rsidRDefault="004B5397">
            <w:pPr>
              <w:pStyle w:val="ConsPlusNormal"/>
              <w:jc w:val="center"/>
            </w:pPr>
            <w:r>
              <w:t>(7 - 8)Е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15</w:t>
            </w:r>
          </w:p>
        </w:tc>
        <w:tc>
          <w:tcPr>
            <w:tcW w:w="1361" w:type="dxa"/>
            <w:tcBorders>
              <w:top w:val="nil"/>
              <w:bottom w:val="single" w:sz="4" w:space="0" w:color="auto"/>
            </w:tcBorders>
          </w:tcPr>
          <w:p w:rsidR="004B5397" w:rsidRDefault="004B5397">
            <w:pPr>
              <w:pStyle w:val="ConsPlusNormal"/>
              <w:jc w:val="center"/>
            </w:pPr>
            <w:r>
              <w:t>(2 - 3)Б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черничные</w:t>
            </w:r>
          </w:p>
          <w:p w:rsidR="004B5397" w:rsidRDefault="004B5397">
            <w:pPr>
              <w:pStyle w:val="ConsPlusNormal"/>
            </w:pPr>
            <w:r>
              <w:t>(II - III)</w:t>
            </w:r>
          </w:p>
        </w:tc>
        <w:tc>
          <w:tcPr>
            <w:tcW w:w="998" w:type="dxa"/>
            <w:tcBorders>
              <w:top w:val="single" w:sz="4" w:space="0" w:color="auto"/>
              <w:bottom w:val="nil"/>
            </w:tcBorders>
          </w:tcPr>
          <w:p w:rsidR="004B5397" w:rsidRDefault="004B5397">
            <w:pPr>
              <w:pStyle w:val="ConsPlusNormal"/>
              <w:jc w:val="center"/>
            </w:pPr>
            <w:r>
              <w:t>6 - 8</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40 - 60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30 - 50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25 - 35</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20 - 30</w:t>
            </w:r>
          </w:p>
        </w:tc>
        <w:tc>
          <w:tcPr>
            <w:tcW w:w="1361" w:type="dxa"/>
            <w:tcBorders>
              <w:top w:val="single" w:sz="4" w:space="0" w:color="auto"/>
              <w:bottom w:val="nil"/>
            </w:tcBorders>
          </w:tcPr>
          <w:p w:rsidR="004B5397" w:rsidRDefault="004B5397">
            <w:pPr>
              <w:pStyle w:val="ConsPlusNormal"/>
              <w:jc w:val="center"/>
            </w:pPr>
            <w:r>
              <w:t>(7 - 9)Е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jc w:val="center"/>
            </w:pPr>
            <w:r>
              <w:t>8</w:t>
            </w: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jc w:val="center"/>
            </w:pPr>
            <w:r>
              <w:t>10</w:t>
            </w: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10</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15</w:t>
            </w:r>
          </w:p>
        </w:tc>
        <w:tc>
          <w:tcPr>
            <w:tcW w:w="1361" w:type="dxa"/>
            <w:tcBorders>
              <w:top w:val="nil"/>
              <w:bottom w:val="single" w:sz="4" w:space="0" w:color="auto"/>
            </w:tcBorders>
          </w:tcPr>
          <w:p w:rsidR="004B5397" w:rsidRDefault="004B5397">
            <w:pPr>
              <w:pStyle w:val="ConsPlusNormal"/>
              <w:jc w:val="center"/>
            </w:pPr>
            <w:r>
              <w:t>(1 - 3)Б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долгомошные</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8 - 10</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15 - 25</w:t>
            </w:r>
          </w:p>
        </w:tc>
        <w:tc>
          <w:tcPr>
            <w:tcW w:w="1361" w:type="dxa"/>
            <w:tcBorders>
              <w:top w:val="single" w:sz="4" w:space="0" w:color="auto"/>
              <w:bottom w:val="nil"/>
            </w:tcBorders>
          </w:tcPr>
          <w:p w:rsidR="004B5397" w:rsidRDefault="004B5397">
            <w:pPr>
              <w:pStyle w:val="ConsPlusNormal"/>
              <w:jc w:val="center"/>
            </w:pPr>
            <w:r>
              <w:t>(6 - 8) 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jc w:val="center"/>
            </w:pPr>
            <w:r>
              <w:t>(2 - 4)Б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приручейно-крупнотравные</w:t>
            </w:r>
          </w:p>
          <w:p w:rsidR="004B5397" w:rsidRDefault="004B5397">
            <w:pPr>
              <w:pStyle w:val="ConsPlusNormal"/>
            </w:pPr>
            <w:r>
              <w:t>(I - II)</w:t>
            </w:r>
          </w:p>
        </w:tc>
        <w:tc>
          <w:tcPr>
            <w:tcW w:w="998" w:type="dxa"/>
            <w:tcBorders>
              <w:top w:val="single" w:sz="4" w:space="0" w:color="auto"/>
              <w:bottom w:val="nil"/>
            </w:tcBorders>
          </w:tcPr>
          <w:p w:rsidR="004B5397" w:rsidRDefault="004B5397">
            <w:pPr>
              <w:pStyle w:val="ConsPlusNormal"/>
              <w:jc w:val="center"/>
            </w:pPr>
            <w:r>
              <w:t>6 - 8</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30 - 60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30 - 50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15 - 25</w:t>
            </w:r>
          </w:p>
        </w:tc>
        <w:tc>
          <w:tcPr>
            <w:tcW w:w="1361" w:type="dxa"/>
            <w:tcBorders>
              <w:top w:val="single" w:sz="4" w:space="0" w:color="auto"/>
              <w:bottom w:val="nil"/>
            </w:tcBorders>
          </w:tcPr>
          <w:p w:rsidR="004B5397" w:rsidRDefault="004B5397">
            <w:pPr>
              <w:pStyle w:val="ConsPlusNormal"/>
              <w:jc w:val="center"/>
            </w:pPr>
            <w:r>
              <w:t>(6 - 9)Е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12</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15</w:t>
            </w:r>
          </w:p>
        </w:tc>
        <w:tc>
          <w:tcPr>
            <w:tcW w:w="1361" w:type="dxa"/>
            <w:tcBorders>
              <w:top w:val="nil"/>
              <w:bottom w:val="single" w:sz="4" w:space="0" w:color="auto"/>
            </w:tcBorders>
          </w:tcPr>
          <w:p w:rsidR="004B5397" w:rsidRDefault="004B5397">
            <w:pPr>
              <w:pStyle w:val="ConsPlusNormal"/>
              <w:jc w:val="center"/>
            </w:pPr>
            <w:r>
              <w:t>(1 - 4)Б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травяно-болотные (IV - III)</w:t>
            </w:r>
          </w:p>
        </w:tc>
        <w:tc>
          <w:tcPr>
            <w:tcW w:w="998" w:type="dxa"/>
            <w:tcBorders>
              <w:top w:val="single" w:sz="4" w:space="0" w:color="auto"/>
              <w:bottom w:val="nil"/>
            </w:tcBorders>
          </w:tcPr>
          <w:p w:rsidR="004B5397" w:rsidRDefault="004B5397">
            <w:pPr>
              <w:pStyle w:val="ConsPlusNormal"/>
              <w:jc w:val="center"/>
            </w:pPr>
            <w:r>
              <w:t>7 - 10</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15 - 25</w:t>
            </w:r>
          </w:p>
        </w:tc>
        <w:tc>
          <w:tcPr>
            <w:tcW w:w="1361" w:type="dxa"/>
            <w:tcBorders>
              <w:top w:val="single" w:sz="4" w:space="0" w:color="auto"/>
              <w:bottom w:val="nil"/>
            </w:tcBorders>
          </w:tcPr>
          <w:p w:rsidR="004B5397" w:rsidRDefault="004B5397">
            <w:pPr>
              <w:pStyle w:val="ConsPlusNormal"/>
              <w:jc w:val="center"/>
            </w:pPr>
            <w:r>
              <w:t>(6 - 8)Е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jc w:val="center"/>
            </w:pPr>
            <w:r>
              <w:t>10</w:t>
            </w: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jc w:val="center"/>
            </w:pPr>
            <w:r>
              <w:t>(2 - 4)Б</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3. Лиственно-еловые с наличием под пологом лиственных достаточного количества деревьев ели</w:t>
            </w:r>
          </w:p>
        </w:tc>
        <w:tc>
          <w:tcPr>
            <w:tcW w:w="1928" w:type="dxa"/>
            <w:tcBorders>
              <w:top w:val="single" w:sz="4" w:space="0" w:color="auto"/>
              <w:bottom w:val="nil"/>
            </w:tcBorders>
          </w:tcPr>
          <w:p w:rsidR="004B5397" w:rsidRDefault="004B5397">
            <w:pPr>
              <w:pStyle w:val="ConsPlusNormal"/>
            </w:pPr>
            <w:r>
              <w:t>кисличные</w:t>
            </w:r>
          </w:p>
        </w:tc>
        <w:tc>
          <w:tcPr>
            <w:tcW w:w="998" w:type="dxa"/>
            <w:tcBorders>
              <w:top w:val="single" w:sz="4" w:space="0" w:color="auto"/>
              <w:bottom w:val="nil"/>
            </w:tcBorders>
          </w:tcPr>
          <w:p w:rsidR="004B5397" w:rsidRDefault="004B5397">
            <w:pPr>
              <w:pStyle w:val="ConsPlusNormal"/>
              <w:jc w:val="center"/>
            </w:pPr>
            <w:r>
              <w:t>6 - 8</w:t>
            </w:r>
          </w:p>
        </w:tc>
        <w:tc>
          <w:tcPr>
            <w:tcW w:w="1134" w:type="dxa"/>
            <w:tcBorders>
              <w:top w:val="single" w:sz="4" w:space="0" w:color="auto"/>
              <w:bottom w:val="nil"/>
            </w:tcBorders>
          </w:tcPr>
          <w:p w:rsidR="004B5397" w:rsidRDefault="004B5397">
            <w:pPr>
              <w:pStyle w:val="ConsPlusNormal"/>
              <w:jc w:val="center"/>
            </w:pPr>
            <w:r>
              <w:t>нет</w:t>
            </w:r>
          </w:p>
        </w:tc>
        <w:tc>
          <w:tcPr>
            <w:tcW w:w="1138" w:type="dxa"/>
            <w:tcBorders>
              <w:top w:val="single" w:sz="4" w:space="0" w:color="auto"/>
              <w:bottom w:val="nil"/>
            </w:tcBorders>
          </w:tcPr>
          <w:p w:rsidR="004B5397" w:rsidRDefault="004B5397">
            <w:pPr>
              <w:pStyle w:val="ConsPlusNormal"/>
              <w:jc w:val="center"/>
            </w:pPr>
            <w:r>
              <w:t>нет</w:t>
            </w:r>
          </w:p>
        </w:tc>
        <w:tc>
          <w:tcPr>
            <w:tcW w:w="1138" w:type="dxa"/>
            <w:tcBorders>
              <w:top w:val="single" w:sz="4" w:space="0" w:color="auto"/>
              <w:bottom w:val="nil"/>
            </w:tcBorders>
          </w:tcPr>
          <w:p w:rsidR="004B5397" w:rsidRDefault="004B5397">
            <w:pPr>
              <w:pStyle w:val="ConsPlusNormal"/>
              <w:jc w:val="center"/>
            </w:pPr>
            <w:r>
              <w:t>нет</w:t>
            </w:r>
          </w:p>
        </w:tc>
        <w:tc>
          <w:tcPr>
            <w:tcW w:w="994" w:type="dxa"/>
            <w:tcBorders>
              <w:top w:val="single" w:sz="4" w:space="0" w:color="auto"/>
              <w:bottom w:val="nil"/>
            </w:tcBorders>
          </w:tcPr>
          <w:p w:rsidR="004B5397" w:rsidRDefault="004B5397">
            <w:pPr>
              <w:pStyle w:val="ConsPlusNormal"/>
              <w:jc w:val="center"/>
            </w:pPr>
            <w:r>
              <w:t>нет</w:t>
            </w:r>
          </w:p>
        </w:tc>
        <w:tc>
          <w:tcPr>
            <w:tcW w:w="1282" w:type="dxa"/>
            <w:tcBorders>
              <w:top w:val="single" w:sz="4" w:space="0" w:color="auto"/>
              <w:bottom w:val="nil"/>
            </w:tcBorders>
          </w:tcPr>
          <w:p w:rsidR="004B5397" w:rsidRDefault="004B5397">
            <w:pPr>
              <w:pStyle w:val="ConsPlusNormal"/>
              <w:jc w:val="center"/>
            </w:pPr>
            <w:r>
              <w:t>нет</w:t>
            </w:r>
          </w:p>
        </w:tc>
        <w:tc>
          <w:tcPr>
            <w:tcW w:w="1003" w:type="dxa"/>
            <w:tcBorders>
              <w:top w:val="single" w:sz="4" w:space="0" w:color="auto"/>
              <w:bottom w:val="nil"/>
            </w:tcBorders>
          </w:tcPr>
          <w:p w:rsidR="004B5397" w:rsidRDefault="004B5397">
            <w:pPr>
              <w:pStyle w:val="ConsPlusNormal"/>
              <w:jc w:val="center"/>
            </w:pPr>
            <w:r>
              <w:t>60 - 100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60 - 100</w:t>
            </w:r>
          </w:p>
        </w:tc>
        <w:tc>
          <w:tcPr>
            <w:tcW w:w="1361" w:type="dxa"/>
            <w:tcBorders>
              <w:top w:val="single" w:sz="4" w:space="0" w:color="auto"/>
              <w:bottom w:val="nil"/>
            </w:tcBorders>
          </w:tcPr>
          <w:p w:rsidR="004B5397" w:rsidRDefault="004B5397">
            <w:pPr>
              <w:pStyle w:val="ConsPlusNormal"/>
              <w:jc w:val="center"/>
            </w:pPr>
            <w:r>
              <w:t>(8 - 10)Е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994" w:type="dxa"/>
            <w:tcBorders>
              <w:top w:val="nil"/>
              <w:bottom w:val="nil"/>
            </w:tcBorders>
          </w:tcPr>
          <w:p w:rsidR="004B5397" w:rsidRDefault="004B5397">
            <w:pPr>
              <w:pStyle w:val="ConsPlusNormal"/>
              <w:jc w:val="center"/>
            </w:pPr>
            <w:r>
              <w:t>огр.</w:t>
            </w:r>
          </w:p>
        </w:tc>
        <w:tc>
          <w:tcPr>
            <w:tcW w:w="1282" w:type="dxa"/>
            <w:tcBorders>
              <w:top w:val="nil"/>
              <w:bottom w:val="nil"/>
            </w:tcBorders>
          </w:tcPr>
          <w:p w:rsidR="004B5397" w:rsidRDefault="004B5397">
            <w:pPr>
              <w:pStyle w:val="ConsPlusNormal"/>
              <w:jc w:val="center"/>
            </w:pPr>
            <w:r>
              <w:t>огр.</w:t>
            </w:r>
          </w:p>
        </w:tc>
        <w:tc>
          <w:tcPr>
            <w:tcW w:w="1003" w:type="dxa"/>
            <w:tcBorders>
              <w:top w:val="nil"/>
              <w:bottom w:val="nil"/>
            </w:tcBorders>
          </w:tcPr>
          <w:p w:rsidR="004B5397" w:rsidRDefault="004B5397">
            <w:pPr>
              <w:pStyle w:val="ConsPlusNormal"/>
              <w:jc w:val="center"/>
            </w:pPr>
            <w:r>
              <w:t>10</w:t>
            </w:r>
          </w:p>
        </w:tc>
        <w:tc>
          <w:tcPr>
            <w:tcW w:w="1291" w:type="dxa"/>
            <w:tcBorders>
              <w:top w:val="nil"/>
              <w:bottom w:val="nil"/>
            </w:tcBorders>
          </w:tcPr>
          <w:p w:rsidR="004B5397" w:rsidRDefault="004B5397">
            <w:pPr>
              <w:pStyle w:val="ConsPlusNormal"/>
              <w:jc w:val="center"/>
            </w:pPr>
            <w:r>
              <w:t>0,5</w:t>
            </w:r>
          </w:p>
        </w:tc>
        <w:tc>
          <w:tcPr>
            <w:tcW w:w="1142" w:type="dxa"/>
            <w:tcBorders>
              <w:top w:val="nil"/>
              <w:bottom w:val="nil"/>
            </w:tcBorders>
          </w:tcPr>
          <w:p w:rsidR="004B5397" w:rsidRDefault="004B5397">
            <w:pPr>
              <w:pStyle w:val="ConsPlusNormal"/>
              <w:jc w:val="center"/>
            </w:pPr>
            <w:r>
              <w:t>10</w:t>
            </w:r>
          </w:p>
        </w:tc>
        <w:tc>
          <w:tcPr>
            <w:tcW w:w="1361" w:type="dxa"/>
            <w:tcBorders>
              <w:top w:val="nil"/>
              <w:bottom w:val="nil"/>
            </w:tcBorders>
          </w:tcPr>
          <w:p w:rsidR="004B5397" w:rsidRDefault="004B5397">
            <w:pPr>
              <w:pStyle w:val="ConsPlusNormal"/>
              <w:jc w:val="center"/>
            </w:pPr>
            <w:r>
              <w:t>(0 - 2)Б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8</w:t>
            </w: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jc w:val="center"/>
            </w:pPr>
            <w:r>
              <w:t>10</w:t>
            </w:r>
          </w:p>
        </w:tc>
        <w:tc>
          <w:tcPr>
            <w:tcW w:w="1282" w:type="dxa"/>
            <w:tcBorders>
              <w:top w:val="nil"/>
              <w:bottom w:val="nil"/>
            </w:tcBorders>
          </w:tcPr>
          <w:p w:rsidR="004B5397" w:rsidRDefault="004B5397">
            <w:pPr>
              <w:pStyle w:val="ConsPlusNormal"/>
              <w:jc w:val="center"/>
            </w:pPr>
            <w:r>
              <w:t>0,4</w:t>
            </w: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r>
              <w:t>черничные</w:t>
            </w:r>
          </w:p>
        </w:tc>
        <w:tc>
          <w:tcPr>
            <w:tcW w:w="998" w:type="dxa"/>
            <w:tcBorders>
              <w:top w:val="nil"/>
              <w:bottom w:val="nil"/>
            </w:tcBorders>
          </w:tcPr>
          <w:p w:rsidR="004B5397" w:rsidRDefault="004B5397">
            <w:pPr>
              <w:pStyle w:val="ConsPlusNormal"/>
              <w:jc w:val="center"/>
            </w:pPr>
            <w:r>
              <w:t>6 - 8</w:t>
            </w:r>
          </w:p>
        </w:tc>
        <w:tc>
          <w:tcPr>
            <w:tcW w:w="1134"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994" w:type="dxa"/>
            <w:tcBorders>
              <w:top w:val="nil"/>
              <w:bottom w:val="nil"/>
            </w:tcBorders>
          </w:tcPr>
          <w:p w:rsidR="004B5397" w:rsidRDefault="004B5397">
            <w:pPr>
              <w:pStyle w:val="ConsPlusNormal"/>
              <w:jc w:val="center"/>
            </w:pPr>
            <w:r>
              <w:t>50 - 100</w:t>
            </w:r>
          </w:p>
        </w:tc>
        <w:tc>
          <w:tcPr>
            <w:tcW w:w="1282" w:type="dxa"/>
            <w:tcBorders>
              <w:top w:val="nil"/>
              <w:bottom w:val="nil"/>
            </w:tcBorders>
          </w:tcPr>
          <w:p w:rsidR="004B5397" w:rsidRDefault="004B5397">
            <w:pPr>
              <w:pStyle w:val="ConsPlusNormal"/>
              <w:jc w:val="center"/>
            </w:pPr>
            <w:r>
              <w:t>нет</w:t>
            </w:r>
          </w:p>
        </w:tc>
        <w:tc>
          <w:tcPr>
            <w:tcW w:w="1003" w:type="dxa"/>
            <w:tcBorders>
              <w:top w:val="nil"/>
              <w:bottom w:val="nil"/>
            </w:tcBorders>
          </w:tcPr>
          <w:p w:rsidR="004B5397" w:rsidRDefault="004B5397">
            <w:pPr>
              <w:pStyle w:val="ConsPlusNormal"/>
              <w:jc w:val="center"/>
            </w:pPr>
            <w:r>
              <w:t>40 - 100</w:t>
            </w:r>
          </w:p>
        </w:tc>
        <w:tc>
          <w:tcPr>
            <w:tcW w:w="1291" w:type="dxa"/>
            <w:tcBorders>
              <w:top w:val="nil"/>
              <w:bottom w:val="nil"/>
            </w:tcBorders>
          </w:tcPr>
          <w:p w:rsidR="004B5397" w:rsidRDefault="004B5397">
            <w:pPr>
              <w:pStyle w:val="ConsPlusNormal"/>
              <w:jc w:val="center"/>
            </w:pPr>
            <w:r>
              <w:t>-</w:t>
            </w:r>
          </w:p>
        </w:tc>
        <w:tc>
          <w:tcPr>
            <w:tcW w:w="1142" w:type="dxa"/>
            <w:tcBorders>
              <w:top w:val="nil"/>
              <w:bottom w:val="nil"/>
            </w:tcBorders>
          </w:tcPr>
          <w:p w:rsidR="004B5397" w:rsidRDefault="004B5397">
            <w:pPr>
              <w:pStyle w:val="ConsPlusNormal"/>
              <w:jc w:val="center"/>
            </w:pPr>
            <w:r>
              <w:t>-</w:t>
            </w: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огр.</w:t>
            </w:r>
          </w:p>
        </w:tc>
        <w:tc>
          <w:tcPr>
            <w:tcW w:w="1003" w:type="dxa"/>
            <w:tcBorders>
              <w:top w:val="nil"/>
              <w:bottom w:val="nil"/>
            </w:tcBorders>
          </w:tcPr>
          <w:p w:rsidR="004B5397" w:rsidRDefault="004B5397">
            <w:pPr>
              <w:pStyle w:val="ConsPlusNormal"/>
              <w:jc w:val="center"/>
            </w:pPr>
            <w:r>
              <w:t>10</w:t>
            </w: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8</w:t>
            </w: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jc w:val="center"/>
            </w:pPr>
            <w:r>
              <w:t>50 - 100</w:t>
            </w: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r>
              <w:t>долгомошные</w:t>
            </w:r>
          </w:p>
        </w:tc>
        <w:tc>
          <w:tcPr>
            <w:tcW w:w="998" w:type="dxa"/>
            <w:tcBorders>
              <w:top w:val="nil"/>
              <w:bottom w:val="nil"/>
            </w:tcBorders>
          </w:tcPr>
          <w:p w:rsidR="004B5397" w:rsidRDefault="004B5397">
            <w:pPr>
              <w:pStyle w:val="ConsPlusNormal"/>
              <w:jc w:val="center"/>
            </w:pPr>
            <w:r>
              <w:t>8 - 10</w:t>
            </w:r>
          </w:p>
        </w:tc>
        <w:tc>
          <w:tcPr>
            <w:tcW w:w="1134"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w:t>
            </w:r>
          </w:p>
        </w:tc>
        <w:tc>
          <w:tcPr>
            <w:tcW w:w="1003" w:type="dxa"/>
            <w:tcBorders>
              <w:top w:val="nil"/>
              <w:bottom w:val="nil"/>
            </w:tcBorders>
          </w:tcPr>
          <w:p w:rsidR="004B5397" w:rsidRDefault="004B5397">
            <w:pPr>
              <w:pStyle w:val="ConsPlusNormal"/>
              <w:jc w:val="center"/>
            </w:pPr>
            <w:r>
              <w:t>-</w:t>
            </w:r>
          </w:p>
        </w:tc>
        <w:tc>
          <w:tcPr>
            <w:tcW w:w="1291" w:type="dxa"/>
            <w:tcBorders>
              <w:top w:val="nil"/>
              <w:bottom w:val="nil"/>
            </w:tcBorders>
          </w:tcPr>
          <w:p w:rsidR="004B5397" w:rsidRDefault="004B5397">
            <w:pPr>
              <w:pStyle w:val="ConsPlusNormal"/>
              <w:jc w:val="center"/>
            </w:pPr>
            <w:r>
              <w:t>-</w:t>
            </w:r>
          </w:p>
        </w:tc>
        <w:tc>
          <w:tcPr>
            <w:tcW w:w="1142" w:type="dxa"/>
            <w:tcBorders>
              <w:top w:val="nil"/>
              <w:bottom w:val="nil"/>
            </w:tcBorders>
          </w:tcPr>
          <w:p w:rsidR="004B5397" w:rsidRDefault="004B5397">
            <w:pPr>
              <w:pStyle w:val="ConsPlusNormal"/>
              <w:jc w:val="center"/>
            </w:pPr>
            <w:r>
              <w:t>-</w:t>
            </w:r>
          </w:p>
        </w:tc>
        <w:tc>
          <w:tcPr>
            <w:tcW w:w="1361" w:type="dxa"/>
            <w:tcBorders>
              <w:top w:val="nil"/>
              <w:bottom w:val="nil"/>
            </w:tcBorders>
          </w:tcPr>
          <w:p w:rsidR="004B5397" w:rsidRDefault="004B5397">
            <w:pPr>
              <w:pStyle w:val="ConsPlusNormal"/>
              <w:jc w:val="center"/>
            </w:pPr>
            <w:r>
              <w:t>(3 - 4)Е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994" w:type="dxa"/>
            <w:tcBorders>
              <w:top w:val="nil"/>
              <w:bottom w:val="nil"/>
            </w:tcBorders>
          </w:tcPr>
          <w:p w:rsidR="004B5397" w:rsidRDefault="004B5397">
            <w:pPr>
              <w:pStyle w:val="ConsPlusNormal"/>
              <w:jc w:val="center"/>
            </w:pPr>
            <w:r>
              <w:t>50 - 100</w:t>
            </w: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(7 - 6)Ос, 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10</w:t>
            </w: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r>
              <w:t>приручейно-крупнотравные</w:t>
            </w:r>
          </w:p>
        </w:tc>
        <w:tc>
          <w:tcPr>
            <w:tcW w:w="998" w:type="dxa"/>
            <w:tcBorders>
              <w:top w:val="nil"/>
              <w:bottom w:val="nil"/>
            </w:tcBorders>
          </w:tcPr>
          <w:p w:rsidR="004B5397" w:rsidRDefault="004B5397">
            <w:pPr>
              <w:pStyle w:val="ConsPlusNormal"/>
              <w:jc w:val="center"/>
            </w:pPr>
            <w:r>
              <w:t>6 - 8</w:t>
            </w:r>
          </w:p>
        </w:tc>
        <w:tc>
          <w:tcPr>
            <w:tcW w:w="1134"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994" w:type="dxa"/>
            <w:tcBorders>
              <w:top w:val="nil"/>
              <w:bottom w:val="nil"/>
            </w:tcBorders>
          </w:tcPr>
          <w:p w:rsidR="004B5397" w:rsidRDefault="004B5397">
            <w:pPr>
              <w:pStyle w:val="ConsPlusNormal"/>
              <w:jc w:val="center"/>
            </w:pPr>
            <w:r>
              <w:t>50 - 100</w:t>
            </w:r>
          </w:p>
        </w:tc>
        <w:tc>
          <w:tcPr>
            <w:tcW w:w="1282" w:type="dxa"/>
            <w:tcBorders>
              <w:top w:val="nil"/>
              <w:bottom w:val="nil"/>
            </w:tcBorders>
          </w:tcPr>
          <w:p w:rsidR="004B5397" w:rsidRDefault="004B5397">
            <w:pPr>
              <w:pStyle w:val="ConsPlusNormal"/>
              <w:jc w:val="center"/>
            </w:pPr>
            <w:r>
              <w:t>-</w:t>
            </w:r>
          </w:p>
        </w:tc>
        <w:tc>
          <w:tcPr>
            <w:tcW w:w="1003" w:type="dxa"/>
            <w:tcBorders>
              <w:top w:val="nil"/>
              <w:bottom w:val="nil"/>
            </w:tcBorders>
          </w:tcPr>
          <w:p w:rsidR="004B5397" w:rsidRDefault="004B5397">
            <w:pPr>
              <w:pStyle w:val="ConsPlusNormal"/>
              <w:jc w:val="center"/>
            </w:pPr>
            <w:r>
              <w:t>-</w:t>
            </w:r>
          </w:p>
        </w:tc>
        <w:tc>
          <w:tcPr>
            <w:tcW w:w="1291" w:type="dxa"/>
            <w:tcBorders>
              <w:top w:val="nil"/>
              <w:bottom w:val="nil"/>
            </w:tcBorders>
          </w:tcPr>
          <w:p w:rsidR="004B5397" w:rsidRDefault="004B5397">
            <w:pPr>
              <w:pStyle w:val="ConsPlusNormal"/>
              <w:jc w:val="center"/>
            </w:pPr>
            <w:r>
              <w:t>-</w:t>
            </w:r>
          </w:p>
        </w:tc>
        <w:tc>
          <w:tcPr>
            <w:tcW w:w="1142" w:type="dxa"/>
            <w:tcBorders>
              <w:top w:val="nil"/>
              <w:bottom w:val="nil"/>
            </w:tcBorders>
          </w:tcPr>
          <w:p w:rsidR="004B5397" w:rsidRDefault="004B5397">
            <w:pPr>
              <w:pStyle w:val="ConsPlusNormal"/>
              <w:jc w:val="center"/>
            </w:pPr>
            <w:r>
              <w:t>-</w:t>
            </w:r>
          </w:p>
        </w:tc>
        <w:tc>
          <w:tcPr>
            <w:tcW w:w="1361" w:type="dxa"/>
            <w:tcBorders>
              <w:top w:val="nil"/>
              <w:bottom w:val="nil"/>
            </w:tcBorders>
          </w:tcPr>
          <w:p w:rsidR="004B5397" w:rsidRDefault="004B5397">
            <w:pPr>
              <w:pStyle w:val="ConsPlusNormal"/>
              <w:jc w:val="center"/>
            </w:pPr>
            <w:r>
              <w:t>(4 - 5)Е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r>
              <w:t>травяно-болотные</w:t>
            </w: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(5 - 6)Б, 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jc w:val="center"/>
            </w:pPr>
            <w:r>
              <w:t>8 - 10</w:t>
            </w:r>
          </w:p>
        </w:tc>
        <w:tc>
          <w:tcPr>
            <w:tcW w:w="1134"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w:t>
            </w:r>
          </w:p>
        </w:tc>
        <w:tc>
          <w:tcPr>
            <w:tcW w:w="1003" w:type="dxa"/>
            <w:tcBorders>
              <w:top w:val="nil"/>
              <w:bottom w:val="nil"/>
            </w:tcBorders>
          </w:tcPr>
          <w:p w:rsidR="004B5397" w:rsidRDefault="004B5397">
            <w:pPr>
              <w:pStyle w:val="ConsPlusNormal"/>
              <w:jc w:val="center"/>
            </w:pPr>
            <w:r>
              <w:t>-</w:t>
            </w:r>
          </w:p>
        </w:tc>
        <w:tc>
          <w:tcPr>
            <w:tcW w:w="1291" w:type="dxa"/>
            <w:tcBorders>
              <w:top w:val="nil"/>
              <w:bottom w:val="nil"/>
            </w:tcBorders>
          </w:tcPr>
          <w:p w:rsidR="004B5397" w:rsidRDefault="004B5397">
            <w:pPr>
              <w:pStyle w:val="ConsPlusNormal"/>
              <w:jc w:val="center"/>
            </w:pPr>
            <w:r>
              <w:t>-</w:t>
            </w:r>
          </w:p>
        </w:tc>
        <w:tc>
          <w:tcPr>
            <w:tcW w:w="1142" w:type="dxa"/>
            <w:tcBorders>
              <w:top w:val="nil"/>
              <w:bottom w:val="nil"/>
            </w:tcBorders>
          </w:tcPr>
          <w:p w:rsidR="004B5397" w:rsidRDefault="004B5397">
            <w:pPr>
              <w:pStyle w:val="ConsPlusNormal"/>
              <w:jc w:val="center"/>
            </w:pPr>
            <w:r>
              <w:t>-</w:t>
            </w:r>
          </w:p>
        </w:tc>
        <w:tc>
          <w:tcPr>
            <w:tcW w:w="1361" w:type="dxa"/>
            <w:tcBorders>
              <w:top w:val="nil"/>
              <w:bottom w:val="nil"/>
            </w:tcBorders>
          </w:tcPr>
          <w:p w:rsidR="004B5397" w:rsidRDefault="004B5397">
            <w:pPr>
              <w:pStyle w:val="ConsPlusNormal"/>
              <w:jc w:val="center"/>
            </w:pPr>
            <w:r>
              <w:t>(3 - 4)Е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огр.</w:t>
            </w:r>
          </w:p>
        </w:tc>
        <w:tc>
          <w:tcPr>
            <w:tcW w:w="1138" w:type="dxa"/>
            <w:tcBorders>
              <w:top w:val="nil"/>
              <w:bottom w:val="single" w:sz="4" w:space="0" w:color="auto"/>
            </w:tcBorders>
          </w:tcPr>
          <w:p w:rsidR="004B5397" w:rsidRDefault="004B5397">
            <w:pPr>
              <w:pStyle w:val="ConsPlusNormal"/>
              <w:jc w:val="center"/>
            </w:pPr>
            <w:r>
              <w:t>огр.</w:t>
            </w:r>
          </w:p>
        </w:tc>
        <w:tc>
          <w:tcPr>
            <w:tcW w:w="1138" w:type="dxa"/>
            <w:tcBorders>
              <w:top w:val="nil"/>
              <w:bottom w:val="single" w:sz="4" w:space="0" w:color="auto"/>
            </w:tcBorders>
          </w:tcPr>
          <w:p w:rsidR="004B5397" w:rsidRDefault="004B5397">
            <w:pPr>
              <w:pStyle w:val="ConsPlusNormal"/>
              <w:jc w:val="center"/>
            </w:pPr>
            <w:r>
              <w:t>огр.</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(6 - 7)Б, Ос</w:t>
            </w:r>
          </w:p>
        </w:tc>
      </w:tr>
    </w:tbl>
    <w:p w:rsidR="004B5397" w:rsidRDefault="004B5397">
      <w:pPr>
        <w:pStyle w:val="ConsPlusNormal"/>
        <w:sectPr w:rsidR="004B5397">
          <w:pgSz w:w="16838" w:h="11905" w:orient="landscape"/>
          <w:pgMar w:top="1701" w:right="397" w:bottom="850" w:left="397" w:header="0" w:footer="0" w:gutter="0"/>
          <w:cols w:space="720"/>
          <w:titlePg/>
        </w:sectPr>
      </w:pPr>
    </w:p>
    <w:p w:rsidR="004B5397" w:rsidRDefault="004B5397">
      <w:pPr>
        <w:pStyle w:val="ConsPlusNormal"/>
        <w:jc w:val="both"/>
      </w:pPr>
    </w:p>
    <w:p w:rsidR="004B5397" w:rsidRDefault="004B5397">
      <w:pPr>
        <w:pStyle w:val="ConsPlusTitle"/>
        <w:jc w:val="center"/>
        <w:outlineLvl w:val="2"/>
      </w:pPr>
      <w:bookmarkStart w:id="79" w:name="P18363"/>
      <w:bookmarkEnd w:id="79"/>
      <w:r>
        <w:t>Нормативы рубок, проводимых в целях ухода за лесными</w:t>
      </w:r>
    </w:p>
    <w:p w:rsidR="004B5397" w:rsidRDefault="004B5397">
      <w:pPr>
        <w:pStyle w:val="ConsPlusTitle"/>
        <w:jc w:val="center"/>
      </w:pPr>
      <w:r>
        <w:t>насаждениями, в сосновых насаждениях Двинско-Вычегодского</w:t>
      </w:r>
    </w:p>
    <w:p w:rsidR="004B5397" w:rsidRDefault="004B5397">
      <w:pPr>
        <w:pStyle w:val="ConsPlusTitle"/>
        <w:jc w:val="center"/>
      </w:pPr>
      <w:r>
        <w:t>таежного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544"/>
        <w:gridCol w:w="1476"/>
        <w:gridCol w:w="807"/>
        <w:gridCol w:w="1381"/>
        <w:gridCol w:w="1440"/>
        <w:gridCol w:w="1381"/>
        <w:gridCol w:w="1440"/>
        <w:gridCol w:w="1381"/>
        <w:gridCol w:w="1449"/>
        <w:gridCol w:w="1381"/>
        <w:gridCol w:w="1449"/>
        <w:gridCol w:w="1039"/>
      </w:tblGrid>
      <w:tr w:rsidR="004B5397">
        <w:tc>
          <w:tcPr>
            <w:tcW w:w="1928" w:type="dxa"/>
            <w:vMerge w:val="restart"/>
            <w:tcBorders>
              <w:top w:val="single" w:sz="4" w:space="0" w:color="auto"/>
              <w:bottom w:val="single" w:sz="4" w:space="0" w:color="auto"/>
            </w:tcBorders>
          </w:tcPr>
          <w:p w:rsidR="004B5397" w:rsidRDefault="004B5397">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4B5397" w:rsidRDefault="004B5397">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4B5397" w:rsidRDefault="004B5397">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4B5397" w:rsidRDefault="004B5397">
            <w:pPr>
              <w:pStyle w:val="ConsPlusNormal"/>
              <w:jc w:val="center"/>
            </w:pPr>
            <w:r>
              <w:t>Рубки осветления</w:t>
            </w:r>
          </w:p>
        </w:tc>
        <w:tc>
          <w:tcPr>
            <w:tcW w:w="2132" w:type="dxa"/>
            <w:gridSpan w:val="2"/>
            <w:tcBorders>
              <w:top w:val="single" w:sz="4" w:space="0" w:color="auto"/>
              <w:bottom w:val="single" w:sz="4" w:space="0" w:color="auto"/>
            </w:tcBorders>
          </w:tcPr>
          <w:p w:rsidR="004B5397" w:rsidRDefault="004B5397">
            <w:pPr>
              <w:pStyle w:val="ConsPlusNormal"/>
              <w:jc w:val="center"/>
            </w:pPr>
            <w:r>
              <w:t>Рубки прочистки</w:t>
            </w:r>
          </w:p>
        </w:tc>
        <w:tc>
          <w:tcPr>
            <w:tcW w:w="2285" w:type="dxa"/>
            <w:gridSpan w:val="2"/>
            <w:tcBorders>
              <w:top w:val="single" w:sz="4" w:space="0" w:color="auto"/>
              <w:bottom w:val="single" w:sz="4" w:space="0" w:color="auto"/>
            </w:tcBorders>
          </w:tcPr>
          <w:p w:rsidR="004B5397" w:rsidRDefault="004B5397">
            <w:pPr>
              <w:pStyle w:val="ConsPlusNormal"/>
              <w:jc w:val="center"/>
            </w:pPr>
            <w:r>
              <w:t>Рубки прореживания</w:t>
            </w:r>
          </w:p>
        </w:tc>
        <w:tc>
          <w:tcPr>
            <w:tcW w:w="2433" w:type="dxa"/>
            <w:gridSpan w:val="2"/>
            <w:tcBorders>
              <w:top w:val="single" w:sz="4" w:space="0" w:color="auto"/>
              <w:bottom w:val="single" w:sz="4" w:space="0" w:color="auto"/>
            </w:tcBorders>
          </w:tcPr>
          <w:p w:rsidR="004B5397" w:rsidRDefault="004B5397">
            <w:pPr>
              <w:pStyle w:val="ConsPlusNormal"/>
              <w:jc w:val="center"/>
            </w:pPr>
            <w:r>
              <w:t>Проходные рубки</w:t>
            </w:r>
          </w:p>
        </w:tc>
        <w:tc>
          <w:tcPr>
            <w:tcW w:w="1361" w:type="dxa"/>
            <w:vMerge w:val="restart"/>
            <w:tcBorders>
              <w:top w:val="single" w:sz="4" w:space="0" w:color="auto"/>
              <w:bottom w:val="single" w:sz="4" w:space="0" w:color="auto"/>
            </w:tcBorders>
          </w:tcPr>
          <w:p w:rsidR="004B5397" w:rsidRDefault="004B5397">
            <w:pPr>
              <w:pStyle w:val="ConsPlusNormal"/>
              <w:jc w:val="center"/>
            </w:pPr>
            <w:r>
              <w:t>Целевой состав к возрасту рубки (спелости)</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003"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142"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138"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282" w:type="dxa"/>
            <w:tcBorders>
              <w:top w:val="single" w:sz="4" w:space="0" w:color="auto"/>
              <w:bottom w:val="single" w:sz="4" w:space="0" w:color="auto"/>
            </w:tcBorders>
          </w:tcPr>
          <w:p w:rsidR="004B5397" w:rsidRDefault="004B5397">
            <w:pPr>
              <w:pStyle w:val="ConsPlusNormal"/>
              <w:jc w:val="center"/>
            </w:pPr>
            <w:r>
              <w:t>после ухода</w:t>
            </w:r>
          </w:p>
        </w:tc>
        <w:tc>
          <w:tcPr>
            <w:tcW w:w="1003"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1291" w:type="dxa"/>
            <w:tcBorders>
              <w:top w:val="single" w:sz="4" w:space="0" w:color="auto"/>
              <w:bottom w:val="single" w:sz="4" w:space="0" w:color="auto"/>
            </w:tcBorders>
          </w:tcPr>
          <w:p w:rsidR="004B5397" w:rsidRDefault="004B5397">
            <w:pPr>
              <w:pStyle w:val="ConsPlusNormal"/>
              <w:jc w:val="center"/>
            </w:pPr>
            <w:r>
              <w:t>после ухода</w:t>
            </w:r>
          </w:p>
        </w:tc>
        <w:tc>
          <w:tcPr>
            <w:tcW w:w="1142"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1928" w:type="dxa"/>
            <w:tcBorders>
              <w:top w:val="single" w:sz="4" w:space="0" w:color="auto"/>
              <w:bottom w:val="single" w:sz="4" w:space="0" w:color="auto"/>
            </w:tcBorders>
          </w:tcPr>
          <w:p w:rsidR="004B5397" w:rsidRDefault="004B5397">
            <w:pPr>
              <w:pStyle w:val="ConsPlusNormal"/>
              <w:jc w:val="center"/>
            </w:pPr>
            <w:r>
              <w:t>1</w:t>
            </w:r>
          </w:p>
        </w:tc>
        <w:tc>
          <w:tcPr>
            <w:tcW w:w="1928" w:type="dxa"/>
            <w:tcBorders>
              <w:top w:val="single" w:sz="4" w:space="0" w:color="auto"/>
              <w:bottom w:val="single" w:sz="4" w:space="0" w:color="auto"/>
            </w:tcBorders>
          </w:tcPr>
          <w:p w:rsidR="004B5397" w:rsidRDefault="004B5397">
            <w:pPr>
              <w:pStyle w:val="ConsPlusNormal"/>
              <w:jc w:val="center"/>
            </w:pPr>
            <w:r>
              <w:t>2</w:t>
            </w:r>
          </w:p>
        </w:tc>
        <w:tc>
          <w:tcPr>
            <w:tcW w:w="998" w:type="dxa"/>
            <w:tcBorders>
              <w:top w:val="single" w:sz="4" w:space="0" w:color="auto"/>
              <w:bottom w:val="single" w:sz="4" w:space="0" w:color="auto"/>
            </w:tcBorders>
          </w:tcPr>
          <w:p w:rsidR="004B5397" w:rsidRDefault="004B5397">
            <w:pPr>
              <w:pStyle w:val="ConsPlusNormal"/>
              <w:jc w:val="center"/>
            </w:pPr>
            <w:r>
              <w:t>3</w:t>
            </w:r>
          </w:p>
        </w:tc>
        <w:tc>
          <w:tcPr>
            <w:tcW w:w="1134" w:type="dxa"/>
            <w:tcBorders>
              <w:top w:val="single" w:sz="4" w:space="0" w:color="auto"/>
              <w:bottom w:val="single" w:sz="4" w:space="0" w:color="auto"/>
            </w:tcBorders>
          </w:tcPr>
          <w:p w:rsidR="004B5397" w:rsidRDefault="004B5397">
            <w:pPr>
              <w:pStyle w:val="ConsPlusNormal"/>
              <w:jc w:val="center"/>
            </w:pPr>
            <w:r>
              <w:t>4</w:t>
            </w:r>
          </w:p>
        </w:tc>
        <w:tc>
          <w:tcPr>
            <w:tcW w:w="1138" w:type="dxa"/>
            <w:tcBorders>
              <w:top w:val="single" w:sz="4" w:space="0" w:color="auto"/>
              <w:bottom w:val="single" w:sz="4" w:space="0" w:color="auto"/>
            </w:tcBorders>
          </w:tcPr>
          <w:p w:rsidR="004B5397" w:rsidRDefault="004B5397">
            <w:pPr>
              <w:pStyle w:val="ConsPlusNormal"/>
              <w:jc w:val="center"/>
            </w:pPr>
            <w:r>
              <w:t>5</w:t>
            </w:r>
          </w:p>
        </w:tc>
        <w:tc>
          <w:tcPr>
            <w:tcW w:w="1138" w:type="dxa"/>
            <w:tcBorders>
              <w:top w:val="single" w:sz="4" w:space="0" w:color="auto"/>
              <w:bottom w:val="single" w:sz="4" w:space="0" w:color="auto"/>
            </w:tcBorders>
          </w:tcPr>
          <w:p w:rsidR="004B5397" w:rsidRDefault="004B5397">
            <w:pPr>
              <w:pStyle w:val="ConsPlusNormal"/>
              <w:jc w:val="center"/>
            </w:pPr>
            <w:r>
              <w:t>6</w:t>
            </w:r>
          </w:p>
        </w:tc>
        <w:tc>
          <w:tcPr>
            <w:tcW w:w="994" w:type="dxa"/>
            <w:tcBorders>
              <w:top w:val="single" w:sz="4" w:space="0" w:color="auto"/>
              <w:bottom w:val="single" w:sz="4" w:space="0" w:color="auto"/>
            </w:tcBorders>
          </w:tcPr>
          <w:p w:rsidR="004B5397" w:rsidRDefault="004B5397">
            <w:pPr>
              <w:pStyle w:val="ConsPlusNormal"/>
              <w:jc w:val="center"/>
            </w:pPr>
            <w:r>
              <w:t>7</w:t>
            </w:r>
          </w:p>
        </w:tc>
        <w:tc>
          <w:tcPr>
            <w:tcW w:w="1282" w:type="dxa"/>
            <w:tcBorders>
              <w:top w:val="single" w:sz="4" w:space="0" w:color="auto"/>
              <w:bottom w:val="single" w:sz="4" w:space="0" w:color="auto"/>
            </w:tcBorders>
          </w:tcPr>
          <w:p w:rsidR="004B5397" w:rsidRDefault="004B5397">
            <w:pPr>
              <w:pStyle w:val="ConsPlusNormal"/>
              <w:jc w:val="center"/>
            </w:pPr>
            <w:r>
              <w:t>8</w:t>
            </w:r>
          </w:p>
        </w:tc>
        <w:tc>
          <w:tcPr>
            <w:tcW w:w="1003" w:type="dxa"/>
            <w:tcBorders>
              <w:top w:val="single" w:sz="4" w:space="0" w:color="auto"/>
              <w:bottom w:val="single" w:sz="4" w:space="0" w:color="auto"/>
            </w:tcBorders>
          </w:tcPr>
          <w:p w:rsidR="004B5397" w:rsidRDefault="004B5397">
            <w:pPr>
              <w:pStyle w:val="ConsPlusNormal"/>
              <w:jc w:val="center"/>
            </w:pPr>
            <w:r>
              <w:t>9</w:t>
            </w:r>
          </w:p>
        </w:tc>
        <w:tc>
          <w:tcPr>
            <w:tcW w:w="1291" w:type="dxa"/>
            <w:tcBorders>
              <w:top w:val="single" w:sz="4" w:space="0" w:color="auto"/>
              <w:bottom w:val="single" w:sz="4" w:space="0" w:color="auto"/>
            </w:tcBorders>
          </w:tcPr>
          <w:p w:rsidR="004B5397" w:rsidRDefault="004B5397">
            <w:pPr>
              <w:pStyle w:val="ConsPlusNormal"/>
              <w:jc w:val="center"/>
            </w:pPr>
            <w:r>
              <w:t>10</w:t>
            </w:r>
          </w:p>
        </w:tc>
        <w:tc>
          <w:tcPr>
            <w:tcW w:w="1142" w:type="dxa"/>
            <w:tcBorders>
              <w:top w:val="single" w:sz="4" w:space="0" w:color="auto"/>
              <w:bottom w:val="single" w:sz="4" w:space="0" w:color="auto"/>
            </w:tcBorders>
          </w:tcPr>
          <w:p w:rsidR="004B5397" w:rsidRDefault="004B5397">
            <w:pPr>
              <w:pStyle w:val="ConsPlusNormal"/>
              <w:jc w:val="center"/>
            </w:pPr>
            <w:r>
              <w:t>11</w:t>
            </w:r>
          </w:p>
        </w:tc>
        <w:tc>
          <w:tcPr>
            <w:tcW w:w="1361" w:type="dxa"/>
            <w:tcBorders>
              <w:top w:val="single" w:sz="4" w:space="0" w:color="auto"/>
              <w:bottom w:val="single" w:sz="4" w:space="0" w:color="auto"/>
            </w:tcBorders>
          </w:tcPr>
          <w:p w:rsidR="004B5397" w:rsidRDefault="004B5397">
            <w:pPr>
              <w:pStyle w:val="ConsPlusNormal"/>
              <w:jc w:val="center"/>
            </w:pPr>
            <w:r>
              <w:t>12</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1. Чистые с примесью лиственных до 2 единиц</w:t>
            </w:r>
          </w:p>
        </w:tc>
        <w:tc>
          <w:tcPr>
            <w:tcW w:w="1928" w:type="dxa"/>
            <w:vMerge w:val="restart"/>
            <w:tcBorders>
              <w:top w:val="single" w:sz="4" w:space="0" w:color="auto"/>
              <w:bottom w:val="single" w:sz="4" w:space="0" w:color="auto"/>
            </w:tcBorders>
          </w:tcPr>
          <w:p w:rsidR="004B5397" w:rsidRDefault="004B5397">
            <w:pPr>
              <w:pStyle w:val="ConsPlusNormal"/>
            </w:pPr>
            <w:r>
              <w:t>лишайниковый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20 - 25</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0,9</w:t>
            </w:r>
          </w:p>
        </w:tc>
        <w:tc>
          <w:tcPr>
            <w:tcW w:w="1003" w:type="dxa"/>
            <w:tcBorders>
              <w:top w:val="single" w:sz="4" w:space="0" w:color="auto"/>
              <w:bottom w:val="nil"/>
            </w:tcBorders>
          </w:tcPr>
          <w:p w:rsidR="004B5397" w:rsidRDefault="004B5397">
            <w:pPr>
              <w:pStyle w:val="ConsPlusNormal"/>
              <w:jc w:val="center"/>
            </w:pPr>
            <w:r>
              <w:t>20 - 25</w:t>
            </w:r>
          </w:p>
        </w:tc>
        <w:tc>
          <w:tcPr>
            <w:tcW w:w="1291" w:type="dxa"/>
            <w:tcBorders>
              <w:top w:val="single" w:sz="4" w:space="0" w:color="auto"/>
              <w:bottom w:val="nil"/>
            </w:tcBorders>
          </w:tcPr>
          <w:p w:rsidR="004B5397" w:rsidRDefault="004B5397">
            <w:pPr>
              <w:pStyle w:val="ConsPlusNormal"/>
              <w:jc w:val="center"/>
            </w:pPr>
            <w:r>
              <w:t>0,9</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(7 - 9)С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0,7</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20</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jc w:val="center"/>
            </w:pPr>
            <w:r>
              <w:t>(2 - 3)Б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брусничный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15 - 20</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25 - 30</w:t>
            </w:r>
          </w:p>
        </w:tc>
        <w:tc>
          <w:tcPr>
            <w:tcW w:w="1138" w:type="dxa"/>
            <w:tcBorders>
              <w:top w:val="single" w:sz="4" w:space="0" w:color="auto"/>
              <w:bottom w:val="nil"/>
            </w:tcBorders>
          </w:tcPr>
          <w:p w:rsidR="004B5397" w:rsidRDefault="004B5397">
            <w:pPr>
              <w:pStyle w:val="ConsPlusNormal"/>
              <w:jc w:val="center"/>
            </w:pPr>
            <w:r>
              <w:t>0,8</w:t>
            </w:r>
          </w:p>
        </w:tc>
        <w:tc>
          <w:tcPr>
            <w:tcW w:w="994" w:type="dxa"/>
            <w:vMerge w:val="restart"/>
            <w:tcBorders>
              <w:top w:val="single" w:sz="4" w:space="0" w:color="auto"/>
              <w:bottom w:val="single" w:sz="4" w:space="0" w:color="auto"/>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20 - 25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9С1Б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0,6</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0" w:type="auto"/>
            <w:vMerge/>
            <w:tcBorders>
              <w:top w:val="single" w:sz="4" w:space="0" w:color="auto"/>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20</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кисличный</w:t>
            </w:r>
          </w:p>
          <w:p w:rsidR="004B5397" w:rsidRDefault="004B5397">
            <w:pPr>
              <w:pStyle w:val="ConsPlusNormal"/>
            </w:pPr>
            <w:r>
              <w:t>(III - 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0,8</w:t>
            </w:r>
          </w:p>
        </w:tc>
        <w:tc>
          <w:tcPr>
            <w:tcW w:w="994" w:type="dxa"/>
            <w:vMerge w:val="restart"/>
            <w:tcBorders>
              <w:top w:val="single" w:sz="4" w:space="0" w:color="auto"/>
              <w:bottom w:val="single" w:sz="4" w:space="0" w:color="auto"/>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25 - 30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25 - 30</w:t>
            </w:r>
          </w:p>
        </w:tc>
        <w:tc>
          <w:tcPr>
            <w:tcW w:w="1361" w:type="dxa"/>
            <w:tcBorders>
              <w:top w:val="single" w:sz="4" w:space="0" w:color="auto"/>
              <w:bottom w:val="nil"/>
            </w:tcBorders>
          </w:tcPr>
          <w:p w:rsidR="004B5397" w:rsidRDefault="004B5397">
            <w:pPr>
              <w:pStyle w:val="ConsPlusNormal"/>
              <w:jc w:val="center"/>
            </w:pPr>
            <w:r>
              <w:t>10С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0" w:type="auto"/>
            <w:vMerge/>
            <w:tcBorders>
              <w:top w:val="single" w:sz="4" w:space="0" w:color="auto"/>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20</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черничный</w:t>
            </w:r>
          </w:p>
          <w:p w:rsidR="004B5397" w:rsidRDefault="004B5397">
            <w:pPr>
              <w:pStyle w:val="ConsPlusNormal"/>
            </w:pPr>
            <w:r>
              <w:t>(IV - III)</w:t>
            </w:r>
          </w:p>
        </w:tc>
        <w:tc>
          <w:tcPr>
            <w:tcW w:w="998" w:type="dxa"/>
            <w:tcBorders>
              <w:top w:val="single" w:sz="4" w:space="0" w:color="auto"/>
              <w:bottom w:val="nil"/>
            </w:tcBorders>
          </w:tcPr>
          <w:p w:rsidR="004B5397" w:rsidRDefault="004B5397">
            <w:pPr>
              <w:pStyle w:val="ConsPlusNormal"/>
              <w:jc w:val="center"/>
            </w:pPr>
            <w:r>
              <w:t>15 - 20</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25 - 30</w:t>
            </w:r>
          </w:p>
        </w:tc>
        <w:tc>
          <w:tcPr>
            <w:tcW w:w="1138" w:type="dxa"/>
            <w:tcBorders>
              <w:top w:val="single" w:sz="4" w:space="0" w:color="auto"/>
              <w:bottom w:val="nil"/>
            </w:tcBorders>
          </w:tcPr>
          <w:p w:rsidR="004B5397" w:rsidRDefault="004B5397">
            <w:pPr>
              <w:pStyle w:val="ConsPlusNormal"/>
              <w:jc w:val="center"/>
            </w:pPr>
            <w:r>
              <w:t>0,8</w:t>
            </w:r>
          </w:p>
        </w:tc>
        <w:tc>
          <w:tcPr>
            <w:tcW w:w="994" w:type="dxa"/>
            <w:vMerge w:val="restart"/>
            <w:tcBorders>
              <w:top w:val="single" w:sz="4" w:space="0" w:color="auto"/>
              <w:bottom w:val="single" w:sz="4" w:space="0" w:color="auto"/>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20 - 25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(8 - 9)С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0,6</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0" w:type="auto"/>
            <w:vMerge/>
            <w:tcBorders>
              <w:top w:val="single" w:sz="4" w:space="0" w:color="auto"/>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20</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jc w:val="center"/>
            </w:pPr>
            <w:r>
              <w:t>(1 - 2)Б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20 - 25</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8С2Б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0,7</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25</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25</w:t>
            </w:r>
          </w:p>
        </w:tc>
        <w:tc>
          <w:tcPr>
            <w:tcW w:w="1361" w:type="dxa"/>
            <w:tcBorders>
              <w:top w:val="nil"/>
              <w:bottom w:val="single" w:sz="4" w:space="0" w:color="auto"/>
            </w:tcBorders>
          </w:tcPr>
          <w:p w:rsidR="004B5397" w:rsidRDefault="004B5397">
            <w:pPr>
              <w:pStyle w:val="ConsPlusNormal"/>
            </w:pPr>
          </w:p>
        </w:tc>
      </w:tr>
      <w:tr w:rsidR="004B5397">
        <w:tc>
          <w:tcPr>
            <w:tcW w:w="1928" w:type="dxa"/>
            <w:vMerge w:val="restart"/>
            <w:tcBorders>
              <w:top w:val="single" w:sz="4" w:space="0" w:color="auto"/>
              <w:bottom w:val="single" w:sz="4" w:space="0" w:color="auto"/>
            </w:tcBorders>
          </w:tcPr>
          <w:p w:rsidR="004B5397" w:rsidRDefault="004B5397">
            <w:pPr>
              <w:pStyle w:val="ConsPlusNormal"/>
            </w:pPr>
            <w:r>
              <w:t>2. Сосново-лиственные с преобладанием сосны в составе</w:t>
            </w:r>
          </w:p>
        </w:tc>
        <w:tc>
          <w:tcPr>
            <w:tcW w:w="1928" w:type="dxa"/>
            <w:vMerge w:val="restart"/>
            <w:tcBorders>
              <w:top w:val="single" w:sz="4" w:space="0" w:color="auto"/>
              <w:bottom w:val="single" w:sz="4" w:space="0" w:color="auto"/>
            </w:tcBorders>
          </w:tcPr>
          <w:p w:rsidR="004B5397" w:rsidRDefault="004B5397">
            <w:pPr>
              <w:pStyle w:val="ConsPlusNormal"/>
            </w:pPr>
            <w:r>
              <w:t>лишайниковый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15 - 20</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25 - 30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25 - 30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25 - 30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25 - 30</w:t>
            </w:r>
          </w:p>
        </w:tc>
        <w:tc>
          <w:tcPr>
            <w:tcW w:w="1361" w:type="dxa"/>
            <w:tcBorders>
              <w:top w:val="single" w:sz="4" w:space="0" w:color="auto"/>
              <w:bottom w:val="nil"/>
            </w:tcBorders>
          </w:tcPr>
          <w:p w:rsidR="004B5397" w:rsidRDefault="004B5397">
            <w:pPr>
              <w:pStyle w:val="ConsPlusNormal"/>
              <w:jc w:val="center"/>
            </w:pPr>
            <w:r>
              <w:t>(7 - 8)С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0,6</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20</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25</w:t>
            </w:r>
          </w:p>
        </w:tc>
        <w:tc>
          <w:tcPr>
            <w:tcW w:w="1361" w:type="dxa"/>
            <w:tcBorders>
              <w:top w:val="nil"/>
              <w:bottom w:val="single" w:sz="4" w:space="0" w:color="auto"/>
            </w:tcBorders>
          </w:tcPr>
          <w:p w:rsidR="004B5397" w:rsidRDefault="004B5397">
            <w:pPr>
              <w:pStyle w:val="ConsPlusNormal"/>
              <w:jc w:val="center"/>
            </w:pPr>
            <w:r>
              <w:t>(2 - 3)Б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брусничный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20 - 40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25 - 30</w:t>
            </w:r>
          </w:p>
        </w:tc>
        <w:tc>
          <w:tcPr>
            <w:tcW w:w="1361" w:type="dxa"/>
            <w:tcBorders>
              <w:top w:val="single" w:sz="4" w:space="0" w:color="auto"/>
              <w:bottom w:val="nil"/>
            </w:tcBorders>
          </w:tcPr>
          <w:p w:rsidR="004B5397" w:rsidRDefault="004B5397">
            <w:pPr>
              <w:pStyle w:val="ConsPlusNormal"/>
              <w:jc w:val="center"/>
            </w:pPr>
            <w:r>
              <w:t>(8 - 9)С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20</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25</w:t>
            </w:r>
          </w:p>
        </w:tc>
        <w:tc>
          <w:tcPr>
            <w:tcW w:w="1361" w:type="dxa"/>
            <w:tcBorders>
              <w:top w:val="nil"/>
              <w:bottom w:val="single" w:sz="4" w:space="0" w:color="auto"/>
            </w:tcBorders>
          </w:tcPr>
          <w:p w:rsidR="004B5397" w:rsidRDefault="004B5397">
            <w:pPr>
              <w:pStyle w:val="ConsPlusNormal"/>
              <w:jc w:val="center"/>
            </w:pPr>
            <w:r>
              <w:t>(1 - 2) 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кисличный</w:t>
            </w:r>
          </w:p>
          <w:p w:rsidR="004B5397" w:rsidRDefault="004B5397">
            <w:pPr>
              <w:pStyle w:val="ConsPlusNormal"/>
            </w:pPr>
            <w:r>
              <w:t>(III - II)</w:t>
            </w:r>
          </w:p>
        </w:tc>
        <w:tc>
          <w:tcPr>
            <w:tcW w:w="998" w:type="dxa"/>
            <w:tcBorders>
              <w:top w:val="single" w:sz="4" w:space="0" w:color="auto"/>
              <w:bottom w:val="nil"/>
            </w:tcBorders>
          </w:tcPr>
          <w:p w:rsidR="004B5397" w:rsidRDefault="004B5397">
            <w:pPr>
              <w:pStyle w:val="ConsPlusNormal"/>
              <w:jc w:val="center"/>
            </w:pPr>
            <w:r>
              <w:t>5 - 10</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40 - 50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25 - 40</w:t>
            </w:r>
          </w:p>
        </w:tc>
        <w:tc>
          <w:tcPr>
            <w:tcW w:w="1361" w:type="dxa"/>
            <w:tcBorders>
              <w:top w:val="single" w:sz="4" w:space="0" w:color="auto"/>
              <w:bottom w:val="nil"/>
            </w:tcBorders>
          </w:tcPr>
          <w:p w:rsidR="004B5397" w:rsidRDefault="004B5397">
            <w:pPr>
              <w:pStyle w:val="ConsPlusNormal"/>
              <w:jc w:val="center"/>
            </w:pPr>
            <w:r>
              <w:t>(8 - 10)С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0,4</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jc w:val="center"/>
            </w:pPr>
            <w:r>
              <w:t>(0 - 2)Б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черничный</w:t>
            </w:r>
          </w:p>
          <w:p w:rsidR="004B5397" w:rsidRDefault="004B5397">
            <w:pPr>
              <w:pStyle w:val="ConsPlusNormal"/>
            </w:pPr>
            <w:r>
              <w:t>(IV - III)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25 - 30</w:t>
            </w:r>
          </w:p>
        </w:tc>
        <w:tc>
          <w:tcPr>
            <w:tcW w:w="1361" w:type="dxa"/>
            <w:tcBorders>
              <w:top w:val="single" w:sz="4" w:space="0" w:color="auto"/>
              <w:bottom w:val="nil"/>
            </w:tcBorders>
          </w:tcPr>
          <w:p w:rsidR="004B5397" w:rsidRDefault="004B5397">
            <w:pPr>
              <w:pStyle w:val="ConsPlusNormal"/>
              <w:jc w:val="center"/>
            </w:pPr>
            <w:r>
              <w:t>(7 - 9)С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20</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jc w:val="center"/>
            </w:pPr>
            <w:r>
              <w:t>(1 - 3)Б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15 - 20</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25 - 0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(6 - 8)С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20</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jc w:val="center"/>
            </w:pPr>
            <w:r>
              <w:t>(2 - 4)Б</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2.1. Сосново-лиственные с долей сосны в составе 3 - 4 единицы (и 6 - 7 лиственных)</w:t>
            </w:r>
          </w:p>
        </w:tc>
        <w:tc>
          <w:tcPr>
            <w:tcW w:w="1928" w:type="dxa"/>
            <w:vMerge w:val="restart"/>
            <w:tcBorders>
              <w:top w:val="single" w:sz="4" w:space="0" w:color="auto"/>
              <w:bottom w:val="single" w:sz="4" w:space="0" w:color="auto"/>
            </w:tcBorders>
          </w:tcPr>
          <w:p w:rsidR="004B5397" w:rsidRDefault="004B5397">
            <w:pPr>
              <w:pStyle w:val="ConsPlusNormal"/>
            </w:pPr>
            <w:r>
              <w:t>брусничный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40 - 50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30 - 40</w:t>
            </w:r>
          </w:p>
        </w:tc>
        <w:tc>
          <w:tcPr>
            <w:tcW w:w="1361" w:type="dxa"/>
            <w:tcBorders>
              <w:top w:val="single" w:sz="4" w:space="0" w:color="auto"/>
              <w:bottom w:val="nil"/>
            </w:tcBorders>
          </w:tcPr>
          <w:p w:rsidR="004B5397" w:rsidRDefault="004B5397">
            <w:pPr>
              <w:pStyle w:val="ConsPlusNormal"/>
              <w:jc w:val="center"/>
            </w:pPr>
            <w:r>
              <w:t>(6 - 8)С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jc w:val="center"/>
            </w:pPr>
            <w:r>
              <w:t>(2 - 4)Б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кисличный</w:t>
            </w:r>
          </w:p>
          <w:p w:rsidR="004B5397" w:rsidRDefault="004B5397">
            <w:pPr>
              <w:pStyle w:val="ConsPlusNormal"/>
            </w:pPr>
            <w:r>
              <w:t>(III - II)</w:t>
            </w:r>
          </w:p>
        </w:tc>
        <w:tc>
          <w:tcPr>
            <w:tcW w:w="998" w:type="dxa"/>
            <w:tcBorders>
              <w:top w:val="single" w:sz="4" w:space="0" w:color="auto"/>
              <w:bottom w:val="nil"/>
            </w:tcBorders>
          </w:tcPr>
          <w:p w:rsidR="004B5397" w:rsidRDefault="004B5397">
            <w:pPr>
              <w:pStyle w:val="ConsPlusNormal"/>
              <w:jc w:val="center"/>
            </w:pPr>
            <w:r>
              <w:t>5 - 10</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50 - 60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40 - 50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30 - 40</w:t>
            </w:r>
          </w:p>
        </w:tc>
        <w:tc>
          <w:tcPr>
            <w:tcW w:w="1361" w:type="dxa"/>
            <w:tcBorders>
              <w:top w:val="single" w:sz="4" w:space="0" w:color="auto"/>
              <w:bottom w:val="nil"/>
            </w:tcBorders>
          </w:tcPr>
          <w:p w:rsidR="004B5397" w:rsidRDefault="004B5397">
            <w:pPr>
              <w:pStyle w:val="ConsPlusNormal"/>
              <w:jc w:val="center"/>
            </w:pPr>
            <w:r>
              <w:t>(6 - 9)С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0,4</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jc w:val="center"/>
            </w:pPr>
            <w:r>
              <w:t>(1 - 4)Б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черничный</w:t>
            </w:r>
          </w:p>
          <w:p w:rsidR="004B5397" w:rsidRDefault="004B5397">
            <w:pPr>
              <w:pStyle w:val="ConsPlusNormal"/>
            </w:pPr>
            <w:r>
              <w:t>(IV - III)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40 - 50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40 - 50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30 - 40</w:t>
            </w:r>
          </w:p>
        </w:tc>
        <w:tc>
          <w:tcPr>
            <w:tcW w:w="1361" w:type="dxa"/>
            <w:tcBorders>
              <w:top w:val="single" w:sz="4" w:space="0" w:color="auto"/>
              <w:bottom w:val="nil"/>
            </w:tcBorders>
          </w:tcPr>
          <w:p w:rsidR="004B5397" w:rsidRDefault="004B5397">
            <w:pPr>
              <w:pStyle w:val="ConsPlusNormal"/>
              <w:jc w:val="center"/>
            </w:pPr>
            <w:r>
              <w:t>(6 - 8)С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jc w:val="center"/>
            </w:pPr>
            <w:r>
              <w:t>15</w:t>
            </w: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jc w:val="center"/>
            </w:pPr>
            <w:r>
              <w:t>(2 - 4)Б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15 - 20</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20 - 30</w:t>
            </w:r>
          </w:p>
        </w:tc>
        <w:tc>
          <w:tcPr>
            <w:tcW w:w="1361" w:type="dxa"/>
            <w:tcBorders>
              <w:top w:val="single" w:sz="4" w:space="0" w:color="auto"/>
              <w:bottom w:val="nil"/>
            </w:tcBorders>
          </w:tcPr>
          <w:p w:rsidR="004B5397" w:rsidRDefault="004B5397">
            <w:pPr>
              <w:pStyle w:val="ConsPlusNormal"/>
              <w:jc w:val="center"/>
            </w:pPr>
            <w:r>
              <w:t>(5 - 7)С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jc w:val="center"/>
            </w:pPr>
            <w:r>
              <w:t>15</w:t>
            </w: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20</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jc w:val="center"/>
            </w:pPr>
            <w:r>
              <w:t>(3 - 5)Б</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3. Лиственно-сосновые (лиственных более 7 единиц, сосны менее 3 при достаточном количестве деревьев)</w:t>
            </w:r>
          </w:p>
        </w:tc>
        <w:tc>
          <w:tcPr>
            <w:tcW w:w="1928" w:type="dxa"/>
            <w:tcBorders>
              <w:top w:val="single" w:sz="4" w:space="0" w:color="auto"/>
              <w:bottom w:val="nil"/>
            </w:tcBorders>
          </w:tcPr>
          <w:p w:rsidR="004B5397" w:rsidRDefault="004B5397">
            <w:pPr>
              <w:pStyle w:val="ConsPlusNormal"/>
            </w:pPr>
            <w:r>
              <w:t>брусничный</w:t>
            </w:r>
          </w:p>
        </w:tc>
        <w:tc>
          <w:tcPr>
            <w:tcW w:w="998" w:type="dxa"/>
            <w:tcBorders>
              <w:top w:val="single" w:sz="4" w:space="0" w:color="auto"/>
              <w:bottom w:val="nil"/>
            </w:tcBorders>
          </w:tcPr>
          <w:p w:rsidR="004B5397" w:rsidRDefault="004B5397">
            <w:pPr>
              <w:pStyle w:val="ConsPlusNormal"/>
              <w:jc w:val="center"/>
            </w:pPr>
            <w:r>
              <w:t>5 - 10</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40 - 50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w:t>
            </w:r>
          </w:p>
        </w:tc>
        <w:tc>
          <w:tcPr>
            <w:tcW w:w="1003" w:type="dxa"/>
            <w:tcBorders>
              <w:top w:val="single" w:sz="4" w:space="0" w:color="auto"/>
              <w:bottom w:val="nil"/>
            </w:tcBorders>
          </w:tcPr>
          <w:p w:rsidR="004B5397" w:rsidRDefault="004B5397">
            <w:pPr>
              <w:pStyle w:val="ConsPlusNormal"/>
              <w:jc w:val="center"/>
            </w:pPr>
            <w:r>
              <w:t>-</w:t>
            </w:r>
          </w:p>
        </w:tc>
        <w:tc>
          <w:tcPr>
            <w:tcW w:w="1291" w:type="dxa"/>
            <w:tcBorders>
              <w:top w:val="single" w:sz="4" w:space="0" w:color="auto"/>
              <w:bottom w:val="nil"/>
            </w:tcBorders>
          </w:tcPr>
          <w:p w:rsidR="004B5397" w:rsidRDefault="004B5397">
            <w:pPr>
              <w:pStyle w:val="ConsPlusNormal"/>
              <w:jc w:val="center"/>
            </w:pPr>
            <w:r>
              <w:t>-</w:t>
            </w:r>
          </w:p>
        </w:tc>
        <w:tc>
          <w:tcPr>
            <w:tcW w:w="1142" w:type="dxa"/>
            <w:tcBorders>
              <w:top w:val="single" w:sz="4" w:space="0" w:color="auto"/>
              <w:bottom w:val="nil"/>
            </w:tcBorders>
          </w:tcPr>
          <w:p w:rsidR="004B5397" w:rsidRDefault="004B5397">
            <w:pPr>
              <w:pStyle w:val="ConsPlusNormal"/>
              <w:jc w:val="center"/>
            </w:pPr>
            <w:r>
              <w:t>-</w:t>
            </w:r>
          </w:p>
        </w:tc>
        <w:tc>
          <w:tcPr>
            <w:tcW w:w="1361" w:type="dxa"/>
            <w:tcBorders>
              <w:top w:val="single" w:sz="4" w:space="0" w:color="auto"/>
              <w:bottom w:val="nil"/>
            </w:tcBorders>
          </w:tcPr>
          <w:p w:rsidR="004B5397" w:rsidRDefault="004B5397">
            <w:pPr>
              <w:pStyle w:val="ConsPlusNormal"/>
              <w:jc w:val="center"/>
            </w:pPr>
            <w:r>
              <w:t>(5 - 8)С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0,4</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0,4</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(2 - 5)Б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r>
              <w:t>кисличный</w:t>
            </w:r>
          </w:p>
        </w:tc>
        <w:tc>
          <w:tcPr>
            <w:tcW w:w="998" w:type="dxa"/>
            <w:tcBorders>
              <w:top w:val="nil"/>
              <w:bottom w:val="nil"/>
            </w:tcBorders>
          </w:tcPr>
          <w:p w:rsidR="004B5397" w:rsidRDefault="004B5397">
            <w:pPr>
              <w:pStyle w:val="ConsPlusNormal"/>
              <w:jc w:val="center"/>
            </w:pPr>
            <w:r>
              <w:t>5 - 10</w:t>
            </w:r>
          </w:p>
        </w:tc>
        <w:tc>
          <w:tcPr>
            <w:tcW w:w="1134" w:type="dxa"/>
            <w:tcBorders>
              <w:top w:val="nil"/>
              <w:bottom w:val="nil"/>
            </w:tcBorders>
          </w:tcPr>
          <w:p w:rsidR="004B5397" w:rsidRDefault="004B5397">
            <w:pPr>
              <w:pStyle w:val="ConsPlusNormal"/>
              <w:jc w:val="center"/>
            </w:pPr>
            <w:r>
              <w:t>0,5</w:t>
            </w:r>
          </w:p>
        </w:tc>
        <w:tc>
          <w:tcPr>
            <w:tcW w:w="1138" w:type="dxa"/>
            <w:tcBorders>
              <w:top w:val="nil"/>
              <w:bottom w:val="nil"/>
            </w:tcBorders>
          </w:tcPr>
          <w:p w:rsidR="004B5397" w:rsidRDefault="004B5397">
            <w:pPr>
              <w:pStyle w:val="ConsPlusNormal"/>
              <w:jc w:val="center"/>
            </w:pPr>
            <w:r>
              <w:t>50 - 60</w:t>
            </w: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jc w:val="center"/>
            </w:pPr>
            <w:r>
              <w:t>40 - 50</w:t>
            </w:r>
          </w:p>
        </w:tc>
        <w:tc>
          <w:tcPr>
            <w:tcW w:w="1282" w:type="dxa"/>
            <w:tcBorders>
              <w:top w:val="nil"/>
              <w:bottom w:val="nil"/>
            </w:tcBorders>
          </w:tcPr>
          <w:p w:rsidR="004B5397" w:rsidRDefault="004B5397">
            <w:pPr>
              <w:pStyle w:val="ConsPlusNormal"/>
              <w:jc w:val="center"/>
            </w:pPr>
            <w:r>
              <w:t>-</w:t>
            </w:r>
          </w:p>
        </w:tc>
        <w:tc>
          <w:tcPr>
            <w:tcW w:w="1003" w:type="dxa"/>
            <w:tcBorders>
              <w:top w:val="nil"/>
              <w:bottom w:val="nil"/>
            </w:tcBorders>
          </w:tcPr>
          <w:p w:rsidR="004B5397" w:rsidRDefault="004B5397">
            <w:pPr>
              <w:pStyle w:val="ConsPlusNormal"/>
              <w:jc w:val="center"/>
            </w:pPr>
            <w:r>
              <w:t>-</w:t>
            </w:r>
          </w:p>
        </w:tc>
        <w:tc>
          <w:tcPr>
            <w:tcW w:w="1291" w:type="dxa"/>
            <w:tcBorders>
              <w:top w:val="nil"/>
              <w:bottom w:val="nil"/>
            </w:tcBorders>
          </w:tcPr>
          <w:p w:rsidR="004B5397" w:rsidRDefault="004B5397">
            <w:pPr>
              <w:pStyle w:val="ConsPlusNormal"/>
              <w:jc w:val="center"/>
            </w:pPr>
            <w:r>
              <w:t>-</w:t>
            </w:r>
          </w:p>
        </w:tc>
        <w:tc>
          <w:tcPr>
            <w:tcW w:w="1142" w:type="dxa"/>
            <w:tcBorders>
              <w:top w:val="nil"/>
              <w:bottom w:val="nil"/>
            </w:tcBorders>
          </w:tcPr>
          <w:p w:rsidR="004B5397" w:rsidRDefault="004B5397">
            <w:pPr>
              <w:pStyle w:val="ConsPlusNormal"/>
              <w:jc w:val="center"/>
            </w:pPr>
            <w:r>
              <w:t>-</w:t>
            </w:r>
          </w:p>
        </w:tc>
        <w:tc>
          <w:tcPr>
            <w:tcW w:w="1361" w:type="dxa"/>
            <w:tcBorders>
              <w:top w:val="nil"/>
              <w:bottom w:val="nil"/>
            </w:tcBorders>
          </w:tcPr>
          <w:p w:rsidR="004B5397" w:rsidRDefault="004B5397">
            <w:pPr>
              <w:pStyle w:val="ConsPlusNormal"/>
              <w:jc w:val="center"/>
            </w:pPr>
            <w:r>
              <w:t>(6 - 9)С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0,3</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0,3</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(1 - 4)Б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r>
              <w:t>черничный</w:t>
            </w:r>
          </w:p>
        </w:tc>
        <w:tc>
          <w:tcPr>
            <w:tcW w:w="998" w:type="dxa"/>
            <w:tcBorders>
              <w:top w:val="nil"/>
              <w:bottom w:val="nil"/>
            </w:tcBorders>
          </w:tcPr>
          <w:p w:rsidR="004B5397" w:rsidRDefault="004B5397">
            <w:pPr>
              <w:pStyle w:val="ConsPlusNormal"/>
              <w:jc w:val="center"/>
            </w:pPr>
            <w:r>
              <w:t>5 - 10</w:t>
            </w: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jc w:val="center"/>
            </w:pPr>
            <w:r>
              <w:t>40 - 50</w:t>
            </w: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jc w:val="center"/>
            </w:pPr>
            <w:r>
              <w:t>30 - 40</w:t>
            </w:r>
          </w:p>
        </w:tc>
        <w:tc>
          <w:tcPr>
            <w:tcW w:w="1282" w:type="dxa"/>
            <w:tcBorders>
              <w:top w:val="nil"/>
              <w:bottom w:val="nil"/>
            </w:tcBorders>
          </w:tcPr>
          <w:p w:rsidR="004B5397" w:rsidRDefault="004B5397">
            <w:pPr>
              <w:pStyle w:val="ConsPlusNormal"/>
              <w:jc w:val="center"/>
            </w:pPr>
            <w:r>
              <w:t>-</w:t>
            </w:r>
          </w:p>
        </w:tc>
        <w:tc>
          <w:tcPr>
            <w:tcW w:w="1003" w:type="dxa"/>
            <w:tcBorders>
              <w:top w:val="nil"/>
              <w:bottom w:val="nil"/>
            </w:tcBorders>
          </w:tcPr>
          <w:p w:rsidR="004B5397" w:rsidRDefault="004B5397">
            <w:pPr>
              <w:pStyle w:val="ConsPlusNormal"/>
              <w:jc w:val="center"/>
            </w:pPr>
            <w:r>
              <w:t>-</w:t>
            </w:r>
          </w:p>
        </w:tc>
        <w:tc>
          <w:tcPr>
            <w:tcW w:w="1291" w:type="dxa"/>
            <w:tcBorders>
              <w:top w:val="nil"/>
              <w:bottom w:val="nil"/>
            </w:tcBorders>
          </w:tcPr>
          <w:p w:rsidR="004B5397" w:rsidRDefault="004B5397">
            <w:pPr>
              <w:pStyle w:val="ConsPlusNormal"/>
              <w:jc w:val="center"/>
            </w:pPr>
            <w:r>
              <w:t>-</w:t>
            </w:r>
          </w:p>
        </w:tc>
        <w:tc>
          <w:tcPr>
            <w:tcW w:w="1142" w:type="dxa"/>
            <w:tcBorders>
              <w:top w:val="nil"/>
              <w:bottom w:val="nil"/>
            </w:tcBorders>
          </w:tcPr>
          <w:p w:rsidR="004B5397" w:rsidRDefault="004B5397">
            <w:pPr>
              <w:pStyle w:val="ConsPlusNormal"/>
              <w:jc w:val="center"/>
            </w:pPr>
            <w:r>
              <w:t>-</w:t>
            </w:r>
          </w:p>
        </w:tc>
        <w:tc>
          <w:tcPr>
            <w:tcW w:w="1361" w:type="dxa"/>
            <w:tcBorders>
              <w:top w:val="nil"/>
              <w:bottom w:val="nil"/>
            </w:tcBorders>
          </w:tcPr>
          <w:p w:rsidR="004B5397" w:rsidRDefault="004B5397">
            <w:pPr>
              <w:pStyle w:val="ConsPlusNormal"/>
              <w:jc w:val="center"/>
            </w:pPr>
            <w:r>
              <w:t>(5 - 8)С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0,3</w:t>
            </w:r>
          </w:p>
        </w:tc>
        <w:tc>
          <w:tcPr>
            <w:tcW w:w="1138" w:type="dxa"/>
            <w:tcBorders>
              <w:top w:val="nil"/>
              <w:bottom w:val="nil"/>
            </w:tcBorders>
          </w:tcPr>
          <w:p w:rsidR="004B5397" w:rsidRDefault="004B5397">
            <w:pPr>
              <w:pStyle w:val="ConsPlusNormal"/>
              <w:jc w:val="center"/>
            </w:pPr>
            <w:r>
              <w:t>30 - 40</w:t>
            </w:r>
          </w:p>
        </w:tc>
        <w:tc>
          <w:tcPr>
            <w:tcW w:w="1138" w:type="dxa"/>
            <w:tcBorders>
              <w:top w:val="nil"/>
              <w:bottom w:val="nil"/>
            </w:tcBorders>
          </w:tcPr>
          <w:p w:rsidR="004B5397" w:rsidRDefault="004B5397">
            <w:pPr>
              <w:pStyle w:val="ConsPlusNormal"/>
              <w:jc w:val="center"/>
            </w:pPr>
            <w:r>
              <w:t>0,4</w:t>
            </w:r>
          </w:p>
        </w:tc>
        <w:tc>
          <w:tcPr>
            <w:tcW w:w="994" w:type="dxa"/>
            <w:tcBorders>
              <w:top w:val="nil"/>
              <w:bottom w:val="nil"/>
            </w:tcBorders>
          </w:tcPr>
          <w:p w:rsidR="004B5397" w:rsidRDefault="004B5397">
            <w:pPr>
              <w:pStyle w:val="ConsPlusNormal"/>
              <w:jc w:val="center"/>
            </w:pPr>
            <w:r>
              <w:t>20 - 30</w:t>
            </w: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(2 - 5)Б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r>
              <w:t>долгомошный</w:t>
            </w:r>
          </w:p>
        </w:tc>
        <w:tc>
          <w:tcPr>
            <w:tcW w:w="998" w:type="dxa"/>
            <w:tcBorders>
              <w:top w:val="nil"/>
              <w:bottom w:val="nil"/>
            </w:tcBorders>
          </w:tcPr>
          <w:p w:rsidR="004B5397" w:rsidRDefault="004B5397">
            <w:pPr>
              <w:pStyle w:val="ConsPlusNormal"/>
              <w:jc w:val="center"/>
            </w:pPr>
            <w:r>
              <w:t>10 - 15</w:t>
            </w:r>
          </w:p>
        </w:tc>
        <w:tc>
          <w:tcPr>
            <w:tcW w:w="1134" w:type="dxa"/>
            <w:tcBorders>
              <w:top w:val="nil"/>
              <w:bottom w:val="nil"/>
            </w:tcBorders>
          </w:tcPr>
          <w:p w:rsidR="004B5397" w:rsidRDefault="004B5397">
            <w:pPr>
              <w:pStyle w:val="ConsPlusNormal"/>
              <w:jc w:val="center"/>
            </w:pPr>
            <w:r>
              <w:t>0,7</w:t>
            </w:r>
          </w:p>
        </w:tc>
        <w:tc>
          <w:tcPr>
            <w:tcW w:w="1138" w:type="dxa"/>
            <w:tcBorders>
              <w:top w:val="nil"/>
              <w:bottom w:val="nil"/>
            </w:tcBorders>
          </w:tcPr>
          <w:p w:rsidR="004B5397" w:rsidRDefault="004B5397">
            <w:pPr>
              <w:pStyle w:val="ConsPlusNormal"/>
              <w:jc w:val="center"/>
            </w:pPr>
            <w:r>
              <w:t>1</w:t>
            </w: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w:t>
            </w:r>
          </w:p>
        </w:tc>
        <w:tc>
          <w:tcPr>
            <w:tcW w:w="1003" w:type="dxa"/>
            <w:tcBorders>
              <w:top w:val="nil"/>
              <w:bottom w:val="nil"/>
            </w:tcBorders>
          </w:tcPr>
          <w:p w:rsidR="004B5397" w:rsidRDefault="004B5397">
            <w:pPr>
              <w:pStyle w:val="ConsPlusNormal"/>
              <w:jc w:val="center"/>
            </w:pPr>
            <w:r>
              <w:t>-</w:t>
            </w:r>
          </w:p>
        </w:tc>
        <w:tc>
          <w:tcPr>
            <w:tcW w:w="1291" w:type="dxa"/>
            <w:tcBorders>
              <w:top w:val="nil"/>
              <w:bottom w:val="nil"/>
            </w:tcBorders>
          </w:tcPr>
          <w:p w:rsidR="004B5397" w:rsidRDefault="004B5397">
            <w:pPr>
              <w:pStyle w:val="ConsPlusNormal"/>
              <w:jc w:val="center"/>
            </w:pPr>
            <w:r>
              <w:t>-</w:t>
            </w:r>
          </w:p>
        </w:tc>
        <w:tc>
          <w:tcPr>
            <w:tcW w:w="1142" w:type="dxa"/>
            <w:tcBorders>
              <w:top w:val="nil"/>
              <w:bottom w:val="nil"/>
            </w:tcBorders>
          </w:tcPr>
          <w:p w:rsidR="004B5397" w:rsidRDefault="004B5397">
            <w:pPr>
              <w:pStyle w:val="ConsPlusNormal"/>
              <w:jc w:val="center"/>
            </w:pPr>
            <w:r>
              <w:t>-</w:t>
            </w:r>
          </w:p>
        </w:tc>
        <w:tc>
          <w:tcPr>
            <w:tcW w:w="1361" w:type="dxa"/>
            <w:tcBorders>
              <w:top w:val="nil"/>
              <w:bottom w:val="nil"/>
            </w:tcBorders>
          </w:tcPr>
          <w:p w:rsidR="004B5397" w:rsidRDefault="004B5397">
            <w:pPr>
              <w:pStyle w:val="ConsPlusNormal"/>
              <w:jc w:val="center"/>
            </w:pPr>
            <w:r>
              <w:t>(4 - 7)С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(3 - 6)Б</w:t>
            </w:r>
          </w:p>
        </w:tc>
      </w:tr>
    </w:tbl>
    <w:p w:rsidR="004B5397" w:rsidRDefault="004B5397">
      <w:pPr>
        <w:pStyle w:val="ConsPlusNormal"/>
        <w:jc w:val="both"/>
      </w:pPr>
    </w:p>
    <w:p w:rsidR="004B5397" w:rsidRDefault="004B5397">
      <w:pPr>
        <w:pStyle w:val="ConsPlusTitle"/>
        <w:jc w:val="center"/>
        <w:outlineLvl w:val="2"/>
      </w:pPr>
      <w:bookmarkStart w:id="80" w:name="P18799"/>
      <w:bookmarkEnd w:id="80"/>
      <w:r>
        <w:t>Нормативы рубок, проводимых в целях ухода за лесными</w:t>
      </w:r>
    </w:p>
    <w:p w:rsidR="004B5397" w:rsidRDefault="004B5397">
      <w:pPr>
        <w:pStyle w:val="ConsPlusTitle"/>
        <w:jc w:val="center"/>
      </w:pPr>
      <w:r>
        <w:t>насаждениями, в еловых насаждениях Двинско-Вычегодского</w:t>
      </w:r>
    </w:p>
    <w:p w:rsidR="004B5397" w:rsidRDefault="004B5397">
      <w:pPr>
        <w:pStyle w:val="ConsPlusTitle"/>
        <w:jc w:val="center"/>
      </w:pPr>
      <w:r>
        <w:t>таежного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542"/>
        <w:gridCol w:w="1483"/>
        <w:gridCol w:w="805"/>
        <w:gridCol w:w="1380"/>
        <w:gridCol w:w="1440"/>
        <w:gridCol w:w="1381"/>
        <w:gridCol w:w="1440"/>
        <w:gridCol w:w="1381"/>
        <w:gridCol w:w="1448"/>
        <w:gridCol w:w="1381"/>
        <w:gridCol w:w="1448"/>
        <w:gridCol w:w="1039"/>
      </w:tblGrid>
      <w:tr w:rsidR="004B5397">
        <w:tc>
          <w:tcPr>
            <w:tcW w:w="1928" w:type="dxa"/>
            <w:vMerge w:val="restart"/>
            <w:tcBorders>
              <w:top w:val="single" w:sz="4" w:space="0" w:color="auto"/>
              <w:bottom w:val="single" w:sz="4" w:space="0" w:color="auto"/>
            </w:tcBorders>
          </w:tcPr>
          <w:p w:rsidR="004B5397" w:rsidRDefault="004B5397">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4B5397" w:rsidRDefault="004B5397">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4B5397" w:rsidRDefault="004B5397">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4B5397" w:rsidRDefault="004B5397">
            <w:pPr>
              <w:pStyle w:val="ConsPlusNormal"/>
              <w:jc w:val="center"/>
            </w:pPr>
            <w:r>
              <w:t>Рубки осветления</w:t>
            </w:r>
          </w:p>
        </w:tc>
        <w:tc>
          <w:tcPr>
            <w:tcW w:w="2132" w:type="dxa"/>
            <w:gridSpan w:val="2"/>
            <w:tcBorders>
              <w:top w:val="single" w:sz="4" w:space="0" w:color="auto"/>
              <w:bottom w:val="single" w:sz="4" w:space="0" w:color="auto"/>
            </w:tcBorders>
          </w:tcPr>
          <w:p w:rsidR="004B5397" w:rsidRDefault="004B5397">
            <w:pPr>
              <w:pStyle w:val="ConsPlusNormal"/>
              <w:jc w:val="center"/>
            </w:pPr>
            <w:r>
              <w:t>Рубки прочистки</w:t>
            </w:r>
          </w:p>
        </w:tc>
        <w:tc>
          <w:tcPr>
            <w:tcW w:w="2285" w:type="dxa"/>
            <w:gridSpan w:val="2"/>
            <w:tcBorders>
              <w:top w:val="single" w:sz="4" w:space="0" w:color="auto"/>
              <w:bottom w:val="single" w:sz="4" w:space="0" w:color="auto"/>
            </w:tcBorders>
          </w:tcPr>
          <w:p w:rsidR="004B5397" w:rsidRDefault="004B5397">
            <w:pPr>
              <w:pStyle w:val="ConsPlusNormal"/>
              <w:jc w:val="center"/>
            </w:pPr>
            <w:r>
              <w:t>Рубки прореживания</w:t>
            </w:r>
          </w:p>
        </w:tc>
        <w:tc>
          <w:tcPr>
            <w:tcW w:w="2433" w:type="dxa"/>
            <w:gridSpan w:val="2"/>
            <w:tcBorders>
              <w:top w:val="single" w:sz="4" w:space="0" w:color="auto"/>
              <w:bottom w:val="single" w:sz="4" w:space="0" w:color="auto"/>
            </w:tcBorders>
          </w:tcPr>
          <w:p w:rsidR="004B5397" w:rsidRDefault="004B5397">
            <w:pPr>
              <w:pStyle w:val="ConsPlusNormal"/>
              <w:jc w:val="center"/>
            </w:pPr>
            <w:r>
              <w:t>Проходные рубки</w:t>
            </w:r>
          </w:p>
        </w:tc>
        <w:tc>
          <w:tcPr>
            <w:tcW w:w="1361" w:type="dxa"/>
            <w:vMerge w:val="restart"/>
            <w:tcBorders>
              <w:top w:val="single" w:sz="4" w:space="0" w:color="auto"/>
              <w:bottom w:val="single" w:sz="4" w:space="0" w:color="auto"/>
            </w:tcBorders>
          </w:tcPr>
          <w:p w:rsidR="004B5397" w:rsidRDefault="004B5397">
            <w:pPr>
              <w:pStyle w:val="ConsPlusNormal"/>
              <w:jc w:val="center"/>
            </w:pPr>
            <w:r>
              <w:t>Целевой состав к возрасту рубки (спелости)</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003"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142"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138"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282" w:type="dxa"/>
            <w:tcBorders>
              <w:top w:val="single" w:sz="4" w:space="0" w:color="auto"/>
              <w:bottom w:val="single" w:sz="4" w:space="0" w:color="auto"/>
            </w:tcBorders>
          </w:tcPr>
          <w:p w:rsidR="004B5397" w:rsidRDefault="004B5397">
            <w:pPr>
              <w:pStyle w:val="ConsPlusNormal"/>
              <w:jc w:val="center"/>
            </w:pPr>
            <w:r>
              <w:t>после ухода</w:t>
            </w:r>
          </w:p>
        </w:tc>
        <w:tc>
          <w:tcPr>
            <w:tcW w:w="1003"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1291" w:type="dxa"/>
            <w:tcBorders>
              <w:top w:val="single" w:sz="4" w:space="0" w:color="auto"/>
              <w:bottom w:val="single" w:sz="4" w:space="0" w:color="auto"/>
            </w:tcBorders>
          </w:tcPr>
          <w:p w:rsidR="004B5397" w:rsidRDefault="004B5397">
            <w:pPr>
              <w:pStyle w:val="ConsPlusNormal"/>
              <w:jc w:val="center"/>
            </w:pPr>
            <w:r>
              <w:t>после ухода</w:t>
            </w:r>
          </w:p>
        </w:tc>
        <w:tc>
          <w:tcPr>
            <w:tcW w:w="1142"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1928" w:type="dxa"/>
            <w:tcBorders>
              <w:top w:val="single" w:sz="4" w:space="0" w:color="auto"/>
              <w:bottom w:val="single" w:sz="4" w:space="0" w:color="auto"/>
            </w:tcBorders>
          </w:tcPr>
          <w:p w:rsidR="004B5397" w:rsidRDefault="004B5397">
            <w:pPr>
              <w:pStyle w:val="ConsPlusNormal"/>
              <w:jc w:val="center"/>
            </w:pPr>
            <w:r>
              <w:t>1</w:t>
            </w:r>
          </w:p>
        </w:tc>
        <w:tc>
          <w:tcPr>
            <w:tcW w:w="1928" w:type="dxa"/>
            <w:tcBorders>
              <w:top w:val="single" w:sz="4" w:space="0" w:color="auto"/>
              <w:bottom w:val="single" w:sz="4" w:space="0" w:color="auto"/>
            </w:tcBorders>
          </w:tcPr>
          <w:p w:rsidR="004B5397" w:rsidRDefault="004B5397">
            <w:pPr>
              <w:pStyle w:val="ConsPlusNormal"/>
              <w:jc w:val="center"/>
            </w:pPr>
            <w:r>
              <w:t>2</w:t>
            </w:r>
          </w:p>
        </w:tc>
        <w:tc>
          <w:tcPr>
            <w:tcW w:w="998" w:type="dxa"/>
            <w:tcBorders>
              <w:top w:val="single" w:sz="4" w:space="0" w:color="auto"/>
              <w:bottom w:val="single" w:sz="4" w:space="0" w:color="auto"/>
            </w:tcBorders>
          </w:tcPr>
          <w:p w:rsidR="004B5397" w:rsidRDefault="004B5397">
            <w:pPr>
              <w:pStyle w:val="ConsPlusNormal"/>
              <w:jc w:val="center"/>
            </w:pPr>
            <w:r>
              <w:t>3</w:t>
            </w:r>
          </w:p>
        </w:tc>
        <w:tc>
          <w:tcPr>
            <w:tcW w:w="1134" w:type="dxa"/>
            <w:tcBorders>
              <w:top w:val="single" w:sz="4" w:space="0" w:color="auto"/>
              <w:bottom w:val="single" w:sz="4" w:space="0" w:color="auto"/>
            </w:tcBorders>
          </w:tcPr>
          <w:p w:rsidR="004B5397" w:rsidRDefault="004B5397">
            <w:pPr>
              <w:pStyle w:val="ConsPlusNormal"/>
              <w:jc w:val="center"/>
            </w:pPr>
            <w:r>
              <w:t>4</w:t>
            </w:r>
          </w:p>
        </w:tc>
        <w:tc>
          <w:tcPr>
            <w:tcW w:w="1138" w:type="dxa"/>
            <w:tcBorders>
              <w:top w:val="single" w:sz="4" w:space="0" w:color="auto"/>
              <w:bottom w:val="single" w:sz="4" w:space="0" w:color="auto"/>
            </w:tcBorders>
          </w:tcPr>
          <w:p w:rsidR="004B5397" w:rsidRDefault="004B5397">
            <w:pPr>
              <w:pStyle w:val="ConsPlusNormal"/>
              <w:jc w:val="center"/>
            </w:pPr>
            <w:r>
              <w:t>5</w:t>
            </w:r>
          </w:p>
        </w:tc>
        <w:tc>
          <w:tcPr>
            <w:tcW w:w="1138" w:type="dxa"/>
            <w:tcBorders>
              <w:top w:val="single" w:sz="4" w:space="0" w:color="auto"/>
              <w:bottom w:val="single" w:sz="4" w:space="0" w:color="auto"/>
            </w:tcBorders>
          </w:tcPr>
          <w:p w:rsidR="004B5397" w:rsidRDefault="004B5397">
            <w:pPr>
              <w:pStyle w:val="ConsPlusNormal"/>
              <w:jc w:val="center"/>
            </w:pPr>
            <w:r>
              <w:t>6</w:t>
            </w:r>
          </w:p>
        </w:tc>
        <w:tc>
          <w:tcPr>
            <w:tcW w:w="994" w:type="dxa"/>
            <w:tcBorders>
              <w:top w:val="single" w:sz="4" w:space="0" w:color="auto"/>
              <w:bottom w:val="single" w:sz="4" w:space="0" w:color="auto"/>
            </w:tcBorders>
          </w:tcPr>
          <w:p w:rsidR="004B5397" w:rsidRDefault="004B5397">
            <w:pPr>
              <w:pStyle w:val="ConsPlusNormal"/>
              <w:jc w:val="center"/>
            </w:pPr>
            <w:r>
              <w:t>7</w:t>
            </w:r>
          </w:p>
        </w:tc>
        <w:tc>
          <w:tcPr>
            <w:tcW w:w="1282" w:type="dxa"/>
            <w:tcBorders>
              <w:top w:val="single" w:sz="4" w:space="0" w:color="auto"/>
              <w:bottom w:val="single" w:sz="4" w:space="0" w:color="auto"/>
            </w:tcBorders>
          </w:tcPr>
          <w:p w:rsidR="004B5397" w:rsidRDefault="004B5397">
            <w:pPr>
              <w:pStyle w:val="ConsPlusNormal"/>
              <w:jc w:val="center"/>
            </w:pPr>
            <w:r>
              <w:t>8</w:t>
            </w:r>
          </w:p>
        </w:tc>
        <w:tc>
          <w:tcPr>
            <w:tcW w:w="1003" w:type="dxa"/>
            <w:tcBorders>
              <w:top w:val="single" w:sz="4" w:space="0" w:color="auto"/>
              <w:bottom w:val="single" w:sz="4" w:space="0" w:color="auto"/>
            </w:tcBorders>
          </w:tcPr>
          <w:p w:rsidR="004B5397" w:rsidRDefault="004B5397">
            <w:pPr>
              <w:pStyle w:val="ConsPlusNormal"/>
              <w:jc w:val="center"/>
            </w:pPr>
            <w:r>
              <w:t>9</w:t>
            </w:r>
          </w:p>
        </w:tc>
        <w:tc>
          <w:tcPr>
            <w:tcW w:w="1291" w:type="dxa"/>
            <w:tcBorders>
              <w:top w:val="single" w:sz="4" w:space="0" w:color="auto"/>
              <w:bottom w:val="single" w:sz="4" w:space="0" w:color="auto"/>
            </w:tcBorders>
          </w:tcPr>
          <w:p w:rsidR="004B5397" w:rsidRDefault="004B5397">
            <w:pPr>
              <w:pStyle w:val="ConsPlusNormal"/>
              <w:jc w:val="center"/>
            </w:pPr>
            <w:r>
              <w:t>10</w:t>
            </w:r>
          </w:p>
        </w:tc>
        <w:tc>
          <w:tcPr>
            <w:tcW w:w="1142" w:type="dxa"/>
            <w:tcBorders>
              <w:top w:val="single" w:sz="4" w:space="0" w:color="auto"/>
              <w:bottom w:val="single" w:sz="4" w:space="0" w:color="auto"/>
            </w:tcBorders>
          </w:tcPr>
          <w:p w:rsidR="004B5397" w:rsidRDefault="004B5397">
            <w:pPr>
              <w:pStyle w:val="ConsPlusNormal"/>
              <w:jc w:val="center"/>
            </w:pPr>
            <w:r>
              <w:t>11</w:t>
            </w:r>
          </w:p>
        </w:tc>
        <w:tc>
          <w:tcPr>
            <w:tcW w:w="1361" w:type="dxa"/>
            <w:tcBorders>
              <w:top w:val="single" w:sz="4" w:space="0" w:color="auto"/>
              <w:bottom w:val="single" w:sz="4" w:space="0" w:color="auto"/>
            </w:tcBorders>
          </w:tcPr>
          <w:p w:rsidR="004B5397" w:rsidRDefault="004B5397">
            <w:pPr>
              <w:pStyle w:val="ConsPlusNormal"/>
              <w:jc w:val="center"/>
            </w:pPr>
            <w:r>
              <w:t>12</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1. Еловые насаждения: чистые и с примесью лиственных до 2 единиц</w:t>
            </w:r>
          </w:p>
        </w:tc>
        <w:tc>
          <w:tcPr>
            <w:tcW w:w="1928" w:type="dxa"/>
            <w:vMerge w:val="restart"/>
            <w:tcBorders>
              <w:top w:val="single" w:sz="4" w:space="0" w:color="auto"/>
              <w:bottom w:val="single" w:sz="4" w:space="0" w:color="auto"/>
            </w:tcBorders>
          </w:tcPr>
          <w:p w:rsidR="004B5397" w:rsidRDefault="004B5397">
            <w:pPr>
              <w:pStyle w:val="ConsPlusNormal"/>
            </w:pPr>
            <w:r>
              <w:t>кисличные</w:t>
            </w:r>
          </w:p>
          <w:p w:rsidR="004B5397" w:rsidRDefault="004B5397">
            <w:pPr>
              <w:pStyle w:val="ConsPlusNormal"/>
            </w:pPr>
            <w:r>
              <w:t>(I)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20 - 30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15 - 25</w:t>
            </w:r>
          </w:p>
        </w:tc>
        <w:tc>
          <w:tcPr>
            <w:tcW w:w="1361" w:type="dxa"/>
            <w:tcBorders>
              <w:top w:val="single" w:sz="4" w:space="0" w:color="auto"/>
              <w:bottom w:val="nil"/>
            </w:tcBorders>
          </w:tcPr>
          <w:p w:rsidR="004B5397" w:rsidRDefault="004B5397">
            <w:pPr>
              <w:pStyle w:val="ConsPlusNormal"/>
              <w:jc w:val="center"/>
            </w:pPr>
            <w:r>
              <w:t>9Е1Б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0,6</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12</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черничные</w:t>
            </w:r>
          </w:p>
          <w:p w:rsidR="004B5397" w:rsidRDefault="004B5397">
            <w:pPr>
              <w:pStyle w:val="ConsPlusNormal"/>
            </w:pPr>
            <w:r>
              <w:t>(II - III)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25 - 35</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20 - 25</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15 - 25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(8 - 10)Е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jc w:val="center"/>
            </w:pPr>
            <w:r>
              <w:t>(0 - 2)Б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долгомошные</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15 - 20</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15 - 20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(7 - 8)Е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jc w:val="center"/>
            </w:pPr>
            <w:r>
              <w:t>(2 - 3)Б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приручейно-крупнотравные (I - 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15 - 20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(7 - 8)Е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jc w:val="center"/>
            </w:pPr>
            <w:r>
              <w:t>(2 - 3)Б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травяно-болотные</w:t>
            </w:r>
          </w:p>
          <w:p w:rsidR="004B5397" w:rsidRDefault="004B5397">
            <w:pPr>
              <w:pStyle w:val="ConsPlusNormal"/>
            </w:pPr>
            <w:r>
              <w:t>(IV - III)</w:t>
            </w:r>
          </w:p>
        </w:tc>
        <w:tc>
          <w:tcPr>
            <w:tcW w:w="998" w:type="dxa"/>
            <w:tcBorders>
              <w:top w:val="single" w:sz="4" w:space="0" w:color="auto"/>
              <w:bottom w:val="nil"/>
            </w:tcBorders>
          </w:tcPr>
          <w:p w:rsidR="004B5397" w:rsidRDefault="004B5397">
            <w:pPr>
              <w:pStyle w:val="ConsPlusNormal"/>
              <w:jc w:val="center"/>
            </w:pPr>
            <w:r>
              <w:t>15 - 20</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15 - 20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(7 - 8)Е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jc w:val="center"/>
            </w:pPr>
            <w:r>
              <w:t>(2 - 3)Б</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2. Елово-лиственные с преобладанием ели в составе: 5 - 7 ели и 3 - 5 лиственных</w:t>
            </w:r>
          </w:p>
        </w:tc>
        <w:tc>
          <w:tcPr>
            <w:tcW w:w="1928" w:type="dxa"/>
            <w:vMerge w:val="restart"/>
            <w:tcBorders>
              <w:top w:val="single" w:sz="4" w:space="0" w:color="auto"/>
              <w:bottom w:val="single" w:sz="4" w:space="0" w:color="auto"/>
            </w:tcBorders>
          </w:tcPr>
          <w:p w:rsidR="004B5397" w:rsidRDefault="004B5397">
            <w:pPr>
              <w:pStyle w:val="ConsPlusNormal"/>
            </w:pPr>
            <w:r>
              <w:t>кисличные</w:t>
            </w:r>
          </w:p>
          <w:p w:rsidR="004B5397" w:rsidRDefault="004B5397">
            <w:pPr>
              <w:pStyle w:val="ConsPlusNormal"/>
            </w:pPr>
            <w:r>
              <w:t>(I)</w:t>
            </w:r>
          </w:p>
        </w:tc>
        <w:tc>
          <w:tcPr>
            <w:tcW w:w="998" w:type="dxa"/>
            <w:tcBorders>
              <w:top w:val="single" w:sz="4" w:space="0" w:color="auto"/>
              <w:bottom w:val="nil"/>
            </w:tcBorders>
          </w:tcPr>
          <w:p w:rsidR="004B5397" w:rsidRDefault="004B5397">
            <w:pPr>
              <w:pStyle w:val="ConsPlusNormal"/>
              <w:jc w:val="center"/>
            </w:pPr>
            <w:r>
              <w:t>8 - 10</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30 - 50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25 - 35</w:t>
            </w:r>
          </w:p>
        </w:tc>
        <w:tc>
          <w:tcPr>
            <w:tcW w:w="1361" w:type="dxa"/>
            <w:tcBorders>
              <w:top w:val="single" w:sz="4" w:space="0" w:color="auto"/>
              <w:bottom w:val="nil"/>
            </w:tcBorders>
          </w:tcPr>
          <w:p w:rsidR="004B5397" w:rsidRDefault="004B5397">
            <w:pPr>
              <w:pStyle w:val="ConsPlusNormal"/>
              <w:jc w:val="center"/>
            </w:pPr>
            <w:r>
              <w:t>9Е1Б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12</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15</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черничные</w:t>
            </w:r>
          </w:p>
          <w:p w:rsidR="004B5397" w:rsidRDefault="004B5397">
            <w:pPr>
              <w:pStyle w:val="ConsPlusNormal"/>
            </w:pPr>
            <w:r>
              <w:t>(II - III)</w:t>
            </w:r>
          </w:p>
        </w:tc>
        <w:tc>
          <w:tcPr>
            <w:tcW w:w="998" w:type="dxa"/>
            <w:tcBorders>
              <w:top w:val="single" w:sz="4" w:space="0" w:color="auto"/>
              <w:bottom w:val="nil"/>
            </w:tcBorders>
          </w:tcPr>
          <w:p w:rsidR="004B5397" w:rsidRDefault="004B5397">
            <w:pPr>
              <w:pStyle w:val="ConsPlusNormal"/>
              <w:jc w:val="center"/>
            </w:pPr>
            <w:r>
              <w:t>8 - 10</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(8 - 9)Е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jc w:val="center"/>
            </w:pPr>
            <w:r>
              <w:t>(1 - 2)Б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долгомошные</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(7 - 8)Е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jc w:val="center"/>
            </w:pPr>
            <w:r>
              <w:t>(2 - 3)Б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приручейно-крупнотравные</w:t>
            </w:r>
          </w:p>
          <w:p w:rsidR="004B5397" w:rsidRDefault="004B5397">
            <w:pPr>
              <w:pStyle w:val="ConsPlusNormal"/>
            </w:pPr>
            <w:r>
              <w:t>(I - II)</w:t>
            </w:r>
          </w:p>
        </w:tc>
        <w:tc>
          <w:tcPr>
            <w:tcW w:w="998" w:type="dxa"/>
            <w:tcBorders>
              <w:top w:val="single" w:sz="4" w:space="0" w:color="auto"/>
              <w:bottom w:val="nil"/>
            </w:tcBorders>
          </w:tcPr>
          <w:p w:rsidR="004B5397" w:rsidRDefault="004B5397">
            <w:pPr>
              <w:pStyle w:val="ConsPlusNormal"/>
              <w:jc w:val="center"/>
            </w:pPr>
            <w:r>
              <w:t>8 - 10</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20 - 35</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(7 - 8)Е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jc w:val="center"/>
            </w:pPr>
            <w:r>
              <w:t>10</w:t>
            </w: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jc w:val="center"/>
            </w:pPr>
            <w:r>
              <w:t>(2 - 3)Б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травяно-болотные</w:t>
            </w:r>
          </w:p>
          <w:p w:rsidR="004B5397" w:rsidRDefault="004B5397">
            <w:pPr>
              <w:pStyle w:val="ConsPlusNormal"/>
            </w:pPr>
            <w:r>
              <w:t>(IV - III)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0,9</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8Е2Б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10</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15</w:t>
            </w:r>
          </w:p>
        </w:tc>
        <w:tc>
          <w:tcPr>
            <w:tcW w:w="1361" w:type="dxa"/>
            <w:tcBorders>
              <w:top w:val="nil"/>
              <w:bottom w:val="single" w:sz="4" w:space="0" w:color="auto"/>
            </w:tcBorders>
          </w:tcPr>
          <w:p w:rsidR="004B5397" w:rsidRDefault="004B5397">
            <w:pPr>
              <w:pStyle w:val="ConsPlusNormal"/>
            </w:pPr>
          </w:p>
        </w:tc>
      </w:tr>
      <w:tr w:rsidR="004B5397">
        <w:tc>
          <w:tcPr>
            <w:tcW w:w="1928" w:type="dxa"/>
            <w:vMerge w:val="restart"/>
            <w:tcBorders>
              <w:top w:val="single" w:sz="4" w:space="0" w:color="auto"/>
              <w:bottom w:val="single" w:sz="4" w:space="0" w:color="auto"/>
            </w:tcBorders>
          </w:tcPr>
          <w:p w:rsidR="004B5397" w:rsidRDefault="004B5397">
            <w:pPr>
              <w:pStyle w:val="ConsPlusNormal"/>
            </w:pPr>
            <w:r>
              <w:t>2.1. Елово-лиственные с долей ели в составе 3 - 4 единицы и 6 - 7 лиственных</w:t>
            </w:r>
          </w:p>
        </w:tc>
        <w:tc>
          <w:tcPr>
            <w:tcW w:w="1928" w:type="dxa"/>
            <w:vMerge w:val="restart"/>
            <w:tcBorders>
              <w:top w:val="single" w:sz="4" w:space="0" w:color="auto"/>
              <w:bottom w:val="single" w:sz="4" w:space="0" w:color="auto"/>
            </w:tcBorders>
          </w:tcPr>
          <w:p w:rsidR="004B5397" w:rsidRDefault="004B5397">
            <w:pPr>
              <w:pStyle w:val="ConsPlusNormal"/>
            </w:pPr>
            <w:r>
              <w:t>кисличные</w:t>
            </w:r>
          </w:p>
          <w:p w:rsidR="004B5397" w:rsidRDefault="004B5397">
            <w:pPr>
              <w:pStyle w:val="ConsPlusNormal"/>
            </w:pPr>
            <w:r>
              <w:t>(I)</w:t>
            </w:r>
          </w:p>
        </w:tc>
        <w:tc>
          <w:tcPr>
            <w:tcW w:w="998" w:type="dxa"/>
            <w:tcBorders>
              <w:top w:val="single" w:sz="4" w:space="0" w:color="auto"/>
              <w:bottom w:val="nil"/>
            </w:tcBorders>
          </w:tcPr>
          <w:p w:rsidR="004B5397" w:rsidRDefault="004B5397">
            <w:pPr>
              <w:pStyle w:val="ConsPlusNormal"/>
              <w:jc w:val="center"/>
            </w:pPr>
            <w:r>
              <w:t>6 - 8</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30 - 60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40 - 60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30 - 40</w:t>
            </w:r>
          </w:p>
        </w:tc>
        <w:tc>
          <w:tcPr>
            <w:tcW w:w="1361" w:type="dxa"/>
            <w:tcBorders>
              <w:top w:val="single" w:sz="4" w:space="0" w:color="auto"/>
              <w:bottom w:val="nil"/>
            </w:tcBorders>
          </w:tcPr>
          <w:p w:rsidR="004B5397" w:rsidRDefault="004B5397">
            <w:pPr>
              <w:pStyle w:val="ConsPlusNormal"/>
              <w:jc w:val="center"/>
            </w:pPr>
            <w:r>
              <w:t>(7 - 8)Е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15</w:t>
            </w:r>
          </w:p>
        </w:tc>
        <w:tc>
          <w:tcPr>
            <w:tcW w:w="1361" w:type="dxa"/>
            <w:tcBorders>
              <w:top w:val="nil"/>
              <w:bottom w:val="single" w:sz="4" w:space="0" w:color="auto"/>
            </w:tcBorders>
          </w:tcPr>
          <w:p w:rsidR="004B5397" w:rsidRDefault="004B5397">
            <w:pPr>
              <w:pStyle w:val="ConsPlusNormal"/>
              <w:jc w:val="center"/>
            </w:pPr>
            <w:r>
              <w:t>(2 - 3)Б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черничные</w:t>
            </w:r>
          </w:p>
          <w:p w:rsidR="004B5397" w:rsidRDefault="004B5397">
            <w:pPr>
              <w:pStyle w:val="ConsPlusNormal"/>
            </w:pPr>
            <w:r>
              <w:t>(II - III)</w:t>
            </w:r>
          </w:p>
        </w:tc>
        <w:tc>
          <w:tcPr>
            <w:tcW w:w="998" w:type="dxa"/>
            <w:tcBorders>
              <w:top w:val="single" w:sz="4" w:space="0" w:color="auto"/>
              <w:bottom w:val="nil"/>
            </w:tcBorders>
          </w:tcPr>
          <w:p w:rsidR="004B5397" w:rsidRDefault="004B5397">
            <w:pPr>
              <w:pStyle w:val="ConsPlusNormal"/>
              <w:jc w:val="center"/>
            </w:pPr>
            <w:r>
              <w:t>6 - 8</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40 - 60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30 - 50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25 - 35</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20 - 30</w:t>
            </w:r>
          </w:p>
        </w:tc>
        <w:tc>
          <w:tcPr>
            <w:tcW w:w="1361" w:type="dxa"/>
            <w:tcBorders>
              <w:top w:val="single" w:sz="4" w:space="0" w:color="auto"/>
              <w:bottom w:val="nil"/>
            </w:tcBorders>
          </w:tcPr>
          <w:p w:rsidR="004B5397" w:rsidRDefault="004B5397">
            <w:pPr>
              <w:pStyle w:val="ConsPlusNormal"/>
              <w:jc w:val="center"/>
            </w:pPr>
            <w:r>
              <w:t>(7 - 9)Е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jc w:val="center"/>
            </w:pPr>
            <w:r>
              <w:t>8</w:t>
            </w: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jc w:val="center"/>
            </w:pPr>
            <w:r>
              <w:t>10</w:t>
            </w: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10</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15</w:t>
            </w:r>
          </w:p>
        </w:tc>
        <w:tc>
          <w:tcPr>
            <w:tcW w:w="1361" w:type="dxa"/>
            <w:tcBorders>
              <w:top w:val="nil"/>
              <w:bottom w:val="single" w:sz="4" w:space="0" w:color="auto"/>
            </w:tcBorders>
          </w:tcPr>
          <w:p w:rsidR="004B5397" w:rsidRDefault="004B5397">
            <w:pPr>
              <w:pStyle w:val="ConsPlusNormal"/>
              <w:jc w:val="center"/>
            </w:pPr>
            <w:r>
              <w:t>(1 - 3)Б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долгомошные</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8 - 10</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15 - 25</w:t>
            </w:r>
          </w:p>
        </w:tc>
        <w:tc>
          <w:tcPr>
            <w:tcW w:w="1361" w:type="dxa"/>
            <w:tcBorders>
              <w:top w:val="single" w:sz="4" w:space="0" w:color="auto"/>
              <w:bottom w:val="nil"/>
            </w:tcBorders>
          </w:tcPr>
          <w:p w:rsidR="004B5397" w:rsidRDefault="004B5397">
            <w:pPr>
              <w:pStyle w:val="ConsPlusNormal"/>
              <w:jc w:val="center"/>
            </w:pPr>
            <w:r>
              <w:t>(6 - 8)Е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jc w:val="center"/>
            </w:pPr>
            <w:r>
              <w:t>(2 - 4)Б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приручейно-крупнотравные</w:t>
            </w:r>
          </w:p>
          <w:p w:rsidR="004B5397" w:rsidRDefault="004B5397">
            <w:pPr>
              <w:pStyle w:val="ConsPlusNormal"/>
            </w:pPr>
            <w:r>
              <w:t>(I - II)</w:t>
            </w:r>
          </w:p>
        </w:tc>
        <w:tc>
          <w:tcPr>
            <w:tcW w:w="998" w:type="dxa"/>
            <w:tcBorders>
              <w:top w:val="single" w:sz="4" w:space="0" w:color="auto"/>
              <w:bottom w:val="nil"/>
            </w:tcBorders>
          </w:tcPr>
          <w:p w:rsidR="004B5397" w:rsidRDefault="004B5397">
            <w:pPr>
              <w:pStyle w:val="ConsPlusNormal"/>
              <w:jc w:val="center"/>
            </w:pPr>
            <w:r>
              <w:t>6 - 8</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30 - 60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30 - 50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15 - 25</w:t>
            </w:r>
          </w:p>
        </w:tc>
        <w:tc>
          <w:tcPr>
            <w:tcW w:w="1361" w:type="dxa"/>
            <w:tcBorders>
              <w:top w:val="single" w:sz="4" w:space="0" w:color="auto"/>
              <w:bottom w:val="nil"/>
            </w:tcBorders>
          </w:tcPr>
          <w:p w:rsidR="004B5397" w:rsidRDefault="004B5397">
            <w:pPr>
              <w:pStyle w:val="ConsPlusNormal"/>
              <w:jc w:val="center"/>
            </w:pPr>
            <w:r>
              <w:t>(6 - 9)Е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12</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15</w:t>
            </w:r>
          </w:p>
        </w:tc>
        <w:tc>
          <w:tcPr>
            <w:tcW w:w="1361" w:type="dxa"/>
            <w:tcBorders>
              <w:top w:val="nil"/>
              <w:bottom w:val="single" w:sz="4" w:space="0" w:color="auto"/>
            </w:tcBorders>
          </w:tcPr>
          <w:p w:rsidR="004B5397" w:rsidRDefault="004B5397">
            <w:pPr>
              <w:pStyle w:val="ConsPlusNormal"/>
              <w:jc w:val="center"/>
            </w:pPr>
            <w:r>
              <w:t>(1 - 4)Б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травяно-болотные</w:t>
            </w:r>
          </w:p>
          <w:p w:rsidR="004B5397" w:rsidRDefault="004B5397">
            <w:pPr>
              <w:pStyle w:val="ConsPlusNormal"/>
            </w:pPr>
            <w:r>
              <w:t>(IV - III)</w:t>
            </w:r>
          </w:p>
        </w:tc>
        <w:tc>
          <w:tcPr>
            <w:tcW w:w="998" w:type="dxa"/>
            <w:vMerge w:val="restart"/>
            <w:tcBorders>
              <w:top w:val="single" w:sz="4" w:space="0" w:color="auto"/>
              <w:bottom w:val="single" w:sz="4" w:space="0" w:color="auto"/>
            </w:tcBorders>
          </w:tcPr>
          <w:p w:rsidR="004B5397" w:rsidRDefault="004B5397">
            <w:pPr>
              <w:pStyle w:val="ConsPlusNormal"/>
              <w:jc w:val="center"/>
            </w:pPr>
            <w:r>
              <w:t>7 - 10</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15 - 25</w:t>
            </w:r>
          </w:p>
        </w:tc>
        <w:tc>
          <w:tcPr>
            <w:tcW w:w="1361" w:type="dxa"/>
            <w:tcBorders>
              <w:top w:val="single" w:sz="4" w:space="0" w:color="auto"/>
              <w:bottom w:val="nil"/>
            </w:tcBorders>
          </w:tcPr>
          <w:p w:rsidR="004B5397" w:rsidRDefault="004B5397">
            <w:pPr>
              <w:pStyle w:val="ConsPlusNormal"/>
              <w:jc w:val="center"/>
            </w:pPr>
            <w:r>
              <w:t>(6 - 8)Е</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jc w:val="center"/>
            </w:pPr>
            <w:r>
              <w:t>10</w:t>
            </w: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jc w:val="center"/>
            </w:pPr>
            <w:r>
              <w:t>(2 - 4)Б</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3. Лиственно-еловые с наличием под пологом лиственных достаточного количества деревьев ели</w:t>
            </w:r>
          </w:p>
        </w:tc>
        <w:tc>
          <w:tcPr>
            <w:tcW w:w="1928" w:type="dxa"/>
            <w:tcBorders>
              <w:top w:val="single" w:sz="4" w:space="0" w:color="auto"/>
              <w:bottom w:val="nil"/>
            </w:tcBorders>
          </w:tcPr>
          <w:p w:rsidR="004B5397" w:rsidRDefault="004B5397">
            <w:pPr>
              <w:pStyle w:val="ConsPlusNormal"/>
            </w:pPr>
            <w:r>
              <w:t>кисличные</w:t>
            </w:r>
          </w:p>
        </w:tc>
        <w:tc>
          <w:tcPr>
            <w:tcW w:w="998" w:type="dxa"/>
            <w:tcBorders>
              <w:top w:val="single" w:sz="4" w:space="0" w:color="auto"/>
              <w:bottom w:val="nil"/>
            </w:tcBorders>
          </w:tcPr>
          <w:p w:rsidR="004B5397" w:rsidRDefault="004B5397">
            <w:pPr>
              <w:pStyle w:val="ConsPlusNormal"/>
              <w:jc w:val="center"/>
            </w:pPr>
            <w:r>
              <w:t>6 - 8</w:t>
            </w:r>
          </w:p>
        </w:tc>
        <w:tc>
          <w:tcPr>
            <w:tcW w:w="1134" w:type="dxa"/>
            <w:tcBorders>
              <w:top w:val="single" w:sz="4" w:space="0" w:color="auto"/>
              <w:bottom w:val="nil"/>
            </w:tcBorders>
          </w:tcPr>
          <w:p w:rsidR="004B5397" w:rsidRDefault="004B5397">
            <w:pPr>
              <w:pStyle w:val="ConsPlusNormal"/>
              <w:jc w:val="center"/>
            </w:pPr>
            <w:r>
              <w:t>нет</w:t>
            </w:r>
          </w:p>
        </w:tc>
        <w:tc>
          <w:tcPr>
            <w:tcW w:w="1138" w:type="dxa"/>
            <w:tcBorders>
              <w:top w:val="single" w:sz="4" w:space="0" w:color="auto"/>
              <w:bottom w:val="nil"/>
            </w:tcBorders>
          </w:tcPr>
          <w:p w:rsidR="004B5397" w:rsidRDefault="004B5397">
            <w:pPr>
              <w:pStyle w:val="ConsPlusNormal"/>
              <w:jc w:val="center"/>
            </w:pPr>
            <w:r>
              <w:t>нет</w:t>
            </w:r>
          </w:p>
        </w:tc>
        <w:tc>
          <w:tcPr>
            <w:tcW w:w="1138" w:type="dxa"/>
            <w:tcBorders>
              <w:top w:val="single" w:sz="4" w:space="0" w:color="auto"/>
              <w:bottom w:val="nil"/>
            </w:tcBorders>
          </w:tcPr>
          <w:p w:rsidR="004B5397" w:rsidRDefault="004B5397">
            <w:pPr>
              <w:pStyle w:val="ConsPlusNormal"/>
              <w:jc w:val="center"/>
            </w:pPr>
            <w:r>
              <w:t>нет</w:t>
            </w:r>
          </w:p>
        </w:tc>
        <w:tc>
          <w:tcPr>
            <w:tcW w:w="994" w:type="dxa"/>
            <w:tcBorders>
              <w:top w:val="single" w:sz="4" w:space="0" w:color="auto"/>
              <w:bottom w:val="nil"/>
            </w:tcBorders>
          </w:tcPr>
          <w:p w:rsidR="004B5397" w:rsidRDefault="004B5397">
            <w:pPr>
              <w:pStyle w:val="ConsPlusNormal"/>
              <w:jc w:val="center"/>
            </w:pPr>
            <w:r>
              <w:t>нет</w:t>
            </w:r>
          </w:p>
        </w:tc>
        <w:tc>
          <w:tcPr>
            <w:tcW w:w="1282" w:type="dxa"/>
            <w:tcBorders>
              <w:top w:val="single" w:sz="4" w:space="0" w:color="auto"/>
              <w:bottom w:val="nil"/>
            </w:tcBorders>
          </w:tcPr>
          <w:p w:rsidR="004B5397" w:rsidRDefault="004B5397">
            <w:pPr>
              <w:pStyle w:val="ConsPlusNormal"/>
              <w:jc w:val="center"/>
            </w:pPr>
            <w:r>
              <w:t>нет</w:t>
            </w:r>
          </w:p>
        </w:tc>
        <w:tc>
          <w:tcPr>
            <w:tcW w:w="1003" w:type="dxa"/>
            <w:tcBorders>
              <w:top w:val="single" w:sz="4" w:space="0" w:color="auto"/>
              <w:bottom w:val="nil"/>
            </w:tcBorders>
          </w:tcPr>
          <w:p w:rsidR="004B5397" w:rsidRDefault="004B5397">
            <w:pPr>
              <w:pStyle w:val="ConsPlusNormal"/>
              <w:jc w:val="center"/>
            </w:pPr>
            <w:r>
              <w:t>60 - 100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60 - 100</w:t>
            </w:r>
          </w:p>
        </w:tc>
        <w:tc>
          <w:tcPr>
            <w:tcW w:w="1361" w:type="dxa"/>
            <w:tcBorders>
              <w:top w:val="single" w:sz="4" w:space="0" w:color="auto"/>
              <w:bottom w:val="nil"/>
            </w:tcBorders>
          </w:tcPr>
          <w:p w:rsidR="004B5397" w:rsidRDefault="004B5397">
            <w:pPr>
              <w:pStyle w:val="ConsPlusNormal"/>
              <w:jc w:val="center"/>
            </w:pPr>
            <w:r>
              <w:t>(8 - 10)Е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994" w:type="dxa"/>
            <w:tcBorders>
              <w:top w:val="nil"/>
              <w:bottom w:val="nil"/>
            </w:tcBorders>
          </w:tcPr>
          <w:p w:rsidR="004B5397" w:rsidRDefault="004B5397">
            <w:pPr>
              <w:pStyle w:val="ConsPlusNormal"/>
              <w:jc w:val="center"/>
            </w:pPr>
            <w:r>
              <w:t>огр.</w:t>
            </w:r>
          </w:p>
        </w:tc>
        <w:tc>
          <w:tcPr>
            <w:tcW w:w="1282" w:type="dxa"/>
            <w:tcBorders>
              <w:top w:val="nil"/>
              <w:bottom w:val="nil"/>
            </w:tcBorders>
          </w:tcPr>
          <w:p w:rsidR="004B5397" w:rsidRDefault="004B5397">
            <w:pPr>
              <w:pStyle w:val="ConsPlusNormal"/>
              <w:jc w:val="center"/>
            </w:pPr>
            <w:r>
              <w:t>огр.</w:t>
            </w:r>
          </w:p>
        </w:tc>
        <w:tc>
          <w:tcPr>
            <w:tcW w:w="1003" w:type="dxa"/>
            <w:tcBorders>
              <w:top w:val="nil"/>
              <w:bottom w:val="nil"/>
            </w:tcBorders>
          </w:tcPr>
          <w:p w:rsidR="004B5397" w:rsidRDefault="004B5397">
            <w:pPr>
              <w:pStyle w:val="ConsPlusNormal"/>
              <w:jc w:val="center"/>
            </w:pPr>
            <w:r>
              <w:t>10</w:t>
            </w:r>
          </w:p>
        </w:tc>
        <w:tc>
          <w:tcPr>
            <w:tcW w:w="1291" w:type="dxa"/>
            <w:tcBorders>
              <w:top w:val="nil"/>
              <w:bottom w:val="nil"/>
            </w:tcBorders>
          </w:tcPr>
          <w:p w:rsidR="004B5397" w:rsidRDefault="004B5397">
            <w:pPr>
              <w:pStyle w:val="ConsPlusNormal"/>
              <w:jc w:val="center"/>
            </w:pPr>
            <w:r>
              <w:t>0,5</w:t>
            </w:r>
          </w:p>
        </w:tc>
        <w:tc>
          <w:tcPr>
            <w:tcW w:w="1142" w:type="dxa"/>
            <w:tcBorders>
              <w:top w:val="nil"/>
              <w:bottom w:val="nil"/>
            </w:tcBorders>
          </w:tcPr>
          <w:p w:rsidR="004B5397" w:rsidRDefault="004B5397">
            <w:pPr>
              <w:pStyle w:val="ConsPlusNormal"/>
              <w:jc w:val="center"/>
            </w:pPr>
            <w:r>
              <w:t>10</w:t>
            </w:r>
          </w:p>
        </w:tc>
        <w:tc>
          <w:tcPr>
            <w:tcW w:w="1361" w:type="dxa"/>
            <w:tcBorders>
              <w:top w:val="nil"/>
              <w:bottom w:val="nil"/>
            </w:tcBorders>
          </w:tcPr>
          <w:p w:rsidR="004B5397" w:rsidRDefault="004B5397">
            <w:pPr>
              <w:pStyle w:val="ConsPlusNormal"/>
              <w:jc w:val="center"/>
            </w:pPr>
            <w:r>
              <w:t>(0 - 2)Б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8</w:t>
            </w: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jc w:val="center"/>
            </w:pPr>
            <w:r>
              <w:t>10</w:t>
            </w:r>
          </w:p>
        </w:tc>
        <w:tc>
          <w:tcPr>
            <w:tcW w:w="1282" w:type="dxa"/>
            <w:tcBorders>
              <w:top w:val="nil"/>
              <w:bottom w:val="nil"/>
            </w:tcBorders>
          </w:tcPr>
          <w:p w:rsidR="004B5397" w:rsidRDefault="004B5397">
            <w:pPr>
              <w:pStyle w:val="ConsPlusNormal"/>
              <w:jc w:val="center"/>
            </w:pPr>
            <w:r>
              <w:t>0,4</w:t>
            </w: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r>
              <w:t>черничные</w:t>
            </w:r>
          </w:p>
        </w:tc>
        <w:tc>
          <w:tcPr>
            <w:tcW w:w="998" w:type="dxa"/>
            <w:tcBorders>
              <w:top w:val="nil"/>
              <w:bottom w:val="nil"/>
            </w:tcBorders>
          </w:tcPr>
          <w:p w:rsidR="004B5397" w:rsidRDefault="004B5397">
            <w:pPr>
              <w:pStyle w:val="ConsPlusNormal"/>
              <w:jc w:val="center"/>
            </w:pPr>
            <w:r>
              <w:t>6 - 8</w:t>
            </w:r>
          </w:p>
        </w:tc>
        <w:tc>
          <w:tcPr>
            <w:tcW w:w="1134"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994" w:type="dxa"/>
            <w:tcBorders>
              <w:top w:val="nil"/>
              <w:bottom w:val="nil"/>
            </w:tcBorders>
          </w:tcPr>
          <w:p w:rsidR="004B5397" w:rsidRDefault="004B5397">
            <w:pPr>
              <w:pStyle w:val="ConsPlusNormal"/>
              <w:jc w:val="center"/>
            </w:pPr>
            <w:r>
              <w:t>50 - 100</w:t>
            </w:r>
          </w:p>
        </w:tc>
        <w:tc>
          <w:tcPr>
            <w:tcW w:w="1282" w:type="dxa"/>
            <w:tcBorders>
              <w:top w:val="nil"/>
              <w:bottom w:val="nil"/>
            </w:tcBorders>
          </w:tcPr>
          <w:p w:rsidR="004B5397" w:rsidRDefault="004B5397">
            <w:pPr>
              <w:pStyle w:val="ConsPlusNormal"/>
              <w:jc w:val="center"/>
            </w:pPr>
            <w:r>
              <w:t>нет</w:t>
            </w:r>
          </w:p>
        </w:tc>
        <w:tc>
          <w:tcPr>
            <w:tcW w:w="1003" w:type="dxa"/>
            <w:tcBorders>
              <w:top w:val="nil"/>
              <w:bottom w:val="nil"/>
            </w:tcBorders>
          </w:tcPr>
          <w:p w:rsidR="004B5397" w:rsidRDefault="004B5397">
            <w:pPr>
              <w:pStyle w:val="ConsPlusNormal"/>
              <w:jc w:val="center"/>
            </w:pPr>
            <w:r>
              <w:t>40 - 100</w:t>
            </w:r>
          </w:p>
        </w:tc>
        <w:tc>
          <w:tcPr>
            <w:tcW w:w="1291" w:type="dxa"/>
            <w:tcBorders>
              <w:top w:val="nil"/>
              <w:bottom w:val="nil"/>
            </w:tcBorders>
          </w:tcPr>
          <w:p w:rsidR="004B5397" w:rsidRDefault="004B5397">
            <w:pPr>
              <w:pStyle w:val="ConsPlusNormal"/>
              <w:jc w:val="center"/>
            </w:pPr>
            <w:r>
              <w:t>-</w:t>
            </w:r>
          </w:p>
        </w:tc>
        <w:tc>
          <w:tcPr>
            <w:tcW w:w="1142" w:type="dxa"/>
            <w:tcBorders>
              <w:top w:val="nil"/>
              <w:bottom w:val="nil"/>
            </w:tcBorders>
          </w:tcPr>
          <w:p w:rsidR="004B5397" w:rsidRDefault="004B5397">
            <w:pPr>
              <w:pStyle w:val="ConsPlusNormal"/>
              <w:jc w:val="center"/>
            </w:pPr>
            <w:r>
              <w:t>-</w:t>
            </w: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огр.</w:t>
            </w:r>
          </w:p>
        </w:tc>
        <w:tc>
          <w:tcPr>
            <w:tcW w:w="1003" w:type="dxa"/>
            <w:tcBorders>
              <w:top w:val="nil"/>
              <w:bottom w:val="nil"/>
            </w:tcBorders>
          </w:tcPr>
          <w:p w:rsidR="004B5397" w:rsidRDefault="004B5397">
            <w:pPr>
              <w:pStyle w:val="ConsPlusNormal"/>
              <w:jc w:val="center"/>
            </w:pPr>
            <w:r>
              <w:t>10</w:t>
            </w: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8</w:t>
            </w: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jc w:val="center"/>
            </w:pPr>
            <w:r>
              <w:t>50 - 100</w:t>
            </w: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r>
              <w:t>долгомошные</w:t>
            </w:r>
          </w:p>
        </w:tc>
        <w:tc>
          <w:tcPr>
            <w:tcW w:w="998" w:type="dxa"/>
            <w:tcBorders>
              <w:top w:val="nil"/>
              <w:bottom w:val="nil"/>
            </w:tcBorders>
          </w:tcPr>
          <w:p w:rsidR="004B5397" w:rsidRDefault="004B5397">
            <w:pPr>
              <w:pStyle w:val="ConsPlusNormal"/>
              <w:jc w:val="center"/>
            </w:pPr>
            <w:r>
              <w:t>8 - 10</w:t>
            </w:r>
          </w:p>
        </w:tc>
        <w:tc>
          <w:tcPr>
            <w:tcW w:w="1134"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w:t>
            </w:r>
          </w:p>
        </w:tc>
        <w:tc>
          <w:tcPr>
            <w:tcW w:w="1003" w:type="dxa"/>
            <w:tcBorders>
              <w:top w:val="nil"/>
              <w:bottom w:val="nil"/>
            </w:tcBorders>
          </w:tcPr>
          <w:p w:rsidR="004B5397" w:rsidRDefault="004B5397">
            <w:pPr>
              <w:pStyle w:val="ConsPlusNormal"/>
              <w:jc w:val="center"/>
            </w:pPr>
            <w:r>
              <w:t>-</w:t>
            </w:r>
          </w:p>
        </w:tc>
        <w:tc>
          <w:tcPr>
            <w:tcW w:w="1291" w:type="dxa"/>
            <w:tcBorders>
              <w:top w:val="nil"/>
              <w:bottom w:val="nil"/>
            </w:tcBorders>
          </w:tcPr>
          <w:p w:rsidR="004B5397" w:rsidRDefault="004B5397">
            <w:pPr>
              <w:pStyle w:val="ConsPlusNormal"/>
              <w:jc w:val="center"/>
            </w:pPr>
            <w:r>
              <w:t>-</w:t>
            </w:r>
          </w:p>
        </w:tc>
        <w:tc>
          <w:tcPr>
            <w:tcW w:w="1142" w:type="dxa"/>
            <w:tcBorders>
              <w:top w:val="nil"/>
              <w:bottom w:val="nil"/>
            </w:tcBorders>
          </w:tcPr>
          <w:p w:rsidR="004B5397" w:rsidRDefault="004B5397">
            <w:pPr>
              <w:pStyle w:val="ConsPlusNormal"/>
              <w:jc w:val="center"/>
            </w:pPr>
            <w:r>
              <w:t>-</w:t>
            </w:r>
          </w:p>
        </w:tc>
        <w:tc>
          <w:tcPr>
            <w:tcW w:w="1361" w:type="dxa"/>
            <w:tcBorders>
              <w:top w:val="nil"/>
              <w:bottom w:val="nil"/>
            </w:tcBorders>
          </w:tcPr>
          <w:p w:rsidR="004B5397" w:rsidRDefault="004B5397">
            <w:pPr>
              <w:pStyle w:val="ConsPlusNormal"/>
              <w:jc w:val="center"/>
            </w:pPr>
            <w:r>
              <w:t>(3 - 4)Е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994" w:type="dxa"/>
            <w:tcBorders>
              <w:top w:val="nil"/>
              <w:bottom w:val="nil"/>
            </w:tcBorders>
          </w:tcPr>
          <w:p w:rsidR="004B5397" w:rsidRDefault="004B5397">
            <w:pPr>
              <w:pStyle w:val="ConsPlusNormal"/>
              <w:jc w:val="center"/>
            </w:pPr>
            <w:r>
              <w:t>50 - 100</w:t>
            </w: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(7 - 6)Ос, 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10</w:t>
            </w: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r>
              <w:t>приручейно-крупнотравные</w:t>
            </w:r>
          </w:p>
        </w:tc>
        <w:tc>
          <w:tcPr>
            <w:tcW w:w="998" w:type="dxa"/>
            <w:tcBorders>
              <w:top w:val="nil"/>
              <w:bottom w:val="nil"/>
            </w:tcBorders>
          </w:tcPr>
          <w:p w:rsidR="004B5397" w:rsidRDefault="004B5397">
            <w:pPr>
              <w:pStyle w:val="ConsPlusNormal"/>
              <w:jc w:val="center"/>
            </w:pPr>
            <w:r>
              <w:t>6 - 8</w:t>
            </w:r>
          </w:p>
        </w:tc>
        <w:tc>
          <w:tcPr>
            <w:tcW w:w="1134"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994" w:type="dxa"/>
            <w:tcBorders>
              <w:top w:val="nil"/>
              <w:bottom w:val="nil"/>
            </w:tcBorders>
          </w:tcPr>
          <w:p w:rsidR="004B5397" w:rsidRDefault="004B5397">
            <w:pPr>
              <w:pStyle w:val="ConsPlusNormal"/>
              <w:jc w:val="center"/>
            </w:pPr>
            <w:r>
              <w:t>50 - 100</w:t>
            </w:r>
          </w:p>
        </w:tc>
        <w:tc>
          <w:tcPr>
            <w:tcW w:w="1282" w:type="dxa"/>
            <w:tcBorders>
              <w:top w:val="nil"/>
              <w:bottom w:val="nil"/>
            </w:tcBorders>
          </w:tcPr>
          <w:p w:rsidR="004B5397" w:rsidRDefault="004B5397">
            <w:pPr>
              <w:pStyle w:val="ConsPlusNormal"/>
              <w:jc w:val="center"/>
            </w:pPr>
            <w:r>
              <w:t>-</w:t>
            </w:r>
          </w:p>
        </w:tc>
        <w:tc>
          <w:tcPr>
            <w:tcW w:w="1003" w:type="dxa"/>
            <w:tcBorders>
              <w:top w:val="nil"/>
              <w:bottom w:val="nil"/>
            </w:tcBorders>
          </w:tcPr>
          <w:p w:rsidR="004B5397" w:rsidRDefault="004B5397">
            <w:pPr>
              <w:pStyle w:val="ConsPlusNormal"/>
              <w:jc w:val="center"/>
            </w:pPr>
            <w:r>
              <w:t>-</w:t>
            </w:r>
          </w:p>
        </w:tc>
        <w:tc>
          <w:tcPr>
            <w:tcW w:w="1291" w:type="dxa"/>
            <w:tcBorders>
              <w:top w:val="nil"/>
              <w:bottom w:val="nil"/>
            </w:tcBorders>
          </w:tcPr>
          <w:p w:rsidR="004B5397" w:rsidRDefault="004B5397">
            <w:pPr>
              <w:pStyle w:val="ConsPlusNormal"/>
              <w:jc w:val="center"/>
            </w:pPr>
            <w:r>
              <w:t>-</w:t>
            </w:r>
          </w:p>
        </w:tc>
        <w:tc>
          <w:tcPr>
            <w:tcW w:w="1142" w:type="dxa"/>
            <w:tcBorders>
              <w:top w:val="nil"/>
              <w:bottom w:val="nil"/>
            </w:tcBorders>
          </w:tcPr>
          <w:p w:rsidR="004B5397" w:rsidRDefault="004B5397">
            <w:pPr>
              <w:pStyle w:val="ConsPlusNormal"/>
              <w:jc w:val="center"/>
            </w:pPr>
            <w:r>
              <w:t>-</w:t>
            </w:r>
          </w:p>
        </w:tc>
        <w:tc>
          <w:tcPr>
            <w:tcW w:w="1361" w:type="dxa"/>
            <w:tcBorders>
              <w:top w:val="nil"/>
              <w:bottom w:val="nil"/>
            </w:tcBorders>
          </w:tcPr>
          <w:p w:rsidR="004B5397" w:rsidRDefault="004B5397">
            <w:pPr>
              <w:pStyle w:val="ConsPlusNormal"/>
              <w:jc w:val="center"/>
            </w:pPr>
            <w:r>
              <w:t>(4 - 5)Е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jc w:val="center"/>
            </w:pPr>
            <w:r>
              <w:t>(5 - 6)Б, 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r>
              <w:t>травяно-болотные</w:t>
            </w:r>
          </w:p>
        </w:tc>
        <w:tc>
          <w:tcPr>
            <w:tcW w:w="998" w:type="dxa"/>
            <w:tcBorders>
              <w:top w:val="nil"/>
              <w:bottom w:val="nil"/>
            </w:tcBorders>
          </w:tcPr>
          <w:p w:rsidR="004B5397" w:rsidRDefault="004B5397">
            <w:pPr>
              <w:pStyle w:val="ConsPlusNormal"/>
              <w:jc w:val="center"/>
            </w:pPr>
            <w:r>
              <w:t>8 - 10</w:t>
            </w:r>
          </w:p>
        </w:tc>
        <w:tc>
          <w:tcPr>
            <w:tcW w:w="1134"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jc w:val="center"/>
            </w:pPr>
            <w:r>
              <w:t>-</w:t>
            </w:r>
          </w:p>
        </w:tc>
        <w:tc>
          <w:tcPr>
            <w:tcW w:w="1003" w:type="dxa"/>
            <w:tcBorders>
              <w:top w:val="nil"/>
              <w:bottom w:val="nil"/>
            </w:tcBorders>
          </w:tcPr>
          <w:p w:rsidR="004B5397" w:rsidRDefault="004B5397">
            <w:pPr>
              <w:pStyle w:val="ConsPlusNormal"/>
              <w:jc w:val="center"/>
            </w:pPr>
            <w:r>
              <w:t>-</w:t>
            </w:r>
          </w:p>
        </w:tc>
        <w:tc>
          <w:tcPr>
            <w:tcW w:w="1291" w:type="dxa"/>
            <w:tcBorders>
              <w:top w:val="nil"/>
              <w:bottom w:val="nil"/>
            </w:tcBorders>
          </w:tcPr>
          <w:p w:rsidR="004B5397" w:rsidRDefault="004B5397">
            <w:pPr>
              <w:pStyle w:val="ConsPlusNormal"/>
              <w:jc w:val="center"/>
            </w:pPr>
            <w:r>
              <w:t>-</w:t>
            </w:r>
          </w:p>
        </w:tc>
        <w:tc>
          <w:tcPr>
            <w:tcW w:w="1142" w:type="dxa"/>
            <w:tcBorders>
              <w:top w:val="nil"/>
              <w:bottom w:val="nil"/>
            </w:tcBorders>
          </w:tcPr>
          <w:p w:rsidR="004B5397" w:rsidRDefault="004B5397">
            <w:pPr>
              <w:pStyle w:val="ConsPlusNormal"/>
              <w:jc w:val="center"/>
            </w:pPr>
            <w:r>
              <w:t>-</w:t>
            </w:r>
          </w:p>
        </w:tc>
        <w:tc>
          <w:tcPr>
            <w:tcW w:w="1361" w:type="dxa"/>
            <w:tcBorders>
              <w:top w:val="nil"/>
              <w:bottom w:val="nil"/>
            </w:tcBorders>
          </w:tcPr>
          <w:p w:rsidR="004B5397" w:rsidRDefault="004B5397">
            <w:pPr>
              <w:pStyle w:val="ConsPlusNormal"/>
              <w:jc w:val="center"/>
            </w:pPr>
            <w:r>
              <w:t>(3 - 4)Е</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огр.</w:t>
            </w:r>
          </w:p>
        </w:tc>
        <w:tc>
          <w:tcPr>
            <w:tcW w:w="1138" w:type="dxa"/>
            <w:tcBorders>
              <w:top w:val="nil"/>
              <w:bottom w:val="single" w:sz="4" w:space="0" w:color="auto"/>
            </w:tcBorders>
          </w:tcPr>
          <w:p w:rsidR="004B5397" w:rsidRDefault="004B5397">
            <w:pPr>
              <w:pStyle w:val="ConsPlusNormal"/>
              <w:jc w:val="center"/>
            </w:pPr>
            <w:r>
              <w:t>огр.</w:t>
            </w:r>
          </w:p>
        </w:tc>
        <w:tc>
          <w:tcPr>
            <w:tcW w:w="1138" w:type="dxa"/>
            <w:tcBorders>
              <w:top w:val="nil"/>
              <w:bottom w:val="single" w:sz="4" w:space="0" w:color="auto"/>
            </w:tcBorders>
          </w:tcPr>
          <w:p w:rsidR="004B5397" w:rsidRDefault="004B5397">
            <w:pPr>
              <w:pStyle w:val="ConsPlusNormal"/>
              <w:jc w:val="center"/>
            </w:pPr>
            <w:r>
              <w:t>огр.</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jc w:val="center"/>
            </w:pPr>
            <w:r>
              <w:t>(6 - 7)Б, Ос</w:t>
            </w:r>
          </w:p>
        </w:tc>
      </w:tr>
    </w:tbl>
    <w:p w:rsidR="004B5397" w:rsidRDefault="004B5397">
      <w:pPr>
        <w:pStyle w:val="ConsPlusNormal"/>
        <w:sectPr w:rsidR="004B5397">
          <w:pgSz w:w="16838" w:h="11905" w:orient="landscape"/>
          <w:pgMar w:top="1701" w:right="397" w:bottom="850" w:left="397" w:header="0" w:footer="0" w:gutter="0"/>
          <w:cols w:space="720"/>
          <w:titlePg/>
        </w:sectPr>
      </w:pPr>
    </w:p>
    <w:p w:rsidR="004B5397" w:rsidRDefault="004B5397">
      <w:pPr>
        <w:pStyle w:val="ConsPlusNormal"/>
        <w:jc w:val="both"/>
      </w:pPr>
    </w:p>
    <w:p w:rsidR="004B5397" w:rsidRDefault="004B5397">
      <w:pPr>
        <w:pStyle w:val="ConsPlusTitle"/>
        <w:jc w:val="center"/>
        <w:outlineLvl w:val="2"/>
      </w:pPr>
      <w:bookmarkStart w:id="81" w:name="P19312"/>
      <w:bookmarkEnd w:id="81"/>
      <w:r>
        <w:t>Нормативы рубок, проводимых в целях ухода за лесными</w:t>
      </w:r>
    </w:p>
    <w:p w:rsidR="004B5397" w:rsidRDefault="004B5397">
      <w:pPr>
        <w:pStyle w:val="ConsPlusTitle"/>
        <w:jc w:val="center"/>
      </w:pPr>
      <w:r>
        <w:t>насаждениями, в сосновых насаждениях Западно-Уральского</w:t>
      </w:r>
    </w:p>
    <w:p w:rsidR="004B5397" w:rsidRDefault="004B5397">
      <w:pPr>
        <w:pStyle w:val="ConsPlusTitle"/>
        <w:jc w:val="center"/>
      </w:pPr>
      <w:r>
        <w:t>таежного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544"/>
        <w:gridCol w:w="1476"/>
        <w:gridCol w:w="807"/>
        <w:gridCol w:w="1381"/>
        <w:gridCol w:w="1440"/>
        <w:gridCol w:w="1381"/>
        <w:gridCol w:w="1440"/>
        <w:gridCol w:w="1381"/>
        <w:gridCol w:w="1449"/>
        <w:gridCol w:w="1381"/>
        <w:gridCol w:w="1449"/>
        <w:gridCol w:w="1039"/>
      </w:tblGrid>
      <w:tr w:rsidR="004B5397">
        <w:tc>
          <w:tcPr>
            <w:tcW w:w="1928" w:type="dxa"/>
            <w:vMerge w:val="restart"/>
            <w:tcBorders>
              <w:top w:val="single" w:sz="4" w:space="0" w:color="auto"/>
              <w:bottom w:val="single" w:sz="4" w:space="0" w:color="auto"/>
            </w:tcBorders>
          </w:tcPr>
          <w:p w:rsidR="004B5397" w:rsidRDefault="004B5397">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4B5397" w:rsidRDefault="004B5397">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4B5397" w:rsidRDefault="004B5397">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4B5397" w:rsidRDefault="004B5397">
            <w:pPr>
              <w:pStyle w:val="ConsPlusNormal"/>
              <w:jc w:val="center"/>
            </w:pPr>
            <w:r>
              <w:t>Рубки осветления</w:t>
            </w:r>
          </w:p>
        </w:tc>
        <w:tc>
          <w:tcPr>
            <w:tcW w:w="2132" w:type="dxa"/>
            <w:gridSpan w:val="2"/>
            <w:tcBorders>
              <w:top w:val="single" w:sz="4" w:space="0" w:color="auto"/>
              <w:bottom w:val="single" w:sz="4" w:space="0" w:color="auto"/>
            </w:tcBorders>
          </w:tcPr>
          <w:p w:rsidR="004B5397" w:rsidRDefault="004B5397">
            <w:pPr>
              <w:pStyle w:val="ConsPlusNormal"/>
              <w:jc w:val="center"/>
            </w:pPr>
            <w:r>
              <w:t>Рубки прочистки</w:t>
            </w:r>
          </w:p>
        </w:tc>
        <w:tc>
          <w:tcPr>
            <w:tcW w:w="2285" w:type="dxa"/>
            <w:gridSpan w:val="2"/>
            <w:tcBorders>
              <w:top w:val="single" w:sz="4" w:space="0" w:color="auto"/>
              <w:bottom w:val="single" w:sz="4" w:space="0" w:color="auto"/>
            </w:tcBorders>
          </w:tcPr>
          <w:p w:rsidR="004B5397" w:rsidRDefault="004B5397">
            <w:pPr>
              <w:pStyle w:val="ConsPlusNormal"/>
              <w:jc w:val="center"/>
            </w:pPr>
            <w:r>
              <w:t>Рубки прореживания</w:t>
            </w:r>
          </w:p>
        </w:tc>
        <w:tc>
          <w:tcPr>
            <w:tcW w:w="2433" w:type="dxa"/>
            <w:gridSpan w:val="2"/>
            <w:tcBorders>
              <w:top w:val="single" w:sz="4" w:space="0" w:color="auto"/>
              <w:bottom w:val="single" w:sz="4" w:space="0" w:color="auto"/>
            </w:tcBorders>
          </w:tcPr>
          <w:p w:rsidR="004B5397" w:rsidRDefault="004B5397">
            <w:pPr>
              <w:pStyle w:val="ConsPlusNormal"/>
              <w:jc w:val="center"/>
            </w:pPr>
            <w:r>
              <w:t>Проходные рубки</w:t>
            </w:r>
          </w:p>
        </w:tc>
        <w:tc>
          <w:tcPr>
            <w:tcW w:w="1361" w:type="dxa"/>
            <w:vMerge w:val="restart"/>
            <w:tcBorders>
              <w:top w:val="single" w:sz="4" w:space="0" w:color="auto"/>
              <w:bottom w:val="single" w:sz="4" w:space="0" w:color="auto"/>
            </w:tcBorders>
          </w:tcPr>
          <w:p w:rsidR="004B5397" w:rsidRDefault="004B5397">
            <w:pPr>
              <w:pStyle w:val="ConsPlusNormal"/>
              <w:jc w:val="center"/>
            </w:pPr>
            <w:r>
              <w:t>Целевой состав к возрасту рубки (спелости)</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003"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142"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138"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282" w:type="dxa"/>
            <w:tcBorders>
              <w:top w:val="single" w:sz="4" w:space="0" w:color="auto"/>
              <w:bottom w:val="single" w:sz="4" w:space="0" w:color="auto"/>
            </w:tcBorders>
          </w:tcPr>
          <w:p w:rsidR="004B5397" w:rsidRDefault="004B5397">
            <w:pPr>
              <w:pStyle w:val="ConsPlusNormal"/>
              <w:jc w:val="center"/>
            </w:pPr>
            <w:r>
              <w:t>после ухода</w:t>
            </w:r>
          </w:p>
        </w:tc>
        <w:tc>
          <w:tcPr>
            <w:tcW w:w="1003"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1291" w:type="dxa"/>
            <w:tcBorders>
              <w:top w:val="single" w:sz="4" w:space="0" w:color="auto"/>
              <w:bottom w:val="single" w:sz="4" w:space="0" w:color="auto"/>
            </w:tcBorders>
          </w:tcPr>
          <w:p w:rsidR="004B5397" w:rsidRDefault="004B5397">
            <w:pPr>
              <w:pStyle w:val="ConsPlusNormal"/>
              <w:jc w:val="center"/>
            </w:pPr>
            <w:r>
              <w:t>после ухода</w:t>
            </w:r>
          </w:p>
        </w:tc>
        <w:tc>
          <w:tcPr>
            <w:tcW w:w="1142"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1928" w:type="dxa"/>
            <w:tcBorders>
              <w:top w:val="single" w:sz="4" w:space="0" w:color="auto"/>
              <w:bottom w:val="single" w:sz="4" w:space="0" w:color="auto"/>
            </w:tcBorders>
          </w:tcPr>
          <w:p w:rsidR="004B5397" w:rsidRDefault="004B5397">
            <w:pPr>
              <w:pStyle w:val="ConsPlusNormal"/>
              <w:jc w:val="center"/>
            </w:pPr>
            <w:r>
              <w:t>1</w:t>
            </w:r>
          </w:p>
        </w:tc>
        <w:tc>
          <w:tcPr>
            <w:tcW w:w="1928" w:type="dxa"/>
            <w:tcBorders>
              <w:top w:val="single" w:sz="4" w:space="0" w:color="auto"/>
              <w:bottom w:val="single" w:sz="4" w:space="0" w:color="auto"/>
            </w:tcBorders>
          </w:tcPr>
          <w:p w:rsidR="004B5397" w:rsidRDefault="004B5397">
            <w:pPr>
              <w:pStyle w:val="ConsPlusNormal"/>
              <w:jc w:val="center"/>
            </w:pPr>
            <w:r>
              <w:t>2</w:t>
            </w:r>
          </w:p>
        </w:tc>
        <w:tc>
          <w:tcPr>
            <w:tcW w:w="998" w:type="dxa"/>
            <w:tcBorders>
              <w:top w:val="single" w:sz="4" w:space="0" w:color="auto"/>
              <w:bottom w:val="single" w:sz="4" w:space="0" w:color="auto"/>
            </w:tcBorders>
          </w:tcPr>
          <w:p w:rsidR="004B5397" w:rsidRDefault="004B5397">
            <w:pPr>
              <w:pStyle w:val="ConsPlusNormal"/>
              <w:jc w:val="center"/>
            </w:pPr>
            <w:r>
              <w:t>3</w:t>
            </w:r>
          </w:p>
        </w:tc>
        <w:tc>
          <w:tcPr>
            <w:tcW w:w="1134" w:type="dxa"/>
            <w:tcBorders>
              <w:top w:val="single" w:sz="4" w:space="0" w:color="auto"/>
              <w:bottom w:val="single" w:sz="4" w:space="0" w:color="auto"/>
            </w:tcBorders>
          </w:tcPr>
          <w:p w:rsidR="004B5397" w:rsidRDefault="004B5397">
            <w:pPr>
              <w:pStyle w:val="ConsPlusNormal"/>
              <w:jc w:val="center"/>
            </w:pPr>
            <w:r>
              <w:t>4</w:t>
            </w:r>
          </w:p>
        </w:tc>
        <w:tc>
          <w:tcPr>
            <w:tcW w:w="1138" w:type="dxa"/>
            <w:tcBorders>
              <w:top w:val="single" w:sz="4" w:space="0" w:color="auto"/>
              <w:bottom w:val="single" w:sz="4" w:space="0" w:color="auto"/>
            </w:tcBorders>
          </w:tcPr>
          <w:p w:rsidR="004B5397" w:rsidRDefault="004B5397">
            <w:pPr>
              <w:pStyle w:val="ConsPlusNormal"/>
              <w:jc w:val="center"/>
            </w:pPr>
            <w:r>
              <w:t>5</w:t>
            </w:r>
          </w:p>
        </w:tc>
        <w:tc>
          <w:tcPr>
            <w:tcW w:w="1138" w:type="dxa"/>
            <w:tcBorders>
              <w:top w:val="single" w:sz="4" w:space="0" w:color="auto"/>
              <w:bottom w:val="single" w:sz="4" w:space="0" w:color="auto"/>
            </w:tcBorders>
          </w:tcPr>
          <w:p w:rsidR="004B5397" w:rsidRDefault="004B5397">
            <w:pPr>
              <w:pStyle w:val="ConsPlusNormal"/>
              <w:jc w:val="center"/>
            </w:pPr>
            <w:r>
              <w:t>6</w:t>
            </w:r>
          </w:p>
        </w:tc>
        <w:tc>
          <w:tcPr>
            <w:tcW w:w="994" w:type="dxa"/>
            <w:tcBorders>
              <w:top w:val="single" w:sz="4" w:space="0" w:color="auto"/>
              <w:bottom w:val="single" w:sz="4" w:space="0" w:color="auto"/>
            </w:tcBorders>
          </w:tcPr>
          <w:p w:rsidR="004B5397" w:rsidRDefault="004B5397">
            <w:pPr>
              <w:pStyle w:val="ConsPlusNormal"/>
              <w:jc w:val="center"/>
            </w:pPr>
            <w:r>
              <w:t>7</w:t>
            </w:r>
          </w:p>
        </w:tc>
        <w:tc>
          <w:tcPr>
            <w:tcW w:w="1282" w:type="dxa"/>
            <w:tcBorders>
              <w:top w:val="single" w:sz="4" w:space="0" w:color="auto"/>
              <w:bottom w:val="single" w:sz="4" w:space="0" w:color="auto"/>
            </w:tcBorders>
          </w:tcPr>
          <w:p w:rsidR="004B5397" w:rsidRDefault="004B5397">
            <w:pPr>
              <w:pStyle w:val="ConsPlusNormal"/>
              <w:jc w:val="center"/>
            </w:pPr>
            <w:r>
              <w:t>8</w:t>
            </w:r>
          </w:p>
        </w:tc>
        <w:tc>
          <w:tcPr>
            <w:tcW w:w="1003" w:type="dxa"/>
            <w:tcBorders>
              <w:top w:val="single" w:sz="4" w:space="0" w:color="auto"/>
              <w:bottom w:val="single" w:sz="4" w:space="0" w:color="auto"/>
            </w:tcBorders>
          </w:tcPr>
          <w:p w:rsidR="004B5397" w:rsidRDefault="004B5397">
            <w:pPr>
              <w:pStyle w:val="ConsPlusNormal"/>
              <w:jc w:val="center"/>
            </w:pPr>
            <w:r>
              <w:t>9</w:t>
            </w:r>
          </w:p>
        </w:tc>
        <w:tc>
          <w:tcPr>
            <w:tcW w:w="1291" w:type="dxa"/>
            <w:tcBorders>
              <w:top w:val="single" w:sz="4" w:space="0" w:color="auto"/>
              <w:bottom w:val="single" w:sz="4" w:space="0" w:color="auto"/>
            </w:tcBorders>
          </w:tcPr>
          <w:p w:rsidR="004B5397" w:rsidRDefault="004B5397">
            <w:pPr>
              <w:pStyle w:val="ConsPlusNormal"/>
              <w:jc w:val="center"/>
            </w:pPr>
            <w:r>
              <w:t>10</w:t>
            </w:r>
          </w:p>
        </w:tc>
        <w:tc>
          <w:tcPr>
            <w:tcW w:w="1142" w:type="dxa"/>
            <w:tcBorders>
              <w:top w:val="single" w:sz="4" w:space="0" w:color="auto"/>
              <w:bottom w:val="single" w:sz="4" w:space="0" w:color="auto"/>
            </w:tcBorders>
          </w:tcPr>
          <w:p w:rsidR="004B5397" w:rsidRDefault="004B5397">
            <w:pPr>
              <w:pStyle w:val="ConsPlusNormal"/>
              <w:jc w:val="center"/>
            </w:pPr>
            <w:r>
              <w:t>11</w:t>
            </w:r>
          </w:p>
        </w:tc>
        <w:tc>
          <w:tcPr>
            <w:tcW w:w="1361" w:type="dxa"/>
            <w:tcBorders>
              <w:top w:val="single" w:sz="4" w:space="0" w:color="auto"/>
              <w:bottom w:val="single" w:sz="4" w:space="0" w:color="auto"/>
            </w:tcBorders>
          </w:tcPr>
          <w:p w:rsidR="004B5397" w:rsidRDefault="004B5397">
            <w:pPr>
              <w:pStyle w:val="ConsPlusNormal"/>
              <w:jc w:val="center"/>
            </w:pPr>
            <w:r>
              <w:t>12</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1. Чистые с примесью лиственных до 2 единиц</w:t>
            </w:r>
          </w:p>
        </w:tc>
        <w:tc>
          <w:tcPr>
            <w:tcW w:w="1928" w:type="dxa"/>
            <w:vMerge w:val="restart"/>
            <w:tcBorders>
              <w:top w:val="single" w:sz="4" w:space="0" w:color="auto"/>
              <w:bottom w:val="single" w:sz="4" w:space="0" w:color="auto"/>
            </w:tcBorders>
          </w:tcPr>
          <w:p w:rsidR="004B5397" w:rsidRDefault="004B5397">
            <w:pPr>
              <w:pStyle w:val="ConsPlusNormal"/>
            </w:pPr>
            <w:r>
              <w:t>лишайниковый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20 - 25</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0,9</w:t>
            </w:r>
          </w:p>
        </w:tc>
        <w:tc>
          <w:tcPr>
            <w:tcW w:w="1003" w:type="dxa"/>
            <w:tcBorders>
              <w:top w:val="single" w:sz="4" w:space="0" w:color="auto"/>
              <w:bottom w:val="nil"/>
            </w:tcBorders>
          </w:tcPr>
          <w:p w:rsidR="004B5397" w:rsidRDefault="004B5397">
            <w:pPr>
              <w:pStyle w:val="ConsPlusNormal"/>
              <w:jc w:val="center"/>
            </w:pPr>
            <w:r>
              <w:t>20 - 25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10С+Б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20</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брусничный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15 - 20</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20 - 30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20 - 25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9С1Б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0,6</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20</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кисличный</w:t>
            </w:r>
          </w:p>
          <w:p w:rsidR="004B5397" w:rsidRDefault="004B5397">
            <w:pPr>
              <w:pStyle w:val="ConsPlusNormal"/>
            </w:pPr>
            <w:r>
              <w:t>(III - 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25 - 30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25 - 30</w:t>
            </w:r>
          </w:p>
        </w:tc>
        <w:tc>
          <w:tcPr>
            <w:tcW w:w="1361" w:type="dxa"/>
            <w:tcBorders>
              <w:top w:val="single" w:sz="4" w:space="0" w:color="auto"/>
              <w:bottom w:val="nil"/>
            </w:tcBorders>
          </w:tcPr>
          <w:p w:rsidR="004B5397" w:rsidRDefault="004B5397">
            <w:pPr>
              <w:pStyle w:val="ConsPlusNormal"/>
              <w:jc w:val="center"/>
            </w:pPr>
            <w:r>
              <w:t>10С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20</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черничный</w:t>
            </w:r>
          </w:p>
          <w:p w:rsidR="004B5397" w:rsidRDefault="004B5397">
            <w:pPr>
              <w:pStyle w:val="ConsPlusNormal"/>
            </w:pPr>
            <w:r>
              <w:t>(IV - III)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20 - 30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20 - 25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9С1Б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0,6</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20</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20 - 25</w:t>
            </w:r>
          </w:p>
        </w:tc>
        <w:tc>
          <w:tcPr>
            <w:tcW w:w="1134"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20 - 25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8С2</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0,7</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20</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pPr>
          </w:p>
        </w:tc>
      </w:tr>
      <w:tr w:rsidR="004B5397">
        <w:tc>
          <w:tcPr>
            <w:tcW w:w="1928" w:type="dxa"/>
            <w:vMerge w:val="restart"/>
            <w:tcBorders>
              <w:top w:val="single" w:sz="4" w:space="0" w:color="auto"/>
              <w:bottom w:val="single" w:sz="4" w:space="0" w:color="auto"/>
            </w:tcBorders>
          </w:tcPr>
          <w:p w:rsidR="004B5397" w:rsidRDefault="004B5397">
            <w:pPr>
              <w:pStyle w:val="ConsPlusNormal"/>
            </w:pPr>
            <w:r>
              <w:t>2. Сосново-лиственные с преобладанием сосны в составе</w:t>
            </w:r>
          </w:p>
        </w:tc>
        <w:tc>
          <w:tcPr>
            <w:tcW w:w="1928" w:type="dxa"/>
            <w:vMerge w:val="restart"/>
            <w:tcBorders>
              <w:top w:val="single" w:sz="4" w:space="0" w:color="auto"/>
              <w:bottom w:val="single" w:sz="4" w:space="0" w:color="auto"/>
            </w:tcBorders>
          </w:tcPr>
          <w:p w:rsidR="004B5397" w:rsidRDefault="004B5397">
            <w:pPr>
              <w:pStyle w:val="ConsPlusNormal"/>
            </w:pPr>
            <w:r>
              <w:t>лишайниковый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15 - 20</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25 - 30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25 - 30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20 - 30</w:t>
            </w:r>
          </w:p>
        </w:tc>
        <w:tc>
          <w:tcPr>
            <w:tcW w:w="1361" w:type="dxa"/>
            <w:tcBorders>
              <w:top w:val="single" w:sz="4" w:space="0" w:color="auto"/>
              <w:bottom w:val="nil"/>
            </w:tcBorders>
          </w:tcPr>
          <w:p w:rsidR="004B5397" w:rsidRDefault="004B5397">
            <w:pPr>
              <w:pStyle w:val="ConsPlusNormal"/>
              <w:jc w:val="center"/>
            </w:pPr>
            <w:r>
              <w:t>8С2Б, Ос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0,6</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20</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25</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брусничный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25 - 35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25 - 30</w:t>
            </w:r>
          </w:p>
        </w:tc>
        <w:tc>
          <w:tcPr>
            <w:tcW w:w="1361" w:type="dxa"/>
            <w:tcBorders>
              <w:top w:val="single" w:sz="4" w:space="0" w:color="auto"/>
              <w:bottom w:val="nil"/>
            </w:tcBorders>
          </w:tcPr>
          <w:p w:rsidR="004B5397" w:rsidRDefault="004B5397">
            <w:pPr>
              <w:pStyle w:val="ConsPlusNormal"/>
              <w:jc w:val="center"/>
            </w:pPr>
            <w:r>
              <w:t>9С1Б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кисличный</w:t>
            </w:r>
          </w:p>
          <w:p w:rsidR="004B5397" w:rsidRDefault="004B5397">
            <w:pPr>
              <w:pStyle w:val="ConsPlusNormal"/>
            </w:pPr>
            <w:r>
              <w:t>(III - II)</w:t>
            </w:r>
          </w:p>
        </w:tc>
        <w:tc>
          <w:tcPr>
            <w:tcW w:w="998" w:type="dxa"/>
            <w:tcBorders>
              <w:top w:val="single" w:sz="4" w:space="0" w:color="auto"/>
              <w:bottom w:val="nil"/>
            </w:tcBorders>
          </w:tcPr>
          <w:p w:rsidR="004B5397" w:rsidRDefault="004B5397">
            <w:pPr>
              <w:pStyle w:val="ConsPlusNormal"/>
              <w:jc w:val="center"/>
            </w:pPr>
            <w:r>
              <w:t>5 - 10</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40 - 50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20 - 30</w:t>
            </w:r>
          </w:p>
        </w:tc>
        <w:tc>
          <w:tcPr>
            <w:tcW w:w="1361" w:type="dxa"/>
            <w:tcBorders>
              <w:top w:val="single" w:sz="4" w:space="0" w:color="auto"/>
              <w:bottom w:val="nil"/>
            </w:tcBorders>
          </w:tcPr>
          <w:p w:rsidR="004B5397" w:rsidRDefault="004B5397">
            <w:pPr>
              <w:pStyle w:val="ConsPlusNormal"/>
              <w:jc w:val="center"/>
            </w:pPr>
            <w:r>
              <w:t>9С1Б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20</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черничный</w:t>
            </w:r>
          </w:p>
          <w:p w:rsidR="004B5397" w:rsidRDefault="004B5397">
            <w:pPr>
              <w:pStyle w:val="ConsPlusNormal"/>
            </w:pPr>
            <w:r>
              <w:t>(IV - III)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25 - 35</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25 - 30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25 - 30</w:t>
            </w:r>
          </w:p>
        </w:tc>
        <w:tc>
          <w:tcPr>
            <w:tcW w:w="1361" w:type="dxa"/>
            <w:tcBorders>
              <w:top w:val="single" w:sz="4" w:space="0" w:color="auto"/>
              <w:bottom w:val="nil"/>
            </w:tcBorders>
          </w:tcPr>
          <w:p w:rsidR="004B5397" w:rsidRDefault="004B5397">
            <w:pPr>
              <w:pStyle w:val="ConsPlusNormal"/>
              <w:jc w:val="center"/>
            </w:pPr>
            <w:r>
              <w:t>8С2Б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20</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15 - 20</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25 - 30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20 - 30</w:t>
            </w:r>
          </w:p>
        </w:tc>
        <w:tc>
          <w:tcPr>
            <w:tcW w:w="1361" w:type="dxa"/>
            <w:tcBorders>
              <w:top w:val="single" w:sz="4" w:space="0" w:color="auto"/>
              <w:bottom w:val="nil"/>
            </w:tcBorders>
          </w:tcPr>
          <w:p w:rsidR="004B5397" w:rsidRDefault="004B5397">
            <w:pPr>
              <w:pStyle w:val="ConsPlusNormal"/>
              <w:jc w:val="center"/>
            </w:pPr>
            <w:r>
              <w:t>8С2Б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20</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pPr>
          </w:p>
        </w:tc>
      </w:tr>
      <w:tr w:rsidR="004B5397">
        <w:tc>
          <w:tcPr>
            <w:tcW w:w="1928" w:type="dxa"/>
            <w:vMerge w:val="restart"/>
            <w:tcBorders>
              <w:top w:val="single" w:sz="4" w:space="0" w:color="auto"/>
              <w:bottom w:val="single" w:sz="4" w:space="0" w:color="auto"/>
            </w:tcBorders>
          </w:tcPr>
          <w:p w:rsidR="004B5397" w:rsidRDefault="004B5397">
            <w:pPr>
              <w:pStyle w:val="ConsPlusNormal"/>
            </w:pPr>
            <w:r>
              <w:t>2.1. Сосново-лиственные с долей сосны в составе 3 - 4 единицы (и 6 - 7 лиственных)</w:t>
            </w:r>
          </w:p>
        </w:tc>
        <w:tc>
          <w:tcPr>
            <w:tcW w:w="1928" w:type="dxa"/>
            <w:vMerge w:val="restart"/>
            <w:tcBorders>
              <w:top w:val="single" w:sz="4" w:space="0" w:color="auto"/>
              <w:bottom w:val="single" w:sz="4" w:space="0" w:color="auto"/>
            </w:tcBorders>
          </w:tcPr>
          <w:p w:rsidR="004B5397" w:rsidRDefault="004B5397">
            <w:pPr>
              <w:pStyle w:val="ConsPlusNormal"/>
            </w:pPr>
            <w:r>
              <w:t>брусничный</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30 - 35</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30 - 35</w:t>
            </w:r>
          </w:p>
        </w:tc>
        <w:tc>
          <w:tcPr>
            <w:tcW w:w="1361" w:type="dxa"/>
            <w:tcBorders>
              <w:top w:val="single" w:sz="4" w:space="0" w:color="auto"/>
              <w:bottom w:val="nil"/>
            </w:tcBorders>
          </w:tcPr>
          <w:p w:rsidR="004B5397" w:rsidRDefault="004B5397">
            <w:pPr>
              <w:pStyle w:val="ConsPlusNormal"/>
              <w:jc w:val="center"/>
            </w:pPr>
            <w:r>
              <w:t>7С3Б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20</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кисличный</w:t>
            </w:r>
          </w:p>
          <w:p w:rsidR="004B5397" w:rsidRDefault="004B5397">
            <w:pPr>
              <w:pStyle w:val="ConsPlusNormal"/>
            </w:pPr>
            <w:r>
              <w:t>(III - II)</w:t>
            </w:r>
          </w:p>
        </w:tc>
        <w:tc>
          <w:tcPr>
            <w:tcW w:w="998" w:type="dxa"/>
            <w:tcBorders>
              <w:top w:val="single" w:sz="4" w:space="0" w:color="auto"/>
              <w:bottom w:val="nil"/>
            </w:tcBorders>
          </w:tcPr>
          <w:p w:rsidR="004B5397" w:rsidRDefault="004B5397">
            <w:pPr>
              <w:pStyle w:val="ConsPlusNormal"/>
              <w:jc w:val="center"/>
            </w:pPr>
            <w:r>
              <w:t>5 - 10</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50 - 60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40 - 50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25 - 35</w:t>
            </w:r>
          </w:p>
        </w:tc>
        <w:tc>
          <w:tcPr>
            <w:tcW w:w="1361" w:type="dxa"/>
            <w:tcBorders>
              <w:top w:val="single" w:sz="4" w:space="0" w:color="auto"/>
              <w:bottom w:val="nil"/>
            </w:tcBorders>
          </w:tcPr>
          <w:p w:rsidR="004B5397" w:rsidRDefault="004B5397">
            <w:pPr>
              <w:pStyle w:val="ConsPlusNormal"/>
              <w:jc w:val="center"/>
            </w:pPr>
            <w:r>
              <w:t>7С3Б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0,4</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черничный</w:t>
            </w:r>
          </w:p>
          <w:p w:rsidR="004B5397" w:rsidRDefault="004B5397">
            <w:pPr>
              <w:pStyle w:val="ConsPlusNormal"/>
            </w:pPr>
            <w:r>
              <w:t>(IV - III)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40 - 50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40 - 50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25 - 35</w:t>
            </w:r>
          </w:p>
        </w:tc>
        <w:tc>
          <w:tcPr>
            <w:tcW w:w="1361" w:type="dxa"/>
            <w:tcBorders>
              <w:top w:val="single" w:sz="4" w:space="0" w:color="auto"/>
              <w:bottom w:val="nil"/>
            </w:tcBorders>
          </w:tcPr>
          <w:p w:rsidR="004B5397" w:rsidRDefault="004B5397">
            <w:pPr>
              <w:pStyle w:val="ConsPlusNormal"/>
              <w:jc w:val="center"/>
            </w:pPr>
            <w:r>
              <w:t>7С3Б, Ос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20</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долгомошный</w:t>
            </w:r>
          </w:p>
          <w:p w:rsidR="004B5397" w:rsidRDefault="004B5397">
            <w:pPr>
              <w:pStyle w:val="ConsPlusNormal"/>
            </w:pPr>
            <w:r>
              <w:t>(IV)</w:t>
            </w:r>
          </w:p>
        </w:tc>
        <w:tc>
          <w:tcPr>
            <w:tcW w:w="998" w:type="dxa"/>
            <w:vMerge w:val="restart"/>
            <w:tcBorders>
              <w:top w:val="single" w:sz="4" w:space="0" w:color="auto"/>
              <w:bottom w:val="single" w:sz="4" w:space="0" w:color="auto"/>
            </w:tcBorders>
          </w:tcPr>
          <w:p w:rsidR="004B5397" w:rsidRDefault="004B5397">
            <w:pPr>
              <w:pStyle w:val="ConsPlusNormal"/>
              <w:jc w:val="center"/>
            </w:pPr>
            <w:r>
              <w:t>15 - 20</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20 - 30</w:t>
            </w:r>
          </w:p>
        </w:tc>
        <w:tc>
          <w:tcPr>
            <w:tcW w:w="1361" w:type="dxa"/>
            <w:tcBorders>
              <w:top w:val="single" w:sz="4" w:space="0" w:color="auto"/>
              <w:bottom w:val="nil"/>
            </w:tcBorders>
          </w:tcPr>
          <w:p w:rsidR="004B5397" w:rsidRDefault="004B5397">
            <w:pPr>
              <w:pStyle w:val="ConsPlusNormal"/>
              <w:jc w:val="center"/>
            </w:pPr>
            <w:r>
              <w:t>6С4Б, Ос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jc w:val="center"/>
            </w:pPr>
            <w:r>
              <w:t>15</w:t>
            </w: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20</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pPr>
          </w:p>
        </w:tc>
      </w:tr>
      <w:tr w:rsidR="004B5397">
        <w:tc>
          <w:tcPr>
            <w:tcW w:w="1928" w:type="dxa"/>
            <w:vMerge w:val="restart"/>
            <w:tcBorders>
              <w:top w:val="single" w:sz="4" w:space="0" w:color="auto"/>
              <w:bottom w:val="single" w:sz="4" w:space="0" w:color="auto"/>
            </w:tcBorders>
          </w:tcPr>
          <w:p w:rsidR="004B5397" w:rsidRDefault="004B5397">
            <w:pPr>
              <w:pStyle w:val="ConsPlusNormal"/>
            </w:pPr>
            <w:r>
              <w:t>3. Лиственно-сосновые (лиственных более 7 единиц, сосны менее 3 при достаточном количестве деревьев)</w:t>
            </w:r>
          </w:p>
        </w:tc>
        <w:tc>
          <w:tcPr>
            <w:tcW w:w="1928" w:type="dxa"/>
            <w:tcBorders>
              <w:top w:val="single" w:sz="4" w:space="0" w:color="auto"/>
              <w:bottom w:val="nil"/>
            </w:tcBorders>
          </w:tcPr>
          <w:p w:rsidR="004B5397" w:rsidRDefault="004B5397">
            <w:pPr>
              <w:pStyle w:val="ConsPlusNormal"/>
            </w:pPr>
            <w:r>
              <w:t>брусничный</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40 - 50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w:t>
            </w:r>
          </w:p>
        </w:tc>
        <w:tc>
          <w:tcPr>
            <w:tcW w:w="1003" w:type="dxa"/>
            <w:tcBorders>
              <w:top w:val="single" w:sz="4" w:space="0" w:color="auto"/>
              <w:bottom w:val="nil"/>
            </w:tcBorders>
          </w:tcPr>
          <w:p w:rsidR="004B5397" w:rsidRDefault="004B5397">
            <w:pPr>
              <w:pStyle w:val="ConsPlusNormal"/>
              <w:jc w:val="center"/>
            </w:pPr>
            <w:r>
              <w:t>-</w:t>
            </w:r>
          </w:p>
        </w:tc>
        <w:tc>
          <w:tcPr>
            <w:tcW w:w="1291" w:type="dxa"/>
            <w:tcBorders>
              <w:top w:val="single" w:sz="4" w:space="0" w:color="auto"/>
              <w:bottom w:val="nil"/>
            </w:tcBorders>
          </w:tcPr>
          <w:p w:rsidR="004B5397" w:rsidRDefault="004B5397">
            <w:pPr>
              <w:pStyle w:val="ConsPlusNormal"/>
              <w:jc w:val="center"/>
            </w:pPr>
            <w:r>
              <w:t>-</w:t>
            </w:r>
          </w:p>
        </w:tc>
        <w:tc>
          <w:tcPr>
            <w:tcW w:w="1142" w:type="dxa"/>
            <w:tcBorders>
              <w:top w:val="single" w:sz="4" w:space="0" w:color="auto"/>
              <w:bottom w:val="nil"/>
            </w:tcBorders>
          </w:tcPr>
          <w:p w:rsidR="004B5397" w:rsidRDefault="004B5397">
            <w:pPr>
              <w:pStyle w:val="ConsPlusNormal"/>
              <w:jc w:val="center"/>
            </w:pPr>
            <w:r>
              <w:t>-</w:t>
            </w:r>
          </w:p>
        </w:tc>
        <w:tc>
          <w:tcPr>
            <w:tcW w:w="1361" w:type="dxa"/>
            <w:tcBorders>
              <w:top w:val="single" w:sz="4" w:space="0" w:color="auto"/>
              <w:bottom w:val="nil"/>
            </w:tcBorders>
          </w:tcPr>
          <w:p w:rsidR="004B5397" w:rsidRDefault="004B5397">
            <w:pPr>
              <w:pStyle w:val="ConsPlusNormal"/>
              <w:jc w:val="center"/>
            </w:pPr>
            <w:r>
              <w:t>7С3Б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0,4</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0,4</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r>
              <w:t>кисличный</w:t>
            </w:r>
          </w:p>
        </w:tc>
        <w:tc>
          <w:tcPr>
            <w:tcW w:w="998" w:type="dxa"/>
            <w:tcBorders>
              <w:top w:val="nil"/>
              <w:bottom w:val="nil"/>
            </w:tcBorders>
          </w:tcPr>
          <w:p w:rsidR="004B5397" w:rsidRDefault="004B5397">
            <w:pPr>
              <w:pStyle w:val="ConsPlusNormal"/>
              <w:jc w:val="center"/>
            </w:pPr>
            <w:r>
              <w:t>5 - 10</w:t>
            </w: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jc w:val="center"/>
            </w:pPr>
            <w:r>
              <w:t>50 - 60</w:t>
            </w: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jc w:val="center"/>
            </w:pPr>
            <w:r>
              <w:t>40 - 50</w:t>
            </w:r>
          </w:p>
        </w:tc>
        <w:tc>
          <w:tcPr>
            <w:tcW w:w="1282" w:type="dxa"/>
            <w:tcBorders>
              <w:top w:val="nil"/>
              <w:bottom w:val="nil"/>
            </w:tcBorders>
          </w:tcPr>
          <w:p w:rsidR="004B5397" w:rsidRDefault="004B5397">
            <w:pPr>
              <w:pStyle w:val="ConsPlusNormal"/>
              <w:jc w:val="center"/>
            </w:pPr>
            <w:r>
              <w:t>-</w:t>
            </w:r>
          </w:p>
        </w:tc>
        <w:tc>
          <w:tcPr>
            <w:tcW w:w="1003" w:type="dxa"/>
            <w:tcBorders>
              <w:top w:val="nil"/>
              <w:bottom w:val="nil"/>
            </w:tcBorders>
          </w:tcPr>
          <w:p w:rsidR="004B5397" w:rsidRDefault="004B5397">
            <w:pPr>
              <w:pStyle w:val="ConsPlusNormal"/>
              <w:jc w:val="center"/>
            </w:pPr>
            <w:r>
              <w:t>-</w:t>
            </w:r>
          </w:p>
        </w:tc>
        <w:tc>
          <w:tcPr>
            <w:tcW w:w="1291" w:type="dxa"/>
            <w:tcBorders>
              <w:top w:val="nil"/>
              <w:bottom w:val="nil"/>
            </w:tcBorders>
          </w:tcPr>
          <w:p w:rsidR="004B5397" w:rsidRDefault="004B5397">
            <w:pPr>
              <w:pStyle w:val="ConsPlusNormal"/>
              <w:jc w:val="center"/>
            </w:pPr>
            <w:r>
              <w:t>-</w:t>
            </w:r>
          </w:p>
        </w:tc>
        <w:tc>
          <w:tcPr>
            <w:tcW w:w="1142" w:type="dxa"/>
            <w:tcBorders>
              <w:top w:val="nil"/>
              <w:bottom w:val="nil"/>
            </w:tcBorders>
          </w:tcPr>
          <w:p w:rsidR="004B5397" w:rsidRDefault="004B5397">
            <w:pPr>
              <w:pStyle w:val="ConsPlusNormal"/>
              <w:jc w:val="center"/>
            </w:pPr>
            <w:r>
              <w:t>-</w:t>
            </w:r>
          </w:p>
        </w:tc>
        <w:tc>
          <w:tcPr>
            <w:tcW w:w="1361" w:type="dxa"/>
            <w:tcBorders>
              <w:top w:val="nil"/>
              <w:bottom w:val="nil"/>
            </w:tcBorders>
          </w:tcPr>
          <w:p w:rsidR="004B5397" w:rsidRDefault="004B5397">
            <w:pPr>
              <w:pStyle w:val="ConsPlusNormal"/>
              <w:jc w:val="center"/>
            </w:pPr>
            <w:r>
              <w:t>8С2Б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0,4</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0,4</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r>
              <w:t>черничный</w:t>
            </w:r>
          </w:p>
        </w:tc>
        <w:tc>
          <w:tcPr>
            <w:tcW w:w="998" w:type="dxa"/>
            <w:tcBorders>
              <w:top w:val="nil"/>
              <w:bottom w:val="nil"/>
            </w:tcBorders>
          </w:tcPr>
          <w:p w:rsidR="004B5397" w:rsidRDefault="004B5397">
            <w:pPr>
              <w:pStyle w:val="ConsPlusNormal"/>
              <w:jc w:val="center"/>
            </w:pPr>
            <w:r>
              <w:t>5 - 10</w:t>
            </w:r>
          </w:p>
        </w:tc>
        <w:tc>
          <w:tcPr>
            <w:tcW w:w="1134" w:type="dxa"/>
            <w:tcBorders>
              <w:top w:val="nil"/>
              <w:bottom w:val="nil"/>
            </w:tcBorders>
          </w:tcPr>
          <w:p w:rsidR="004B5397" w:rsidRDefault="004B5397">
            <w:pPr>
              <w:pStyle w:val="ConsPlusNormal"/>
              <w:jc w:val="center"/>
            </w:pPr>
            <w:r>
              <w:t>0,6</w:t>
            </w:r>
          </w:p>
        </w:tc>
        <w:tc>
          <w:tcPr>
            <w:tcW w:w="1138" w:type="dxa"/>
            <w:tcBorders>
              <w:top w:val="nil"/>
              <w:bottom w:val="nil"/>
            </w:tcBorders>
          </w:tcPr>
          <w:p w:rsidR="004B5397" w:rsidRDefault="004B5397">
            <w:pPr>
              <w:pStyle w:val="ConsPlusNormal"/>
              <w:jc w:val="center"/>
            </w:pPr>
            <w:r>
              <w:t>40 - 50</w:t>
            </w:r>
          </w:p>
        </w:tc>
        <w:tc>
          <w:tcPr>
            <w:tcW w:w="1138" w:type="dxa"/>
            <w:tcBorders>
              <w:top w:val="nil"/>
              <w:bottom w:val="nil"/>
            </w:tcBorders>
          </w:tcPr>
          <w:p w:rsidR="004B5397" w:rsidRDefault="004B5397">
            <w:pPr>
              <w:pStyle w:val="ConsPlusNormal"/>
              <w:jc w:val="center"/>
            </w:pPr>
            <w:r>
              <w:t>0,6</w:t>
            </w:r>
          </w:p>
        </w:tc>
        <w:tc>
          <w:tcPr>
            <w:tcW w:w="994" w:type="dxa"/>
            <w:tcBorders>
              <w:top w:val="nil"/>
              <w:bottom w:val="nil"/>
            </w:tcBorders>
          </w:tcPr>
          <w:p w:rsidR="004B5397" w:rsidRDefault="004B5397">
            <w:pPr>
              <w:pStyle w:val="ConsPlusNormal"/>
              <w:jc w:val="center"/>
            </w:pPr>
            <w:r>
              <w:t>30 - 40</w:t>
            </w:r>
          </w:p>
        </w:tc>
        <w:tc>
          <w:tcPr>
            <w:tcW w:w="1282" w:type="dxa"/>
            <w:tcBorders>
              <w:top w:val="nil"/>
              <w:bottom w:val="nil"/>
            </w:tcBorders>
          </w:tcPr>
          <w:p w:rsidR="004B5397" w:rsidRDefault="004B5397">
            <w:pPr>
              <w:pStyle w:val="ConsPlusNormal"/>
              <w:jc w:val="center"/>
            </w:pPr>
            <w:r>
              <w:t>-</w:t>
            </w:r>
          </w:p>
        </w:tc>
        <w:tc>
          <w:tcPr>
            <w:tcW w:w="1003" w:type="dxa"/>
            <w:tcBorders>
              <w:top w:val="nil"/>
              <w:bottom w:val="nil"/>
            </w:tcBorders>
          </w:tcPr>
          <w:p w:rsidR="004B5397" w:rsidRDefault="004B5397">
            <w:pPr>
              <w:pStyle w:val="ConsPlusNormal"/>
              <w:jc w:val="center"/>
            </w:pPr>
            <w:r>
              <w:t>-</w:t>
            </w:r>
          </w:p>
        </w:tc>
        <w:tc>
          <w:tcPr>
            <w:tcW w:w="1291" w:type="dxa"/>
            <w:tcBorders>
              <w:top w:val="nil"/>
              <w:bottom w:val="nil"/>
            </w:tcBorders>
          </w:tcPr>
          <w:p w:rsidR="004B5397" w:rsidRDefault="004B5397">
            <w:pPr>
              <w:pStyle w:val="ConsPlusNormal"/>
              <w:jc w:val="center"/>
            </w:pPr>
            <w:r>
              <w:t>-</w:t>
            </w:r>
          </w:p>
        </w:tc>
        <w:tc>
          <w:tcPr>
            <w:tcW w:w="1142" w:type="dxa"/>
            <w:tcBorders>
              <w:top w:val="nil"/>
              <w:bottom w:val="nil"/>
            </w:tcBorders>
          </w:tcPr>
          <w:p w:rsidR="004B5397" w:rsidRDefault="004B5397">
            <w:pPr>
              <w:pStyle w:val="ConsPlusNormal"/>
              <w:jc w:val="center"/>
            </w:pPr>
            <w:r>
              <w:t>-</w:t>
            </w:r>
          </w:p>
        </w:tc>
        <w:tc>
          <w:tcPr>
            <w:tcW w:w="1361" w:type="dxa"/>
            <w:tcBorders>
              <w:top w:val="nil"/>
              <w:bottom w:val="nil"/>
            </w:tcBorders>
          </w:tcPr>
          <w:p w:rsidR="004B5397" w:rsidRDefault="004B5397">
            <w:pPr>
              <w:pStyle w:val="ConsPlusNormal"/>
              <w:jc w:val="center"/>
            </w:pPr>
            <w:r>
              <w:t>7С3Б, 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0,4</w:t>
            </w: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jc w:val="center"/>
            </w:pPr>
            <w:r>
              <w:t>0,4</w:t>
            </w:r>
          </w:p>
        </w:tc>
        <w:tc>
          <w:tcPr>
            <w:tcW w:w="994" w:type="dxa"/>
            <w:tcBorders>
              <w:top w:val="nil"/>
              <w:bottom w:val="nil"/>
            </w:tcBorders>
          </w:tcPr>
          <w:p w:rsidR="004B5397" w:rsidRDefault="004B5397">
            <w:pPr>
              <w:pStyle w:val="ConsPlusNormal"/>
            </w:pP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r>
              <w:t>долгомошный</w:t>
            </w:r>
          </w:p>
        </w:tc>
        <w:tc>
          <w:tcPr>
            <w:tcW w:w="998" w:type="dxa"/>
            <w:tcBorders>
              <w:top w:val="nil"/>
              <w:bottom w:val="nil"/>
            </w:tcBorders>
          </w:tcPr>
          <w:p w:rsidR="004B5397" w:rsidRDefault="004B5397">
            <w:pPr>
              <w:pStyle w:val="ConsPlusNormal"/>
              <w:jc w:val="center"/>
            </w:pPr>
            <w:r>
              <w:t>10 - 15</w:t>
            </w:r>
          </w:p>
        </w:tc>
        <w:tc>
          <w:tcPr>
            <w:tcW w:w="1134" w:type="dxa"/>
            <w:tcBorders>
              <w:top w:val="nil"/>
              <w:bottom w:val="nil"/>
            </w:tcBorders>
          </w:tcPr>
          <w:p w:rsidR="004B5397" w:rsidRDefault="004B5397">
            <w:pPr>
              <w:pStyle w:val="ConsPlusNormal"/>
              <w:jc w:val="center"/>
            </w:pPr>
            <w:r>
              <w:t>0,7</w:t>
            </w:r>
          </w:p>
        </w:tc>
        <w:tc>
          <w:tcPr>
            <w:tcW w:w="1138" w:type="dxa"/>
            <w:tcBorders>
              <w:top w:val="nil"/>
              <w:bottom w:val="nil"/>
            </w:tcBorders>
          </w:tcPr>
          <w:p w:rsidR="004B5397" w:rsidRDefault="004B5397">
            <w:pPr>
              <w:pStyle w:val="ConsPlusNormal"/>
              <w:jc w:val="center"/>
            </w:pPr>
            <w:r>
              <w:t>30 - 40</w:t>
            </w:r>
          </w:p>
        </w:tc>
        <w:tc>
          <w:tcPr>
            <w:tcW w:w="1138" w:type="dxa"/>
            <w:tcBorders>
              <w:top w:val="nil"/>
              <w:bottom w:val="nil"/>
            </w:tcBorders>
          </w:tcPr>
          <w:p w:rsidR="004B5397" w:rsidRDefault="004B5397">
            <w:pPr>
              <w:pStyle w:val="ConsPlusNormal"/>
              <w:jc w:val="center"/>
            </w:pPr>
            <w:r>
              <w:t>0,7</w:t>
            </w:r>
          </w:p>
        </w:tc>
        <w:tc>
          <w:tcPr>
            <w:tcW w:w="994" w:type="dxa"/>
            <w:tcBorders>
              <w:top w:val="nil"/>
              <w:bottom w:val="nil"/>
            </w:tcBorders>
          </w:tcPr>
          <w:p w:rsidR="004B5397" w:rsidRDefault="004B5397">
            <w:pPr>
              <w:pStyle w:val="ConsPlusNormal"/>
              <w:jc w:val="center"/>
            </w:pPr>
            <w:r>
              <w:t>20 - 30</w:t>
            </w:r>
          </w:p>
        </w:tc>
        <w:tc>
          <w:tcPr>
            <w:tcW w:w="1282" w:type="dxa"/>
            <w:tcBorders>
              <w:top w:val="nil"/>
              <w:bottom w:val="nil"/>
            </w:tcBorders>
          </w:tcPr>
          <w:p w:rsidR="004B5397" w:rsidRDefault="004B5397">
            <w:pPr>
              <w:pStyle w:val="ConsPlusNormal"/>
              <w:jc w:val="center"/>
            </w:pPr>
            <w:r>
              <w:t>-</w:t>
            </w:r>
          </w:p>
        </w:tc>
        <w:tc>
          <w:tcPr>
            <w:tcW w:w="1003" w:type="dxa"/>
            <w:tcBorders>
              <w:top w:val="nil"/>
              <w:bottom w:val="nil"/>
            </w:tcBorders>
          </w:tcPr>
          <w:p w:rsidR="004B5397" w:rsidRDefault="004B5397">
            <w:pPr>
              <w:pStyle w:val="ConsPlusNormal"/>
              <w:jc w:val="center"/>
            </w:pPr>
            <w:r>
              <w:t>-</w:t>
            </w:r>
          </w:p>
        </w:tc>
        <w:tc>
          <w:tcPr>
            <w:tcW w:w="1291" w:type="dxa"/>
            <w:tcBorders>
              <w:top w:val="nil"/>
              <w:bottom w:val="nil"/>
            </w:tcBorders>
          </w:tcPr>
          <w:p w:rsidR="004B5397" w:rsidRDefault="004B5397">
            <w:pPr>
              <w:pStyle w:val="ConsPlusNormal"/>
              <w:jc w:val="center"/>
            </w:pPr>
            <w:r>
              <w:t>-</w:t>
            </w:r>
          </w:p>
        </w:tc>
        <w:tc>
          <w:tcPr>
            <w:tcW w:w="1142" w:type="dxa"/>
            <w:tcBorders>
              <w:top w:val="nil"/>
              <w:bottom w:val="nil"/>
            </w:tcBorders>
          </w:tcPr>
          <w:p w:rsidR="004B5397" w:rsidRDefault="004B5397">
            <w:pPr>
              <w:pStyle w:val="ConsPlusNormal"/>
              <w:jc w:val="center"/>
            </w:pPr>
            <w:r>
              <w:t>-</w:t>
            </w:r>
          </w:p>
        </w:tc>
        <w:tc>
          <w:tcPr>
            <w:tcW w:w="1361" w:type="dxa"/>
            <w:tcBorders>
              <w:top w:val="nil"/>
              <w:bottom w:val="nil"/>
            </w:tcBorders>
          </w:tcPr>
          <w:p w:rsidR="004B5397" w:rsidRDefault="004B5397">
            <w:pPr>
              <w:pStyle w:val="ConsPlusNormal"/>
              <w:jc w:val="center"/>
            </w:pPr>
            <w:r>
              <w:t>6С4Б, 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0,4</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pPr>
          </w:p>
        </w:tc>
      </w:tr>
    </w:tbl>
    <w:p w:rsidR="004B5397" w:rsidRDefault="004B5397">
      <w:pPr>
        <w:pStyle w:val="ConsPlusNormal"/>
        <w:jc w:val="both"/>
      </w:pPr>
    </w:p>
    <w:p w:rsidR="004B5397" w:rsidRDefault="004B5397">
      <w:pPr>
        <w:pStyle w:val="ConsPlusTitle"/>
        <w:jc w:val="center"/>
        <w:outlineLvl w:val="2"/>
      </w:pPr>
      <w:bookmarkStart w:id="82" w:name="P19750"/>
      <w:bookmarkEnd w:id="82"/>
      <w:r>
        <w:t>Нормативы рубок, проводимых в целях ухода за лесными</w:t>
      </w:r>
    </w:p>
    <w:p w:rsidR="004B5397" w:rsidRDefault="004B5397">
      <w:pPr>
        <w:pStyle w:val="ConsPlusTitle"/>
        <w:jc w:val="center"/>
      </w:pPr>
      <w:r>
        <w:t>насаждениями, в еловых насаждениях Западно-Уральского</w:t>
      </w:r>
    </w:p>
    <w:p w:rsidR="004B5397" w:rsidRDefault="004B5397">
      <w:pPr>
        <w:pStyle w:val="ConsPlusTitle"/>
        <w:jc w:val="center"/>
      </w:pPr>
      <w:r>
        <w:t>таежного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542"/>
        <w:gridCol w:w="1483"/>
        <w:gridCol w:w="805"/>
        <w:gridCol w:w="1380"/>
        <w:gridCol w:w="1440"/>
        <w:gridCol w:w="1381"/>
        <w:gridCol w:w="1440"/>
        <w:gridCol w:w="1381"/>
        <w:gridCol w:w="1448"/>
        <w:gridCol w:w="1381"/>
        <w:gridCol w:w="1448"/>
        <w:gridCol w:w="1039"/>
      </w:tblGrid>
      <w:tr w:rsidR="004B5397">
        <w:tc>
          <w:tcPr>
            <w:tcW w:w="1928" w:type="dxa"/>
            <w:vMerge w:val="restart"/>
            <w:tcBorders>
              <w:top w:val="single" w:sz="4" w:space="0" w:color="auto"/>
              <w:bottom w:val="single" w:sz="4" w:space="0" w:color="auto"/>
            </w:tcBorders>
          </w:tcPr>
          <w:p w:rsidR="004B5397" w:rsidRDefault="004B5397">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4B5397" w:rsidRDefault="004B5397">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4B5397" w:rsidRDefault="004B5397">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4B5397" w:rsidRDefault="004B5397">
            <w:pPr>
              <w:pStyle w:val="ConsPlusNormal"/>
              <w:jc w:val="center"/>
            </w:pPr>
            <w:r>
              <w:t>Рубки осветления</w:t>
            </w:r>
          </w:p>
        </w:tc>
        <w:tc>
          <w:tcPr>
            <w:tcW w:w="2132" w:type="dxa"/>
            <w:gridSpan w:val="2"/>
            <w:tcBorders>
              <w:top w:val="single" w:sz="4" w:space="0" w:color="auto"/>
              <w:bottom w:val="single" w:sz="4" w:space="0" w:color="auto"/>
            </w:tcBorders>
          </w:tcPr>
          <w:p w:rsidR="004B5397" w:rsidRDefault="004B5397">
            <w:pPr>
              <w:pStyle w:val="ConsPlusNormal"/>
              <w:jc w:val="center"/>
            </w:pPr>
            <w:r>
              <w:t>Рубки прочистки</w:t>
            </w:r>
          </w:p>
        </w:tc>
        <w:tc>
          <w:tcPr>
            <w:tcW w:w="2285" w:type="dxa"/>
            <w:gridSpan w:val="2"/>
            <w:tcBorders>
              <w:top w:val="single" w:sz="4" w:space="0" w:color="auto"/>
              <w:bottom w:val="single" w:sz="4" w:space="0" w:color="auto"/>
            </w:tcBorders>
          </w:tcPr>
          <w:p w:rsidR="004B5397" w:rsidRDefault="004B5397">
            <w:pPr>
              <w:pStyle w:val="ConsPlusNormal"/>
              <w:jc w:val="center"/>
            </w:pPr>
            <w:r>
              <w:t>Рубки прореживания</w:t>
            </w:r>
          </w:p>
        </w:tc>
        <w:tc>
          <w:tcPr>
            <w:tcW w:w="2433" w:type="dxa"/>
            <w:gridSpan w:val="2"/>
            <w:tcBorders>
              <w:top w:val="single" w:sz="4" w:space="0" w:color="auto"/>
              <w:bottom w:val="single" w:sz="4" w:space="0" w:color="auto"/>
            </w:tcBorders>
          </w:tcPr>
          <w:p w:rsidR="004B5397" w:rsidRDefault="004B5397">
            <w:pPr>
              <w:pStyle w:val="ConsPlusNormal"/>
              <w:jc w:val="center"/>
            </w:pPr>
            <w:r>
              <w:t>Проходные рубки</w:t>
            </w:r>
          </w:p>
        </w:tc>
        <w:tc>
          <w:tcPr>
            <w:tcW w:w="1361" w:type="dxa"/>
            <w:vMerge w:val="restart"/>
            <w:tcBorders>
              <w:top w:val="single" w:sz="4" w:space="0" w:color="auto"/>
              <w:bottom w:val="single" w:sz="4" w:space="0" w:color="auto"/>
            </w:tcBorders>
          </w:tcPr>
          <w:p w:rsidR="004B5397" w:rsidRDefault="004B5397">
            <w:pPr>
              <w:pStyle w:val="ConsPlusNormal"/>
              <w:jc w:val="center"/>
            </w:pPr>
            <w:r>
              <w:t>Целевой состав к возрасту рубки (спелости)</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4B5397" w:rsidRDefault="004B5397">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003"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4B5397" w:rsidRDefault="004B5397">
            <w:pPr>
              <w:pStyle w:val="ConsPlusNormal"/>
              <w:jc w:val="center"/>
            </w:pPr>
            <w:r>
              <w:t>Минимальная полнота до ухода</w:t>
            </w:r>
          </w:p>
        </w:tc>
        <w:tc>
          <w:tcPr>
            <w:tcW w:w="1142" w:type="dxa"/>
            <w:tcBorders>
              <w:top w:val="single" w:sz="4" w:space="0" w:color="auto"/>
              <w:bottom w:val="single" w:sz="4" w:space="0" w:color="auto"/>
            </w:tcBorders>
          </w:tcPr>
          <w:p w:rsidR="004B5397" w:rsidRDefault="004B5397">
            <w:pPr>
              <w:pStyle w:val="ConsPlusNormal"/>
              <w:jc w:val="center"/>
            </w:pPr>
            <w:r>
              <w:t>Интенсивность рубки, % по запасу</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1134"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138" w:type="dxa"/>
            <w:tcBorders>
              <w:top w:val="single" w:sz="4" w:space="0" w:color="auto"/>
              <w:bottom w:val="single" w:sz="4" w:space="0" w:color="auto"/>
            </w:tcBorders>
          </w:tcPr>
          <w:p w:rsidR="004B5397" w:rsidRDefault="004B5397">
            <w:pPr>
              <w:pStyle w:val="ConsPlusNormal"/>
              <w:jc w:val="center"/>
            </w:pPr>
            <w:r>
              <w:t>после ухода</w:t>
            </w:r>
          </w:p>
        </w:tc>
        <w:tc>
          <w:tcPr>
            <w:tcW w:w="0" w:type="auto"/>
            <w:vMerge/>
            <w:tcBorders>
              <w:top w:val="single" w:sz="4" w:space="0" w:color="auto"/>
              <w:bottom w:val="single" w:sz="4" w:space="0" w:color="auto"/>
            </w:tcBorders>
          </w:tcPr>
          <w:p w:rsidR="004B5397" w:rsidRDefault="004B5397">
            <w:pPr>
              <w:pStyle w:val="ConsPlusNormal"/>
            </w:pPr>
          </w:p>
        </w:tc>
        <w:tc>
          <w:tcPr>
            <w:tcW w:w="1282" w:type="dxa"/>
            <w:tcBorders>
              <w:top w:val="single" w:sz="4" w:space="0" w:color="auto"/>
              <w:bottom w:val="single" w:sz="4" w:space="0" w:color="auto"/>
            </w:tcBorders>
          </w:tcPr>
          <w:p w:rsidR="004B5397" w:rsidRDefault="004B5397">
            <w:pPr>
              <w:pStyle w:val="ConsPlusNormal"/>
              <w:jc w:val="center"/>
            </w:pPr>
            <w:r>
              <w:t>после ухода</w:t>
            </w:r>
          </w:p>
        </w:tc>
        <w:tc>
          <w:tcPr>
            <w:tcW w:w="1003"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1291" w:type="dxa"/>
            <w:tcBorders>
              <w:top w:val="single" w:sz="4" w:space="0" w:color="auto"/>
              <w:bottom w:val="single" w:sz="4" w:space="0" w:color="auto"/>
            </w:tcBorders>
          </w:tcPr>
          <w:p w:rsidR="004B5397" w:rsidRDefault="004B5397">
            <w:pPr>
              <w:pStyle w:val="ConsPlusNormal"/>
              <w:jc w:val="center"/>
            </w:pPr>
            <w:r>
              <w:t>после ухода</w:t>
            </w:r>
          </w:p>
        </w:tc>
        <w:tc>
          <w:tcPr>
            <w:tcW w:w="1142" w:type="dxa"/>
            <w:tcBorders>
              <w:top w:val="single" w:sz="4" w:space="0" w:color="auto"/>
              <w:bottom w:val="single" w:sz="4" w:space="0" w:color="auto"/>
            </w:tcBorders>
          </w:tcPr>
          <w:p w:rsidR="004B5397" w:rsidRDefault="004B5397">
            <w:pPr>
              <w:pStyle w:val="ConsPlusNormal"/>
              <w:jc w:val="center"/>
            </w:pPr>
            <w:r>
              <w:t>повторяемость (лет)</w:t>
            </w:r>
          </w:p>
        </w:tc>
        <w:tc>
          <w:tcPr>
            <w:tcW w:w="0" w:type="auto"/>
            <w:vMerge/>
            <w:tcBorders>
              <w:top w:val="single" w:sz="4" w:space="0" w:color="auto"/>
              <w:bottom w:val="single" w:sz="4" w:space="0" w:color="auto"/>
            </w:tcBorders>
          </w:tcPr>
          <w:p w:rsidR="004B5397" w:rsidRDefault="004B5397">
            <w:pPr>
              <w:pStyle w:val="ConsPlusNormal"/>
            </w:pPr>
          </w:p>
        </w:tc>
      </w:tr>
      <w:tr w:rsidR="004B5397">
        <w:tc>
          <w:tcPr>
            <w:tcW w:w="1928" w:type="dxa"/>
            <w:tcBorders>
              <w:top w:val="single" w:sz="4" w:space="0" w:color="auto"/>
              <w:bottom w:val="single" w:sz="4" w:space="0" w:color="auto"/>
            </w:tcBorders>
          </w:tcPr>
          <w:p w:rsidR="004B5397" w:rsidRDefault="004B5397">
            <w:pPr>
              <w:pStyle w:val="ConsPlusNormal"/>
              <w:jc w:val="center"/>
            </w:pPr>
            <w:r>
              <w:t>1</w:t>
            </w:r>
          </w:p>
        </w:tc>
        <w:tc>
          <w:tcPr>
            <w:tcW w:w="1928" w:type="dxa"/>
            <w:tcBorders>
              <w:top w:val="single" w:sz="4" w:space="0" w:color="auto"/>
              <w:bottom w:val="single" w:sz="4" w:space="0" w:color="auto"/>
            </w:tcBorders>
          </w:tcPr>
          <w:p w:rsidR="004B5397" w:rsidRDefault="004B5397">
            <w:pPr>
              <w:pStyle w:val="ConsPlusNormal"/>
              <w:jc w:val="center"/>
            </w:pPr>
            <w:r>
              <w:t>2</w:t>
            </w:r>
          </w:p>
        </w:tc>
        <w:tc>
          <w:tcPr>
            <w:tcW w:w="998" w:type="dxa"/>
            <w:tcBorders>
              <w:top w:val="single" w:sz="4" w:space="0" w:color="auto"/>
              <w:bottom w:val="single" w:sz="4" w:space="0" w:color="auto"/>
            </w:tcBorders>
          </w:tcPr>
          <w:p w:rsidR="004B5397" w:rsidRDefault="004B5397">
            <w:pPr>
              <w:pStyle w:val="ConsPlusNormal"/>
              <w:jc w:val="center"/>
            </w:pPr>
            <w:r>
              <w:t>3</w:t>
            </w:r>
          </w:p>
        </w:tc>
        <w:tc>
          <w:tcPr>
            <w:tcW w:w="1134" w:type="dxa"/>
            <w:tcBorders>
              <w:top w:val="single" w:sz="4" w:space="0" w:color="auto"/>
              <w:bottom w:val="single" w:sz="4" w:space="0" w:color="auto"/>
            </w:tcBorders>
          </w:tcPr>
          <w:p w:rsidR="004B5397" w:rsidRDefault="004B5397">
            <w:pPr>
              <w:pStyle w:val="ConsPlusNormal"/>
              <w:jc w:val="center"/>
            </w:pPr>
            <w:r>
              <w:t>4</w:t>
            </w:r>
          </w:p>
        </w:tc>
        <w:tc>
          <w:tcPr>
            <w:tcW w:w="1138" w:type="dxa"/>
            <w:tcBorders>
              <w:top w:val="single" w:sz="4" w:space="0" w:color="auto"/>
              <w:bottom w:val="single" w:sz="4" w:space="0" w:color="auto"/>
            </w:tcBorders>
          </w:tcPr>
          <w:p w:rsidR="004B5397" w:rsidRDefault="004B5397">
            <w:pPr>
              <w:pStyle w:val="ConsPlusNormal"/>
              <w:jc w:val="center"/>
            </w:pPr>
            <w:r>
              <w:t>5</w:t>
            </w:r>
          </w:p>
        </w:tc>
        <w:tc>
          <w:tcPr>
            <w:tcW w:w="1138" w:type="dxa"/>
            <w:tcBorders>
              <w:top w:val="single" w:sz="4" w:space="0" w:color="auto"/>
              <w:bottom w:val="single" w:sz="4" w:space="0" w:color="auto"/>
            </w:tcBorders>
          </w:tcPr>
          <w:p w:rsidR="004B5397" w:rsidRDefault="004B5397">
            <w:pPr>
              <w:pStyle w:val="ConsPlusNormal"/>
              <w:jc w:val="center"/>
            </w:pPr>
            <w:r>
              <w:t>6</w:t>
            </w:r>
          </w:p>
        </w:tc>
        <w:tc>
          <w:tcPr>
            <w:tcW w:w="994" w:type="dxa"/>
            <w:tcBorders>
              <w:top w:val="single" w:sz="4" w:space="0" w:color="auto"/>
              <w:bottom w:val="single" w:sz="4" w:space="0" w:color="auto"/>
            </w:tcBorders>
          </w:tcPr>
          <w:p w:rsidR="004B5397" w:rsidRDefault="004B5397">
            <w:pPr>
              <w:pStyle w:val="ConsPlusNormal"/>
              <w:jc w:val="center"/>
            </w:pPr>
            <w:r>
              <w:t>7</w:t>
            </w:r>
          </w:p>
        </w:tc>
        <w:tc>
          <w:tcPr>
            <w:tcW w:w="1282" w:type="dxa"/>
            <w:tcBorders>
              <w:top w:val="single" w:sz="4" w:space="0" w:color="auto"/>
              <w:bottom w:val="single" w:sz="4" w:space="0" w:color="auto"/>
            </w:tcBorders>
          </w:tcPr>
          <w:p w:rsidR="004B5397" w:rsidRDefault="004B5397">
            <w:pPr>
              <w:pStyle w:val="ConsPlusNormal"/>
              <w:jc w:val="center"/>
            </w:pPr>
            <w:r>
              <w:t>8</w:t>
            </w:r>
          </w:p>
        </w:tc>
        <w:tc>
          <w:tcPr>
            <w:tcW w:w="1003" w:type="dxa"/>
            <w:tcBorders>
              <w:top w:val="single" w:sz="4" w:space="0" w:color="auto"/>
              <w:bottom w:val="single" w:sz="4" w:space="0" w:color="auto"/>
            </w:tcBorders>
          </w:tcPr>
          <w:p w:rsidR="004B5397" w:rsidRDefault="004B5397">
            <w:pPr>
              <w:pStyle w:val="ConsPlusNormal"/>
              <w:jc w:val="center"/>
            </w:pPr>
            <w:r>
              <w:t>9</w:t>
            </w:r>
          </w:p>
        </w:tc>
        <w:tc>
          <w:tcPr>
            <w:tcW w:w="1291" w:type="dxa"/>
            <w:tcBorders>
              <w:top w:val="single" w:sz="4" w:space="0" w:color="auto"/>
              <w:bottom w:val="single" w:sz="4" w:space="0" w:color="auto"/>
            </w:tcBorders>
          </w:tcPr>
          <w:p w:rsidR="004B5397" w:rsidRDefault="004B5397">
            <w:pPr>
              <w:pStyle w:val="ConsPlusNormal"/>
              <w:jc w:val="center"/>
            </w:pPr>
            <w:r>
              <w:t>10</w:t>
            </w:r>
          </w:p>
        </w:tc>
        <w:tc>
          <w:tcPr>
            <w:tcW w:w="1142" w:type="dxa"/>
            <w:tcBorders>
              <w:top w:val="single" w:sz="4" w:space="0" w:color="auto"/>
              <w:bottom w:val="single" w:sz="4" w:space="0" w:color="auto"/>
            </w:tcBorders>
          </w:tcPr>
          <w:p w:rsidR="004B5397" w:rsidRDefault="004B5397">
            <w:pPr>
              <w:pStyle w:val="ConsPlusNormal"/>
              <w:jc w:val="center"/>
            </w:pPr>
            <w:r>
              <w:t>11</w:t>
            </w:r>
          </w:p>
        </w:tc>
        <w:tc>
          <w:tcPr>
            <w:tcW w:w="1361" w:type="dxa"/>
            <w:tcBorders>
              <w:top w:val="single" w:sz="4" w:space="0" w:color="auto"/>
              <w:bottom w:val="single" w:sz="4" w:space="0" w:color="auto"/>
            </w:tcBorders>
          </w:tcPr>
          <w:p w:rsidR="004B5397" w:rsidRDefault="004B5397">
            <w:pPr>
              <w:pStyle w:val="ConsPlusNormal"/>
              <w:jc w:val="center"/>
            </w:pPr>
            <w:r>
              <w:t>12</w:t>
            </w:r>
          </w:p>
        </w:tc>
      </w:tr>
      <w:tr w:rsidR="004B5397">
        <w:tc>
          <w:tcPr>
            <w:tcW w:w="1928" w:type="dxa"/>
            <w:vMerge w:val="restart"/>
            <w:tcBorders>
              <w:top w:val="single" w:sz="4" w:space="0" w:color="auto"/>
              <w:bottom w:val="single" w:sz="4" w:space="0" w:color="auto"/>
            </w:tcBorders>
          </w:tcPr>
          <w:p w:rsidR="004B5397" w:rsidRDefault="004B5397">
            <w:pPr>
              <w:pStyle w:val="ConsPlusNormal"/>
            </w:pPr>
            <w:r>
              <w:t>1. Еловые насаждения: чистые и с примесью лиственных до 2 единиц</w:t>
            </w:r>
          </w:p>
        </w:tc>
        <w:tc>
          <w:tcPr>
            <w:tcW w:w="1928" w:type="dxa"/>
            <w:vMerge w:val="restart"/>
            <w:tcBorders>
              <w:top w:val="single" w:sz="4" w:space="0" w:color="auto"/>
              <w:bottom w:val="single" w:sz="4" w:space="0" w:color="auto"/>
            </w:tcBorders>
          </w:tcPr>
          <w:p w:rsidR="004B5397" w:rsidRDefault="004B5397">
            <w:pPr>
              <w:pStyle w:val="ConsPlusNormal"/>
            </w:pPr>
            <w:r>
              <w:t>кисличные</w:t>
            </w:r>
          </w:p>
          <w:p w:rsidR="004B5397" w:rsidRDefault="004B5397">
            <w:pPr>
              <w:pStyle w:val="ConsPlusNormal"/>
            </w:pPr>
            <w:r>
              <w:t>(I)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20 - 30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15 - 25</w:t>
            </w:r>
          </w:p>
        </w:tc>
        <w:tc>
          <w:tcPr>
            <w:tcW w:w="1361" w:type="dxa"/>
            <w:tcBorders>
              <w:top w:val="single" w:sz="4" w:space="0" w:color="auto"/>
              <w:bottom w:val="nil"/>
            </w:tcBorders>
          </w:tcPr>
          <w:p w:rsidR="004B5397" w:rsidRDefault="004B5397">
            <w:pPr>
              <w:pStyle w:val="ConsPlusNormal"/>
              <w:jc w:val="center"/>
            </w:pPr>
            <w:r>
              <w:t>9Е10с, 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0,6</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черничные</w:t>
            </w:r>
          </w:p>
          <w:p w:rsidR="004B5397" w:rsidRDefault="004B5397">
            <w:pPr>
              <w:pStyle w:val="ConsPlusNormal"/>
            </w:pPr>
            <w:r>
              <w:t>(II - III)</w:t>
            </w:r>
          </w:p>
        </w:tc>
        <w:tc>
          <w:tcPr>
            <w:tcW w:w="998" w:type="dxa"/>
            <w:tcBorders>
              <w:top w:val="single" w:sz="4" w:space="0" w:color="auto"/>
              <w:bottom w:val="nil"/>
            </w:tcBorders>
          </w:tcPr>
          <w:p w:rsidR="004B5397" w:rsidRDefault="004B5397">
            <w:pPr>
              <w:pStyle w:val="ConsPlusNormal"/>
              <w:jc w:val="center"/>
            </w:pPr>
            <w:r>
              <w:t>8 - 12</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25 - 35</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20 - 25</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15 - 25</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9Е1Б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20</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долгомошные</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15 - 20</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15 - 20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8Е2Б, Ос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20</w:t>
            </w:r>
          </w:p>
        </w:tc>
        <w:tc>
          <w:tcPr>
            <w:tcW w:w="1291" w:type="dxa"/>
            <w:tcBorders>
              <w:top w:val="nil"/>
              <w:bottom w:val="single" w:sz="4" w:space="0" w:color="auto"/>
            </w:tcBorders>
          </w:tcPr>
          <w:p w:rsidR="004B5397" w:rsidRDefault="004B5397">
            <w:pPr>
              <w:pStyle w:val="ConsPlusNormal"/>
              <w:jc w:val="center"/>
            </w:pPr>
            <w:r>
              <w:t>0,7</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приручейно-крупнотравные</w:t>
            </w:r>
          </w:p>
          <w:p w:rsidR="004B5397" w:rsidRDefault="004B5397">
            <w:pPr>
              <w:pStyle w:val="ConsPlusNormal"/>
            </w:pPr>
            <w:r>
              <w:t>(I - II)</w:t>
            </w:r>
          </w:p>
        </w:tc>
        <w:tc>
          <w:tcPr>
            <w:tcW w:w="998" w:type="dxa"/>
            <w:tcBorders>
              <w:top w:val="single" w:sz="4" w:space="0" w:color="auto"/>
              <w:bottom w:val="nil"/>
            </w:tcBorders>
          </w:tcPr>
          <w:p w:rsidR="004B5397" w:rsidRDefault="004B5397">
            <w:pPr>
              <w:pStyle w:val="ConsPlusNormal"/>
              <w:jc w:val="center"/>
            </w:pPr>
            <w:r>
              <w:t>8 - 12</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30 - 45</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15 - 20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8Е2Б, Ос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травяно-болотные</w:t>
            </w:r>
          </w:p>
          <w:p w:rsidR="004B5397" w:rsidRDefault="004B5397">
            <w:pPr>
              <w:pStyle w:val="ConsPlusNormal"/>
            </w:pPr>
            <w:r>
              <w:t>(IV - III)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0,8</w:t>
            </w:r>
          </w:p>
        </w:tc>
        <w:tc>
          <w:tcPr>
            <w:tcW w:w="994" w:type="dxa"/>
            <w:tcBorders>
              <w:top w:val="single" w:sz="4" w:space="0" w:color="auto"/>
              <w:bottom w:val="nil"/>
            </w:tcBorders>
          </w:tcPr>
          <w:p w:rsidR="004B5397" w:rsidRDefault="004B5397">
            <w:pPr>
              <w:pStyle w:val="ConsPlusNormal"/>
              <w:jc w:val="center"/>
            </w:pPr>
            <w:r>
              <w:t>20 - 30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15 - 20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7Е3Б, Ос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0,6</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0,7</w:t>
            </w:r>
          </w:p>
        </w:tc>
        <w:tc>
          <w:tcPr>
            <w:tcW w:w="1003" w:type="dxa"/>
            <w:tcBorders>
              <w:top w:val="nil"/>
              <w:bottom w:val="single" w:sz="4" w:space="0" w:color="auto"/>
            </w:tcBorders>
          </w:tcPr>
          <w:p w:rsidR="004B5397" w:rsidRDefault="004B5397">
            <w:pPr>
              <w:pStyle w:val="ConsPlusNormal"/>
              <w:jc w:val="center"/>
            </w:pPr>
            <w:r>
              <w:t>20</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pPr>
          </w:p>
        </w:tc>
      </w:tr>
      <w:tr w:rsidR="004B5397">
        <w:tc>
          <w:tcPr>
            <w:tcW w:w="1928" w:type="dxa"/>
            <w:vMerge w:val="restart"/>
            <w:tcBorders>
              <w:top w:val="single" w:sz="4" w:space="0" w:color="auto"/>
              <w:bottom w:val="single" w:sz="4" w:space="0" w:color="auto"/>
            </w:tcBorders>
          </w:tcPr>
          <w:p w:rsidR="004B5397" w:rsidRDefault="004B5397">
            <w:pPr>
              <w:pStyle w:val="ConsPlusNormal"/>
            </w:pPr>
            <w:r>
              <w:t>2. Елово-лиственные с преобладанием ели в составе: 5 - 7 ели и 3 - 5 лиственных</w:t>
            </w:r>
          </w:p>
        </w:tc>
        <w:tc>
          <w:tcPr>
            <w:tcW w:w="1928" w:type="dxa"/>
            <w:vMerge w:val="restart"/>
            <w:tcBorders>
              <w:top w:val="single" w:sz="4" w:space="0" w:color="auto"/>
              <w:bottom w:val="single" w:sz="4" w:space="0" w:color="auto"/>
            </w:tcBorders>
          </w:tcPr>
          <w:p w:rsidR="004B5397" w:rsidRDefault="004B5397">
            <w:pPr>
              <w:pStyle w:val="ConsPlusNormal"/>
            </w:pPr>
            <w:r>
              <w:t>кисличные</w:t>
            </w:r>
          </w:p>
          <w:p w:rsidR="004B5397" w:rsidRDefault="004B5397">
            <w:pPr>
              <w:pStyle w:val="ConsPlusNormal"/>
            </w:pPr>
            <w:r>
              <w:t>(I)</w:t>
            </w:r>
          </w:p>
        </w:tc>
        <w:tc>
          <w:tcPr>
            <w:tcW w:w="998" w:type="dxa"/>
            <w:tcBorders>
              <w:top w:val="single" w:sz="4" w:space="0" w:color="auto"/>
              <w:bottom w:val="nil"/>
            </w:tcBorders>
          </w:tcPr>
          <w:p w:rsidR="004B5397" w:rsidRDefault="004B5397">
            <w:pPr>
              <w:pStyle w:val="ConsPlusNormal"/>
              <w:jc w:val="center"/>
            </w:pPr>
            <w:r>
              <w:t>5 - 10</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30 - 45</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30 - 40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20 - 30</w:t>
            </w:r>
          </w:p>
        </w:tc>
        <w:tc>
          <w:tcPr>
            <w:tcW w:w="1361" w:type="dxa"/>
            <w:tcBorders>
              <w:top w:val="single" w:sz="4" w:space="0" w:color="auto"/>
              <w:bottom w:val="nil"/>
            </w:tcBorders>
          </w:tcPr>
          <w:p w:rsidR="004B5397" w:rsidRDefault="004B5397">
            <w:pPr>
              <w:pStyle w:val="ConsPlusNormal"/>
              <w:jc w:val="center"/>
            </w:pPr>
            <w:r>
              <w:t>9Е1Б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черничные</w:t>
            </w:r>
          </w:p>
          <w:p w:rsidR="004B5397" w:rsidRDefault="004B5397">
            <w:pPr>
              <w:pStyle w:val="ConsPlusNormal"/>
            </w:pPr>
            <w:r>
              <w:t>(II - III)</w:t>
            </w:r>
          </w:p>
        </w:tc>
        <w:tc>
          <w:tcPr>
            <w:tcW w:w="998" w:type="dxa"/>
            <w:tcBorders>
              <w:top w:val="single" w:sz="4" w:space="0" w:color="auto"/>
              <w:bottom w:val="nil"/>
            </w:tcBorders>
          </w:tcPr>
          <w:p w:rsidR="004B5397" w:rsidRDefault="004B5397">
            <w:pPr>
              <w:pStyle w:val="ConsPlusNormal"/>
              <w:jc w:val="center"/>
            </w:pPr>
            <w:r>
              <w:t>8 - 10</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30 - 40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20 - 25</w:t>
            </w:r>
          </w:p>
        </w:tc>
        <w:tc>
          <w:tcPr>
            <w:tcW w:w="1361" w:type="dxa"/>
            <w:tcBorders>
              <w:top w:val="single" w:sz="4" w:space="0" w:color="auto"/>
              <w:bottom w:val="nil"/>
            </w:tcBorders>
          </w:tcPr>
          <w:p w:rsidR="004B5397" w:rsidRDefault="004B5397">
            <w:pPr>
              <w:pStyle w:val="ConsPlusNormal"/>
              <w:jc w:val="center"/>
            </w:pPr>
            <w:r>
              <w:t>8Е2Б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долгомошные</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0,8</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8Е2Б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0,5</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приручейно-крупнотравные (I - II)</w:t>
            </w:r>
          </w:p>
        </w:tc>
        <w:tc>
          <w:tcPr>
            <w:tcW w:w="998" w:type="dxa"/>
            <w:tcBorders>
              <w:top w:val="single" w:sz="4" w:space="0" w:color="auto"/>
              <w:bottom w:val="nil"/>
            </w:tcBorders>
          </w:tcPr>
          <w:p w:rsidR="004B5397" w:rsidRDefault="004B5397">
            <w:pPr>
              <w:pStyle w:val="ConsPlusNormal"/>
              <w:jc w:val="center"/>
            </w:pPr>
            <w:r>
              <w:t>8 - 12</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8Е2Б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травяно-болотные (IV - III)</w:t>
            </w:r>
          </w:p>
        </w:tc>
        <w:tc>
          <w:tcPr>
            <w:tcW w:w="998" w:type="dxa"/>
            <w:tcBorders>
              <w:top w:val="single" w:sz="4" w:space="0" w:color="auto"/>
              <w:bottom w:val="nil"/>
            </w:tcBorders>
          </w:tcPr>
          <w:p w:rsidR="004B5397" w:rsidRDefault="004B5397">
            <w:pPr>
              <w:pStyle w:val="ConsPlusNormal"/>
              <w:jc w:val="center"/>
            </w:pPr>
            <w:r>
              <w:t>10 - 15</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0,8</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0,8</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7Е3Б, Ос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jc w:val="center"/>
            </w:pPr>
            <w:r>
              <w:t>0,5</w:t>
            </w: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0,6</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0,6</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pPr>
          </w:p>
        </w:tc>
      </w:tr>
      <w:tr w:rsidR="004B5397">
        <w:tc>
          <w:tcPr>
            <w:tcW w:w="1928" w:type="dxa"/>
            <w:vMerge w:val="restart"/>
            <w:tcBorders>
              <w:top w:val="single" w:sz="4" w:space="0" w:color="auto"/>
              <w:bottom w:val="single" w:sz="4" w:space="0" w:color="auto"/>
            </w:tcBorders>
          </w:tcPr>
          <w:p w:rsidR="004B5397" w:rsidRDefault="004B5397">
            <w:pPr>
              <w:pStyle w:val="ConsPlusNormal"/>
            </w:pPr>
            <w:r>
              <w:t>2.1. Елово-лиственные с долей ели в составе 3 - 4 единицы и 6 - 7 лиственных</w:t>
            </w:r>
          </w:p>
        </w:tc>
        <w:tc>
          <w:tcPr>
            <w:tcW w:w="1928" w:type="dxa"/>
            <w:vMerge w:val="restart"/>
            <w:tcBorders>
              <w:top w:val="single" w:sz="4" w:space="0" w:color="auto"/>
              <w:bottom w:val="single" w:sz="4" w:space="0" w:color="auto"/>
            </w:tcBorders>
          </w:tcPr>
          <w:p w:rsidR="004B5397" w:rsidRDefault="004B5397">
            <w:pPr>
              <w:pStyle w:val="ConsPlusNormal"/>
            </w:pPr>
            <w:r>
              <w:t>кисличные</w:t>
            </w:r>
          </w:p>
          <w:p w:rsidR="004B5397" w:rsidRDefault="004B5397">
            <w:pPr>
              <w:pStyle w:val="ConsPlusNormal"/>
            </w:pPr>
            <w:r>
              <w:t>(I)</w:t>
            </w:r>
          </w:p>
        </w:tc>
        <w:tc>
          <w:tcPr>
            <w:tcW w:w="998" w:type="dxa"/>
            <w:tcBorders>
              <w:top w:val="single" w:sz="4" w:space="0" w:color="auto"/>
              <w:bottom w:val="nil"/>
            </w:tcBorders>
          </w:tcPr>
          <w:p w:rsidR="004B5397" w:rsidRDefault="004B5397">
            <w:pPr>
              <w:pStyle w:val="ConsPlusNormal"/>
              <w:jc w:val="center"/>
            </w:pPr>
            <w:r>
              <w:t>5 - 8</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30 - 60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30 - 50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20 - 40</w:t>
            </w:r>
          </w:p>
        </w:tc>
        <w:tc>
          <w:tcPr>
            <w:tcW w:w="1361" w:type="dxa"/>
            <w:tcBorders>
              <w:top w:val="single" w:sz="4" w:space="0" w:color="auto"/>
              <w:bottom w:val="nil"/>
            </w:tcBorders>
          </w:tcPr>
          <w:p w:rsidR="004B5397" w:rsidRDefault="004B5397">
            <w:pPr>
              <w:pStyle w:val="ConsPlusNormal"/>
              <w:jc w:val="center"/>
            </w:pPr>
            <w:r>
              <w:t>8Е2Б</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pP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черничные</w:t>
            </w:r>
          </w:p>
          <w:p w:rsidR="004B5397" w:rsidRDefault="004B5397">
            <w:pPr>
              <w:pStyle w:val="ConsPlusNormal"/>
            </w:pPr>
            <w:r>
              <w:t>(II - III)</w:t>
            </w:r>
          </w:p>
        </w:tc>
        <w:tc>
          <w:tcPr>
            <w:tcW w:w="998" w:type="dxa"/>
            <w:tcBorders>
              <w:top w:val="single" w:sz="4" w:space="0" w:color="auto"/>
              <w:bottom w:val="nil"/>
            </w:tcBorders>
          </w:tcPr>
          <w:p w:rsidR="004B5397" w:rsidRDefault="004B5397">
            <w:pPr>
              <w:pStyle w:val="ConsPlusNormal"/>
              <w:jc w:val="center"/>
            </w:pPr>
            <w:r>
              <w:t>5 - 8</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30 - 60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30 - 50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20 - 30</w:t>
            </w:r>
          </w:p>
        </w:tc>
        <w:tc>
          <w:tcPr>
            <w:tcW w:w="1361" w:type="dxa"/>
            <w:tcBorders>
              <w:top w:val="single" w:sz="4" w:space="0" w:color="auto"/>
              <w:bottom w:val="nil"/>
            </w:tcBorders>
          </w:tcPr>
          <w:p w:rsidR="004B5397" w:rsidRDefault="004B5397">
            <w:pPr>
              <w:pStyle w:val="ConsPlusNormal"/>
              <w:jc w:val="center"/>
            </w:pPr>
            <w:r>
              <w:t>8Е2Б, Ос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jc w:val="center"/>
            </w:pPr>
            <w:r>
              <w:t>10</w:t>
            </w: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10</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долгомошные</w:t>
            </w:r>
          </w:p>
          <w:p w:rsidR="004B5397" w:rsidRDefault="004B5397">
            <w:pPr>
              <w:pStyle w:val="ConsPlusNormal"/>
            </w:pPr>
            <w:r>
              <w:t>(IV)</w:t>
            </w:r>
          </w:p>
        </w:tc>
        <w:tc>
          <w:tcPr>
            <w:tcW w:w="998" w:type="dxa"/>
            <w:tcBorders>
              <w:top w:val="single" w:sz="4" w:space="0" w:color="auto"/>
              <w:bottom w:val="nil"/>
            </w:tcBorders>
          </w:tcPr>
          <w:p w:rsidR="004B5397" w:rsidRDefault="004B5397">
            <w:pPr>
              <w:pStyle w:val="ConsPlusNormal"/>
              <w:jc w:val="center"/>
            </w:pPr>
            <w:r>
              <w:t>5 - 10</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20 - 45</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15 - 25</w:t>
            </w:r>
          </w:p>
        </w:tc>
        <w:tc>
          <w:tcPr>
            <w:tcW w:w="1361" w:type="dxa"/>
            <w:tcBorders>
              <w:top w:val="single" w:sz="4" w:space="0" w:color="auto"/>
              <w:bottom w:val="nil"/>
            </w:tcBorders>
          </w:tcPr>
          <w:p w:rsidR="004B5397" w:rsidRDefault="004B5397">
            <w:pPr>
              <w:pStyle w:val="ConsPlusNormal"/>
              <w:jc w:val="center"/>
            </w:pPr>
            <w:r>
              <w:t>7Е3Б, Ос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jc w:val="center"/>
            </w:pPr>
            <w:r>
              <w:t>15</w:t>
            </w: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Приручейно-крупнотравные</w:t>
            </w:r>
          </w:p>
          <w:p w:rsidR="004B5397" w:rsidRDefault="004B5397">
            <w:pPr>
              <w:pStyle w:val="ConsPlusNormal"/>
            </w:pPr>
            <w:r>
              <w:t>(I - II)</w:t>
            </w:r>
          </w:p>
        </w:tc>
        <w:tc>
          <w:tcPr>
            <w:tcW w:w="998" w:type="dxa"/>
            <w:tcBorders>
              <w:top w:val="single" w:sz="4" w:space="0" w:color="auto"/>
              <w:bottom w:val="nil"/>
            </w:tcBorders>
          </w:tcPr>
          <w:p w:rsidR="004B5397" w:rsidRDefault="004B5397">
            <w:pPr>
              <w:pStyle w:val="ConsPlusNormal"/>
              <w:jc w:val="center"/>
            </w:pPr>
            <w:r>
              <w:t>5 - 8</w:t>
            </w:r>
          </w:p>
        </w:tc>
        <w:tc>
          <w:tcPr>
            <w:tcW w:w="1134" w:type="dxa"/>
            <w:tcBorders>
              <w:top w:val="single" w:sz="4" w:space="0" w:color="auto"/>
              <w:bottom w:val="nil"/>
            </w:tcBorders>
          </w:tcPr>
          <w:p w:rsidR="004B5397" w:rsidRDefault="004B5397">
            <w:pPr>
              <w:pStyle w:val="ConsPlusNormal"/>
              <w:jc w:val="center"/>
            </w:pPr>
            <w:r>
              <w:t>0,6</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0,6</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15 - 20</w:t>
            </w:r>
          </w:p>
        </w:tc>
        <w:tc>
          <w:tcPr>
            <w:tcW w:w="1361" w:type="dxa"/>
            <w:tcBorders>
              <w:top w:val="single" w:sz="4" w:space="0" w:color="auto"/>
              <w:bottom w:val="nil"/>
            </w:tcBorders>
          </w:tcPr>
          <w:p w:rsidR="004B5397" w:rsidRDefault="004B5397">
            <w:pPr>
              <w:pStyle w:val="ConsPlusNormal"/>
              <w:jc w:val="center"/>
            </w:pPr>
            <w:r>
              <w:t>7Е3Б, Ос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jc w:val="center"/>
            </w:pPr>
            <w:r>
              <w:t>10</w:t>
            </w: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pP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single" w:sz="4" w:space="0" w:color="auto"/>
              <w:bottom w:val="single" w:sz="4" w:space="0" w:color="auto"/>
            </w:tcBorders>
          </w:tcPr>
          <w:p w:rsidR="004B5397" w:rsidRDefault="004B5397">
            <w:pPr>
              <w:pStyle w:val="ConsPlusNormal"/>
            </w:pPr>
            <w:r>
              <w:t>травяно-болотные (IV - III)</w:t>
            </w:r>
          </w:p>
        </w:tc>
        <w:tc>
          <w:tcPr>
            <w:tcW w:w="998" w:type="dxa"/>
            <w:tcBorders>
              <w:top w:val="single" w:sz="4" w:space="0" w:color="auto"/>
              <w:bottom w:val="nil"/>
            </w:tcBorders>
          </w:tcPr>
          <w:p w:rsidR="004B5397" w:rsidRDefault="004B5397">
            <w:pPr>
              <w:pStyle w:val="ConsPlusNormal"/>
              <w:jc w:val="center"/>
            </w:pPr>
            <w:r>
              <w:t>6 - 10</w:t>
            </w:r>
          </w:p>
        </w:tc>
        <w:tc>
          <w:tcPr>
            <w:tcW w:w="1134" w:type="dxa"/>
            <w:tcBorders>
              <w:top w:val="single" w:sz="4" w:space="0" w:color="auto"/>
              <w:bottom w:val="nil"/>
            </w:tcBorders>
          </w:tcPr>
          <w:p w:rsidR="004B5397" w:rsidRDefault="004B5397">
            <w:pPr>
              <w:pStyle w:val="ConsPlusNormal"/>
              <w:jc w:val="center"/>
            </w:pPr>
            <w:r>
              <w:t>0,7</w:t>
            </w:r>
          </w:p>
        </w:tc>
        <w:tc>
          <w:tcPr>
            <w:tcW w:w="1138" w:type="dxa"/>
            <w:tcBorders>
              <w:top w:val="single" w:sz="4" w:space="0" w:color="auto"/>
              <w:bottom w:val="nil"/>
            </w:tcBorders>
          </w:tcPr>
          <w:p w:rsidR="004B5397" w:rsidRDefault="004B5397">
            <w:pPr>
              <w:pStyle w:val="ConsPlusNormal"/>
              <w:jc w:val="center"/>
            </w:pPr>
            <w:r>
              <w:t>30 - 50</w:t>
            </w:r>
          </w:p>
        </w:tc>
        <w:tc>
          <w:tcPr>
            <w:tcW w:w="1138" w:type="dxa"/>
            <w:tcBorders>
              <w:top w:val="single" w:sz="4" w:space="0" w:color="auto"/>
              <w:bottom w:val="nil"/>
            </w:tcBorders>
          </w:tcPr>
          <w:p w:rsidR="004B5397" w:rsidRDefault="004B5397">
            <w:pPr>
              <w:pStyle w:val="ConsPlusNormal"/>
              <w:jc w:val="center"/>
            </w:pPr>
            <w:r>
              <w:t>0,7</w:t>
            </w:r>
          </w:p>
        </w:tc>
        <w:tc>
          <w:tcPr>
            <w:tcW w:w="994" w:type="dxa"/>
            <w:tcBorders>
              <w:top w:val="single" w:sz="4" w:space="0" w:color="auto"/>
              <w:bottom w:val="nil"/>
            </w:tcBorders>
          </w:tcPr>
          <w:p w:rsidR="004B5397" w:rsidRDefault="004B5397">
            <w:pPr>
              <w:pStyle w:val="ConsPlusNormal"/>
              <w:jc w:val="center"/>
            </w:pPr>
            <w:r>
              <w:t>30 - 40</w:t>
            </w:r>
          </w:p>
        </w:tc>
        <w:tc>
          <w:tcPr>
            <w:tcW w:w="1282" w:type="dxa"/>
            <w:tcBorders>
              <w:top w:val="single" w:sz="4" w:space="0" w:color="auto"/>
              <w:bottom w:val="nil"/>
            </w:tcBorders>
          </w:tcPr>
          <w:p w:rsidR="004B5397" w:rsidRDefault="004B5397">
            <w:pPr>
              <w:pStyle w:val="ConsPlusNormal"/>
              <w:jc w:val="center"/>
            </w:pPr>
            <w:r>
              <w:t>0,7</w:t>
            </w:r>
          </w:p>
        </w:tc>
        <w:tc>
          <w:tcPr>
            <w:tcW w:w="1003" w:type="dxa"/>
            <w:tcBorders>
              <w:top w:val="single" w:sz="4" w:space="0" w:color="auto"/>
              <w:bottom w:val="nil"/>
            </w:tcBorders>
          </w:tcPr>
          <w:p w:rsidR="004B5397" w:rsidRDefault="004B5397">
            <w:pPr>
              <w:pStyle w:val="ConsPlusNormal"/>
              <w:jc w:val="center"/>
            </w:pPr>
            <w:r>
              <w:t>20 - 30</w:t>
            </w:r>
          </w:p>
        </w:tc>
        <w:tc>
          <w:tcPr>
            <w:tcW w:w="1291" w:type="dxa"/>
            <w:tcBorders>
              <w:top w:val="single" w:sz="4" w:space="0" w:color="auto"/>
              <w:bottom w:val="nil"/>
            </w:tcBorders>
          </w:tcPr>
          <w:p w:rsidR="004B5397" w:rsidRDefault="004B5397">
            <w:pPr>
              <w:pStyle w:val="ConsPlusNormal"/>
              <w:jc w:val="center"/>
            </w:pPr>
            <w:r>
              <w:t>0,7</w:t>
            </w:r>
          </w:p>
        </w:tc>
        <w:tc>
          <w:tcPr>
            <w:tcW w:w="1142" w:type="dxa"/>
            <w:tcBorders>
              <w:top w:val="single" w:sz="4" w:space="0" w:color="auto"/>
              <w:bottom w:val="nil"/>
            </w:tcBorders>
          </w:tcPr>
          <w:p w:rsidR="004B5397" w:rsidRDefault="004B5397">
            <w:pPr>
              <w:pStyle w:val="ConsPlusNormal"/>
              <w:jc w:val="center"/>
            </w:pPr>
            <w:r>
              <w:t>10 - 20</w:t>
            </w:r>
          </w:p>
        </w:tc>
        <w:tc>
          <w:tcPr>
            <w:tcW w:w="1361" w:type="dxa"/>
            <w:tcBorders>
              <w:top w:val="single" w:sz="4" w:space="0" w:color="auto"/>
              <w:bottom w:val="nil"/>
            </w:tcBorders>
          </w:tcPr>
          <w:p w:rsidR="004B5397" w:rsidRDefault="004B5397">
            <w:pPr>
              <w:pStyle w:val="ConsPlusNormal"/>
              <w:jc w:val="center"/>
            </w:pPr>
            <w:r>
              <w:t>7Е3Б, Ос</w:t>
            </w:r>
          </w:p>
        </w:tc>
      </w:tr>
      <w:tr w:rsidR="004B5397">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single" w:sz="4" w:space="0" w:color="auto"/>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0,4</w:t>
            </w:r>
          </w:p>
        </w:tc>
        <w:tc>
          <w:tcPr>
            <w:tcW w:w="1138" w:type="dxa"/>
            <w:tcBorders>
              <w:top w:val="nil"/>
              <w:bottom w:val="single" w:sz="4" w:space="0" w:color="auto"/>
            </w:tcBorders>
          </w:tcPr>
          <w:p w:rsidR="004B5397" w:rsidRDefault="004B5397">
            <w:pPr>
              <w:pStyle w:val="ConsPlusNormal"/>
            </w:pPr>
          </w:p>
        </w:tc>
        <w:tc>
          <w:tcPr>
            <w:tcW w:w="1138" w:type="dxa"/>
            <w:tcBorders>
              <w:top w:val="nil"/>
              <w:bottom w:val="single" w:sz="4" w:space="0" w:color="auto"/>
            </w:tcBorders>
          </w:tcPr>
          <w:p w:rsidR="004B5397" w:rsidRDefault="004B5397">
            <w:pPr>
              <w:pStyle w:val="ConsPlusNormal"/>
            </w:pPr>
          </w:p>
        </w:tc>
        <w:tc>
          <w:tcPr>
            <w:tcW w:w="994" w:type="dxa"/>
            <w:tcBorders>
              <w:top w:val="nil"/>
              <w:bottom w:val="single" w:sz="4" w:space="0" w:color="auto"/>
            </w:tcBorders>
          </w:tcPr>
          <w:p w:rsidR="004B5397" w:rsidRDefault="004B5397">
            <w:pPr>
              <w:pStyle w:val="ConsPlusNormal"/>
              <w:jc w:val="center"/>
            </w:pPr>
            <w:r>
              <w:t>10</w:t>
            </w:r>
          </w:p>
        </w:tc>
        <w:tc>
          <w:tcPr>
            <w:tcW w:w="1282" w:type="dxa"/>
            <w:tcBorders>
              <w:top w:val="nil"/>
              <w:bottom w:val="single" w:sz="4" w:space="0" w:color="auto"/>
            </w:tcBorders>
          </w:tcPr>
          <w:p w:rsidR="004B5397" w:rsidRDefault="004B5397">
            <w:pPr>
              <w:pStyle w:val="ConsPlusNormal"/>
              <w:jc w:val="center"/>
            </w:pPr>
            <w:r>
              <w:t>0,5</w:t>
            </w:r>
          </w:p>
        </w:tc>
        <w:tc>
          <w:tcPr>
            <w:tcW w:w="1003" w:type="dxa"/>
            <w:tcBorders>
              <w:top w:val="nil"/>
              <w:bottom w:val="single" w:sz="4" w:space="0" w:color="auto"/>
            </w:tcBorders>
          </w:tcPr>
          <w:p w:rsidR="004B5397" w:rsidRDefault="004B5397">
            <w:pPr>
              <w:pStyle w:val="ConsPlusNormal"/>
              <w:jc w:val="center"/>
            </w:pPr>
            <w:r>
              <w:t>15</w:t>
            </w:r>
          </w:p>
        </w:tc>
        <w:tc>
          <w:tcPr>
            <w:tcW w:w="1291" w:type="dxa"/>
            <w:tcBorders>
              <w:top w:val="nil"/>
              <w:bottom w:val="single" w:sz="4" w:space="0" w:color="auto"/>
            </w:tcBorders>
          </w:tcPr>
          <w:p w:rsidR="004B5397" w:rsidRDefault="004B5397">
            <w:pPr>
              <w:pStyle w:val="ConsPlusNormal"/>
              <w:jc w:val="center"/>
            </w:pPr>
            <w:r>
              <w:t>0,5</w:t>
            </w:r>
          </w:p>
        </w:tc>
        <w:tc>
          <w:tcPr>
            <w:tcW w:w="1142" w:type="dxa"/>
            <w:tcBorders>
              <w:top w:val="nil"/>
              <w:bottom w:val="single" w:sz="4" w:space="0" w:color="auto"/>
            </w:tcBorders>
          </w:tcPr>
          <w:p w:rsidR="004B5397" w:rsidRDefault="004B5397">
            <w:pPr>
              <w:pStyle w:val="ConsPlusNormal"/>
              <w:jc w:val="center"/>
            </w:pPr>
            <w:r>
              <w:t>20</w:t>
            </w:r>
          </w:p>
        </w:tc>
        <w:tc>
          <w:tcPr>
            <w:tcW w:w="1361" w:type="dxa"/>
            <w:tcBorders>
              <w:top w:val="nil"/>
              <w:bottom w:val="single" w:sz="4" w:space="0" w:color="auto"/>
            </w:tcBorders>
          </w:tcPr>
          <w:p w:rsidR="004B5397" w:rsidRDefault="004B5397">
            <w:pPr>
              <w:pStyle w:val="ConsPlusNormal"/>
            </w:pPr>
          </w:p>
        </w:tc>
      </w:tr>
      <w:tr w:rsidR="004B5397">
        <w:tc>
          <w:tcPr>
            <w:tcW w:w="1928" w:type="dxa"/>
            <w:vMerge w:val="restart"/>
            <w:tcBorders>
              <w:top w:val="single" w:sz="4" w:space="0" w:color="auto"/>
              <w:bottom w:val="single" w:sz="4" w:space="0" w:color="auto"/>
            </w:tcBorders>
          </w:tcPr>
          <w:p w:rsidR="004B5397" w:rsidRDefault="004B5397">
            <w:pPr>
              <w:pStyle w:val="ConsPlusNormal"/>
            </w:pPr>
            <w:r>
              <w:t>3. Лиственно-еловые с наличием под пологом лиственных достаточного количества деревьев ели</w:t>
            </w:r>
          </w:p>
        </w:tc>
        <w:tc>
          <w:tcPr>
            <w:tcW w:w="1928" w:type="dxa"/>
            <w:tcBorders>
              <w:top w:val="single" w:sz="4" w:space="0" w:color="auto"/>
              <w:bottom w:val="nil"/>
            </w:tcBorders>
          </w:tcPr>
          <w:p w:rsidR="004B5397" w:rsidRDefault="004B5397">
            <w:pPr>
              <w:pStyle w:val="ConsPlusNormal"/>
            </w:pPr>
            <w:r>
              <w:t>кисличные</w:t>
            </w:r>
          </w:p>
        </w:tc>
        <w:tc>
          <w:tcPr>
            <w:tcW w:w="998" w:type="dxa"/>
            <w:tcBorders>
              <w:top w:val="single" w:sz="4" w:space="0" w:color="auto"/>
              <w:bottom w:val="nil"/>
            </w:tcBorders>
          </w:tcPr>
          <w:p w:rsidR="004B5397" w:rsidRDefault="004B5397">
            <w:pPr>
              <w:pStyle w:val="ConsPlusNormal"/>
              <w:jc w:val="center"/>
            </w:pPr>
            <w:r>
              <w:t>5 - 8</w:t>
            </w:r>
          </w:p>
        </w:tc>
        <w:tc>
          <w:tcPr>
            <w:tcW w:w="1134" w:type="dxa"/>
            <w:tcBorders>
              <w:top w:val="single" w:sz="4" w:space="0" w:color="auto"/>
              <w:bottom w:val="nil"/>
            </w:tcBorders>
          </w:tcPr>
          <w:p w:rsidR="004B5397" w:rsidRDefault="004B5397">
            <w:pPr>
              <w:pStyle w:val="ConsPlusNormal"/>
              <w:jc w:val="center"/>
            </w:pPr>
            <w:r>
              <w:t>нет</w:t>
            </w:r>
          </w:p>
        </w:tc>
        <w:tc>
          <w:tcPr>
            <w:tcW w:w="1138" w:type="dxa"/>
            <w:tcBorders>
              <w:top w:val="single" w:sz="4" w:space="0" w:color="auto"/>
              <w:bottom w:val="nil"/>
            </w:tcBorders>
          </w:tcPr>
          <w:p w:rsidR="004B5397" w:rsidRDefault="004B5397">
            <w:pPr>
              <w:pStyle w:val="ConsPlusNormal"/>
              <w:jc w:val="center"/>
            </w:pPr>
            <w:r>
              <w:t>нет</w:t>
            </w:r>
          </w:p>
        </w:tc>
        <w:tc>
          <w:tcPr>
            <w:tcW w:w="1138" w:type="dxa"/>
            <w:tcBorders>
              <w:top w:val="single" w:sz="4" w:space="0" w:color="auto"/>
              <w:bottom w:val="nil"/>
            </w:tcBorders>
          </w:tcPr>
          <w:p w:rsidR="004B5397" w:rsidRDefault="004B5397">
            <w:pPr>
              <w:pStyle w:val="ConsPlusNormal"/>
              <w:jc w:val="center"/>
            </w:pPr>
            <w:r>
              <w:t>нет</w:t>
            </w:r>
          </w:p>
        </w:tc>
        <w:tc>
          <w:tcPr>
            <w:tcW w:w="994" w:type="dxa"/>
            <w:tcBorders>
              <w:top w:val="single" w:sz="4" w:space="0" w:color="auto"/>
              <w:bottom w:val="nil"/>
            </w:tcBorders>
          </w:tcPr>
          <w:p w:rsidR="004B5397" w:rsidRDefault="004B5397">
            <w:pPr>
              <w:pStyle w:val="ConsPlusNormal"/>
              <w:jc w:val="center"/>
            </w:pPr>
            <w:r>
              <w:t>нет</w:t>
            </w:r>
          </w:p>
        </w:tc>
        <w:tc>
          <w:tcPr>
            <w:tcW w:w="1282" w:type="dxa"/>
            <w:tcBorders>
              <w:top w:val="single" w:sz="4" w:space="0" w:color="auto"/>
              <w:bottom w:val="nil"/>
            </w:tcBorders>
          </w:tcPr>
          <w:p w:rsidR="004B5397" w:rsidRDefault="004B5397">
            <w:pPr>
              <w:pStyle w:val="ConsPlusNormal"/>
              <w:jc w:val="center"/>
            </w:pPr>
            <w:r>
              <w:t>нет</w:t>
            </w:r>
          </w:p>
        </w:tc>
        <w:tc>
          <w:tcPr>
            <w:tcW w:w="1003" w:type="dxa"/>
            <w:tcBorders>
              <w:top w:val="single" w:sz="4" w:space="0" w:color="auto"/>
              <w:bottom w:val="nil"/>
            </w:tcBorders>
          </w:tcPr>
          <w:p w:rsidR="004B5397" w:rsidRDefault="004B5397">
            <w:pPr>
              <w:pStyle w:val="ConsPlusNormal"/>
              <w:jc w:val="center"/>
            </w:pPr>
            <w:r>
              <w:t>50 - 100</w:t>
            </w:r>
          </w:p>
        </w:tc>
        <w:tc>
          <w:tcPr>
            <w:tcW w:w="1291" w:type="dxa"/>
            <w:tcBorders>
              <w:top w:val="single" w:sz="4" w:space="0" w:color="auto"/>
              <w:bottom w:val="nil"/>
            </w:tcBorders>
          </w:tcPr>
          <w:p w:rsidR="004B5397" w:rsidRDefault="004B5397">
            <w:pPr>
              <w:pStyle w:val="ConsPlusNormal"/>
              <w:jc w:val="center"/>
            </w:pPr>
            <w:r>
              <w:t>нет</w:t>
            </w:r>
          </w:p>
        </w:tc>
        <w:tc>
          <w:tcPr>
            <w:tcW w:w="1142" w:type="dxa"/>
            <w:tcBorders>
              <w:top w:val="single" w:sz="4" w:space="0" w:color="auto"/>
              <w:bottom w:val="nil"/>
            </w:tcBorders>
          </w:tcPr>
          <w:p w:rsidR="004B5397" w:rsidRDefault="004B5397">
            <w:pPr>
              <w:pStyle w:val="ConsPlusNormal"/>
              <w:jc w:val="center"/>
            </w:pPr>
            <w:r>
              <w:t>50 - 100</w:t>
            </w:r>
          </w:p>
        </w:tc>
        <w:tc>
          <w:tcPr>
            <w:tcW w:w="1361" w:type="dxa"/>
            <w:tcBorders>
              <w:top w:val="single" w:sz="4" w:space="0" w:color="auto"/>
              <w:bottom w:val="nil"/>
            </w:tcBorders>
          </w:tcPr>
          <w:p w:rsidR="004B5397" w:rsidRDefault="004B5397">
            <w:pPr>
              <w:pStyle w:val="ConsPlusNormal"/>
              <w:jc w:val="center"/>
            </w:pPr>
            <w:r>
              <w:t>6Е4Б</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994" w:type="dxa"/>
            <w:tcBorders>
              <w:top w:val="nil"/>
              <w:bottom w:val="nil"/>
            </w:tcBorders>
          </w:tcPr>
          <w:p w:rsidR="004B5397" w:rsidRDefault="004B5397">
            <w:pPr>
              <w:pStyle w:val="ConsPlusNormal"/>
              <w:jc w:val="center"/>
            </w:pPr>
            <w:r>
              <w:t>огр.</w:t>
            </w:r>
          </w:p>
        </w:tc>
        <w:tc>
          <w:tcPr>
            <w:tcW w:w="1282" w:type="dxa"/>
            <w:tcBorders>
              <w:top w:val="nil"/>
              <w:bottom w:val="nil"/>
            </w:tcBorders>
          </w:tcPr>
          <w:p w:rsidR="004B5397" w:rsidRDefault="004B5397">
            <w:pPr>
              <w:pStyle w:val="ConsPlusNormal"/>
              <w:jc w:val="center"/>
            </w:pPr>
            <w:r>
              <w:t>огр.</w:t>
            </w:r>
          </w:p>
        </w:tc>
        <w:tc>
          <w:tcPr>
            <w:tcW w:w="1003" w:type="dxa"/>
            <w:tcBorders>
              <w:top w:val="nil"/>
              <w:bottom w:val="nil"/>
            </w:tcBorders>
          </w:tcPr>
          <w:p w:rsidR="004B5397" w:rsidRDefault="004B5397">
            <w:pPr>
              <w:pStyle w:val="ConsPlusNormal"/>
              <w:jc w:val="center"/>
            </w:pPr>
            <w:r>
              <w:t>10</w:t>
            </w:r>
          </w:p>
        </w:tc>
        <w:tc>
          <w:tcPr>
            <w:tcW w:w="1291" w:type="dxa"/>
            <w:tcBorders>
              <w:top w:val="nil"/>
              <w:bottom w:val="nil"/>
            </w:tcBorders>
          </w:tcPr>
          <w:p w:rsidR="004B5397" w:rsidRDefault="004B5397">
            <w:pPr>
              <w:pStyle w:val="ConsPlusNormal"/>
              <w:jc w:val="center"/>
            </w:pPr>
            <w:r>
              <w:t>огр.</w:t>
            </w:r>
          </w:p>
        </w:tc>
        <w:tc>
          <w:tcPr>
            <w:tcW w:w="1142" w:type="dxa"/>
            <w:tcBorders>
              <w:top w:val="nil"/>
              <w:bottom w:val="nil"/>
            </w:tcBorders>
          </w:tcPr>
          <w:p w:rsidR="004B5397" w:rsidRDefault="004B5397">
            <w:pPr>
              <w:pStyle w:val="ConsPlusNormal"/>
              <w:jc w:val="center"/>
            </w:pPr>
            <w:r>
              <w:t>10</w:t>
            </w: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1138" w:type="dxa"/>
            <w:tcBorders>
              <w:top w:val="nil"/>
              <w:bottom w:val="nil"/>
            </w:tcBorders>
          </w:tcPr>
          <w:p w:rsidR="004B5397" w:rsidRDefault="004B5397">
            <w:pPr>
              <w:pStyle w:val="ConsPlusNormal"/>
            </w:pPr>
          </w:p>
        </w:tc>
        <w:tc>
          <w:tcPr>
            <w:tcW w:w="994" w:type="dxa"/>
            <w:tcBorders>
              <w:top w:val="nil"/>
              <w:bottom w:val="nil"/>
            </w:tcBorders>
          </w:tcPr>
          <w:p w:rsidR="004B5397" w:rsidRDefault="004B5397">
            <w:pPr>
              <w:pStyle w:val="ConsPlusNormal"/>
              <w:jc w:val="center"/>
            </w:pPr>
            <w:r>
              <w:t>10</w:t>
            </w: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jc w:val="center"/>
            </w:pPr>
            <w:r>
              <w:t>0,5</w:t>
            </w: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r>
              <w:t>черничные</w:t>
            </w:r>
          </w:p>
        </w:tc>
        <w:tc>
          <w:tcPr>
            <w:tcW w:w="998" w:type="dxa"/>
            <w:tcBorders>
              <w:top w:val="nil"/>
              <w:bottom w:val="nil"/>
            </w:tcBorders>
          </w:tcPr>
          <w:p w:rsidR="004B5397" w:rsidRDefault="004B5397">
            <w:pPr>
              <w:pStyle w:val="ConsPlusNormal"/>
              <w:jc w:val="center"/>
            </w:pPr>
            <w:r>
              <w:t>5 - 8</w:t>
            </w:r>
          </w:p>
        </w:tc>
        <w:tc>
          <w:tcPr>
            <w:tcW w:w="1134"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994" w:type="dxa"/>
            <w:tcBorders>
              <w:top w:val="nil"/>
              <w:bottom w:val="nil"/>
            </w:tcBorders>
          </w:tcPr>
          <w:p w:rsidR="004B5397" w:rsidRDefault="004B5397">
            <w:pPr>
              <w:pStyle w:val="ConsPlusNormal"/>
              <w:jc w:val="center"/>
            </w:pPr>
            <w:r>
              <w:t>нет</w:t>
            </w:r>
          </w:p>
        </w:tc>
        <w:tc>
          <w:tcPr>
            <w:tcW w:w="1282" w:type="dxa"/>
            <w:tcBorders>
              <w:top w:val="nil"/>
              <w:bottom w:val="nil"/>
            </w:tcBorders>
          </w:tcPr>
          <w:p w:rsidR="004B5397" w:rsidRDefault="004B5397">
            <w:pPr>
              <w:pStyle w:val="ConsPlusNormal"/>
              <w:jc w:val="center"/>
            </w:pPr>
            <w:r>
              <w:t>нет</w:t>
            </w:r>
          </w:p>
        </w:tc>
        <w:tc>
          <w:tcPr>
            <w:tcW w:w="1003" w:type="dxa"/>
            <w:tcBorders>
              <w:top w:val="nil"/>
              <w:bottom w:val="nil"/>
            </w:tcBorders>
          </w:tcPr>
          <w:p w:rsidR="004B5397" w:rsidRDefault="004B5397">
            <w:pPr>
              <w:pStyle w:val="ConsPlusNormal"/>
              <w:jc w:val="center"/>
            </w:pPr>
            <w:r>
              <w:t>50 - 100</w:t>
            </w:r>
          </w:p>
        </w:tc>
        <w:tc>
          <w:tcPr>
            <w:tcW w:w="1291" w:type="dxa"/>
            <w:tcBorders>
              <w:top w:val="nil"/>
              <w:bottom w:val="nil"/>
            </w:tcBorders>
          </w:tcPr>
          <w:p w:rsidR="004B5397" w:rsidRDefault="004B5397">
            <w:pPr>
              <w:pStyle w:val="ConsPlusNormal"/>
              <w:jc w:val="center"/>
            </w:pPr>
            <w:r>
              <w:t>нет</w:t>
            </w:r>
          </w:p>
        </w:tc>
        <w:tc>
          <w:tcPr>
            <w:tcW w:w="1142" w:type="dxa"/>
            <w:tcBorders>
              <w:top w:val="nil"/>
              <w:bottom w:val="nil"/>
            </w:tcBorders>
          </w:tcPr>
          <w:p w:rsidR="004B5397" w:rsidRDefault="004B5397">
            <w:pPr>
              <w:pStyle w:val="ConsPlusNormal"/>
              <w:jc w:val="center"/>
            </w:pPr>
            <w:r>
              <w:t>нет</w:t>
            </w:r>
          </w:p>
        </w:tc>
        <w:tc>
          <w:tcPr>
            <w:tcW w:w="1361" w:type="dxa"/>
            <w:tcBorders>
              <w:top w:val="nil"/>
              <w:bottom w:val="nil"/>
            </w:tcBorders>
          </w:tcPr>
          <w:p w:rsidR="004B5397" w:rsidRDefault="004B5397">
            <w:pPr>
              <w:pStyle w:val="ConsPlusNormal"/>
              <w:jc w:val="center"/>
            </w:pPr>
            <w:r>
              <w:t>8Е2Б, 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994" w:type="dxa"/>
            <w:tcBorders>
              <w:top w:val="nil"/>
              <w:bottom w:val="nil"/>
            </w:tcBorders>
          </w:tcPr>
          <w:p w:rsidR="004B5397" w:rsidRDefault="004B5397">
            <w:pPr>
              <w:pStyle w:val="ConsPlusNormal"/>
              <w:jc w:val="center"/>
            </w:pPr>
            <w:r>
              <w:t>огр.</w:t>
            </w:r>
          </w:p>
        </w:tc>
        <w:tc>
          <w:tcPr>
            <w:tcW w:w="1282" w:type="dxa"/>
            <w:tcBorders>
              <w:top w:val="nil"/>
              <w:bottom w:val="nil"/>
            </w:tcBorders>
          </w:tcPr>
          <w:p w:rsidR="004B5397" w:rsidRDefault="004B5397">
            <w:pPr>
              <w:pStyle w:val="ConsPlusNormal"/>
              <w:jc w:val="center"/>
            </w:pPr>
            <w:r>
              <w:t>огр.</w:t>
            </w:r>
          </w:p>
        </w:tc>
        <w:tc>
          <w:tcPr>
            <w:tcW w:w="1003" w:type="dxa"/>
            <w:tcBorders>
              <w:top w:val="nil"/>
              <w:bottom w:val="nil"/>
            </w:tcBorders>
          </w:tcPr>
          <w:p w:rsidR="004B5397" w:rsidRDefault="004B5397">
            <w:pPr>
              <w:pStyle w:val="ConsPlusNormal"/>
              <w:jc w:val="center"/>
            </w:pPr>
            <w:r>
              <w:t>15</w:t>
            </w:r>
          </w:p>
        </w:tc>
        <w:tc>
          <w:tcPr>
            <w:tcW w:w="1291" w:type="dxa"/>
            <w:tcBorders>
              <w:top w:val="nil"/>
              <w:bottom w:val="nil"/>
            </w:tcBorders>
          </w:tcPr>
          <w:p w:rsidR="004B5397" w:rsidRDefault="004B5397">
            <w:pPr>
              <w:pStyle w:val="ConsPlusNormal"/>
              <w:jc w:val="center"/>
            </w:pPr>
            <w:r>
              <w:t>огр.</w:t>
            </w:r>
          </w:p>
        </w:tc>
        <w:tc>
          <w:tcPr>
            <w:tcW w:w="1142" w:type="dxa"/>
            <w:tcBorders>
              <w:top w:val="nil"/>
              <w:bottom w:val="nil"/>
            </w:tcBorders>
          </w:tcPr>
          <w:p w:rsidR="004B5397" w:rsidRDefault="004B5397">
            <w:pPr>
              <w:pStyle w:val="ConsPlusNormal"/>
              <w:jc w:val="center"/>
            </w:pPr>
            <w:r>
              <w:t>огр.</w:t>
            </w: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r>
              <w:t>долгомошные</w:t>
            </w:r>
          </w:p>
        </w:tc>
        <w:tc>
          <w:tcPr>
            <w:tcW w:w="998" w:type="dxa"/>
            <w:tcBorders>
              <w:top w:val="nil"/>
              <w:bottom w:val="nil"/>
            </w:tcBorders>
          </w:tcPr>
          <w:p w:rsidR="004B5397" w:rsidRDefault="004B5397">
            <w:pPr>
              <w:pStyle w:val="ConsPlusNormal"/>
              <w:jc w:val="center"/>
            </w:pPr>
            <w:r>
              <w:t>8 - 10</w:t>
            </w:r>
          </w:p>
        </w:tc>
        <w:tc>
          <w:tcPr>
            <w:tcW w:w="1134"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994" w:type="dxa"/>
            <w:tcBorders>
              <w:top w:val="nil"/>
              <w:bottom w:val="nil"/>
            </w:tcBorders>
          </w:tcPr>
          <w:p w:rsidR="004B5397" w:rsidRDefault="004B5397">
            <w:pPr>
              <w:pStyle w:val="ConsPlusNormal"/>
              <w:jc w:val="center"/>
            </w:pPr>
            <w:r>
              <w:t>50 - 100</w:t>
            </w:r>
          </w:p>
        </w:tc>
        <w:tc>
          <w:tcPr>
            <w:tcW w:w="1282" w:type="dxa"/>
            <w:tcBorders>
              <w:top w:val="nil"/>
              <w:bottom w:val="nil"/>
            </w:tcBorders>
          </w:tcPr>
          <w:p w:rsidR="004B5397" w:rsidRDefault="004B5397">
            <w:pPr>
              <w:pStyle w:val="ConsPlusNormal"/>
              <w:jc w:val="center"/>
            </w:pPr>
            <w:r>
              <w:t>-</w:t>
            </w:r>
          </w:p>
        </w:tc>
        <w:tc>
          <w:tcPr>
            <w:tcW w:w="1003" w:type="dxa"/>
            <w:tcBorders>
              <w:top w:val="nil"/>
              <w:bottom w:val="nil"/>
            </w:tcBorders>
          </w:tcPr>
          <w:p w:rsidR="004B5397" w:rsidRDefault="004B5397">
            <w:pPr>
              <w:pStyle w:val="ConsPlusNormal"/>
              <w:jc w:val="center"/>
            </w:pPr>
            <w:r>
              <w:t>-</w:t>
            </w:r>
          </w:p>
        </w:tc>
        <w:tc>
          <w:tcPr>
            <w:tcW w:w="1291" w:type="dxa"/>
            <w:tcBorders>
              <w:top w:val="nil"/>
              <w:bottom w:val="nil"/>
            </w:tcBorders>
          </w:tcPr>
          <w:p w:rsidR="004B5397" w:rsidRDefault="004B5397">
            <w:pPr>
              <w:pStyle w:val="ConsPlusNormal"/>
              <w:jc w:val="center"/>
            </w:pPr>
            <w:r>
              <w:t>-</w:t>
            </w:r>
          </w:p>
        </w:tc>
        <w:tc>
          <w:tcPr>
            <w:tcW w:w="1142" w:type="dxa"/>
            <w:tcBorders>
              <w:top w:val="nil"/>
              <w:bottom w:val="nil"/>
            </w:tcBorders>
          </w:tcPr>
          <w:p w:rsidR="004B5397" w:rsidRDefault="004B5397">
            <w:pPr>
              <w:pStyle w:val="ConsPlusNormal"/>
              <w:jc w:val="center"/>
            </w:pPr>
            <w:r>
              <w:t>-</w:t>
            </w:r>
          </w:p>
        </w:tc>
        <w:tc>
          <w:tcPr>
            <w:tcW w:w="1361" w:type="dxa"/>
            <w:tcBorders>
              <w:top w:val="nil"/>
              <w:bottom w:val="nil"/>
            </w:tcBorders>
          </w:tcPr>
          <w:p w:rsidR="004B5397" w:rsidRDefault="004B5397">
            <w:pPr>
              <w:pStyle w:val="ConsPlusNormal"/>
              <w:jc w:val="center"/>
            </w:pPr>
            <w:r>
              <w:t>5Е5Б, 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994" w:type="dxa"/>
            <w:tcBorders>
              <w:top w:val="nil"/>
              <w:bottom w:val="nil"/>
            </w:tcBorders>
          </w:tcPr>
          <w:p w:rsidR="004B5397" w:rsidRDefault="004B5397">
            <w:pPr>
              <w:pStyle w:val="ConsPlusNormal"/>
              <w:jc w:val="center"/>
            </w:pPr>
            <w:r>
              <w:t>15</w:t>
            </w: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vMerge w:val="restart"/>
            <w:tcBorders>
              <w:top w:val="nil"/>
              <w:bottom w:val="nil"/>
            </w:tcBorders>
          </w:tcPr>
          <w:p w:rsidR="004B5397" w:rsidRDefault="004B5397">
            <w:pPr>
              <w:pStyle w:val="ConsPlusNormal"/>
            </w:pPr>
            <w:r>
              <w:t>приручейно-крупнотравные</w:t>
            </w:r>
          </w:p>
        </w:tc>
        <w:tc>
          <w:tcPr>
            <w:tcW w:w="998" w:type="dxa"/>
            <w:tcBorders>
              <w:top w:val="nil"/>
              <w:bottom w:val="nil"/>
            </w:tcBorders>
          </w:tcPr>
          <w:p w:rsidR="004B5397" w:rsidRDefault="004B5397">
            <w:pPr>
              <w:pStyle w:val="ConsPlusNormal"/>
              <w:jc w:val="center"/>
            </w:pPr>
            <w:r>
              <w:t>5 - 8</w:t>
            </w:r>
          </w:p>
        </w:tc>
        <w:tc>
          <w:tcPr>
            <w:tcW w:w="1134"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994" w:type="dxa"/>
            <w:tcBorders>
              <w:top w:val="nil"/>
              <w:bottom w:val="nil"/>
            </w:tcBorders>
          </w:tcPr>
          <w:p w:rsidR="004B5397" w:rsidRDefault="004B5397">
            <w:pPr>
              <w:pStyle w:val="ConsPlusNormal"/>
              <w:jc w:val="center"/>
            </w:pPr>
            <w:r>
              <w:t>нет</w:t>
            </w:r>
          </w:p>
        </w:tc>
        <w:tc>
          <w:tcPr>
            <w:tcW w:w="1282" w:type="dxa"/>
            <w:tcBorders>
              <w:top w:val="nil"/>
              <w:bottom w:val="nil"/>
            </w:tcBorders>
          </w:tcPr>
          <w:p w:rsidR="004B5397" w:rsidRDefault="004B5397">
            <w:pPr>
              <w:pStyle w:val="ConsPlusNormal"/>
              <w:jc w:val="center"/>
            </w:pPr>
            <w:r>
              <w:t>-</w:t>
            </w:r>
          </w:p>
        </w:tc>
        <w:tc>
          <w:tcPr>
            <w:tcW w:w="1003" w:type="dxa"/>
            <w:tcBorders>
              <w:top w:val="nil"/>
              <w:bottom w:val="nil"/>
            </w:tcBorders>
          </w:tcPr>
          <w:p w:rsidR="004B5397" w:rsidRDefault="004B5397">
            <w:pPr>
              <w:pStyle w:val="ConsPlusNormal"/>
              <w:jc w:val="center"/>
            </w:pPr>
            <w:r>
              <w:t>-</w:t>
            </w:r>
          </w:p>
        </w:tc>
        <w:tc>
          <w:tcPr>
            <w:tcW w:w="1291" w:type="dxa"/>
            <w:tcBorders>
              <w:top w:val="nil"/>
              <w:bottom w:val="nil"/>
            </w:tcBorders>
          </w:tcPr>
          <w:p w:rsidR="004B5397" w:rsidRDefault="004B5397">
            <w:pPr>
              <w:pStyle w:val="ConsPlusNormal"/>
              <w:jc w:val="center"/>
            </w:pPr>
            <w:r>
              <w:t>-</w:t>
            </w:r>
          </w:p>
        </w:tc>
        <w:tc>
          <w:tcPr>
            <w:tcW w:w="1142" w:type="dxa"/>
            <w:tcBorders>
              <w:top w:val="nil"/>
              <w:bottom w:val="nil"/>
            </w:tcBorders>
          </w:tcPr>
          <w:p w:rsidR="004B5397" w:rsidRDefault="004B5397">
            <w:pPr>
              <w:pStyle w:val="ConsPlusNormal"/>
              <w:jc w:val="center"/>
            </w:pPr>
            <w:r>
              <w:t>-</w:t>
            </w:r>
          </w:p>
        </w:tc>
        <w:tc>
          <w:tcPr>
            <w:tcW w:w="1361" w:type="dxa"/>
            <w:tcBorders>
              <w:top w:val="nil"/>
              <w:bottom w:val="nil"/>
            </w:tcBorders>
          </w:tcPr>
          <w:p w:rsidR="004B5397" w:rsidRDefault="004B5397">
            <w:pPr>
              <w:pStyle w:val="ConsPlusNormal"/>
              <w:jc w:val="center"/>
            </w:pPr>
            <w:r>
              <w:t>5Е5Б, 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0" w:type="auto"/>
            <w:vMerge/>
            <w:tcBorders>
              <w:top w:val="nil"/>
              <w:bottom w:val="nil"/>
            </w:tcBorders>
          </w:tcPr>
          <w:p w:rsidR="004B5397" w:rsidRDefault="004B5397">
            <w:pPr>
              <w:pStyle w:val="ConsPlusNormal"/>
            </w:pPr>
          </w:p>
        </w:tc>
        <w:tc>
          <w:tcPr>
            <w:tcW w:w="998" w:type="dxa"/>
            <w:tcBorders>
              <w:top w:val="nil"/>
              <w:bottom w:val="nil"/>
            </w:tcBorders>
          </w:tcPr>
          <w:p w:rsidR="004B5397" w:rsidRDefault="004B5397">
            <w:pPr>
              <w:pStyle w:val="ConsPlusNormal"/>
            </w:pPr>
          </w:p>
        </w:tc>
        <w:tc>
          <w:tcPr>
            <w:tcW w:w="1134"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1138" w:type="dxa"/>
            <w:tcBorders>
              <w:top w:val="nil"/>
              <w:bottom w:val="nil"/>
            </w:tcBorders>
          </w:tcPr>
          <w:p w:rsidR="004B5397" w:rsidRDefault="004B5397">
            <w:pPr>
              <w:pStyle w:val="ConsPlusNormal"/>
              <w:jc w:val="center"/>
            </w:pPr>
            <w:r>
              <w:t>огр.</w:t>
            </w:r>
          </w:p>
        </w:tc>
        <w:tc>
          <w:tcPr>
            <w:tcW w:w="994" w:type="dxa"/>
            <w:tcBorders>
              <w:top w:val="nil"/>
              <w:bottom w:val="nil"/>
            </w:tcBorders>
          </w:tcPr>
          <w:p w:rsidR="004B5397" w:rsidRDefault="004B5397">
            <w:pPr>
              <w:pStyle w:val="ConsPlusNormal"/>
              <w:jc w:val="center"/>
            </w:pPr>
            <w:r>
              <w:t>огр.</w:t>
            </w:r>
          </w:p>
        </w:tc>
        <w:tc>
          <w:tcPr>
            <w:tcW w:w="1282" w:type="dxa"/>
            <w:tcBorders>
              <w:top w:val="nil"/>
              <w:bottom w:val="nil"/>
            </w:tcBorders>
          </w:tcPr>
          <w:p w:rsidR="004B5397" w:rsidRDefault="004B5397">
            <w:pPr>
              <w:pStyle w:val="ConsPlusNormal"/>
            </w:pPr>
          </w:p>
        </w:tc>
        <w:tc>
          <w:tcPr>
            <w:tcW w:w="1003" w:type="dxa"/>
            <w:tcBorders>
              <w:top w:val="nil"/>
              <w:bottom w:val="nil"/>
            </w:tcBorders>
          </w:tcPr>
          <w:p w:rsidR="004B5397" w:rsidRDefault="004B5397">
            <w:pPr>
              <w:pStyle w:val="ConsPlusNormal"/>
            </w:pPr>
          </w:p>
        </w:tc>
        <w:tc>
          <w:tcPr>
            <w:tcW w:w="1291" w:type="dxa"/>
            <w:tcBorders>
              <w:top w:val="nil"/>
              <w:bottom w:val="nil"/>
            </w:tcBorders>
          </w:tcPr>
          <w:p w:rsidR="004B5397" w:rsidRDefault="004B5397">
            <w:pPr>
              <w:pStyle w:val="ConsPlusNormal"/>
            </w:pPr>
          </w:p>
        </w:tc>
        <w:tc>
          <w:tcPr>
            <w:tcW w:w="1142" w:type="dxa"/>
            <w:tcBorders>
              <w:top w:val="nil"/>
              <w:bottom w:val="nil"/>
            </w:tcBorders>
          </w:tcPr>
          <w:p w:rsidR="004B5397" w:rsidRDefault="004B5397">
            <w:pPr>
              <w:pStyle w:val="ConsPlusNormal"/>
            </w:pPr>
          </w:p>
        </w:tc>
        <w:tc>
          <w:tcPr>
            <w:tcW w:w="1361" w:type="dxa"/>
            <w:tcBorders>
              <w:top w:val="nil"/>
              <w:bottom w:val="nil"/>
            </w:tcBorders>
          </w:tcPr>
          <w:p w:rsidR="004B5397" w:rsidRDefault="004B5397">
            <w:pPr>
              <w:pStyle w:val="ConsPlusNormal"/>
            </w:pP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nil"/>
            </w:tcBorders>
          </w:tcPr>
          <w:p w:rsidR="004B5397" w:rsidRDefault="004B5397">
            <w:pPr>
              <w:pStyle w:val="ConsPlusNormal"/>
            </w:pPr>
            <w:r>
              <w:t>травяно-болотные</w:t>
            </w:r>
          </w:p>
        </w:tc>
        <w:tc>
          <w:tcPr>
            <w:tcW w:w="998" w:type="dxa"/>
            <w:tcBorders>
              <w:top w:val="nil"/>
              <w:bottom w:val="nil"/>
            </w:tcBorders>
          </w:tcPr>
          <w:p w:rsidR="004B5397" w:rsidRDefault="004B5397">
            <w:pPr>
              <w:pStyle w:val="ConsPlusNormal"/>
              <w:jc w:val="center"/>
            </w:pPr>
            <w:r>
              <w:t>8 - 10</w:t>
            </w:r>
          </w:p>
        </w:tc>
        <w:tc>
          <w:tcPr>
            <w:tcW w:w="1134"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1138" w:type="dxa"/>
            <w:tcBorders>
              <w:top w:val="nil"/>
              <w:bottom w:val="nil"/>
            </w:tcBorders>
          </w:tcPr>
          <w:p w:rsidR="004B5397" w:rsidRDefault="004B5397">
            <w:pPr>
              <w:pStyle w:val="ConsPlusNormal"/>
              <w:jc w:val="center"/>
            </w:pPr>
            <w:r>
              <w:t>нет</w:t>
            </w:r>
          </w:p>
        </w:tc>
        <w:tc>
          <w:tcPr>
            <w:tcW w:w="994" w:type="dxa"/>
            <w:tcBorders>
              <w:top w:val="nil"/>
              <w:bottom w:val="nil"/>
            </w:tcBorders>
          </w:tcPr>
          <w:p w:rsidR="004B5397" w:rsidRDefault="004B5397">
            <w:pPr>
              <w:pStyle w:val="ConsPlusNormal"/>
              <w:jc w:val="center"/>
            </w:pPr>
            <w:r>
              <w:t>50 - 100</w:t>
            </w:r>
          </w:p>
        </w:tc>
        <w:tc>
          <w:tcPr>
            <w:tcW w:w="1282" w:type="dxa"/>
            <w:tcBorders>
              <w:top w:val="nil"/>
              <w:bottom w:val="nil"/>
            </w:tcBorders>
          </w:tcPr>
          <w:p w:rsidR="004B5397" w:rsidRDefault="004B5397">
            <w:pPr>
              <w:pStyle w:val="ConsPlusNormal"/>
              <w:jc w:val="center"/>
            </w:pPr>
            <w:r>
              <w:t>-</w:t>
            </w:r>
          </w:p>
        </w:tc>
        <w:tc>
          <w:tcPr>
            <w:tcW w:w="1003" w:type="dxa"/>
            <w:tcBorders>
              <w:top w:val="nil"/>
              <w:bottom w:val="nil"/>
            </w:tcBorders>
          </w:tcPr>
          <w:p w:rsidR="004B5397" w:rsidRDefault="004B5397">
            <w:pPr>
              <w:pStyle w:val="ConsPlusNormal"/>
              <w:jc w:val="center"/>
            </w:pPr>
            <w:r>
              <w:t>-</w:t>
            </w:r>
          </w:p>
        </w:tc>
        <w:tc>
          <w:tcPr>
            <w:tcW w:w="1291" w:type="dxa"/>
            <w:tcBorders>
              <w:top w:val="nil"/>
              <w:bottom w:val="nil"/>
            </w:tcBorders>
          </w:tcPr>
          <w:p w:rsidR="004B5397" w:rsidRDefault="004B5397">
            <w:pPr>
              <w:pStyle w:val="ConsPlusNormal"/>
              <w:jc w:val="center"/>
            </w:pPr>
            <w:r>
              <w:t>-</w:t>
            </w:r>
          </w:p>
        </w:tc>
        <w:tc>
          <w:tcPr>
            <w:tcW w:w="1142" w:type="dxa"/>
            <w:tcBorders>
              <w:top w:val="nil"/>
              <w:bottom w:val="nil"/>
            </w:tcBorders>
          </w:tcPr>
          <w:p w:rsidR="004B5397" w:rsidRDefault="004B5397">
            <w:pPr>
              <w:pStyle w:val="ConsPlusNormal"/>
              <w:jc w:val="center"/>
            </w:pPr>
            <w:r>
              <w:t>-</w:t>
            </w:r>
          </w:p>
        </w:tc>
        <w:tc>
          <w:tcPr>
            <w:tcW w:w="1361" w:type="dxa"/>
            <w:tcBorders>
              <w:top w:val="nil"/>
              <w:bottom w:val="nil"/>
            </w:tcBorders>
          </w:tcPr>
          <w:p w:rsidR="004B5397" w:rsidRDefault="004B5397">
            <w:pPr>
              <w:pStyle w:val="ConsPlusNormal"/>
              <w:jc w:val="center"/>
            </w:pPr>
            <w:r>
              <w:t>5Е5Б, Ос.</w:t>
            </w:r>
          </w:p>
        </w:tc>
      </w:tr>
      <w:tr w:rsidR="004B5397">
        <w:tblPrEx>
          <w:tblBorders>
            <w:insideH w:val="none" w:sz="0" w:space="0" w:color="auto"/>
          </w:tblBorders>
        </w:tblPrEx>
        <w:tc>
          <w:tcPr>
            <w:tcW w:w="0" w:type="auto"/>
            <w:vMerge/>
            <w:tcBorders>
              <w:top w:val="single" w:sz="4" w:space="0" w:color="auto"/>
              <w:bottom w:val="single" w:sz="4" w:space="0" w:color="auto"/>
            </w:tcBorders>
          </w:tcPr>
          <w:p w:rsidR="004B5397" w:rsidRDefault="004B5397">
            <w:pPr>
              <w:pStyle w:val="ConsPlusNormal"/>
            </w:pPr>
          </w:p>
        </w:tc>
        <w:tc>
          <w:tcPr>
            <w:tcW w:w="1928" w:type="dxa"/>
            <w:tcBorders>
              <w:top w:val="nil"/>
              <w:bottom w:val="single" w:sz="4" w:space="0" w:color="auto"/>
            </w:tcBorders>
          </w:tcPr>
          <w:p w:rsidR="004B5397" w:rsidRDefault="004B5397">
            <w:pPr>
              <w:pStyle w:val="ConsPlusNormal"/>
            </w:pPr>
          </w:p>
        </w:tc>
        <w:tc>
          <w:tcPr>
            <w:tcW w:w="998" w:type="dxa"/>
            <w:tcBorders>
              <w:top w:val="nil"/>
              <w:bottom w:val="single" w:sz="4" w:space="0" w:color="auto"/>
            </w:tcBorders>
          </w:tcPr>
          <w:p w:rsidR="004B5397" w:rsidRDefault="004B5397">
            <w:pPr>
              <w:pStyle w:val="ConsPlusNormal"/>
            </w:pPr>
          </w:p>
        </w:tc>
        <w:tc>
          <w:tcPr>
            <w:tcW w:w="1134" w:type="dxa"/>
            <w:tcBorders>
              <w:top w:val="nil"/>
              <w:bottom w:val="single" w:sz="4" w:space="0" w:color="auto"/>
            </w:tcBorders>
          </w:tcPr>
          <w:p w:rsidR="004B5397" w:rsidRDefault="004B5397">
            <w:pPr>
              <w:pStyle w:val="ConsPlusNormal"/>
              <w:jc w:val="center"/>
            </w:pPr>
            <w:r>
              <w:t>огр.</w:t>
            </w:r>
          </w:p>
        </w:tc>
        <w:tc>
          <w:tcPr>
            <w:tcW w:w="1138" w:type="dxa"/>
            <w:tcBorders>
              <w:top w:val="nil"/>
              <w:bottom w:val="single" w:sz="4" w:space="0" w:color="auto"/>
            </w:tcBorders>
          </w:tcPr>
          <w:p w:rsidR="004B5397" w:rsidRDefault="004B5397">
            <w:pPr>
              <w:pStyle w:val="ConsPlusNormal"/>
              <w:jc w:val="center"/>
            </w:pPr>
            <w:r>
              <w:t>огр.</w:t>
            </w:r>
          </w:p>
        </w:tc>
        <w:tc>
          <w:tcPr>
            <w:tcW w:w="1138" w:type="dxa"/>
            <w:tcBorders>
              <w:top w:val="nil"/>
              <w:bottom w:val="single" w:sz="4" w:space="0" w:color="auto"/>
            </w:tcBorders>
          </w:tcPr>
          <w:p w:rsidR="004B5397" w:rsidRDefault="004B5397">
            <w:pPr>
              <w:pStyle w:val="ConsPlusNormal"/>
              <w:jc w:val="center"/>
            </w:pPr>
            <w:r>
              <w:t>огр.</w:t>
            </w:r>
          </w:p>
        </w:tc>
        <w:tc>
          <w:tcPr>
            <w:tcW w:w="994" w:type="dxa"/>
            <w:tcBorders>
              <w:top w:val="nil"/>
              <w:bottom w:val="single" w:sz="4" w:space="0" w:color="auto"/>
            </w:tcBorders>
          </w:tcPr>
          <w:p w:rsidR="004B5397" w:rsidRDefault="004B5397">
            <w:pPr>
              <w:pStyle w:val="ConsPlusNormal"/>
              <w:jc w:val="center"/>
            </w:pPr>
            <w:r>
              <w:t>15</w:t>
            </w:r>
          </w:p>
        </w:tc>
        <w:tc>
          <w:tcPr>
            <w:tcW w:w="1282" w:type="dxa"/>
            <w:tcBorders>
              <w:top w:val="nil"/>
              <w:bottom w:val="single" w:sz="4" w:space="0" w:color="auto"/>
            </w:tcBorders>
          </w:tcPr>
          <w:p w:rsidR="004B5397" w:rsidRDefault="004B5397">
            <w:pPr>
              <w:pStyle w:val="ConsPlusNormal"/>
            </w:pPr>
          </w:p>
        </w:tc>
        <w:tc>
          <w:tcPr>
            <w:tcW w:w="1003" w:type="dxa"/>
            <w:tcBorders>
              <w:top w:val="nil"/>
              <w:bottom w:val="single" w:sz="4" w:space="0" w:color="auto"/>
            </w:tcBorders>
          </w:tcPr>
          <w:p w:rsidR="004B5397" w:rsidRDefault="004B5397">
            <w:pPr>
              <w:pStyle w:val="ConsPlusNormal"/>
            </w:pPr>
          </w:p>
        </w:tc>
        <w:tc>
          <w:tcPr>
            <w:tcW w:w="1291" w:type="dxa"/>
            <w:tcBorders>
              <w:top w:val="nil"/>
              <w:bottom w:val="single" w:sz="4" w:space="0" w:color="auto"/>
            </w:tcBorders>
          </w:tcPr>
          <w:p w:rsidR="004B5397" w:rsidRDefault="004B5397">
            <w:pPr>
              <w:pStyle w:val="ConsPlusNormal"/>
            </w:pPr>
          </w:p>
        </w:tc>
        <w:tc>
          <w:tcPr>
            <w:tcW w:w="1142" w:type="dxa"/>
            <w:tcBorders>
              <w:top w:val="nil"/>
              <w:bottom w:val="single" w:sz="4" w:space="0" w:color="auto"/>
            </w:tcBorders>
          </w:tcPr>
          <w:p w:rsidR="004B5397" w:rsidRDefault="004B5397">
            <w:pPr>
              <w:pStyle w:val="ConsPlusNormal"/>
            </w:pPr>
          </w:p>
        </w:tc>
        <w:tc>
          <w:tcPr>
            <w:tcW w:w="1361" w:type="dxa"/>
            <w:tcBorders>
              <w:top w:val="nil"/>
              <w:bottom w:val="single" w:sz="4" w:space="0" w:color="auto"/>
            </w:tcBorders>
          </w:tcPr>
          <w:p w:rsidR="004B5397" w:rsidRDefault="004B5397">
            <w:pPr>
              <w:pStyle w:val="ConsPlusNormal"/>
            </w:pPr>
          </w:p>
        </w:tc>
      </w:tr>
    </w:tbl>
    <w:p w:rsidR="004B5397" w:rsidRDefault="004B5397">
      <w:pPr>
        <w:pStyle w:val="ConsPlusNormal"/>
        <w:sectPr w:rsidR="004B5397">
          <w:pgSz w:w="16838" w:h="11905" w:orient="landscape"/>
          <w:pgMar w:top="1701" w:right="397" w:bottom="850" w:left="397" w:header="0" w:footer="0" w:gutter="0"/>
          <w:cols w:space="720"/>
          <w:titlePg/>
        </w:sectPr>
      </w:pPr>
    </w:p>
    <w:p w:rsidR="004B5397" w:rsidRDefault="004B5397">
      <w:pPr>
        <w:pStyle w:val="ConsPlusNormal"/>
        <w:jc w:val="both"/>
      </w:pPr>
    </w:p>
    <w:p w:rsidR="004B5397" w:rsidRDefault="004B5397">
      <w:pPr>
        <w:pStyle w:val="ConsPlusTitle"/>
        <w:jc w:val="center"/>
        <w:outlineLvl w:val="2"/>
      </w:pPr>
      <w:r>
        <w:t>Нормативы рубок, проводимых в целях ухода за лесными</w:t>
      </w:r>
    </w:p>
    <w:p w:rsidR="004B5397" w:rsidRDefault="004B5397">
      <w:pPr>
        <w:pStyle w:val="ConsPlusTitle"/>
        <w:jc w:val="center"/>
      </w:pPr>
      <w:r>
        <w:t>насаждениями, Нижнеангарского таежного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522"/>
        <w:gridCol w:w="1690"/>
        <w:gridCol w:w="796"/>
        <w:gridCol w:w="1361"/>
        <w:gridCol w:w="1419"/>
        <w:gridCol w:w="1361"/>
        <w:gridCol w:w="1419"/>
        <w:gridCol w:w="1361"/>
        <w:gridCol w:w="1427"/>
        <w:gridCol w:w="1361"/>
        <w:gridCol w:w="1427"/>
        <w:gridCol w:w="1024"/>
      </w:tblGrid>
      <w:tr w:rsidR="004B5397">
        <w:tc>
          <w:tcPr>
            <w:tcW w:w="1928" w:type="dxa"/>
            <w:vMerge w:val="restart"/>
          </w:tcPr>
          <w:p w:rsidR="004B5397" w:rsidRDefault="004B5397">
            <w:pPr>
              <w:pStyle w:val="ConsPlusNormal"/>
              <w:jc w:val="center"/>
            </w:pPr>
            <w:r>
              <w:t>Состав лесных насаждений до рубки</w:t>
            </w:r>
          </w:p>
        </w:tc>
        <w:tc>
          <w:tcPr>
            <w:tcW w:w="1928" w:type="dxa"/>
            <w:vMerge w:val="restart"/>
          </w:tcPr>
          <w:p w:rsidR="004B5397" w:rsidRDefault="004B5397">
            <w:pPr>
              <w:pStyle w:val="ConsPlusNormal"/>
              <w:jc w:val="center"/>
            </w:pPr>
            <w:r>
              <w:t>Группы типов леса</w:t>
            </w:r>
          </w:p>
        </w:tc>
        <w:tc>
          <w:tcPr>
            <w:tcW w:w="998" w:type="dxa"/>
            <w:vMerge w:val="restart"/>
          </w:tcPr>
          <w:p w:rsidR="004B5397" w:rsidRDefault="004B5397">
            <w:pPr>
              <w:pStyle w:val="ConsPlusNormal"/>
              <w:jc w:val="center"/>
            </w:pPr>
            <w:r>
              <w:t>Возраст начала ухода, лет</w:t>
            </w:r>
          </w:p>
        </w:tc>
        <w:tc>
          <w:tcPr>
            <w:tcW w:w="2272" w:type="dxa"/>
            <w:gridSpan w:val="2"/>
          </w:tcPr>
          <w:p w:rsidR="004B5397" w:rsidRDefault="004B5397">
            <w:pPr>
              <w:pStyle w:val="ConsPlusNormal"/>
              <w:jc w:val="center"/>
            </w:pPr>
            <w:r>
              <w:t>Рубки осветления</w:t>
            </w:r>
          </w:p>
        </w:tc>
        <w:tc>
          <w:tcPr>
            <w:tcW w:w="2132" w:type="dxa"/>
            <w:gridSpan w:val="2"/>
          </w:tcPr>
          <w:p w:rsidR="004B5397" w:rsidRDefault="004B5397">
            <w:pPr>
              <w:pStyle w:val="ConsPlusNormal"/>
              <w:jc w:val="center"/>
            </w:pPr>
            <w:r>
              <w:t>Рубки прочистки</w:t>
            </w:r>
          </w:p>
        </w:tc>
        <w:tc>
          <w:tcPr>
            <w:tcW w:w="2285" w:type="dxa"/>
            <w:gridSpan w:val="2"/>
          </w:tcPr>
          <w:p w:rsidR="004B5397" w:rsidRDefault="004B5397">
            <w:pPr>
              <w:pStyle w:val="ConsPlusNormal"/>
              <w:jc w:val="center"/>
            </w:pPr>
            <w:r>
              <w:t>Рубки прореживания</w:t>
            </w:r>
          </w:p>
        </w:tc>
        <w:tc>
          <w:tcPr>
            <w:tcW w:w="2433" w:type="dxa"/>
            <w:gridSpan w:val="2"/>
          </w:tcPr>
          <w:p w:rsidR="004B5397" w:rsidRDefault="004B5397">
            <w:pPr>
              <w:pStyle w:val="ConsPlusNormal"/>
              <w:jc w:val="center"/>
            </w:pPr>
            <w:r>
              <w:t>Проходные рубки</w:t>
            </w:r>
          </w:p>
        </w:tc>
        <w:tc>
          <w:tcPr>
            <w:tcW w:w="1361" w:type="dxa"/>
            <w:vMerge w:val="restart"/>
          </w:tcPr>
          <w:p w:rsidR="004B5397" w:rsidRDefault="004B5397">
            <w:pPr>
              <w:pStyle w:val="ConsPlusNormal"/>
              <w:jc w:val="center"/>
            </w:pPr>
            <w:r>
              <w:t>Целевой состав к возрасту рубки (спелости)</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Минимальная сомкнутость крон до ухода</w:t>
            </w:r>
          </w:p>
        </w:tc>
        <w:tc>
          <w:tcPr>
            <w:tcW w:w="1138" w:type="dxa"/>
            <w:vMerge w:val="restart"/>
          </w:tcPr>
          <w:p w:rsidR="004B5397" w:rsidRDefault="004B5397">
            <w:pPr>
              <w:pStyle w:val="ConsPlusNormal"/>
              <w:jc w:val="center"/>
            </w:pPr>
            <w:r>
              <w:t>Интенсивность рубки, % по запасу</w:t>
            </w:r>
          </w:p>
        </w:tc>
        <w:tc>
          <w:tcPr>
            <w:tcW w:w="1138" w:type="dxa"/>
          </w:tcPr>
          <w:p w:rsidR="004B5397" w:rsidRDefault="004B5397">
            <w:pPr>
              <w:pStyle w:val="ConsPlusNormal"/>
              <w:jc w:val="center"/>
            </w:pPr>
            <w:r>
              <w:t>Минимальная сомкнутость крон до ухода</w:t>
            </w:r>
          </w:p>
        </w:tc>
        <w:tc>
          <w:tcPr>
            <w:tcW w:w="994" w:type="dxa"/>
            <w:vMerge w:val="restart"/>
          </w:tcPr>
          <w:p w:rsidR="004B5397" w:rsidRDefault="004B5397">
            <w:pPr>
              <w:pStyle w:val="ConsPlusNormal"/>
              <w:jc w:val="center"/>
            </w:pPr>
            <w:r>
              <w:t>Интенсивность рубки, % по запасу</w:t>
            </w:r>
          </w:p>
        </w:tc>
        <w:tc>
          <w:tcPr>
            <w:tcW w:w="1282" w:type="dxa"/>
          </w:tcPr>
          <w:p w:rsidR="004B5397" w:rsidRDefault="004B5397">
            <w:pPr>
              <w:pStyle w:val="ConsPlusNormal"/>
              <w:jc w:val="center"/>
            </w:pPr>
            <w:r>
              <w:t>Минимальная полнота до ухода</w:t>
            </w:r>
          </w:p>
        </w:tc>
        <w:tc>
          <w:tcPr>
            <w:tcW w:w="1003" w:type="dxa"/>
          </w:tcPr>
          <w:p w:rsidR="004B5397" w:rsidRDefault="004B5397">
            <w:pPr>
              <w:pStyle w:val="ConsPlusNormal"/>
              <w:jc w:val="center"/>
            </w:pPr>
            <w:r>
              <w:t>Интенсивность рубки, % по запасу</w:t>
            </w:r>
          </w:p>
        </w:tc>
        <w:tc>
          <w:tcPr>
            <w:tcW w:w="1291" w:type="dxa"/>
          </w:tcPr>
          <w:p w:rsidR="004B5397" w:rsidRDefault="004B5397">
            <w:pPr>
              <w:pStyle w:val="ConsPlusNormal"/>
              <w:jc w:val="center"/>
            </w:pPr>
            <w:r>
              <w:t>Минимальная полнота до ухода</w:t>
            </w:r>
          </w:p>
        </w:tc>
        <w:tc>
          <w:tcPr>
            <w:tcW w:w="1142"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138"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282" w:type="dxa"/>
          </w:tcPr>
          <w:p w:rsidR="004B5397" w:rsidRDefault="004B5397">
            <w:pPr>
              <w:pStyle w:val="ConsPlusNormal"/>
              <w:jc w:val="center"/>
            </w:pPr>
            <w:r>
              <w:t>после ухода</w:t>
            </w:r>
          </w:p>
        </w:tc>
        <w:tc>
          <w:tcPr>
            <w:tcW w:w="1003" w:type="dxa"/>
          </w:tcPr>
          <w:p w:rsidR="004B5397" w:rsidRDefault="004B5397">
            <w:pPr>
              <w:pStyle w:val="ConsPlusNormal"/>
              <w:jc w:val="center"/>
            </w:pPr>
            <w:r>
              <w:t>повторяемость (лет)</w:t>
            </w:r>
          </w:p>
        </w:tc>
        <w:tc>
          <w:tcPr>
            <w:tcW w:w="1291" w:type="dxa"/>
          </w:tcPr>
          <w:p w:rsidR="004B5397" w:rsidRDefault="004B5397">
            <w:pPr>
              <w:pStyle w:val="ConsPlusNormal"/>
              <w:jc w:val="center"/>
            </w:pPr>
            <w:r>
              <w:t>после ухода</w:t>
            </w:r>
          </w:p>
        </w:tc>
        <w:tc>
          <w:tcPr>
            <w:tcW w:w="1142"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928" w:type="dxa"/>
          </w:tcPr>
          <w:p w:rsidR="004B5397" w:rsidRDefault="004B5397">
            <w:pPr>
              <w:pStyle w:val="ConsPlusNormal"/>
              <w:jc w:val="center"/>
            </w:pPr>
            <w:r>
              <w:t>1</w:t>
            </w:r>
          </w:p>
        </w:tc>
        <w:tc>
          <w:tcPr>
            <w:tcW w:w="1928" w:type="dxa"/>
          </w:tcPr>
          <w:p w:rsidR="004B5397" w:rsidRDefault="004B5397">
            <w:pPr>
              <w:pStyle w:val="ConsPlusNormal"/>
              <w:jc w:val="center"/>
            </w:pPr>
            <w:r>
              <w:t>2</w:t>
            </w:r>
          </w:p>
        </w:tc>
        <w:tc>
          <w:tcPr>
            <w:tcW w:w="998" w:type="dxa"/>
          </w:tcPr>
          <w:p w:rsidR="004B5397" w:rsidRDefault="004B5397">
            <w:pPr>
              <w:pStyle w:val="ConsPlusNormal"/>
              <w:jc w:val="center"/>
            </w:pPr>
            <w:r>
              <w:t>3</w:t>
            </w:r>
          </w:p>
        </w:tc>
        <w:tc>
          <w:tcPr>
            <w:tcW w:w="1134" w:type="dxa"/>
          </w:tcPr>
          <w:p w:rsidR="004B5397" w:rsidRDefault="004B5397">
            <w:pPr>
              <w:pStyle w:val="ConsPlusNormal"/>
              <w:jc w:val="center"/>
            </w:pPr>
            <w:r>
              <w:t>4</w:t>
            </w:r>
          </w:p>
        </w:tc>
        <w:tc>
          <w:tcPr>
            <w:tcW w:w="1138" w:type="dxa"/>
          </w:tcPr>
          <w:p w:rsidR="004B5397" w:rsidRDefault="004B5397">
            <w:pPr>
              <w:pStyle w:val="ConsPlusNormal"/>
              <w:jc w:val="center"/>
            </w:pPr>
            <w:r>
              <w:t>5</w:t>
            </w:r>
          </w:p>
        </w:tc>
        <w:tc>
          <w:tcPr>
            <w:tcW w:w="1138" w:type="dxa"/>
          </w:tcPr>
          <w:p w:rsidR="004B5397" w:rsidRDefault="004B5397">
            <w:pPr>
              <w:pStyle w:val="ConsPlusNormal"/>
              <w:jc w:val="center"/>
            </w:pPr>
            <w:r>
              <w:t>6</w:t>
            </w:r>
          </w:p>
        </w:tc>
        <w:tc>
          <w:tcPr>
            <w:tcW w:w="994" w:type="dxa"/>
          </w:tcPr>
          <w:p w:rsidR="004B5397" w:rsidRDefault="004B5397">
            <w:pPr>
              <w:pStyle w:val="ConsPlusNormal"/>
              <w:jc w:val="center"/>
            </w:pPr>
            <w:r>
              <w:t>7</w:t>
            </w:r>
          </w:p>
        </w:tc>
        <w:tc>
          <w:tcPr>
            <w:tcW w:w="1282" w:type="dxa"/>
          </w:tcPr>
          <w:p w:rsidR="004B5397" w:rsidRDefault="004B5397">
            <w:pPr>
              <w:pStyle w:val="ConsPlusNormal"/>
              <w:jc w:val="center"/>
            </w:pPr>
            <w:r>
              <w:t>8</w:t>
            </w:r>
          </w:p>
        </w:tc>
        <w:tc>
          <w:tcPr>
            <w:tcW w:w="1003" w:type="dxa"/>
          </w:tcPr>
          <w:p w:rsidR="004B5397" w:rsidRDefault="004B5397">
            <w:pPr>
              <w:pStyle w:val="ConsPlusNormal"/>
              <w:jc w:val="center"/>
            </w:pPr>
            <w:r>
              <w:t>9</w:t>
            </w:r>
          </w:p>
        </w:tc>
        <w:tc>
          <w:tcPr>
            <w:tcW w:w="1291" w:type="dxa"/>
          </w:tcPr>
          <w:p w:rsidR="004B5397" w:rsidRDefault="004B5397">
            <w:pPr>
              <w:pStyle w:val="ConsPlusNormal"/>
              <w:jc w:val="center"/>
            </w:pPr>
            <w:r>
              <w:t>10</w:t>
            </w:r>
          </w:p>
        </w:tc>
        <w:tc>
          <w:tcPr>
            <w:tcW w:w="1142" w:type="dxa"/>
          </w:tcPr>
          <w:p w:rsidR="004B5397" w:rsidRDefault="004B5397">
            <w:pPr>
              <w:pStyle w:val="ConsPlusNormal"/>
              <w:jc w:val="center"/>
            </w:pPr>
            <w:r>
              <w:t>11</w:t>
            </w:r>
          </w:p>
        </w:tc>
        <w:tc>
          <w:tcPr>
            <w:tcW w:w="1361" w:type="dxa"/>
          </w:tcPr>
          <w:p w:rsidR="004B5397" w:rsidRDefault="004B5397">
            <w:pPr>
              <w:pStyle w:val="ConsPlusNormal"/>
              <w:jc w:val="center"/>
            </w:pPr>
            <w:r>
              <w:t>12</w:t>
            </w:r>
          </w:p>
        </w:tc>
      </w:tr>
      <w:tr w:rsidR="004B5397">
        <w:tc>
          <w:tcPr>
            <w:tcW w:w="1928" w:type="dxa"/>
            <w:vMerge w:val="restart"/>
          </w:tcPr>
          <w:p w:rsidR="004B5397" w:rsidRDefault="004B5397">
            <w:pPr>
              <w:pStyle w:val="ConsPlusNormal"/>
            </w:pPr>
            <w:r>
              <w:t>Лиственные с долей сосны и лиственницы до 3 единиц состава</w:t>
            </w:r>
          </w:p>
        </w:tc>
        <w:tc>
          <w:tcPr>
            <w:tcW w:w="1928" w:type="dxa"/>
            <w:vMerge w:val="restart"/>
          </w:tcPr>
          <w:p w:rsidR="004B5397" w:rsidRDefault="004B5397">
            <w:pPr>
              <w:pStyle w:val="ConsPlusNormal"/>
            </w:pPr>
            <w:r>
              <w:t>Орляковая, крупнотравная, разнотравная, травяно-зеленомошная, вейниковая</w:t>
            </w:r>
          </w:p>
        </w:tc>
        <w:tc>
          <w:tcPr>
            <w:tcW w:w="998" w:type="dxa"/>
            <w:vMerge w:val="restart"/>
            <w:vAlign w:val="center"/>
          </w:tcPr>
          <w:p w:rsidR="004B5397" w:rsidRDefault="004B5397">
            <w:pPr>
              <w:pStyle w:val="ConsPlusNormal"/>
              <w:jc w:val="center"/>
            </w:pPr>
            <w:r>
              <w:t>10 - 15</w:t>
            </w:r>
          </w:p>
        </w:tc>
        <w:tc>
          <w:tcPr>
            <w:tcW w:w="1134" w:type="dxa"/>
            <w:tcBorders>
              <w:bottom w:val="nil"/>
            </w:tcBorders>
          </w:tcPr>
          <w:p w:rsidR="004B5397" w:rsidRDefault="004B5397">
            <w:pPr>
              <w:pStyle w:val="ConsPlusNormal"/>
              <w:jc w:val="center"/>
            </w:pPr>
            <w:r>
              <w:t>0,7</w:t>
            </w:r>
          </w:p>
        </w:tc>
        <w:tc>
          <w:tcPr>
            <w:tcW w:w="1138" w:type="dxa"/>
            <w:vMerge w:val="restart"/>
            <w:vAlign w:val="center"/>
          </w:tcPr>
          <w:p w:rsidR="004B5397" w:rsidRDefault="004B5397">
            <w:pPr>
              <w:pStyle w:val="ConsPlusNormal"/>
              <w:jc w:val="center"/>
            </w:pPr>
            <w:r>
              <w:t>50 - 60</w:t>
            </w:r>
          </w:p>
        </w:tc>
        <w:tc>
          <w:tcPr>
            <w:tcW w:w="1138" w:type="dxa"/>
            <w:tcBorders>
              <w:bottom w:val="nil"/>
            </w:tcBorders>
          </w:tcPr>
          <w:p w:rsidR="004B5397" w:rsidRDefault="004B5397">
            <w:pPr>
              <w:pStyle w:val="ConsPlusNormal"/>
              <w:jc w:val="center"/>
            </w:pPr>
            <w:r>
              <w:t>0,7</w:t>
            </w:r>
          </w:p>
        </w:tc>
        <w:tc>
          <w:tcPr>
            <w:tcW w:w="994" w:type="dxa"/>
            <w:vMerge w:val="restart"/>
            <w:vAlign w:val="center"/>
          </w:tcPr>
          <w:p w:rsidR="004B5397" w:rsidRDefault="004B5397">
            <w:pPr>
              <w:pStyle w:val="ConsPlusNormal"/>
              <w:jc w:val="center"/>
            </w:pPr>
            <w:r>
              <w:t>40 - 60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30 - 40</w:t>
            </w:r>
          </w:p>
        </w:tc>
        <w:tc>
          <w:tcPr>
            <w:tcW w:w="2433" w:type="dxa"/>
            <w:gridSpan w:val="2"/>
            <w:vMerge w:val="restart"/>
            <w:vAlign w:val="center"/>
          </w:tcPr>
          <w:p w:rsidR="004B5397" w:rsidRDefault="004B5397">
            <w:pPr>
              <w:pStyle w:val="ConsPlusNormal"/>
              <w:jc w:val="center"/>
            </w:pPr>
            <w:r>
              <w:t>Не проводят</w:t>
            </w:r>
          </w:p>
        </w:tc>
        <w:tc>
          <w:tcPr>
            <w:tcW w:w="1361" w:type="dxa"/>
            <w:tcBorders>
              <w:bottom w:val="nil"/>
            </w:tcBorders>
            <w:vAlign w:val="center"/>
          </w:tcPr>
          <w:p w:rsidR="004B5397" w:rsidRDefault="004B5397">
            <w:pPr>
              <w:pStyle w:val="ConsPlusNormal"/>
              <w:jc w:val="center"/>
            </w:pPr>
            <w:r>
              <w:t>8С2Б, Ос</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Borders>
              <w:top w:val="nil"/>
            </w:tcBorders>
          </w:tcPr>
          <w:p w:rsidR="004B5397" w:rsidRDefault="004B5397">
            <w:pPr>
              <w:pStyle w:val="ConsPlusNormal"/>
              <w:jc w:val="center"/>
            </w:pPr>
            <w:r>
              <w:t>0,5</w:t>
            </w:r>
          </w:p>
        </w:tc>
        <w:tc>
          <w:tcPr>
            <w:tcW w:w="0" w:type="auto"/>
            <w:vMerge/>
          </w:tcPr>
          <w:p w:rsidR="004B5397" w:rsidRDefault="004B5397">
            <w:pPr>
              <w:pStyle w:val="ConsPlusNormal"/>
            </w:pPr>
          </w:p>
        </w:tc>
        <w:tc>
          <w:tcPr>
            <w:tcW w:w="1138" w:type="dxa"/>
            <w:tcBorders>
              <w:top w:val="nil"/>
            </w:tcBorders>
          </w:tcPr>
          <w:p w:rsidR="004B5397" w:rsidRDefault="004B5397">
            <w:pPr>
              <w:pStyle w:val="ConsPlusNormal"/>
              <w:jc w:val="center"/>
            </w:pPr>
            <w:r>
              <w:t>0,4</w:t>
            </w:r>
          </w:p>
        </w:tc>
        <w:tc>
          <w:tcPr>
            <w:tcW w:w="0" w:type="auto"/>
            <w:vMerge/>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15</w:t>
            </w:r>
          </w:p>
        </w:tc>
        <w:tc>
          <w:tcPr>
            <w:tcW w:w="0" w:type="auto"/>
            <w:gridSpan w:val="2"/>
            <w:vMerge/>
          </w:tcPr>
          <w:p w:rsidR="004B5397" w:rsidRDefault="004B5397">
            <w:pPr>
              <w:pStyle w:val="ConsPlusNormal"/>
            </w:pPr>
          </w:p>
        </w:tc>
        <w:tc>
          <w:tcPr>
            <w:tcW w:w="1361" w:type="dxa"/>
            <w:tcBorders>
              <w:top w:val="nil"/>
            </w:tcBorders>
            <w:vAlign w:val="center"/>
          </w:tcPr>
          <w:p w:rsidR="004B5397" w:rsidRDefault="004B5397">
            <w:pPr>
              <w:pStyle w:val="ConsPlusNormal"/>
              <w:jc w:val="center"/>
            </w:pPr>
            <w:r>
              <w:t>7Лц3Б, Ос</w:t>
            </w:r>
          </w:p>
        </w:tc>
      </w:tr>
      <w:tr w:rsidR="004B5397">
        <w:tc>
          <w:tcPr>
            <w:tcW w:w="1928" w:type="dxa"/>
            <w:vMerge w:val="restart"/>
          </w:tcPr>
          <w:p w:rsidR="004B5397" w:rsidRDefault="004B5397">
            <w:pPr>
              <w:pStyle w:val="ConsPlusNormal"/>
            </w:pPr>
            <w:r>
              <w:t>Смешанные с долей сосны и лиственницы 4 - 6 единиц состава</w:t>
            </w:r>
          </w:p>
        </w:tc>
        <w:tc>
          <w:tcPr>
            <w:tcW w:w="1928" w:type="dxa"/>
            <w:vMerge w:val="restart"/>
          </w:tcPr>
          <w:p w:rsidR="004B5397" w:rsidRDefault="004B5397">
            <w:pPr>
              <w:pStyle w:val="ConsPlusNormal"/>
            </w:pPr>
            <w:r>
              <w:t>Разнотравная, рододендроново-брусничная, травяно-зеленомошная, зеленомошная</w:t>
            </w:r>
          </w:p>
        </w:tc>
        <w:tc>
          <w:tcPr>
            <w:tcW w:w="998" w:type="dxa"/>
            <w:vMerge w:val="restart"/>
            <w:vAlign w:val="center"/>
          </w:tcPr>
          <w:p w:rsidR="004B5397" w:rsidRDefault="004B5397">
            <w:pPr>
              <w:pStyle w:val="ConsPlusNormal"/>
              <w:jc w:val="center"/>
            </w:pPr>
            <w:r>
              <w:t>15 - 20</w:t>
            </w:r>
          </w:p>
        </w:tc>
        <w:tc>
          <w:tcPr>
            <w:tcW w:w="1134" w:type="dxa"/>
            <w:tcBorders>
              <w:bottom w:val="nil"/>
            </w:tcBorders>
          </w:tcPr>
          <w:p w:rsidR="004B5397" w:rsidRDefault="004B5397">
            <w:pPr>
              <w:pStyle w:val="ConsPlusNormal"/>
              <w:jc w:val="center"/>
            </w:pPr>
            <w:r>
              <w:t>0,7</w:t>
            </w:r>
          </w:p>
        </w:tc>
        <w:tc>
          <w:tcPr>
            <w:tcW w:w="1138" w:type="dxa"/>
            <w:vMerge w:val="restart"/>
            <w:vAlign w:val="center"/>
          </w:tcPr>
          <w:p w:rsidR="004B5397" w:rsidRDefault="004B5397">
            <w:pPr>
              <w:pStyle w:val="ConsPlusNormal"/>
              <w:jc w:val="center"/>
            </w:pPr>
            <w:r>
              <w:t>35 - 50</w:t>
            </w:r>
          </w:p>
        </w:tc>
        <w:tc>
          <w:tcPr>
            <w:tcW w:w="1138" w:type="dxa"/>
            <w:tcBorders>
              <w:bottom w:val="nil"/>
            </w:tcBorders>
          </w:tcPr>
          <w:p w:rsidR="004B5397" w:rsidRDefault="004B5397">
            <w:pPr>
              <w:pStyle w:val="ConsPlusNormal"/>
              <w:jc w:val="center"/>
            </w:pPr>
            <w:r>
              <w:t>0,7</w:t>
            </w:r>
          </w:p>
        </w:tc>
        <w:tc>
          <w:tcPr>
            <w:tcW w:w="994" w:type="dxa"/>
            <w:vMerge w:val="restart"/>
            <w:vAlign w:val="center"/>
          </w:tcPr>
          <w:p w:rsidR="004B5397" w:rsidRDefault="004B5397">
            <w:pPr>
              <w:pStyle w:val="ConsPlusNormal"/>
              <w:jc w:val="center"/>
            </w:pPr>
            <w:r>
              <w:t>30 - 40</w:t>
            </w:r>
          </w:p>
        </w:tc>
        <w:tc>
          <w:tcPr>
            <w:tcW w:w="1282" w:type="dxa"/>
            <w:tcBorders>
              <w:bottom w:val="nil"/>
            </w:tcBorders>
          </w:tcPr>
          <w:p w:rsidR="004B5397" w:rsidRDefault="004B5397">
            <w:pPr>
              <w:pStyle w:val="ConsPlusNormal"/>
              <w:jc w:val="center"/>
            </w:pPr>
            <w:r>
              <w:t>0,7</w:t>
            </w:r>
          </w:p>
        </w:tc>
        <w:tc>
          <w:tcPr>
            <w:tcW w:w="1003" w:type="dxa"/>
            <w:tcBorders>
              <w:bottom w:val="nil"/>
            </w:tcBorders>
          </w:tcPr>
          <w:p w:rsidR="004B5397" w:rsidRDefault="004B5397">
            <w:pPr>
              <w:pStyle w:val="ConsPlusNormal"/>
              <w:jc w:val="center"/>
            </w:pPr>
            <w:r>
              <w:t>25 - 35</w:t>
            </w:r>
          </w:p>
        </w:tc>
        <w:tc>
          <w:tcPr>
            <w:tcW w:w="1291" w:type="dxa"/>
            <w:tcBorders>
              <w:bottom w:val="nil"/>
            </w:tcBorders>
            <w:vAlign w:val="center"/>
          </w:tcPr>
          <w:p w:rsidR="004B5397" w:rsidRDefault="004B5397">
            <w:pPr>
              <w:pStyle w:val="ConsPlusNormal"/>
              <w:jc w:val="center"/>
            </w:pPr>
            <w:r>
              <w:t>0,8</w:t>
            </w:r>
          </w:p>
        </w:tc>
        <w:tc>
          <w:tcPr>
            <w:tcW w:w="1142" w:type="dxa"/>
            <w:tcBorders>
              <w:bottom w:val="nil"/>
            </w:tcBorders>
            <w:vAlign w:val="center"/>
          </w:tcPr>
          <w:p w:rsidR="004B5397" w:rsidRDefault="004B5397">
            <w:pPr>
              <w:pStyle w:val="ConsPlusNormal"/>
              <w:jc w:val="center"/>
            </w:pPr>
            <w:r>
              <w:t>20 - 30</w:t>
            </w:r>
          </w:p>
        </w:tc>
        <w:tc>
          <w:tcPr>
            <w:tcW w:w="1361" w:type="dxa"/>
            <w:tcBorders>
              <w:bottom w:val="nil"/>
            </w:tcBorders>
            <w:vAlign w:val="center"/>
          </w:tcPr>
          <w:p w:rsidR="004B5397" w:rsidRDefault="004B5397">
            <w:pPr>
              <w:pStyle w:val="ConsPlusNormal"/>
              <w:jc w:val="center"/>
            </w:pPr>
            <w:r>
              <w:t>8Е2Б</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Borders>
              <w:top w:val="nil"/>
            </w:tcBorders>
          </w:tcPr>
          <w:p w:rsidR="004B5397" w:rsidRDefault="004B5397">
            <w:pPr>
              <w:pStyle w:val="ConsPlusNormal"/>
              <w:jc w:val="center"/>
            </w:pPr>
            <w:r>
              <w:t>0,5</w:t>
            </w:r>
          </w:p>
        </w:tc>
        <w:tc>
          <w:tcPr>
            <w:tcW w:w="0" w:type="auto"/>
            <w:vMerge/>
          </w:tcPr>
          <w:p w:rsidR="004B5397" w:rsidRDefault="004B5397">
            <w:pPr>
              <w:pStyle w:val="ConsPlusNormal"/>
            </w:pPr>
          </w:p>
        </w:tc>
        <w:tc>
          <w:tcPr>
            <w:tcW w:w="1138" w:type="dxa"/>
            <w:tcBorders>
              <w:top w:val="nil"/>
            </w:tcBorders>
          </w:tcPr>
          <w:p w:rsidR="004B5397" w:rsidRDefault="004B5397">
            <w:pPr>
              <w:pStyle w:val="ConsPlusNormal"/>
              <w:jc w:val="center"/>
            </w:pPr>
            <w:r>
              <w:t>0,5</w:t>
            </w:r>
          </w:p>
        </w:tc>
        <w:tc>
          <w:tcPr>
            <w:tcW w:w="0" w:type="auto"/>
            <w:vMerge/>
          </w:tcPr>
          <w:p w:rsidR="004B5397" w:rsidRDefault="004B5397">
            <w:pPr>
              <w:pStyle w:val="ConsPlusNormal"/>
            </w:pPr>
          </w:p>
        </w:tc>
        <w:tc>
          <w:tcPr>
            <w:tcW w:w="1282" w:type="dxa"/>
            <w:tcBorders>
              <w:top w:val="nil"/>
            </w:tcBorders>
          </w:tcPr>
          <w:p w:rsidR="004B5397" w:rsidRDefault="004B5397">
            <w:pPr>
              <w:pStyle w:val="ConsPlusNormal"/>
              <w:jc w:val="center"/>
            </w:pPr>
            <w:r>
              <w:t>0,5</w:t>
            </w:r>
          </w:p>
        </w:tc>
        <w:tc>
          <w:tcPr>
            <w:tcW w:w="1003" w:type="dxa"/>
            <w:tcBorders>
              <w:top w:val="nil"/>
            </w:tcBorders>
          </w:tcPr>
          <w:p w:rsidR="004B5397" w:rsidRDefault="004B5397">
            <w:pPr>
              <w:pStyle w:val="ConsPlusNormal"/>
              <w:jc w:val="center"/>
            </w:pPr>
            <w:r>
              <w:t>15</w:t>
            </w:r>
          </w:p>
        </w:tc>
        <w:tc>
          <w:tcPr>
            <w:tcW w:w="1291" w:type="dxa"/>
            <w:tcBorders>
              <w:top w:val="nil"/>
            </w:tcBorders>
          </w:tcPr>
          <w:p w:rsidR="004B5397" w:rsidRDefault="004B5397">
            <w:pPr>
              <w:pStyle w:val="ConsPlusNormal"/>
              <w:jc w:val="center"/>
            </w:pPr>
            <w:r>
              <w:t>0,6</w:t>
            </w:r>
          </w:p>
        </w:tc>
        <w:tc>
          <w:tcPr>
            <w:tcW w:w="1142" w:type="dxa"/>
            <w:tcBorders>
              <w:top w:val="nil"/>
            </w:tcBorders>
          </w:tcPr>
          <w:p w:rsidR="004B5397" w:rsidRDefault="004B5397">
            <w:pPr>
              <w:pStyle w:val="ConsPlusNormal"/>
              <w:jc w:val="center"/>
            </w:pPr>
            <w:r>
              <w:t>20</w:t>
            </w:r>
          </w:p>
        </w:tc>
        <w:tc>
          <w:tcPr>
            <w:tcW w:w="1361" w:type="dxa"/>
            <w:tcBorders>
              <w:top w:val="nil"/>
            </w:tcBorders>
            <w:vAlign w:val="center"/>
          </w:tcPr>
          <w:p w:rsidR="004B5397" w:rsidRDefault="004B5397">
            <w:pPr>
              <w:pStyle w:val="ConsPlusNormal"/>
              <w:jc w:val="center"/>
            </w:pPr>
            <w:r>
              <w:t>8Лц2Ос, Б</w:t>
            </w:r>
          </w:p>
        </w:tc>
      </w:tr>
      <w:tr w:rsidR="004B5397">
        <w:tc>
          <w:tcPr>
            <w:tcW w:w="1928" w:type="dxa"/>
            <w:vMerge w:val="restart"/>
          </w:tcPr>
          <w:p w:rsidR="004B5397" w:rsidRDefault="004B5397">
            <w:pPr>
              <w:pStyle w:val="ConsPlusNormal"/>
            </w:pPr>
            <w:r>
              <w:t>Чистые сосновые и лиственничные и с примесью лиственных до 3 единиц</w:t>
            </w:r>
          </w:p>
        </w:tc>
        <w:tc>
          <w:tcPr>
            <w:tcW w:w="1928" w:type="dxa"/>
            <w:vMerge w:val="restart"/>
          </w:tcPr>
          <w:p w:rsidR="004B5397" w:rsidRDefault="004B5397">
            <w:pPr>
              <w:pStyle w:val="ConsPlusNormal"/>
            </w:pPr>
            <w:r>
              <w:t>Зеленомошная, брусничная, рододендроново-зеленомошная, сухотравная</w:t>
            </w:r>
          </w:p>
        </w:tc>
        <w:tc>
          <w:tcPr>
            <w:tcW w:w="998" w:type="dxa"/>
            <w:vMerge w:val="restart"/>
            <w:vAlign w:val="center"/>
          </w:tcPr>
          <w:p w:rsidR="004B5397" w:rsidRDefault="004B5397">
            <w:pPr>
              <w:pStyle w:val="ConsPlusNormal"/>
              <w:jc w:val="center"/>
            </w:pPr>
            <w:r>
              <w:t>20 - 25</w:t>
            </w:r>
          </w:p>
        </w:tc>
        <w:tc>
          <w:tcPr>
            <w:tcW w:w="1134" w:type="dxa"/>
            <w:tcBorders>
              <w:bottom w:val="nil"/>
            </w:tcBorders>
          </w:tcPr>
          <w:p w:rsidR="004B5397" w:rsidRDefault="004B5397">
            <w:pPr>
              <w:pStyle w:val="ConsPlusNormal"/>
              <w:jc w:val="center"/>
            </w:pPr>
            <w:r>
              <w:t>0,8</w:t>
            </w:r>
          </w:p>
        </w:tc>
        <w:tc>
          <w:tcPr>
            <w:tcW w:w="1138" w:type="dxa"/>
            <w:vMerge w:val="restart"/>
            <w:vAlign w:val="center"/>
          </w:tcPr>
          <w:p w:rsidR="004B5397" w:rsidRDefault="004B5397">
            <w:pPr>
              <w:pStyle w:val="ConsPlusNormal"/>
              <w:jc w:val="center"/>
            </w:pPr>
            <w:r>
              <w:t>25 - 35</w:t>
            </w:r>
          </w:p>
        </w:tc>
        <w:tc>
          <w:tcPr>
            <w:tcW w:w="1138" w:type="dxa"/>
            <w:tcBorders>
              <w:bottom w:val="nil"/>
            </w:tcBorders>
          </w:tcPr>
          <w:p w:rsidR="004B5397" w:rsidRDefault="004B5397">
            <w:pPr>
              <w:pStyle w:val="ConsPlusNormal"/>
              <w:jc w:val="center"/>
            </w:pPr>
            <w:r>
              <w:t>0,7</w:t>
            </w:r>
          </w:p>
        </w:tc>
        <w:tc>
          <w:tcPr>
            <w:tcW w:w="994" w:type="dxa"/>
            <w:vMerge w:val="restart"/>
            <w:vAlign w:val="center"/>
          </w:tcPr>
          <w:p w:rsidR="004B5397" w:rsidRDefault="004B5397">
            <w:pPr>
              <w:pStyle w:val="ConsPlusNormal"/>
              <w:jc w:val="center"/>
            </w:pPr>
            <w:r>
              <w:t>20 - 30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20 - 30</w:t>
            </w:r>
          </w:p>
        </w:tc>
        <w:tc>
          <w:tcPr>
            <w:tcW w:w="1291" w:type="dxa"/>
            <w:tcBorders>
              <w:bottom w:val="nil"/>
            </w:tcBorders>
            <w:vAlign w:val="center"/>
          </w:tcPr>
          <w:p w:rsidR="004B5397" w:rsidRDefault="004B5397">
            <w:pPr>
              <w:pStyle w:val="ConsPlusNormal"/>
              <w:jc w:val="center"/>
            </w:pPr>
            <w:r>
              <w:t>0,8</w:t>
            </w:r>
          </w:p>
        </w:tc>
        <w:tc>
          <w:tcPr>
            <w:tcW w:w="1142" w:type="dxa"/>
            <w:tcBorders>
              <w:bottom w:val="nil"/>
            </w:tcBorders>
            <w:vAlign w:val="center"/>
          </w:tcPr>
          <w:p w:rsidR="004B5397" w:rsidRDefault="004B5397">
            <w:pPr>
              <w:pStyle w:val="ConsPlusNormal"/>
              <w:jc w:val="center"/>
            </w:pPr>
            <w:r>
              <w:t>15 - 20</w:t>
            </w:r>
          </w:p>
        </w:tc>
        <w:tc>
          <w:tcPr>
            <w:tcW w:w="1361" w:type="dxa"/>
            <w:tcBorders>
              <w:bottom w:val="nil"/>
            </w:tcBorders>
            <w:vAlign w:val="center"/>
          </w:tcPr>
          <w:p w:rsidR="004B5397" w:rsidRDefault="004B5397">
            <w:pPr>
              <w:pStyle w:val="ConsPlusNormal"/>
              <w:jc w:val="center"/>
            </w:pPr>
            <w:r>
              <w:t>9С1Б</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Borders>
              <w:top w:val="nil"/>
            </w:tcBorders>
          </w:tcPr>
          <w:p w:rsidR="004B5397" w:rsidRDefault="004B5397">
            <w:pPr>
              <w:pStyle w:val="ConsPlusNormal"/>
              <w:jc w:val="center"/>
            </w:pPr>
            <w:r>
              <w:t>0,5</w:t>
            </w:r>
          </w:p>
        </w:tc>
        <w:tc>
          <w:tcPr>
            <w:tcW w:w="0" w:type="auto"/>
            <w:vMerge/>
          </w:tcPr>
          <w:p w:rsidR="004B5397" w:rsidRDefault="004B5397">
            <w:pPr>
              <w:pStyle w:val="ConsPlusNormal"/>
            </w:pPr>
          </w:p>
        </w:tc>
        <w:tc>
          <w:tcPr>
            <w:tcW w:w="1138" w:type="dxa"/>
            <w:tcBorders>
              <w:top w:val="nil"/>
            </w:tcBorders>
          </w:tcPr>
          <w:p w:rsidR="004B5397" w:rsidRDefault="004B5397">
            <w:pPr>
              <w:pStyle w:val="ConsPlusNormal"/>
              <w:jc w:val="center"/>
            </w:pPr>
            <w:r>
              <w:t>0,5</w:t>
            </w:r>
          </w:p>
        </w:tc>
        <w:tc>
          <w:tcPr>
            <w:tcW w:w="0" w:type="auto"/>
            <w:vMerge/>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15</w:t>
            </w:r>
          </w:p>
        </w:tc>
        <w:tc>
          <w:tcPr>
            <w:tcW w:w="1291" w:type="dxa"/>
            <w:tcBorders>
              <w:top w:val="nil"/>
            </w:tcBorders>
          </w:tcPr>
          <w:p w:rsidR="004B5397" w:rsidRDefault="004B5397">
            <w:pPr>
              <w:pStyle w:val="ConsPlusNormal"/>
              <w:jc w:val="center"/>
            </w:pPr>
            <w:r>
              <w:t>0,6</w:t>
            </w:r>
          </w:p>
        </w:tc>
        <w:tc>
          <w:tcPr>
            <w:tcW w:w="1142" w:type="dxa"/>
            <w:tcBorders>
              <w:top w:val="nil"/>
            </w:tcBorders>
          </w:tcPr>
          <w:p w:rsidR="004B5397" w:rsidRDefault="004B5397">
            <w:pPr>
              <w:pStyle w:val="ConsPlusNormal"/>
              <w:jc w:val="center"/>
            </w:pPr>
            <w:r>
              <w:t>20</w:t>
            </w:r>
          </w:p>
        </w:tc>
        <w:tc>
          <w:tcPr>
            <w:tcW w:w="1361" w:type="dxa"/>
            <w:tcBorders>
              <w:top w:val="nil"/>
            </w:tcBorders>
            <w:vAlign w:val="center"/>
          </w:tcPr>
          <w:p w:rsidR="004B5397" w:rsidRDefault="004B5397">
            <w:pPr>
              <w:pStyle w:val="ConsPlusNormal"/>
              <w:jc w:val="center"/>
            </w:pPr>
            <w:r>
              <w:t>8Лц2Ос, Б</w:t>
            </w:r>
          </w:p>
        </w:tc>
      </w:tr>
      <w:tr w:rsidR="004B5397">
        <w:tc>
          <w:tcPr>
            <w:tcW w:w="1928" w:type="dxa"/>
            <w:vMerge w:val="restart"/>
          </w:tcPr>
          <w:p w:rsidR="004B5397" w:rsidRDefault="004B5397">
            <w:pPr>
              <w:pStyle w:val="ConsPlusNormal"/>
            </w:pPr>
            <w:r>
              <w:t>Сложные (береза и другие) с кедром под пологом</w:t>
            </w:r>
          </w:p>
        </w:tc>
        <w:tc>
          <w:tcPr>
            <w:tcW w:w="1928" w:type="dxa"/>
            <w:vMerge w:val="restart"/>
          </w:tcPr>
          <w:p w:rsidR="004B5397" w:rsidRDefault="004B5397">
            <w:pPr>
              <w:pStyle w:val="ConsPlusNormal"/>
            </w:pPr>
            <w:r>
              <w:t>Травяно-зеленомошная, вейниковая, разнотравная, зеленомошная</w:t>
            </w:r>
          </w:p>
        </w:tc>
        <w:tc>
          <w:tcPr>
            <w:tcW w:w="998" w:type="dxa"/>
            <w:vMerge w:val="restart"/>
            <w:vAlign w:val="center"/>
          </w:tcPr>
          <w:p w:rsidR="004B5397" w:rsidRDefault="004B5397">
            <w:pPr>
              <w:pStyle w:val="ConsPlusNormal"/>
              <w:jc w:val="center"/>
            </w:pPr>
            <w:r>
              <w:t>15 - 20</w:t>
            </w:r>
          </w:p>
        </w:tc>
        <w:tc>
          <w:tcPr>
            <w:tcW w:w="1134" w:type="dxa"/>
            <w:tcBorders>
              <w:bottom w:val="nil"/>
            </w:tcBorders>
          </w:tcPr>
          <w:p w:rsidR="004B5397" w:rsidRDefault="004B5397">
            <w:pPr>
              <w:pStyle w:val="ConsPlusNormal"/>
              <w:jc w:val="center"/>
            </w:pPr>
            <w:r>
              <w:t>0,7</w:t>
            </w:r>
          </w:p>
        </w:tc>
        <w:tc>
          <w:tcPr>
            <w:tcW w:w="1138" w:type="dxa"/>
            <w:vMerge w:val="restart"/>
            <w:vAlign w:val="center"/>
          </w:tcPr>
          <w:p w:rsidR="004B5397" w:rsidRDefault="004B5397">
            <w:pPr>
              <w:pStyle w:val="ConsPlusNormal"/>
              <w:jc w:val="center"/>
            </w:pPr>
            <w:r>
              <w:t>40 - 50</w:t>
            </w:r>
          </w:p>
        </w:tc>
        <w:tc>
          <w:tcPr>
            <w:tcW w:w="1138" w:type="dxa"/>
            <w:tcBorders>
              <w:bottom w:val="nil"/>
            </w:tcBorders>
          </w:tcPr>
          <w:p w:rsidR="004B5397" w:rsidRDefault="004B5397">
            <w:pPr>
              <w:pStyle w:val="ConsPlusNormal"/>
              <w:jc w:val="center"/>
            </w:pPr>
            <w:r>
              <w:t>0,7</w:t>
            </w:r>
          </w:p>
        </w:tc>
        <w:tc>
          <w:tcPr>
            <w:tcW w:w="994" w:type="dxa"/>
            <w:vMerge w:val="restart"/>
            <w:vAlign w:val="center"/>
          </w:tcPr>
          <w:p w:rsidR="004B5397" w:rsidRDefault="004B5397">
            <w:pPr>
              <w:pStyle w:val="ConsPlusNormal"/>
              <w:jc w:val="center"/>
            </w:pPr>
            <w:r>
              <w:t>30 - 40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20 - 30</w:t>
            </w:r>
          </w:p>
        </w:tc>
        <w:tc>
          <w:tcPr>
            <w:tcW w:w="2433" w:type="dxa"/>
            <w:gridSpan w:val="2"/>
            <w:vMerge w:val="restart"/>
            <w:vAlign w:val="center"/>
          </w:tcPr>
          <w:p w:rsidR="004B5397" w:rsidRDefault="004B5397">
            <w:pPr>
              <w:pStyle w:val="ConsPlusNormal"/>
              <w:jc w:val="center"/>
            </w:pPr>
            <w:r>
              <w:t>не проводят</w:t>
            </w:r>
          </w:p>
        </w:tc>
        <w:tc>
          <w:tcPr>
            <w:tcW w:w="1361" w:type="dxa"/>
            <w:vMerge w:val="restart"/>
            <w:vAlign w:val="center"/>
          </w:tcPr>
          <w:p w:rsidR="004B5397" w:rsidRDefault="004B5397">
            <w:pPr>
              <w:pStyle w:val="ConsPlusNormal"/>
              <w:jc w:val="center"/>
            </w:pPr>
            <w:r>
              <w:t>6К40с, Б</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Borders>
              <w:top w:val="nil"/>
            </w:tcBorders>
          </w:tcPr>
          <w:p w:rsidR="004B5397" w:rsidRDefault="004B5397">
            <w:pPr>
              <w:pStyle w:val="ConsPlusNormal"/>
              <w:jc w:val="center"/>
            </w:pPr>
            <w:r>
              <w:t>0,5</w:t>
            </w:r>
          </w:p>
        </w:tc>
        <w:tc>
          <w:tcPr>
            <w:tcW w:w="0" w:type="auto"/>
            <w:vMerge/>
          </w:tcPr>
          <w:p w:rsidR="004B5397" w:rsidRDefault="004B5397">
            <w:pPr>
              <w:pStyle w:val="ConsPlusNormal"/>
            </w:pPr>
          </w:p>
        </w:tc>
        <w:tc>
          <w:tcPr>
            <w:tcW w:w="1138" w:type="dxa"/>
            <w:tcBorders>
              <w:top w:val="nil"/>
            </w:tcBorders>
          </w:tcPr>
          <w:p w:rsidR="004B5397" w:rsidRDefault="004B5397">
            <w:pPr>
              <w:pStyle w:val="ConsPlusNormal"/>
              <w:jc w:val="center"/>
            </w:pPr>
            <w:r>
              <w:t>0,5</w:t>
            </w:r>
          </w:p>
        </w:tc>
        <w:tc>
          <w:tcPr>
            <w:tcW w:w="0" w:type="auto"/>
            <w:vMerge/>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15</w:t>
            </w:r>
          </w:p>
        </w:tc>
        <w:tc>
          <w:tcPr>
            <w:tcW w:w="0" w:type="auto"/>
            <w:gridSpan w:val="2"/>
            <w:vMerge/>
          </w:tcPr>
          <w:p w:rsidR="004B5397" w:rsidRDefault="004B5397">
            <w:pPr>
              <w:pStyle w:val="ConsPlusNormal"/>
            </w:pPr>
          </w:p>
        </w:tc>
        <w:tc>
          <w:tcPr>
            <w:tcW w:w="0" w:type="auto"/>
            <w:vMerge/>
          </w:tcPr>
          <w:p w:rsidR="004B5397" w:rsidRDefault="004B5397">
            <w:pPr>
              <w:pStyle w:val="ConsPlusNormal"/>
            </w:pPr>
          </w:p>
        </w:tc>
      </w:tr>
      <w:tr w:rsidR="004B5397">
        <w:tc>
          <w:tcPr>
            <w:tcW w:w="1928" w:type="dxa"/>
            <w:vMerge w:val="restart"/>
          </w:tcPr>
          <w:p w:rsidR="004B5397" w:rsidRDefault="004B5397">
            <w:pPr>
              <w:pStyle w:val="ConsPlusNormal"/>
            </w:pPr>
            <w:r>
              <w:t>Смешанные (береза и другие) с кедром до 4 единиц состава</w:t>
            </w:r>
          </w:p>
        </w:tc>
        <w:tc>
          <w:tcPr>
            <w:tcW w:w="1928" w:type="dxa"/>
            <w:vMerge w:val="restart"/>
          </w:tcPr>
          <w:p w:rsidR="004B5397" w:rsidRDefault="004B5397">
            <w:pPr>
              <w:pStyle w:val="ConsPlusNormal"/>
            </w:pPr>
            <w:r>
              <w:t>Зеленомошная, разнотравная, травяно-зеленомошная</w:t>
            </w:r>
          </w:p>
        </w:tc>
        <w:tc>
          <w:tcPr>
            <w:tcW w:w="998" w:type="dxa"/>
            <w:vMerge w:val="restart"/>
            <w:vAlign w:val="center"/>
          </w:tcPr>
          <w:p w:rsidR="004B5397" w:rsidRDefault="004B5397">
            <w:pPr>
              <w:pStyle w:val="ConsPlusNormal"/>
              <w:jc w:val="center"/>
            </w:pPr>
            <w:r>
              <w:t>15 - 20</w:t>
            </w:r>
          </w:p>
        </w:tc>
        <w:tc>
          <w:tcPr>
            <w:tcW w:w="1134" w:type="dxa"/>
            <w:tcBorders>
              <w:bottom w:val="nil"/>
            </w:tcBorders>
          </w:tcPr>
          <w:p w:rsidR="004B5397" w:rsidRDefault="004B5397">
            <w:pPr>
              <w:pStyle w:val="ConsPlusNormal"/>
              <w:jc w:val="center"/>
            </w:pPr>
            <w:r>
              <w:t>0,7</w:t>
            </w:r>
          </w:p>
        </w:tc>
        <w:tc>
          <w:tcPr>
            <w:tcW w:w="1138" w:type="dxa"/>
            <w:vMerge w:val="restart"/>
            <w:vAlign w:val="center"/>
          </w:tcPr>
          <w:p w:rsidR="004B5397" w:rsidRDefault="004B5397">
            <w:pPr>
              <w:pStyle w:val="ConsPlusNormal"/>
              <w:jc w:val="center"/>
            </w:pPr>
            <w:r>
              <w:t>35 - 45</w:t>
            </w:r>
          </w:p>
        </w:tc>
        <w:tc>
          <w:tcPr>
            <w:tcW w:w="1138" w:type="dxa"/>
            <w:tcBorders>
              <w:bottom w:val="nil"/>
            </w:tcBorders>
          </w:tcPr>
          <w:p w:rsidR="004B5397" w:rsidRDefault="004B5397">
            <w:pPr>
              <w:pStyle w:val="ConsPlusNormal"/>
              <w:jc w:val="center"/>
            </w:pPr>
            <w:r>
              <w:t>0,7</w:t>
            </w:r>
          </w:p>
        </w:tc>
        <w:tc>
          <w:tcPr>
            <w:tcW w:w="994" w:type="dxa"/>
            <w:vMerge w:val="restart"/>
            <w:vAlign w:val="center"/>
          </w:tcPr>
          <w:p w:rsidR="004B5397" w:rsidRDefault="004B5397">
            <w:pPr>
              <w:pStyle w:val="ConsPlusNormal"/>
              <w:jc w:val="center"/>
            </w:pPr>
            <w:r>
              <w:t>30 - 40</w:t>
            </w:r>
          </w:p>
        </w:tc>
        <w:tc>
          <w:tcPr>
            <w:tcW w:w="1282" w:type="dxa"/>
            <w:tcBorders>
              <w:bottom w:val="nil"/>
            </w:tcBorders>
          </w:tcPr>
          <w:p w:rsidR="004B5397" w:rsidRDefault="004B5397">
            <w:pPr>
              <w:pStyle w:val="ConsPlusNormal"/>
              <w:jc w:val="center"/>
            </w:pPr>
            <w:r>
              <w:t>0,7</w:t>
            </w:r>
          </w:p>
        </w:tc>
        <w:tc>
          <w:tcPr>
            <w:tcW w:w="1003" w:type="dxa"/>
            <w:tcBorders>
              <w:bottom w:val="nil"/>
            </w:tcBorders>
          </w:tcPr>
          <w:p w:rsidR="004B5397" w:rsidRDefault="004B5397">
            <w:pPr>
              <w:pStyle w:val="ConsPlusNormal"/>
              <w:jc w:val="center"/>
            </w:pPr>
            <w:r>
              <w:t>25 - 30</w:t>
            </w:r>
          </w:p>
        </w:tc>
        <w:tc>
          <w:tcPr>
            <w:tcW w:w="1291" w:type="dxa"/>
            <w:tcBorders>
              <w:bottom w:val="nil"/>
            </w:tcBorders>
            <w:vAlign w:val="center"/>
          </w:tcPr>
          <w:p w:rsidR="004B5397" w:rsidRDefault="004B5397">
            <w:pPr>
              <w:pStyle w:val="ConsPlusNormal"/>
              <w:jc w:val="center"/>
            </w:pPr>
            <w:r>
              <w:t>0,8</w:t>
            </w:r>
          </w:p>
        </w:tc>
        <w:tc>
          <w:tcPr>
            <w:tcW w:w="1142" w:type="dxa"/>
            <w:tcBorders>
              <w:bottom w:val="nil"/>
            </w:tcBorders>
            <w:vAlign w:val="center"/>
          </w:tcPr>
          <w:p w:rsidR="004B5397" w:rsidRDefault="004B5397">
            <w:pPr>
              <w:pStyle w:val="ConsPlusNormal"/>
              <w:jc w:val="center"/>
            </w:pPr>
            <w:r>
              <w:t>20 - 25</w:t>
            </w:r>
          </w:p>
        </w:tc>
        <w:tc>
          <w:tcPr>
            <w:tcW w:w="1361" w:type="dxa"/>
            <w:vMerge w:val="restart"/>
            <w:vAlign w:val="center"/>
          </w:tcPr>
          <w:p w:rsidR="004B5397" w:rsidRDefault="004B5397">
            <w:pPr>
              <w:pStyle w:val="ConsPlusNormal"/>
              <w:jc w:val="center"/>
            </w:pPr>
            <w:r>
              <w:t>7К3Б, Ос</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Borders>
              <w:top w:val="nil"/>
            </w:tcBorders>
          </w:tcPr>
          <w:p w:rsidR="004B5397" w:rsidRDefault="004B5397">
            <w:pPr>
              <w:pStyle w:val="ConsPlusNormal"/>
              <w:jc w:val="center"/>
            </w:pPr>
            <w:r>
              <w:t>0,5</w:t>
            </w:r>
          </w:p>
        </w:tc>
        <w:tc>
          <w:tcPr>
            <w:tcW w:w="0" w:type="auto"/>
            <w:vMerge/>
          </w:tcPr>
          <w:p w:rsidR="004B5397" w:rsidRDefault="004B5397">
            <w:pPr>
              <w:pStyle w:val="ConsPlusNormal"/>
            </w:pPr>
          </w:p>
        </w:tc>
        <w:tc>
          <w:tcPr>
            <w:tcW w:w="1138" w:type="dxa"/>
            <w:tcBorders>
              <w:top w:val="nil"/>
            </w:tcBorders>
          </w:tcPr>
          <w:p w:rsidR="004B5397" w:rsidRDefault="004B5397">
            <w:pPr>
              <w:pStyle w:val="ConsPlusNormal"/>
              <w:jc w:val="center"/>
            </w:pPr>
            <w:r>
              <w:t>0,5</w:t>
            </w:r>
          </w:p>
        </w:tc>
        <w:tc>
          <w:tcPr>
            <w:tcW w:w="0" w:type="auto"/>
            <w:vMerge/>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15</w:t>
            </w:r>
          </w:p>
        </w:tc>
        <w:tc>
          <w:tcPr>
            <w:tcW w:w="1291" w:type="dxa"/>
            <w:tcBorders>
              <w:top w:val="nil"/>
            </w:tcBorders>
          </w:tcPr>
          <w:p w:rsidR="004B5397" w:rsidRDefault="004B5397">
            <w:pPr>
              <w:pStyle w:val="ConsPlusNormal"/>
              <w:jc w:val="center"/>
            </w:pPr>
            <w:r>
              <w:t>0,6</w:t>
            </w:r>
          </w:p>
        </w:tc>
        <w:tc>
          <w:tcPr>
            <w:tcW w:w="1142" w:type="dxa"/>
            <w:tcBorders>
              <w:top w:val="nil"/>
            </w:tcBorders>
          </w:tcPr>
          <w:p w:rsidR="004B5397" w:rsidRDefault="004B5397">
            <w:pPr>
              <w:pStyle w:val="ConsPlusNormal"/>
              <w:jc w:val="center"/>
            </w:pPr>
            <w:r>
              <w:t>20</w:t>
            </w:r>
          </w:p>
        </w:tc>
        <w:tc>
          <w:tcPr>
            <w:tcW w:w="0" w:type="auto"/>
            <w:vMerge/>
          </w:tcPr>
          <w:p w:rsidR="004B5397" w:rsidRDefault="004B5397">
            <w:pPr>
              <w:pStyle w:val="ConsPlusNormal"/>
            </w:pPr>
          </w:p>
        </w:tc>
      </w:tr>
      <w:tr w:rsidR="004B5397">
        <w:tc>
          <w:tcPr>
            <w:tcW w:w="1928" w:type="dxa"/>
            <w:vMerge w:val="restart"/>
          </w:tcPr>
          <w:p w:rsidR="004B5397" w:rsidRDefault="004B5397">
            <w:pPr>
              <w:pStyle w:val="ConsPlusNormal"/>
            </w:pPr>
            <w:r>
              <w:t>С преобладанием кедра (5 единиц состава и более)</w:t>
            </w:r>
          </w:p>
        </w:tc>
        <w:tc>
          <w:tcPr>
            <w:tcW w:w="1928" w:type="dxa"/>
            <w:vMerge w:val="restart"/>
          </w:tcPr>
          <w:p w:rsidR="004B5397" w:rsidRDefault="004B5397">
            <w:pPr>
              <w:pStyle w:val="ConsPlusNormal"/>
            </w:pPr>
            <w:r>
              <w:t>Зеленомошная, разнотравная, бадановая, моховая</w:t>
            </w:r>
          </w:p>
        </w:tc>
        <w:tc>
          <w:tcPr>
            <w:tcW w:w="998" w:type="dxa"/>
            <w:vMerge w:val="restart"/>
            <w:vAlign w:val="center"/>
          </w:tcPr>
          <w:p w:rsidR="004B5397" w:rsidRDefault="004B5397">
            <w:pPr>
              <w:pStyle w:val="ConsPlusNormal"/>
              <w:jc w:val="center"/>
            </w:pPr>
            <w:r>
              <w:t>20 - 25</w:t>
            </w:r>
          </w:p>
        </w:tc>
        <w:tc>
          <w:tcPr>
            <w:tcW w:w="1134" w:type="dxa"/>
            <w:tcBorders>
              <w:bottom w:val="nil"/>
            </w:tcBorders>
          </w:tcPr>
          <w:p w:rsidR="004B5397" w:rsidRDefault="004B5397">
            <w:pPr>
              <w:pStyle w:val="ConsPlusNormal"/>
              <w:jc w:val="center"/>
            </w:pPr>
            <w:r>
              <w:t>0,8</w:t>
            </w:r>
          </w:p>
        </w:tc>
        <w:tc>
          <w:tcPr>
            <w:tcW w:w="1138" w:type="dxa"/>
            <w:vMerge w:val="restart"/>
            <w:vAlign w:val="center"/>
          </w:tcPr>
          <w:p w:rsidR="004B5397" w:rsidRDefault="004B5397">
            <w:pPr>
              <w:pStyle w:val="ConsPlusNormal"/>
              <w:jc w:val="center"/>
            </w:pPr>
            <w:r>
              <w:t>25 - 30</w:t>
            </w:r>
          </w:p>
        </w:tc>
        <w:tc>
          <w:tcPr>
            <w:tcW w:w="1138" w:type="dxa"/>
            <w:tcBorders>
              <w:bottom w:val="nil"/>
            </w:tcBorders>
          </w:tcPr>
          <w:p w:rsidR="004B5397" w:rsidRDefault="004B5397">
            <w:pPr>
              <w:pStyle w:val="ConsPlusNormal"/>
              <w:jc w:val="center"/>
            </w:pPr>
            <w:r>
              <w:t>0,7</w:t>
            </w:r>
          </w:p>
        </w:tc>
        <w:tc>
          <w:tcPr>
            <w:tcW w:w="994" w:type="dxa"/>
            <w:vMerge w:val="restart"/>
            <w:vAlign w:val="center"/>
          </w:tcPr>
          <w:p w:rsidR="004B5397" w:rsidRDefault="004B5397">
            <w:pPr>
              <w:pStyle w:val="ConsPlusNormal"/>
              <w:jc w:val="center"/>
            </w:pPr>
            <w:r>
              <w:t>30 - 40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25 - 30</w:t>
            </w:r>
          </w:p>
        </w:tc>
        <w:tc>
          <w:tcPr>
            <w:tcW w:w="1291" w:type="dxa"/>
            <w:tcBorders>
              <w:bottom w:val="nil"/>
            </w:tcBorders>
            <w:vAlign w:val="center"/>
          </w:tcPr>
          <w:p w:rsidR="004B5397" w:rsidRDefault="004B5397">
            <w:pPr>
              <w:pStyle w:val="ConsPlusNormal"/>
              <w:jc w:val="center"/>
            </w:pPr>
            <w:r>
              <w:t>0,7</w:t>
            </w:r>
          </w:p>
        </w:tc>
        <w:tc>
          <w:tcPr>
            <w:tcW w:w="1142" w:type="dxa"/>
            <w:tcBorders>
              <w:bottom w:val="nil"/>
            </w:tcBorders>
            <w:vAlign w:val="center"/>
          </w:tcPr>
          <w:p w:rsidR="004B5397" w:rsidRDefault="004B5397">
            <w:pPr>
              <w:pStyle w:val="ConsPlusNormal"/>
              <w:jc w:val="center"/>
            </w:pPr>
            <w:r>
              <w:t>20 - 30</w:t>
            </w:r>
          </w:p>
        </w:tc>
        <w:tc>
          <w:tcPr>
            <w:tcW w:w="1361" w:type="dxa"/>
            <w:vMerge w:val="restart"/>
            <w:vAlign w:val="center"/>
          </w:tcPr>
          <w:p w:rsidR="004B5397" w:rsidRDefault="004B5397">
            <w:pPr>
              <w:pStyle w:val="ConsPlusNormal"/>
              <w:jc w:val="center"/>
            </w:pPr>
            <w:r>
              <w:t>8К2Б, Ос</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Borders>
              <w:top w:val="nil"/>
            </w:tcBorders>
          </w:tcPr>
          <w:p w:rsidR="004B5397" w:rsidRDefault="004B5397">
            <w:pPr>
              <w:pStyle w:val="ConsPlusNormal"/>
              <w:jc w:val="center"/>
            </w:pPr>
            <w:r>
              <w:t>0,6</w:t>
            </w:r>
          </w:p>
        </w:tc>
        <w:tc>
          <w:tcPr>
            <w:tcW w:w="0" w:type="auto"/>
            <w:vMerge/>
          </w:tcPr>
          <w:p w:rsidR="004B5397" w:rsidRDefault="004B5397">
            <w:pPr>
              <w:pStyle w:val="ConsPlusNormal"/>
            </w:pPr>
          </w:p>
        </w:tc>
        <w:tc>
          <w:tcPr>
            <w:tcW w:w="1138" w:type="dxa"/>
            <w:tcBorders>
              <w:top w:val="nil"/>
            </w:tcBorders>
          </w:tcPr>
          <w:p w:rsidR="004B5397" w:rsidRDefault="004B5397">
            <w:pPr>
              <w:pStyle w:val="ConsPlusNormal"/>
              <w:jc w:val="center"/>
            </w:pPr>
            <w:r>
              <w:t>0,5</w:t>
            </w:r>
          </w:p>
        </w:tc>
        <w:tc>
          <w:tcPr>
            <w:tcW w:w="0" w:type="auto"/>
            <w:vMerge/>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15</w:t>
            </w:r>
          </w:p>
        </w:tc>
        <w:tc>
          <w:tcPr>
            <w:tcW w:w="1291" w:type="dxa"/>
            <w:tcBorders>
              <w:top w:val="nil"/>
            </w:tcBorders>
          </w:tcPr>
          <w:p w:rsidR="004B5397" w:rsidRDefault="004B5397">
            <w:pPr>
              <w:pStyle w:val="ConsPlusNormal"/>
              <w:jc w:val="center"/>
            </w:pPr>
            <w:r>
              <w:t>0,5</w:t>
            </w:r>
          </w:p>
        </w:tc>
        <w:tc>
          <w:tcPr>
            <w:tcW w:w="1142" w:type="dxa"/>
            <w:tcBorders>
              <w:top w:val="nil"/>
            </w:tcBorders>
          </w:tcPr>
          <w:p w:rsidR="004B5397" w:rsidRDefault="004B5397">
            <w:pPr>
              <w:pStyle w:val="ConsPlusNormal"/>
              <w:jc w:val="center"/>
            </w:pPr>
            <w:r>
              <w:t>20</w:t>
            </w:r>
          </w:p>
        </w:tc>
        <w:tc>
          <w:tcPr>
            <w:tcW w:w="0" w:type="auto"/>
            <w:vMerge/>
          </w:tcPr>
          <w:p w:rsidR="004B5397" w:rsidRDefault="004B5397">
            <w:pPr>
              <w:pStyle w:val="ConsPlusNormal"/>
            </w:pPr>
          </w:p>
        </w:tc>
      </w:tr>
      <w:tr w:rsidR="004B5397">
        <w:tc>
          <w:tcPr>
            <w:tcW w:w="1928" w:type="dxa"/>
            <w:vMerge w:val="restart"/>
          </w:tcPr>
          <w:p w:rsidR="004B5397" w:rsidRDefault="004B5397">
            <w:pPr>
              <w:pStyle w:val="ConsPlusNormal"/>
            </w:pPr>
            <w:r>
              <w:t>Сложные (лиственные с елью и пихтой под пологом)</w:t>
            </w:r>
          </w:p>
        </w:tc>
        <w:tc>
          <w:tcPr>
            <w:tcW w:w="1928" w:type="dxa"/>
            <w:vMerge w:val="restart"/>
          </w:tcPr>
          <w:p w:rsidR="004B5397" w:rsidRDefault="004B5397">
            <w:pPr>
              <w:pStyle w:val="ConsPlusNormal"/>
            </w:pPr>
            <w:r>
              <w:t>Вейниковая, крупнотравная, разнотравная, травяно-зеленомошная</w:t>
            </w:r>
          </w:p>
        </w:tc>
        <w:tc>
          <w:tcPr>
            <w:tcW w:w="998" w:type="dxa"/>
            <w:vMerge w:val="restart"/>
            <w:vAlign w:val="center"/>
          </w:tcPr>
          <w:p w:rsidR="004B5397" w:rsidRDefault="004B5397">
            <w:pPr>
              <w:pStyle w:val="ConsPlusNormal"/>
              <w:jc w:val="center"/>
            </w:pPr>
            <w:r>
              <w:t>15 - 20</w:t>
            </w:r>
          </w:p>
        </w:tc>
        <w:tc>
          <w:tcPr>
            <w:tcW w:w="1134" w:type="dxa"/>
            <w:tcBorders>
              <w:bottom w:val="nil"/>
            </w:tcBorders>
          </w:tcPr>
          <w:p w:rsidR="004B5397" w:rsidRDefault="004B5397">
            <w:pPr>
              <w:pStyle w:val="ConsPlusNormal"/>
              <w:jc w:val="center"/>
            </w:pPr>
            <w:r>
              <w:t>0,8</w:t>
            </w:r>
          </w:p>
        </w:tc>
        <w:tc>
          <w:tcPr>
            <w:tcW w:w="1138" w:type="dxa"/>
            <w:tcBorders>
              <w:bottom w:val="nil"/>
            </w:tcBorders>
            <w:vAlign w:val="center"/>
          </w:tcPr>
          <w:p w:rsidR="004B5397" w:rsidRDefault="004B5397">
            <w:pPr>
              <w:pStyle w:val="ConsPlusNormal"/>
              <w:jc w:val="center"/>
            </w:pPr>
            <w:r>
              <w:t>40 - 50</w:t>
            </w:r>
          </w:p>
        </w:tc>
        <w:tc>
          <w:tcPr>
            <w:tcW w:w="1138" w:type="dxa"/>
            <w:tcBorders>
              <w:bottom w:val="nil"/>
            </w:tcBorders>
          </w:tcPr>
          <w:p w:rsidR="004B5397" w:rsidRDefault="004B5397">
            <w:pPr>
              <w:pStyle w:val="ConsPlusNormal"/>
              <w:jc w:val="center"/>
            </w:pPr>
            <w:r>
              <w:t>0,7</w:t>
            </w:r>
          </w:p>
        </w:tc>
        <w:tc>
          <w:tcPr>
            <w:tcW w:w="994" w:type="dxa"/>
            <w:vMerge w:val="restart"/>
            <w:vAlign w:val="center"/>
          </w:tcPr>
          <w:p w:rsidR="004B5397" w:rsidRDefault="004B5397">
            <w:pPr>
              <w:pStyle w:val="ConsPlusNormal"/>
              <w:jc w:val="center"/>
            </w:pPr>
            <w:r>
              <w:t>30 - 40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20 - 30</w:t>
            </w:r>
          </w:p>
        </w:tc>
        <w:tc>
          <w:tcPr>
            <w:tcW w:w="2433" w:type="dxa"/>
            <w:gridSpan w:val="2"/>
            <w:vMerge w:val="restart"/>
            <w:vAlign w:val="center"/>
          </w:tcPr>
          <w:p w:rsidR="004B5397" w:rsidRDefault="004B5397">
            <w:pPr>
              <w:pStyle w:val="ConsPlusNormal"/>
              <w:jc w:val="center"/>
            </w:pPr>
            <w:r>
              <w:t>не проводят</w:t>
            </w:r>
          </w:p>
        </w:tc>
        <w:tc>
          <w:tcPr>
            <w:tcW w:w="1361" w:type="dxa"/>
            <w:vMerge w:val="restart"/>
            <w:vAlign w:val="center"/>
          </w:tcPr>
          <w:p w:rsidR="004B5397" w:rsidRDefault="004B5397">
            <w:pPr>
              <w:pStyle w:val="ConsPlusNormal"/>
              <w:jc w:val="center"/>
            </w:pPr>
            <w:r>
              <w:t>7Е, Пх3Б, Ос</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Borders>
              <w:top w:val="nil"/>
            </w:tcBorders>
          </w:tcPr>
          <w:p w:rsidR="004B5397" w:rsidRDefault="004B5397">
            <w:pPr>
              <w:pStyle w:val="ConsPlusNormal"/>
              <w:jc w:val="center"/>
            </w:pPr>
            <w:r>
              <w:t>0,6</w:t>
            </w:r>
          </w:p>
        </w:tc>
        <w:tc>
          <w:tcPr>
            <w:tcW w:w="1138" w:type="dxa"/>
            <w:tcBorders>
              <w:top w:val="nil"/>
            </w:tcBorders>
            <w:vAlign w:val="center"/>
          </w:tcPr>
          <w:p w:rsidR="004B5397" w:rsidRDefault="004B5397">
            <w:pPr>
              <w:pStyle w:val="ConsPlusNormal"/>
            </w:pPr>
          </w:p>
        </w:tc>
        <w:tc>
          <w:tcPr>
            <w:tcW w:w="1138" w:type="dxa"/>
            <w:tcBorders>
              <w:top w:val="nil"/>
            </w:tcBorders>
          </w:tcPr>
          <w:p w:rsidR="004B5397" w:rsidRDefault="004B5397">
            <w:pPr>
              <w:pStyle w:val="ConsPlusNormal"/>
              <w:jc w:val="center"/>
            </w:pPr>
            <w:r>
              <w:t>0,5</w:t>
            </w:r>
          </w:p>
        </w:tc>
        <w:tc>
          <w:tcPr>
            <w:tcW w:w="0" w:type="auto"/>
            <w:vMerge/>
          </w:tcPr>
          <w:p w:rsidR="004B5397" w:rsidRDefault="004B5397">
            <w:pPr>
              <w:pStyle w:val="ConsPlusNormal"/>
            </w:pPr>
          </w:p>
        </w:tc>
        <w:tc>
          <w:tcPr>
            <w:tcW w:w="1282" w:type="dxa"/>
            <w:tcBorders>
              <w:top w:val="nil"/>
            </w:tcBorders>
          </w:tcPr>
          <w:p w:rsidR="004B5397" w:rsidRDefault="004B5397">
            <w:pPr>
              <w:pStyle w:val="ConsPlusNormal"/>
              <w:jc w:val="center"/>
            </w:pPr>
            <w:r>
              <w:t>0,5</w:t>
            </w:r>
          </w:p>
        </w:tc>
        <w:tc>
          <w:tcPr>
            <w:tcW w:w="1003" w:type="dxa"/>
            <w:tcBorders>
              <w:top w:val="nil"/>
            </w:tcBorders>
          </w:tcPr>
          <w:p w:rsidR="004B5397" w:rsidRDefault="004B5397">
            <w:pPr>
              <w:pStyle w:val="ConsPlusNormal"/>
              <w:jc w:val="center"/>
            </w:pPr>
            <w:r>
              <w:t>15</w:t>
            </w:r>
          </w:p>
        </w:tc>
        <w:tc>
          <w:tcPr>
            <w:tcW w:w="0" w:type="auto"/>
            <w:gridSpan w:val="2"/>
            <w:vMerge/>
          </w:tcPr>
          <w:p w:rsidR="004B5397" w:rsidRDefault="004B5397">
            <w:pPr>
              <w:pStyle w:val="ConsPlusNormal"/>
            </w:pPr>
          </w:p>
        </w:tc>
        <w:tc>
          <w:tcPr>
            <w:tcW w:w="0" w:type="auto"/>
            <w:vMerge/>
          </w:tcPr>
          <w:p w:rsidR="004B5397" w:rsidRDefault="004B5397">
            <w:pPr>
              <w:pStyle w:val="ConsPlusNormal"/>
            </w:pPr>
          </w:p>
        </w:tc>
      </w:tr>
      <w:tr w:rsidR="004B5397">
        <w:tc>
          <w:tcPr>
            <w:tcW w:w="1928" w:type="dxa"/>
            <w:vMerge w:val="restart"/>
          </w:tcPr>
          <w:p w:rsidR="004B5397" w:rsidRDefault="004B5397">
            <w:pPr>
              <w:pStyle w:val="ConsPlusNormal"/>
            </w:pPr>
            <w:r>
              <w:t>Смешанные с елью и пихтой до 5 единиц состава</w:t>
            </w:r>
          </w:p>
        </w:tc>
        <w:tc>
          <w:tcPr>
            <w:tcW w:w="1928" w:type="dxa"/>
            <w:vMerge w:val="restart"/>
          </w:tcPr>
          <w:p w:rsidR="004B5397" w:rsidRDefault="004B5397">
            <w:pPr>
              <w:pStyle w:val="ConsPlusNormal"/>
            </w:pPr>
            <w:r>
              <w:t>Травяно-зеленомошная</w:t>
            </w:r>
          </w:p>
        </w:tc>
        <w:tc>
          <w:tcPr>
            <w:tcW w:w="998" w:type="dxa"/>
            <w:vMerge w:val="restart"/>
            <w:vAlign w:val="center"/>
          </w:tcPr>
          <w:p w:rsidR="004B5397" w:rsidRDefault="004B5397">
            <w:pPr>
              <w:pStyle w:val="ConsPlusNormal"/>
              <w:jc w:val="center"/>
            </w:pPr>
            <w:r>
              <w:t>20 - 25</w:t>
            </w:r>
          </w:p>
        </w:tc>
        <w:tc>
          <w:tcPr>
            <w:tcW w:w="1134" w:type="dxa"/>
            <w:tcBorders>
              <w:bottom w:val="nil"/>
            </w:tcBorders>
          </w:tcPr>
          <w:p w:rsidR="004B5397" w:rsidRDefault="004B5397">
            <w:pPr>
              <w:pStyle w:val="ConsPlusNormal"/>
              <w:jc w:val="center"/>
            </w:pPr>
            <w:r>
              <w:t>0,8</w:t>
            </w:r>
          </w:p>
        </w:tc>
        <w:tc>
          <w:tcPr>
            <w:tcW w:w="1138" w:type="dxa"/>
            <w:tcBorders>
              <w:bottom w:val="nil"/>
            </w:tcBorders>
            <w:vAlign w:val="center"/>
          </w:tcPr>
          <w:p w:rsidR="004B5397" w:rsidRDefault="004B5397">
            <w:pPr>
              <w:pStyle w:val="ConsPlusNormal"/>
              <w:jc w:val="center"/>
            </w:pPr>
            <w:r>
              <w:t>30 - 50</w:t>
            </w:r>
          </w:p>
        </w:tc>
        <w:tc>
          <w:tcPr>
            <w:tcW w:w="1138" w:type="dxa"/>
            <w:tcBorders>
              <w:bottom w:val="nil"/>
            </w:tcBorders>
          </w:tcPr>
          <w:p w:rsidR="004B5397" w:rsidRDefault="004B5397">
            <w:pPr>
              <w:pStyle w:val="ConsPlusNormal"/>
              <w:jc w:val="center"/>
            </w:pPr>
            <w:r>
              <w:t>0,7</w:t>
            </w:r>
          </w:p>
        </w:tc>
        <w:tc>
          <w:tcPr>
            <w:tcW w:w="994" w:type="dxa"/>
            <w:vMerge w:val="restart"/>
            <w:vAlign w:val="center"/>
          </w:tcPr>
          <w:p w:rsidR="004B5397" w:rsidRDefault="004B5397">
            <w:pPr>
              <w:pStyle w:val="ConsPlusNormal"/>
              <w:jc w:val="center"/>
            </w:pPr>
            <w:r>
              <w:t>25 - 40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20 - 30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20 - 25</w:t>
            </w:r>
          </w:p>
        </w:tc>
        <w:tc>
          <w:tcPr>
            <w:tcW w:w="1361" w:type="dxa"/>
            <w:vMerge w:val="restart"/>
            <w:vAlign w:val="center"/>
          </w:tcPr>
          <w:p w:rsidR="004B5397" w:rsidRDefault="004B5397">
            <w:pPr>
              <w:pStyle w:val="ConsPlusNormal"/>
              <w:jc w:val="center"/>
            </w:pPr>
            <w:r>
              <w:t>8Е, Пх2Б, Ос</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Borders>
              <w:top w:val="nil"/>
            </w:tcBorders>
          </w:tcPr>
          <w:p w:rsidR="004B5397" w:rsidRDefault="004B5397">
            <w:pPr>
              <w:pStyle w:val="ConsPlusNormal"/>
              <w:jc w:val="center"/>
            </w:pPr>
            <w:r>
              <w:t>0,5</w:t>
            </w:r>
          </w:p>
        </w:tc>
        <w:tc>
          <w:tcPr>
            <w:tcW w:w="1138" w:type="dxa"/>
            <w:tcBorders>
              <w:top w:val="nil"/>
            </w:tcBorders>
            <w:vAlign w:val="center"/>
          </w:tcPr>
          <w:p w:rsidR="004B5397" w:rsidRDefault="004B5397">
            <w:pPr>
              <w:pStyle w:val="ConsPlusNormal"/>
            </w:pPr>
          </w:p>
        </w:tc>
        <w:tc>
          <w:tcPr>
            <w:tcW w:w="1138" w:type="dxa"/>
            <w:tcBorders>
              <w:top w:val="nil"/>
            </w:tcBorders>
          </w:tcPr>
          <w:p w:rsidR="004B5397" w:rsidRDefault="004B5397">
            <w:pPr>
              <w:pStyle w:val="ConsPlusNormal"/>
              <w:jc w:val="center"/>
            </w:pPr>
            <w:r>
              <w:t>0,5</w:t>
            </w:r>
          </w:p>
        </w:tc>
        <w:tc>
          <w:tcPr>
            <w:tcW w:w="0" w:type="auto"/>
            <w:vMerge/>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15</w:t>
            </w:r>
          </w:p>
        </w:tc>
        <w:tc>
          <w:tcPr>
            <w:tcW w:w="1291" w:type="dxa"/>
            <w:tcBorders>
              <w:top w:val="nil"/>
            </w:tcBorders>
          </w:tcPr>
          <w:p w:rsidR="004B5397" w:rsidRDefault="004B5397">
            <w:pPr>
              <w:pStyle w:val="ConsPlusNormal"/>
              <w:jc w:val="center"/>
            </w:pPr>
            <w:r>
              <w:t>0,6</w:t>
            </w:r>
          </w:p>
        </w:tc>
        <w:tc>
          <w:tcPr>
            <w:tcW w:w="1142" w:type="dxa"/>
            <w:tcBorders>
              <w:top w:val="nil"/>
            </w:tcBorders>
          </w:tcPr>
          <w:p w:rsidR="004B5397" w:rsidRDefault="004B5397">
            <w:pPr>
              <w:pStyle w:val="ConsPlusNormal"/>
              <w:jc w:val="center"/>
            </w:pPr>
            <w:r>
              <w:t>20</w:t>
            </w:r>
          </w:p>
        </w:tc>
        <w:tc>
          <w:tcPr>
            <w:tcW w:w="0" w:type="auto"/>
            <w:vMerge/>
          </w:tcPr>
          <w:p w:rsidR="004B5397" w:rsidRDefault="004B5397">
            <w:pPr>
              <w:pStyle w:val="ConsPlusNormal"/>
            </w:pPr>
          </w:p>
        </w:tc>
      </w:tr>
      <w:tr w:rsidR="004B5397">
        <w:tc>
          <w:tcPr>
            <w:tcW w:w="1928" w:type="dxa"/>
            <w:vMerge w:val="restart"/>
          </w:tcPr>
          <w:p w:rsidR="004B5397" w:rsidRDefault="004B5397">
            <w:pPr>
              <w:pStyle w:val="ConsPlusNormal"/>
            </w:pPr>
            <w:r>
              <w:t>С преобладанием ели и пихты (6 единиц состава и более)</w:t>
            </w:r>
          </w:p>
        </w:tc>
        <w:tc>
          <w:tcPr>
            <w:tcW w:w="1928" w:type="dxa"/>
            <w:vMerge w:val="restart"/>
          </w:tcPr>
          <w:p w:rsidR="004B5397" w:rsidRDefault="004B5397">
            <w:pPr>
              <w:pStyle w:val="ConsPlusNormal"/>
            </w:pPr>
            <w:r>
              <w:t>Травяно-зеленомошная</w:t>
            </w:r>
          </w:p>
        </w:tc>
        <w:tc>
          <w:tcPr>
            <w:tcW w:w="998" w:type="dxa"/>
            <w:vMerge w:val="restart"/>
            <w:vAlign w:val="center"/>
          </w:tcPr>
          <w:p w:rsidR="004B5397" w:rsidRDefault="004B5397">
            <w:pPr>
              <w:pStyle w:val="ConsPlusNormal"/>
              <w:jc w:val="center"/>
            </w:pPr>
            <w:r>
              <w:t>25 - 30</w:t>
            </w:r>
          </w:p>
        </w:tc>
        <w:tc>
          <w:tcPr>
            <w:tcW w:w="1134" w:type="dxa"/>
            <w:tcBorders>
              <w:bottom w:val="nil"/>
            </w:tcBorders>
          </w:tcPr>
          <w:p w:rsidR="004B5397" w:rsidRDefault="004B5397">
            <w:pPr>
              <w:pStyle w:val="ConsPlusNormal"/>
              <w:jc w:val="center"/>
            </w:pPr>
            <w:r>
              <w:t>0,8</w:t>
            </w:r>
          </w:p>
        </w:tc>
        <w:tc>
          <w:tcPr>
            <w:tcW w:w="1138" w:type="dxa"/>
            <w:tcBorders>
              <w:bottom w:val="nil"/>
            </w:tcBorders>
            <w:vAlign w:val="center"/>
          </w:tcPr>
          <w:p w:rsidR="004B5397" w:rsidRDefault="004B5397">
            <w:pPr>
              <w:pStyle w:val="ConsPlusNormal"/>
              <w:jc w:val="center"/>
            </w:pPr>
            <w:r>
              <w:t>30 - 40</w:t>
            </w:r>
          </w:p>
        </w:tc>
        <w:tc>
          <w:tcPr>
            <w:tcW w:w="1138" w:type="dxa"/>
            <w:tcBorders>
              <w:bottom w:val="nil"/>
            </w:tcBorders>
          </w:tcPr>
          <w:p w:rsidR="004B5397" w:rsidRDefault="004B5397">
            <w:pPr>
              <w:pStyle w:val="ConsPlusNormal"/>
              <w:jc w:val="center"/>
            </w:pPr>
            <w:r>
              <w:t>0,7</w:t>
            </w:r>
          </w:p>
        </w:tc>
        <w:tc>
          <w:tcPr>
            <w:tcW w:w="994" w:type="dxa"/>
            <w:vMerge w:val="restart"/>
            <w:vAlign w:val="center"/>
          </w:tcPr>
          <w:p w:rsidR="004B5397" w:rsidRDefault="004B5397">
            <w:pPr>
              <w:pStyle w:val="ConsPlusNormal"/>
              <w:jc w:val="center"/>
            </w:pPr>
            <w:r>
              <w:t>20 - 30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20 - 30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15 - 20</w:t>
            </w:r>
          </w:p>
        </w:tc>
        <w:tc>
          <w:tcPr>
            <w:tcW w:w="1361" w:type="dxa"/>
            <w:vMerge w:val="restart"/>
            <w:vAlign w:val="center"/>
          </w:tcPr>
          <w:p w:rsidR="004B5397" w:rsidRDefault="004B5397">
            <w:pPr>
              <w:pStyle w:val="ConsPlusNormal"/>
              <w:jc w:val="center"/>
            </w:pPr>
            <w:r>
              <w:t>9Е, Пх1Ос, Б</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Borders>
              <w:top w:val="nil"/>
            </w:tcBorders>
          </w:tcPr>
          <w:p w:rsidR="004B5397" w:rsidRDefault="004B5397">
            <w:pPr>
              <w:pStyle w:val="ConsPlusNormal"/>
              <w:jc w:val="center"/>
            </w:pPr>
            <w:r>
              <w:t>0,6</w:t>
            </w:r>
          </w:p>
        </w:tc>
        <w:tc>
          <w:tcPr>
            <w:tcW w:w="1138" w:type="dxa"/>
            <w:tcBorders>
              <w:top w:val="nil"/>
            </w:tcBorders>
            <w:vAlign w:val="center"/>
          </w:tcPr>
          <w:p w:rsidR="004B5397" w:rsidRDefault="004B5397">
            <w:pPr>
              <w:pStyle w:val="ConsPlusNormal"/>
            </w:pPr>
          </w:p>
        </w:tc>
        <w:tc>
          <w:tcPr>
            <w:tcW w:w="1138" w:type="dxa"/>
            <w:tcBorders>
              <w:top w:val="nil"/>
            </w:tcBorders>
          </w:tcPr>
          <w:p w:rsidR="004B5397" w:rsidRDefault="004B5397">
            <w:pPr>
              <w:pStyle w:val="ConsPlusNormal"/>
              <w:jc w:val="center"/>
            </w:pPr>
            <w:r>
              <w:t>0,5</w:t>
            </w:r>
          </w:p>
        </w:tc>
        <w:tc>
          <w:tcPr>
            <w:tcW w:w="0" w:type="auto"/>
            <w:vMerge/>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15</w:t>
            </w:r>
          </w:p>
        </w:tc>
        <w:tc>
          <w:tcPr>
            <w:tcW w:w="1291" w:type="dxa"/>
            <w:tcBorders>
              <w:top w:val="nil"/>
            </w:tcBorders>
          </w:tcPr>
          <w:p w:rsidR="004B5397" w:rsidRDefault="004B5397">
            <w:pPr>
              <w:pStyle w:val="ConsPlusNormal"/>
              <w:jc w:val="center"/>
            </w:pPr>
            <w:r>
              <w:t>0,6</w:t>
            </w:r>
          </w:p>
        </w:tc>
        <w:tc>
          <w:tcPr>
            <w:tcW w:w="1142" w:type="dxa"/>
            <w:tcBorders>
              <w:top w:val="nil"/>
            </w:tcBorders>
          </w:tcPr>
          <w:p w:rsidR="004B5397" w:rsidRDefault="004B5397">
            <w:pPr>
              <w:pStyle w:val="ConsPlusNormal"/>
              <w:jc w:val="center"/>
            </w:pPr>
            <w:r>
              <w:t>20</w:t>
            </w:r>
          </w:p>
        </w:tc>
        <w:tc>
          <w:tcPr>
            <w:tcW w:w="0" w:type="auto"/>
            <w:vMerge/>
          </w:tcPr>
          <w:p w:rsidR="004B5397" w:rsidRDefault="004B5397">
            <w:pPr>
              <w:pStyle w:val="ConsPlusNormal"/>
            </w:pPr>
          </w:p>
        </w:tc>
      </w:tr>
      <w:tr w:rsidR="004B5397">
        <w:tc>
          <w:tcPr>
            <w:tcW w:w="1928" w:type="dxa"/>
            <w:vMerge w:val="restart"/>
          </w:tcPr>
          <w:p w:rsidR="004B5397" w:rsidRDefault="004B5397">
            <w:pPr>
              <w:pStyle w:val="ConsPlusNormal"/>
            </w:pPr>
            <w:r>
              <w:t>Чистые березовые и осиновые</w:t>
            </w:r>
          </w:p>
        </w:tc>
        <w:tc>
          <w:tcPr>
            <w:tcW w:w="1928" w:type="dxa"/>
            <w:vMerge w:val="restart"/>
          </w:tcPr>
          <w:p w:rsidR="004B5397" w:rsidRDefault="004B5397">
            <w:pPr>
              <w:pStyle w:val="ConsPlusNormal"/>
            </w:pPr>
            <w:r>
              <w:t>Крупнотравная, папоротниковая, вейниковая, разнотравная, травяно-зеленомошная, зеленомошная</w:t>
            </w:r>
          </w:p>
        </w:tc>
        <w:tc>
          <w:tcPr>
            <w:tcW w:w="998" w:type="dxa"/>
            <w:vMerge w:val="restart"/>
            <w:vAlign w:val="center"/>
          </w:tcPr>
          <w:p w:rsidR="004B5397" w:rsidRDefault="004B5397">
            <w:pPr>
              <w:pStyle w:val="ConsPlusNormal"/>
              <w:jc w:val="center"/>
            </w:pPr>
            <w:r>
              <w:t>25 - 30</w:t>
            </w:r>
          </w:p>
        </w:tc>
        <w:tc>
          <w:tcPr>
            <w:tcW w:w="4404" w:type="dxa"/>
            <w:gridSpan w:val="4"/>
            <w:vMerge w:val="restart"/>
            <w:vAlign w:val="center"/>
          </w:tcPr>
          <w:p w:rsidR="004B5397" w:rsidRDefault="004B5397">
            <w:pPr>
              <w:pStyle w:val="ConsPlusNormal"/>
              <w:jc w:val="center"/>
            </w:pPr>
            <w:r>
              <w:t>Не проводят</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20 - 30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20 - 25</w:t>
            </w:r>
          </w:p>
        </w:tc>
        <w:tc>
          <w:tcPr>
            <w:tcW w:w="1361" w:type="dxa"/>
            <w:tcBorders>
              <w:bottom w:val="nil"/>
            </w:tcBorders>
            <w:vAlign w:val="center"/>
          </w:tcPr>
          <w:p w:rsidR="004B5397" w:rsidRDefault="004B5397">
            <w:pPr>
              <w:pStyle w:val="ConsPlusNormal"/>
              <w:jc w:val="center"/>
            </w:pPr>
            <w:r>
              <w:t>10Б</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gridSpan w:val="4"/>
            <w:vMerge/>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15</w:t>
            </w:r>
          </w:p>
        </w:tc>
        <w:tc>
          <w:tcPr>
            <w:tcW w:w="1291" w:type="dxa"/>
            <w:tcBorders>
              <w:top w:val="nil"/>
            </w:tcBorders>
          </w:tcPr>
          <w:p w:rsidR="004B5397" w:rsidRDefault="004B5397">
            <w:pPr>
              <w:pStyle w:val="ConsPlusNormal"/>
              <w:jc w:val="center"/>
            </w:pPr>
            <w:r>
              <w:t>0,6</w:t>
            </w:r>
          </w:p>
        </w:tc>
        <w:tc>
          <w:tcPr>
            <w:tcW w:w="1142" w:type="dxa"/>
            <w:tcBorders>
              <w:top w:val="nil"/>
            </w:tcBorders>
          </w:tcPr>
          <w:p w:rsidR="004B5397" w:rsidRDefault="004B5397">
            <w:pPr>
              <w:pStyle w:val="ConsPlusNormal"/>
              <w:jc w:val="center"/>
            </w:pPr>
            <w:r>
              <w:t>20</w:t>
            </w:r>
          </w:p>
        </w:tc>
        <w:tc>
          <w:tcPr>
            <w:tcW w:w="1361" w:type="dxa"/>
            <w:tcBorders>
              <w:top w:val="nil"/>
            </w:tcBorders>
            <w:vAlign w:val="center"/>
          </w:tcPr>
          <w:p w:rsidR="004B5397" w:rsidRDefault="004B5397">
            <w:pPr>
              <w:pStyle w:val="ConsPlusNormal"/>
              <w:jc w:val="center"/>
            </w:pPr>
            <w:r>
              <w:t>10Ос</w:t>
            </w:r>
          </w:p>
        </w:tc>
      </w:tr>
      <w:tr w:rsidR="004B5397">
        <w:tc>
          <w:tcPr>
            <w:tcW w:w="1928" w:type="dxa"/>
            <w:vMerge w:val="restart"/>
          </w:tcPr>
          <w:p w:rsidR="004B5397" w:rsidRDefault="004B5397">
            <w:pPr>
              <w:pStyle w:val="ConsPlusNormal"/>
            </w:pPr>
            <w:r>
              <w:t>Березовые и осиновые с редкой примесью хвойных</w:t>
            </w:r>
          </w:p>
        </w:tc>
        <w:tc>
          <w:tcPr>
            <w:tcW w:w="0" w:type="auto"/>
            <w:vMerge/>
          </w:tcPr>
          <w:p w:rsidR="004B5397" w:rsidRDefault="004B5397">
            <w:pPr>
              <w:pStyle w:val="ConsPlusNormal"/>
            </w:pPr>
          </w:p>
        </w:tc>
        <w:tc>
          <w:tcPr>
            <w:tcW w:w="998" w:type="dxa"/>
            <w:vMerge w:val="restart"/>
            <w:vAlign w:val="center"/>
          </w:tcPr>
          <w:p w:rsidR="004B5397" w:rsidRDefault="004B5397">
            <w:pPr>
              <w:pStyle w:val="ConsPlusNormal"/>
              <w:jc w:val="center"/>
            </w:pPr>
            <w:r>
              <w:t>20 - 25</w:t>
            </w:r>
          </w:p>
        </w:tc>
        <w:tc>
          <w:tcPr>
            <w:tcW w:w="4404" w:type="dxa"/>
            <w:gridSpan w:val="4"/>
            <w:vMerge w:val="restart"/>
            <w:vAlign w:val="center"/>
          </w:tcPr>
          <w:p w:rsidR="004B5397" w:rsidRDefault="004B5397">
            <w:pPr>
              <w:pStyle w:val="ConsPlusNormal"/>
              <w:jc w:val="center"/>
            </w:pPr>
            <w:r>
              <w:t>Не проводят</w:t>
            </w:r>
          </w:p>
        </w:tc>
        <w:tc>
          <w:tcPr>
            <w:tcW w:w="1282" w:type="dxa"/>
            <w:tcBorders>
              <w:bottom w:val="nil"/>
            </w:tcBorders>
          </w:tcPr>
          <w:p w:rsidR="004B5397" w:rsidRDefault="004B5397">
            <w:pPr>
              <w:pStyle w:val="ConsPlusNormal"/>
              <w:jc w:val="center"/>
            </w:pPr>
            <w:r>
              <w:t>0,7</w:t>
            </w:r>
          </w:p>
        </w:tc>
        <w:tc>
          <w:tcPr>
            <w:tcW w:w="1003" w:type="dxa"/>
            <w:tcBorders>
              <w:bottom w:val="nil"/>
            </w:tcBorders>
          </w:tcPr>
          <w:p w:rsidR="004B5397" w:rsidRDefault="004B5397">
            <w:pPr>
              <w:pStyle w:val="ConsPlusNormal"/>
              <w:jc w:val="center"/>
            </w:pPr>
            <w:r>
              <w:t>30 - 40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20 - 30</w:t>
            </w:r>
          </w:p>
        </w:tc>
        <w:tc>
          <w:tcPr>
            <w:tcW w:w="1361" w:type="dxa"/>
            <w:tcBorders>
              <w:bottom w:val="nil"/>
            </w:tcBorders>
            <w:vAlign w:val="center"/>
          </w:tcPr>
          <w:p w:rsidR="004B5397" w:rsidRDefault="004B5397">
            <w:pPr>
              <w:pStyle w:val="ConsPlusNormal"/>
              <w:jc w:val="center"/>
            </w:pPr>
            <w:r>
              <w:t>(7 - 10)Б, Ос</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gridSpan w:val="4"/>
            <w:vMerge/>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10</w:t>
            </w:r>
          </w:p>
        </w:tc>
        <w:tc>
          <w:tcPr>
            <w:tcW w:w="1291" w:type="dxa"/>
            <w:tcBorders>
              <w:top w:val="nil"/>
            </w:tcBorders>
          </w:tcPr>
          <w:p w:rsidR="004B5397" w:rsidRDefault="004B5397">
            <w:pPr>
              <w:pStyle w:val="ConsPlusNormal"/>
              <w:jc w:val="center"/>
            </w:pPr>
            <w:r>
              <w:t>0,5</w:t>
            </w:r>
          </w:p>
        </w:tc>
        <w:tc>
          <w:tcPr>
            <w:tcW w:w="1142" w:type="dxa"/>
            <w:tcBorders>
              <w:top w:val="nil"/>
            </w:tcBorders>
          </w:tcPr>
          <w:p w:rsidR="004B5397" w:rsidRDefault="004B5397">
            <w:pPr>
              <w:pStyle w:val="ConsPlusNormal"/>
              <w:jc w:val="center"/>
            </w:pPr>
            <w:r>
              <w:t>20</w:t>
            </w:r>
          </w:p>
        </w:tc>
        <w:tc>
          <w:tcPr>
            <w:tcW w:w="1361" w:type="dxa"/>
            <w:tcBorders>
              <w:top w:val="nil"/>
            </w:tcBorders>
            <w:vAlign w:val="center"/>
          </w:tcPr>
          <w:p w:rsidR="004B5397" w:rsidRDefault="004B5397">
            <w:pPr>
              <w:pStyle w:val="ConsPlusNormal"/>
              <w:jc w:val="center"/>
            </w:pPr>
            <w:r>
              <w:t>(0 - 3) Хвойн.</w:t>
            </w:r>
          </w:p>
        </w:tc>
      </w:tr>
    </w:tbl>
    <w:p w:rsidR="004B5397" w:rsidRDefault="004B5397">
      <w:pPr>
        <w:pStyle w:val="ConsPlusNormal"/>
        <w:jc w:val="both"/>
      </w:pPr>
    </w:p>
    <w:p w:rsidR="004B5397" w:rsidRDefault="004B5397">
      <w:pPr>
        <w:pStyle w:val="ConsPlusTitle"/>
        <w:jc w:val="center"/>
        <w:outlineLvl w:val="2"/>
      </w:pPr>
      <w:r>
        <w:t>Нормативы рубок, проводимых в целях ухода за лесными</w:t>
      </w:r>
    </w:p>
    <w:p w:rsidR="004B5397" w:rsidRDefault="004B5397">
      <w:pPr>
        <w:pStyle w:val="ConsPlusTitle"/>
        <w:jc w:val="center"/>
      </w:pPr>
      <w:r>
        <w:t>насаждениями, Среднеангарского таежного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522"/>
        <w:gridCol w:w="1690"/>
        <w:gridCol w:w="796"/>
        <w:gridCol w:w="1361"/>
        <w:gridCol w:w="1419"/>
        <w:gridCol w:w="1361"/>
        <w:gridCol w:w="1419"/>
        <w:gridCol w:w="1361"/>
        <w:gridCol w:w="1427"/>
        <w:gridCol w:w="1361"/>
        <w:gridCol w:w="1427"/>
        <w:gridCol w:w="1024"/>
      </w:tblGrid>
      <w:tr w:rsidR="004B5397">
        <w:tc>
          <w:tcPr>
            <w:tcW w:w="1928" w:type="dxa"/>
            <w:vMerge w:val="restart"/>
          </w:tcPr>
          <w:p w:rsidR="004B5397" w:rsidRDefault="004B5397">
            <w:pPr>
              <w:pStyle w:val="ConsPlusNormal"/>
              <w:jc w:val="center"/>
            </w:pPr>
            <w:r>
              <w:t>Состав лесных насаждений до рубки</w:t>
            </w:r>
          </w:p>
        </w:tc>
        <w:tc>
          <w:tcPr>
            <w:tcW w:w="1928" w:type="dxa"/>
            <w:vMerge w:val="restart"/>
          </w:tcPr>
          <w:p w:rsidR="004B5397" w:rsidRDefault="004B5397">
            <w:pPr>
              <w:pStyle w:val="ConsPlusNormal"/>
              <w:jc w:val="center"/>
            </w:pPr>
            <w:r>
              <w:t>Группы типов леса</w:t>
            </w:r>
          </w:p>
        </w:tc>
        <w:tc>
          <w:tcPr>
            <w:tcW w:w="998" w:type="dxa"/>
            <w:vMerge w:val="restart"/>
          </w:tcPr>
          <w:p w:rsidR="004B5397" w:rsidRDefault="004B5397">
            <w:pPr>
              <w:pStyle w:val="ConsPlusNormal"/>
              <w:jc w:val="center"/>
            </w:pPr>
            <w:r>
              <w:t>Возраст начала ухода, лет</w:t>
            </w:r>
          </w:p>
        </w:tc>
        <w:tc>
          <w:tcPr>
            <w:tcW w:w="2272" w:type="dxa"/>
            <w:gridSpan w:val="2"/>
          </w:tcPr>
          <w:p w:rsidR="004B5397" w:rsidRDefault="004B5397">
            <w:pPr>
              <w:pStyle w:val="ConsPlusNormal"/>
              <w:jc w:val="center"/>
            </w:pPr>
            <w:r>
              <w:t>Рубки осветления</w:t>
            </w:r>
          </w:p>
        </w:tc>
        <w:tc>
          <w:tcPr>
            <w:tcW w:w="2132" w:type="dxa"/>
            <w:gridSpan w:val="2"/>
          </w:tcPr>
          <w:p w:rsidR="004B5397" w:rsidRDefault="004B5397">
            <w:pPr>
              <w:pStyle w:val="ConsPlusNormal"/>
              <w:jc w:val="center"/>
            </w:pPr>
            <w:r>
              <w:t>Рубки прочистки</w:t>
            </w:r>
          </w:p>
        </w:tc>
        <w:tc>
          <w:tcPr>
            <w:tcW w:w="2285" w:type="dxa"/>
            <w:gridSpan w:val="2"/>
          </w:tcPr>
          <w:p w:rsidR="004B5397" w:rsidRDefault="004B5397">
            <w:pPr>
              <w:pStyle w:val="ConsPlusNormal"/>
              <w:jc w:val="center"/>
            </w:pPr>
            <w:r>
              <w:t>Рубки прореживания</w:t>
            </w:r>
          </w:p>
        </w:tc>
        <w:tc>
          <w:tcPr>
            <w:tcW w:w="2433" w:type="dxa"/>
            <w:gridSpan w:val="2"/>
          </w:tcPr>
          <w:p w:rsidR="004B5397" w:rsidRDefault="004B5397">
            <w:pPr>
              <w:pStyle w:val="ConsPlusNormal"/>
              <w:jc w:val="center"/>
            </w:pPr>
            <w:r>
              <w:t>Проходные рубки</w:t>
            </w:r>
          </w:p>
        </w:tc>
        <w:tc>
          <w:tcPr>
            <w:tcW w:w="1361" w:type="dxa"/>
            <w:vMerge w:val="restart"/>
          </w:tcPr>
          <w:p w:rsidR="004B5397" w:rsidRDefault="004B5397">
            <w:pPr>
              <w:pStyle w:val="ConsPlusNormal"/>
              <w:jc w:val="center"/>
            </w:pPr>
            <w:r>
              <w:t>Целевой состав к возрасту рубки (спелости)</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Минимальная сомкнутость крон до ухода</w:t>
            </w:r>
          </w:p>
        </w:tc>
        <w:tc>
          <w:tcPr>
            <w:tcW w:w="1138" w:type="dxa"/>
            <w:vMerge w:val="restart"/>
          </w:tcPr>
          <w:p w:rsidR="004B5397" w:rsidRDefault="004B5397">
            <w:pPr>
              <w:pStyle w:val="ConsPlusNormal"/>
              <w:jc w:val="center"/>
            </w:pPr>
            <w:r>
              <w:t>Интенсивность рубки, % по запасу</w:t>
            </w:r>
          </w:p>
        </w:tc>
        <w:tc>
          <w:tcPr>
            <w:tcW w:w="1138" w:type="dxa"/>
          </w:tcPr>
          <w:p w:rsidR="004B5397" w:rsidRDefault="004B5397">
            <w:pPr>
              <w:pStyle w:val="ConsPlusNormal"/>
              <w:jc w:val="center"/>
            </w:pPr>
            <w:r>
              <w:t>Минимальная сомкнутость крон до ухода</w:t>
            </w:r>
          </w:p>
        </w:tc>
        <w:tc>
          <w:tcPr>
            <w:tcW w:w="994" w:type="dxa"/>
            <w:vMerge w:val="restart"/>
          </w:tcPr>
          <w:p w:rsidR="004B5397" w:rsidRDefault="004B5397">
            <w:pPr>
              <w:pStyle w:val="ConsPlusNormal"/>
              <w:jc w:val="center"/>
            </w:pPr>
            <w:r>
              <w:t>Интенсивность рубки, % по запасу</w:t>
            </w:r>
          </w:p>
        </w:tc>
        <w:tc>
          <w:tcPr>
            <w:tcW w:w="1282" w:type="dxa"/>
          </w:tcPr>
          <w:p w:rsidR="004B5397" w:rsidRDefault="004B5397">
            <w:pPr>
              <w:pStyle w:val="ConsPlusNormal"/>
              <w:jc w:val="center"/>
            </w:pPr>
            <w:r>
              <w:t>Минимальная полнота до ухода</w:t>
            </w:r>
          </w:p>
        </w:tc>
        <w:tc>
          <w:tcPr>
            <w:tcW w:w="1003" w:type="dxa"/>
          </w:tcPr>
          <w:p w:rsidR="004B5397" w:rsidRDefault="004B5397">
            <w:pPr>
              <w:pStyle w:val="ConsPlusNormal"/>
              <w:jc w:val="center"/>
            </w:pPr>
            <w:r>
              <w:t>Интенсивность рубки, % по запасу</w:t>
            </w:r>
          </w:p>
        </w:tc>
        <w:tc>
          <w:tcPr>
            <w:tcW w:w="1291" w:type="dxa"/>
          </w:tcPr>
          <w:p w:rsidR="004B5397" w:rsidRDefault="004B5397">
            <w:pPr>
              <w:pStyle w:val="ConsPlusNormal"/>
              <w:jc w:val="center"/>
            </w:pPr>
            <w:r>
              <w:t>Минимальная полнота до ухода</w:t>
            </w:r>
          </w:p>
        </w:tc>
        <w:tc>
          <w:tcPr>
            <w:tcW w:w="1142"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138"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282" w:type="dxa"/>
          </w:tcPr>
          <w:p w:rsidR="004B5397" w:rsidRDefault="004B5397">
            <w:pPr>
              <w:pStyle w:val="ConsPlusNormal"/>
              <w:jc w:val="center"/>
            </w:pPr>
            <w:r>
              <w:t>после ухода</w:t>
            </w:r>
          </w:p>
        </w:tc>
        <w:tc>
          <w:tcPr>
            <w:tcW w:w="1003" w:type="dxa"/>
          </w:tcPr>
          <w:p w:rsidR="004B5397" w:rsidRDefault="004B5397">
            <w:pPr>
              <w:pStyle w:val="ConsPlusNormal"/>
              <w:jc w:val="center"/>
            </w:pPr>
            <w:r>
              <w:t>повторяемость (лет)</w:t>
            </w:r>
          </w:p>
        </w:tc>
        <w:tc>
          <w:tcPr>
            <w:tcW w:w="1291" w:type="dxa"/>
          </w:tcPr>
          <w:p w:rsidR="004B5397" w:rsidRDefault="004B5397">
            <w:pPr>
              <w:pStyle w:val="ConsPlusNormal"/>
              <w:jc w:val="center"/>
            </w:pPr>
            <w:r>
              <w:t>после ухода</w:t>
            </w:r>
          </w:p>
        </w:tc>
        <w:tc>
          <w:tcPr>
            <w:tcW w:w="1142"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928" w:type="dxa"/>
          </w:tcPr>
          <w:p w:rsidR="004B5397" w:rsidRDefault="004B5397">
            <w:pPr>
              <w:pStyle w:val="ConsPlusNormal"/>
              <w:jc w:val="center"/>
            </w:pPr>
            <w:r>
              <w:t>1</w:t>
            </w:r>
          </w:p>
        </w:tc>
        <w:tc>
          <w:tcPr>
            <w:tcW w:w="1928" w:type="dxa"/>
          </w:tcPr>
          <w:p w:rsidR="004B5397" w:rsidRDefault="004B5397">
            <w:pPr>
              <w:pStyle w:val="ConsPlusNormal"/>
              <w:jc w:val="center"/>
            </w:pPr>
            <w:r>
              <w:t>2</w:t>
            </w:r>
          </w:p>
        </w:tc>
        <w:tc>
          <w:tcPr>
            <w:tcW w:w="998" w:type="dxa"/>
          </w:tcPr>
          <w:p w:rsidR="004B5397" w:rsidRDefault="004B5397">
            <w:pPr>
              <w:pStyle w:val="ConsPlusNormal"/>
              <w:jc w:val="center"/>
            </w:pPr>
            <w:r>
              <w:t>3</w:t>
            </w:r>
          </w:p>
        </w:tc>
        <w:tc>
          <w:tcPr>
            <w:tcW w:w="1134" w:type="dxa"/>
          </w:tcPr>
          <w:p w:rsidR="004B5397" w:rsidRDefault="004B5397">
            <w:pPr>
              <w:pStyle w:val="ConsPlusNormal"/>
              <w:jc w:val="center"/>
            </w:pPr>
            <w:r>
              <w:t>4</w:t>
            </w:r>
          </w:p>
        </w:tc>
        <w:tc>
          <w:tcPr>
            <w:tcW w:w="1138" w:type="dxa"/>
          </w:tcPr>
          <w:p w:rsidR="004B5397" w:rsidRDefault="004B5397">
            <w:pPr>
              <w:pStyle w:val="ConsPlusNormal"/>
              <w:jc w:val="center"/>
            </w:pPr>
            <w:r>
              <w:t>5</w:t>
            </w:r>
          </w:p>
        </w:tc>
        <w:tc>
          <w:tcPr>
            <w:tcW w:w="1138" w:type="dxa"/>
          </w:tcPr>
          <w:p w:rsidR="004B5397" w:rsidRDefault="004B5397">
            <w:pPr>
              <w:pStyle w:val="ConsPlusNormal"/>
              <w:jc w:val="center"/>
            </w:pPr>
            <w:r>
              <w:t>6</w:t>
            </w:r>
          </w:p>
        </w:tc>
        <w:tc>
          <w:tcPr>
            <w:tcW w:w="994" w:type="dxa"/>
          </w:tcPr>
          <w:p w:rsidR="004B5397" w:rsidRDefault="004B5397">
            <w:pPr>
              <w:pStyle w:val="ConsPlusNormal"/>
              <w:jc w:val="center"/>
            </w:pPr>
            <w:r>
              <w:t>7</w:t>
            </w:r>
          </w:p>
        </w:tc>
        <w:tc>
          <w:tcPr>
            <w:tcW w:w="1282" w:type="dxa"/>
          </w:tcPr>
          <w:p w:rsidR="004B5397" w:rsidRDefault="004B5397">
            <w:pPr>
              <w:pStyle w:val="ConsPlusNormal"/>
              <w:jc w:val="center"/>
            </w:pPr>
            <w:r>
              <w:t>8</w:t>
            </w:r>
          </w:p>
        </w:tc>
        <w:tc>
          <w:tcPr>
            <w:tcW w:w="1003" w:type="dxa"/>
          </w:tcPr>
          <w:p w:rsidR="004B5397" w:rsidRDefault="004B5397">
            <w:pPr>
              <w:pStyle w:val="ConsPlusNormal"/>
              <w:jc w:val="center"/>
            </w:pPr>
            <w:r>
              <w:t>9</w:t>
            </w:r>
          </w:p>
        </w:tc>
        <w:tc>
          <w:tcPr>
            <w:tcW w:w="1291" w:type="dxa"/>
          </w:tcPr>
          <w:p w:rsidR="004B5397" w:rsidRDefault="004B5397">
            <w:pPr>
              <w:pStyle w:val="ConsPlusNormal"/>
              <w:jc w:val="center"/>
            </w:pPr>
            <w:r>
              <w:t>10</w:t>
            </w:r>
          </w:p>
        </w:tc>
        <w:tc>
          <w:tcPr>
            <w:tcW w:w="1142" w:type="dxa"/>
          </w:tcPr>
          <w:p w:rsidR="004B5397" w:rsidRDefault="004B5397">
            <w:pPr>
              <w:pStyle w:val="ConsPlusNormal"/>
              <w:jc w:val="center"/>
            </w:pPr>
            <w:r>
              <w:t>11</w:t>
            </w:r>
          </w:p>
        </w:tc>
        <w:tc>
          <w:tcPr>
            <w:tcW w:w="1361" w:type="dxa"/>
          </w:tcPr>
          <w:p w:rsidR="004B5397" w:rsidRDefault="004B5397">
            <w:pPr>
              <w:pStyle w:val="ConsPlusNormal"/>
              <w:jc w:val="center"/>
            </w:pPr>
            <w:r>
              <w:t>12</w:t>
            </w:r>
          </w:p>
        </w:tc>
      </w:tr>
      <w:tr w:rsidR="004B5397">
        <w:tc>
          <w:tcPr>
            <w:tcW w:w="1928" w:type="dxa"/>
            <w:vMerge w:val="restart"/>
          </w:tcPr>
          <w:p w:rsidR="004B5397" w:rsidRDefault="004B5397">
            <w:pPr>
              <w:pStyle w:val="ConsPlusNormal"/>
            </w:pPr>
            <w:r>
              <w:t>Лиственные с долей сосны и лиственницы до 3 единиц состава</w:t>
            </w:r>
          </w:p>
        </w:tc>
        <w:tc>
          <w:tcPr>
            <w:tcW w:w="1928" w:type="dxa"/>
            <w:vMerge w:val="restart"/>
          </w:tcPr>
          <w:p w:rsidR="004B5397" w:rsidRDefault="004B5397">
            <w:pPr>
              <w:pStyle w:val="ConsPlusNormal"/>
            </w:pPr>
            <w:r>
              <w:t>Орляковая, крупнотравная, разнотравная, травяно-зеленомошная, вейниковая</w:t>
            </w:r>
          </w:p>
        </w:tc>
        <w:tc>
          <w:tcPr>
            <w:tcW w:w="998" w:type="dxa"/>
            <w:vMerge w:val="restart"/>
            <w:vAlign w:val="center"/>
          </w:tcPr>
          <w:p w:rsidR="004B5397" w:rsidRDefault="004B5397">
            <w:pPr>
              <w:pStyle w:val="ConsPlusNormal"/>
              <w:jc w:val="center"/>
            </w:pPr>
            <w:r>
              <w:t>10 - 15</w:t>
            </w:r>
          </w:p>
        </w:tc>
        <w:tc>
          <w:tcPr>
            <w:tcW w:w="1134" w:type="dxa"/>
            <w:tcBorders>
              <w:bottom w:val="nil"/>
            </w:tcBorders>
          </w:tcPr>
          <w:p w:rsidR="004B5397" w:rsidRDefault="004B5397">
            <w:pPr>
              <w:pStyle w:val="ConsPlusNormal"/>
              <w:jc w:val="center"/>
            </w:pPr>
            <w:r>
              <w:t>0,6</w:t>
            </w:r>
          </w:p>
        </w:tc>
        <w:tc>
          <w:tcPr>
            <w:tcW w:w="1138" w:type="dxa"/>
            <w:vMerge w:val="restart"/>
            <w:vAlign w:val="center"/>
          </w:tcPr>
          <w:p w:rsidR="004B5397" w:rsidRDefault="004B5397">
            <w:pPr>
              <w:pStyle w:val="ConsPlusNormal"/>
              <w:jc w:val="center"/>
            </w:pPr>
            <w:r>
              <w:t>50 - 70</w:t>
            </w:r>
          </w:p>
        </w:tc>
        <w:tc>
          <w:tcPr>
            <w:tcW w:w="1138" w:type="dxa"/>
            <w:tcBorders>
              <w:bottom w:val="nil"/>
            </w:tcBorders>
          </w:tcPr>
          <w:p w:rsidR="004B5397" w:rsidRDefault="004B5397">
            <w:pPr>
              <w:pStyle w:val="ConsPlusNormal"/>
              <w:jc w:val="center"/>
            </w:pPr>
            <w:r>
              <w:t>0,7</w:t>
            </w:r>
          </w:p>
        </w:tc>
        <w:tc>
          <w:tcPr>
            <w:tcW w:w="994" w:type="dxa"/>
            <w:vMerge w:val="restart"/>
            <w:vAlign w:val="center"/>
          </w:tcPr>
          <w:p w:rsidR="004B5397" w:rsidRDefault="004B5397">
            <w:pPr>
              <w:pStyle w:val="ConsPlusNormal"/>
              <w:jc w:val="center"/>
            </w:pPr>
            <w:r>
              <w:t>40 - 60</w:t>
            </w:r>
          </w:p>
        </w:tc>
        <w:tc>
          <w:tcPr>
            <w:tcW w:w="1282" w:type="dxa"/>
            <w:tcBorders>
              <w:bottom w:val="nil"/>
            </w:tcBorders>
          </w:tcPr>
          <w:p w:rsidR="004B5397" w:rsidRDefault="004B5397">
            <w:pPr>
              <w:pStyle w:val="ConsPlusNormal"/>
              <w:jc w:val="center"/>
            </w:pPr>
            <w:r>
              <w:t>0,7</w:t>
            </w:r>
          </w:p>
        </w:tc>
        <w:tc>
          <w:tcPr>
            <w:tcW w:w="1003" w:type="dxa"/>
            <w:tcBorders>
              <w:bottom w:val="nil"/>
            </w:tcBorders>
          </w:tcPr>
          <w:p w:rsidR="004B5397" w:rsidRDefault="004B5397">
            <w:pPr>
              <w:pStyle w:val="ConsPlusNormal"/>
              <w:jc w:val="center"/>
            </w:pPr>
            <w:r>
              <w:t>35 - 45</w:t>
            </w:r>
          </w:p>
        </w:tc>
        <w:tc>
          <w:tcPr>
            <w:tcW w:w="2433" w:type="dxa"/>
            <w:gridSpan w:val="2"/>
            <w:vMerge w:val="restart"/>
            <w:vAlign w:val="center"/>
          </w:tcPr>
          <w:p w:rsidR="004B5397" w:rsidRDefault="004B5397">
            <w:pPr>
              <w:pStyle w:val="ConsPlusNormal"/>
              <w:jc w:val="center"/>
            </w:pPr>
            <w:r>
              <w:t>Не проводят</w:t>
            </w:r>
          </w:p>
        </w:tc>
        <w:tc>
          <w:tcPr>
            <w:tcW w:w="1361" w:type="dxa"/>
            <w:vMerge w:val="restart"/>
            <w:vAlign w:val="center"/>
          </w:tcPr>
          <w:p w:rsidR="004B5397" w:rsidRDefault="004B5397">
            <w:pPr>
              <w:pStyle w:val="ConsPlusNormal"/>
              <w:jc w:val="center"/>
            </w:pPr>
            <w:r>
              <w:t>7С3Б, Ос</w:t>
            </w:r>
          </w:p>
          <w:p w:rsidR="004B5397" w:rsidRDefault="004B5397">
            <w:pPr>
              <w:pStyle w:val="ConsPlusNormal"/>
              <w:jc w:val="center"/>
            </w:pPr>
            <w:r>
              <w:t>6Лц4Б, Ос</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Borders>
              <w:top w:val="nil"/>
            </w:tcBorders>
          </w:tcPr>
          <w:p w:rsidR="004B5397" w:rsidRDefault="004B5397">
            <w:pPr>
              <w:pStyle w:val="ConsPlusNormal"/>
              <w:jc w:val="center"/>
            </w:pPr>
            <w:r>
              <w:t>0,5</w:t>
            </w:r>
          </w:p>
        </w:tc>
        <w:tc>
          <w:tcPr>
            <w:tcW w:w="0" w:type="auto"/>
            <w:vMerge/>
          </w:tcPr>
          <w:p w:rsidR="004B5397" w:rsidRDefault="004B5397">
            <w:pPr>
              <w:pStyle w:val="ConsPlusNormal"/>
            </w:pPr>
          </w:p>
        </w:tc>
        <w:tc>
          <w:tcPr>
            <w:tcW w:w="1138" w:type="dxa"/>
            <w:tcBorders>
              <w:top w:val="nil"/>
            </w:tcBorders>
          </w:tcPr>
          <w:p w:rsidR="004B5397" w:rsidRDefault="004B5397">
            <w:pPr>
              <w:pStyle w:val="ConsPlusNormal"/>
              <w:jc w:val="center"/>
            </w:pPr>
            <w:r>
              <w:t>0,5</w:t>
            </w:r>
          </w:p>
        </w:tc>
        <w:tc>
          <w:tcPr>
            <w:tcW w:w="0" w:type="auto"/>
            <w:vMerge/>
          </w:tcPr>
          <w:p w:rsidR="004B5397" w:rsidRDefault="004B5397">
            <w:pPr>
              <w:pStyle w:val="ConsPlusNormal"/>
            </w:pPr>
          </w:p>
        </w:tc>
        <w:tc>
          <w:tcPr>
            <w:tcW w:w="1282" w:type="dxa"/>
            <w:tcBorders>
              <w:top w:val="nil"/>
            </w:tcBorders>
          </w:tcPr>
          <w:p w:rsidR="004B5397" w:rsidRDefault="004B5397">
            <w:pPr>
              <w:pStyle w:val="ConsPlusNormal"/>
              <w:jc w:val="center"/>
            </w:pPr>
            <w:r>
              <w:t>0,5</w:t>
            </w:r>
          </w:p>
        </w:tc>
        <w:tc>
          <w:tcPr>
            <w:tcW w:w="1003" w:type="dxa"/>
            <w:tcBorders>
              <w:top w:val="nil"/>
            </w:tcBorders>
          </w:tcPr>
          <w:p w:rsidR="004B5397" w:rsidRDefault="004B5397">
            <w:pPr>
              <w:pStyle w:val="ConsPlusNormal"/>
              <w:jc w:val="center"/>
            </w:pPr>
            <w:r>
              <w:t>10</w:t>
            </w:r>
          </w:p>
        </w:tc>
        <w:tc>
          <w:tcPr>
            <w:tcW w:w="0" w:type="auto"/>
            <w:gridSpan w:val="2"/>
            <w:vMerge/>
          </w:tcPr>
          <w:p w:rsidR="004B5397" w:rsidRDefault="004B5397">
            <w:pPr>
              <w:pStyle w:val="ConsPlusNormal"/>
            </w:pPr>
          </w:p>
        </w:tc>
        <w:tc>
          <w:tcPr>
            <w:tcW w:w="0" w:type="auto"/>
            <w:vMerge/>
          </w:tcPr>
          <w:p w:rsidR="004B5397" w:rsidRDefault="004B5397">
            <w:pPr>
              <w:pStyle w:val="ConsPlusNormal"/>
            </w:pPr>
          </w:p>
        </w:tc>
      </w:tr>
      <w:tr w:rsidR="004B5397">
        <w:tc>
          <w:tcPr>
            <w:tcW w:w="1928" w:type="dxa"/>
            <w:vMerge w:val="restart"/>
          </w:tcPr>
          <w:p w:rsidR="004B5397" w:rsidRDefault="004B5397">
            <w:pPr>
              <w:pStyle w:val="ConsPlusNormal"/>
            </w:pPr>
            <w:r>
              <w:t>Смешанные с долей сосны и лиственницы 4 - 6 единиц состава</w:t>
            </w:r>
          </w:p>
        </w:tc>
        <w:tc>
          <w:tcPr>
            <w:tcW w:w="1928" w:type="dxa"/>
            <w:vMerge w:val="restart"/>
          </w:tcPr>
          <w:p w:rsidR="004B5397" w:rsidRDefault="004B5397">
            <w:pPr>
              <w:pStyle w:val="ConsPlusNormal"/>
            </w:pPr>
            <w:r>
              <w:t>Разнотравная, рододендроново-брусничная, травяно-зеленомошная, зеленомошная</w:t>
            </w:r>
          </w:p>
        </w:tc>
        <w:tc>
          <w:tcPr>
            <w:tcW w:w="998" w:type="dxa"/>
            <w:vMerge w:val="restart"/>
            <w:vAlign w:val="center"/>
          </w:tcPr>
          <w:p w:rsidR="004B5397" w:rsidRDefault="004B5397">
            <w:pPr>
              <w:pStyle w:val="ConsPlusNormal"/>
              <w:jc w:val="center"/>
            </w:pPr>
            <w:r>
              <w:t>15 - 20</w:t>
            </w:r>
          </w:p>
        </w:tc>
        <w:tc>
          <w:tcPr>
            <w:tcW w:w="1134" w:type="dxa"/>
            <w:tcBorders>
              <w:bottom w:val="nil"/>
            </w:tcBorders>
          </w:tcPr>
          <w:p w:rsidR="004B5397" w:rsidRDefault="004B5397">
            <w:pPr>
              <w:pStyle w:val="ConsPlusNormal"/>
              <w:jc w:val="center"/>
            </w:pPr>
            <w:r>
              <w:t>0,6</w:t>
            </w:r>
          </w:p>
        </w:tc>
        <w:tc>
          <w:tcPr>
            <w:tcW w:w="1138" w:type="dxa"/>
            <w:vMerge w:val="restart"/>
            <w:vAlign w:val="center"/>
          </w:tcPr>
          <w:p w:rsidR="004B5397" w:rsidRDefault="004B5397">
            <w:pPr>
              <w:pStyle w:val="ConsPlusNormal"/>
              <w:jc w:val="center"/>
            </w:pPr>
            <w:r>
              <w:t>40 - 50</w:t>
            </w:r>
          </w:p>
        </w:tc>
        <w:tc>
          <w:tcPr>
            <w:tcW w:w="1138" w:type="dxa"/>
            <w:tcBorders>
              <w:bottom w:val="nil"/>
            </w:tcBorders>
          </w:tcPr>
          <w:p w:rsidR="004B5397" w:rsidRDefault="004B5397">
            <w:pPr>
              <w:pStyle w:val="ConsPlusNormal"/>
              <w:jc w:val="center"/>
            </w:pPr>
            <w:r>
              <w:t>0,6</w:t>
            </w:r>
          </w:p>
        </w:tc>
        <w:tc>
          <w:tcPr>
            <w:tcW w:w="994" w:type="dxa"/>
            <w:vMerge w:val="restart"/>
            <w:vAlign w:val="center"/>
          </w:tcPr>
          <w:p w:rsidR="004B5397" w:rsidRDefault="004B5397">
            <w:pPr>
              <w:pStyle w:val="ConsPlusNormal"/>
              <w:jc w:val="center"/>
            </w:pPr>
            <w:r>
              <w:t>30 - 40</w:t>
            </w:r>
          </w:p>
        </w:tc>
        <w:tc>
          <w:tcPr>
            <w:tcW w:w="1282" w:type="dxa"/>
            <w:tcBorders>
              <w:bottom w:val="nil"/>
            </w:tcBorders>
          </w:tcPr>
          <w:p w:rsidR="004B5397" w:rsidRDefault="004B5397">
            <w:pPr>
              <w:pStyle w:val="ConsPlusNormal"/>
              <w:jc w:val="center"/>
            </w:pPr>
            <w:r>
              <w:t>0,7</w:t>
            </w:r>
          </w:p>
        </w:tc>
        <w:tc>
          <w:tcPr>
            <w:tcW w:w="1003" w:type="dxa"/>
            <w:tcBorders>
              <w:bottom w:val="nil"/>
            </w:tcBorders>
          </w:tcPr>
          <w:p w:rsidR="004B5397" w:rsidRDefault="004B5397">
            <w:pPr>
              <w:pStyle w:val="ConsPlusNormal"/>
              <w:jc w:val="center"/>
            </w:pPr>
            <w:r>
              <w:t>20 - 30</w:t>
            </w:r>
          </w:p>
        </w:tc>
        <w:tc>
          <w:tcPr>
            <w:tcW w:w="1291" w:type="dxa"/>
            <w:tcBorders>
              <w:bottom w:val="nil"/>
            </w:tcBorders>
            <w:vAlign w:val="center"/>
          </w:tcPr>
          <w:p w:rsidR="004B5397" w:rsidRDefault="004B5397">
            <w:pPr>
              <w:pStyle w:val="ConsPlusNormal"/>
              <w:jc w:val="center"/>
            </w:pPr>
            <w:r>
              <w:t>0,8</w:t>
            </w:r>
          </w:p>
        </w:tc>
        <w:tc>
          <w:tcPr>
            <w:tcW w:w="1142" w:type="dxa"/>
            <w:tcBorders>
              <w:bottom w:val="nil"/>
            </w:tcBorders>
            <w:vAlign w:val="center"/>
          </w:tcPr>
          <w:p w:rsidR="004B5397" w:rsidRDefault="004B5397">
            <w:pPr>
              <w:pStyle w:val="ConsPlusNormal"/>
              <w:jc w:val="center"/>
            </w:pPr>
            <w:r>
              <w:t>20 - 30</w:t>
            </w:r>
          </w:p>
        </w:tc>
        <w:tc>
          <w:tcPr>
            <w:tcW w:w="1361" w:type="dxa"/>
            <w:tcBorders>
              <w:bottom w:val="nil"/>
            </w:tcBorders>
            <w:vAlign w:val="center"/>
          </w:tcPr>
          <w:p w:rsidR="004B5397" w:rsidRDefault="004B5397">
            <w:pPr>
              <w:pStyle w:val="ConsPlusNormal"/>
              <w:jc w:val="center"/>
            </w:pPr>
            <w:r>
              <w:t>7Е3Б</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Borders>
              <w:top w:val="nil"/>
            </w:tcBorders>
          </w:tcPr>
          <w:p w:rsidR="004B5397" w:rsidRDefault="004B5397">
            <w:pPr>
              <w:pStyle w:val="ConsPlusNormal"/>
              <w:jc w:val="center"/>
            </w:pPr>
            <w:r>
              <w:t>0,4</w:t>
            </w:r>
          </w:p>
        </w:tc>
        <w:tc>
          <w:tcPr>
            <w:tcW w:w="0" w:type="auto"/>
            <w:vMerge/>
          </w:tcPr>
          <w:p w:rsidR="004B5397" w:rsidRDefault="004B5397">
            <w:pPr>
              <w:pStyle w:val="ConsPlusNormal"/>
            </w:pPr>
          </w:p>
        </w:tc>
        <w:tc>
          <w:tcPr>
            <w:tcW w:w="1138" w:type="dxa"/>
            <w:tcBorders>
              <w:top w:val="nil"/>
            </w:tcBorders>
          </w:tcPr>
          <w:p w:rsidR="004B5397" w:rsidRDefault="004B5397">
            <w:pPr>
              <w:pStyle w:val="ConsPlusNormal"/>
              <w:jc w:val="center"/>
            </w:pPr>
            <w:r>
              <w:t>0,4</w:t>
            </w:r>
          </w:p>
        </w:tc>
        <w:tc>
          <w:tcPr>
            <w:tcW w:w="0" w:type="auto"/>
            <w:vMerge/>
          </w:tcPr>
          <w:p w:rsidR="004B5397" w:rsidRDefault="004B5397">
            <w:pPr>
              <w:pStyle w:val="ConsPlusNormal"/>
            </w:pPr>
          </w:p>
        </w:tc>
        <w:tc>
          <w:tcPr>
            <w:tcW w:w="1282" w:type="dxa"/>
            <w:tcBorders>
              <w:top w:val="nil"/>
            </w:tcBorders>
          </w:tcPr>
          <w:p w:rsidR="004B5397" w:rsidRDefault="004B5397">
            <w:pPr>
              <w:pStyle w:val="ConsPlusNormal"/>
              <w:jc w:val="center"/>
            </w:pPr>
            <w:r>
              <w:t>0,5</w:t>
            </w:r>
          </w:p>
        </w:tc>
        <w:tc>
          <w:tcPr>
            <w:tcW w:w="1003" w:type="dxa"/>
            <w:tcBorders>
              <w:top w:val="nil"/>
            </w:tcBorders>
          </w:tcPr>
          <w:p w:rsidR="004B5397" w:rsidRDefault="004B5397">
            <w:pPr>
              <w:pStyle w:val="ConsPlusNormal"/>
              <w:jc w:val="center"/>
            </w:pPr>
            <w:r>
              <w:t>15</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20</w:t>
            </w:r>
          </w:p>
        </w:tc>
        <w:tc>
          <w:tcPr>
            <w:tcW w:w="1361" w:type="dxa"/>
            <w:tcBorders>
              <w:top w:val="nil"/>
            </w:tcBorders>
            <w:vAlign w:val="center"/>
          </w:tcPr>
          <w:p w:rsidR="004B5397" w:rsidRDefault="004B5397">
            <w:pPr>
              <w:pStyle w:val="ConsPlusNormal"/>
              <w:jc w:val="center"/>
            </w:pPr>
            <w:r>
              <w:t>8Лц2Б</w:t>
            </w:r>
          </w:p>
        </w:tc>
      </w:tr>
      <w:tr w:rsidR="004B5397">
        <w:tc>
          <w:tcPr>
            <w:tcW w:w="1928" w:type="dxa"/>
            <w:vMerge w:val="restart"/>
          </w:tcPr>
          <w:p w:rsidR="004B5397" w:rsidRDefault="004B5397">
            <w:pPr>
              <w:pStyle w:val="ConsPlusNormal"/>
            </w:pPr>
            <w:r>
              <w:t>Чистые сосновые и лиственничные и с примесью лиственных до 3 единиц</w:t>
            </w:r>
          </w:p>
        </w:tc>
        <w:tc>
          <w:tcPr>
            <w:tcW w:w="1928" w:type="dxa"/>
            <w:vMerge w:val="restart"/>
          </w:tcPr>
          <w:p w:rsidR="004B5397" w:rsidRDefault="004B5397">
            <w:pPr>
              <w:pStyle w:val="ConsPlusNormal"/>
            </w:pPr>
            <w:r>
              <w:t>Зеленомошная, брусничная, рододендроново-зеленомошная, сухотравная</w:t>
            </w:r>
          </w:p>
        </w:tc>
        <w:tc>
          <w:tcPr>
            <w:tcW w:w="998" w:type="dxa"/>
            <w:vMerge w:val="restart"/>
            <w:vAlign w:val="center"/>
          </w:tcPr>
          <w:p w:rsidR="004B5397" w:rsidRDefault="004B5397">
            <w:pPr>
              <w:pStyle w:val="ConsPlusNormal"/>
              <w:jc w:val="center"/>
            </w:pPr>
            <w:r>
              <w:t>20 - 25</w:t>
            </w:r>
          </w:p>
        </w:tc>
        <w:tc>
          <w:tcPr>
            <w:tcW w:w="1134" w:type="dxa"/>
            <w:tcBorders>
              <w:bottom w:val="nil"/>
            </w:tcBorders>
          </w:tcPr>
          <w:p w:rsidR="004B5397" w:rsidRDefault="004B5397">
            <w:pPr>
              <w:pStyle w:val="ConsPlusNormal"/>
            </w:pPr>
          </w:p>
        </w:tc>
        <w:tc>
          <w:tcPr>
            <w:tcW w:w="1138" w:type="dxa"/>
            <w:vMerge w:val="restart"/>
            <w:vAlign w:val="center"/>
          </w:tcPr>
          <w:p w:rsidR="004B5397" w:rsidRDefault="004B5397">
            <w:pPr>
              <w:pStyle w:val="ConsPlusNormal"/>
              <w:jc w:val="center"/>
            </w:pPr>
            <w:r>
              <w:t>20 - 30</w:t>
            </w:r>
          </w:p>
        </w:tc>
        <w:tc>
          <w:tcPr>
            <w:tcW w:w="1138" w:type="dxa"/>
            <w:tcBorders>
              <w:bottom w:val="nil"/>
            </w:tcBorders>
          </w:tcPr>
          <w:p w:rsidR="004B5397" w:rsidRDefault="004B5397">
            <w:pPr>
              <w:pStyle w:val="ConsPlusNormal"/>
            </w:pPr>
          </w:p>
        </w:tc>
        <w:tc>
          <w:tcPr>
            <w:tcW w:w="994" w:type="dxa"/>
            <w:vMerge w:val="restart"/>
            <w:vAlign w:val="center"/>
          </w:tcPr>
          <w:p w:rsidR="004B5397" w:rsidRDefault="004B5397">
            <w:pPr>
              <w:pStyle w:val="ConsPlusNormal"/>
              <w:jc w:val="center"/>
            </w:pPr>
            <w:r>
              <w:t>20 - 30</w:t>
            </w:r>
          </w:p>
        </w:tc>
        <w:tc>
          <w:tcPr>
            <w:tcW w:w="1282" w:type="dxa"/>
            <w:tcBorders>
              <w:bottom w:val="nil"/>
            </w:tcBorders>
          </w:tcPr>
          <w:p w:rsidR="004B5397" w:rsidRDefault="004B5397">
            <w:pPr>
              <w:pStyle w:val="ConsPlusNormal"/>
            </w:pPr>
          </w:p>
        </w:tc>
        <w:tc>
          <w:tcPr>
            <w:tcW w:w="1003" w:type="dxa"/>
            <w:tcBorders>
              <w:bottom w:val="nil"/>
            </w:tcBorders>
          </w:tcPr>
          <w:p w:rsidR="004B5397" w:rsidRDefault="004B5397">
            <w:pPr>
              <w:pStyle w:val="ConsPlusNormal"/>
            </w:pPr>
          </w:p>
        </w:tc>
        <w:tc>
          <w:tcPr>
            <w:tcW w:w="1291" w:type="dxa"/>
            <w:tcBorders>
              <w:bottom w:val="nil"/>
            </w:tcBorders>
          </w:tcPr>
          <w:p w:rsidR="004B5397" w:rsidRDefault="004B5397">
            <w:pPr>
              <w:pStyle w:val="ConsPlusNormal"/>
            </w:pPr>
          </w:p>
        </w:tc>
        <w:tc>
          <w:tcPr>
            <w:tcW w:w="1142" w:type="dxa"/>
            <w:tcBorders>
              <w:bottom w:val="nil"/>
            </w:tcBorders>
          </w:tcPr>
          <w:p w:rsidR="004B5397" w:rsidRDefault="004B5397">
            <w:pPr>
              <w:pStyle w:val="ConsPlusNormal"/>
            </w:pPr>
          </w:p>
        </w:tc>
        <w:tc>
          <w:tcPr>
            <w:tcW w:w="1361" w:type="dxa"/>
            <w:tcBorders>
              <w:bottom w:val="nil"/>
            </w:tcBorders>
            <w:vAlign w:val="center"/>
          </w:tcPr>
          <w:p w:rsidR="004B5397" w:rsidRDefault="004B5397">
            <w:pPr>
              <w:pStyle w:val="ConsPlusNormal"/>
              <w:jc w:val="center"/>
            </w:pPr>
            <w:r>
              <w:t>(8 - 10)С</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Borders>
              <w:top w:val="nil"/>
              <w:bottom w:val="nil"/>
            </w:tcBorders>
          </w:tcPr>
          <w:p w:rsidR="004B5397" w:rsidRDefault="004B5397">
            <w:pPr>
              <w:pStyle w:val="ConsPlusNormal"/>
              <w:jc w:val="center"/>
            </w:pPr>
            <w:r>
              <w:t>0,7</w:t>
            </w:r>
          </w:p>
        </w:tc>
        <w:tc>
          <w:tcPr>
            <w:tcW w:w="0" w:type="auto"/>
            <w:vMerge/>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0" w:type="auto"/>
            <w:vMerge/>
          </w:tcPr>
          <w:p w:rsidR="004B5397" w:rsidRDefault="004B5397">
            <w:pPr>
              <w:pStyle w:val="ConsPlusNormal"/>
            </w:pPr>
          </w:p>
        </w:tc>
        <w:tc>
          <w:tcPr>
            <w:tcW w:w="1282" w:type="dxa"/>
            <w:tcBorders>
              <w:top w:val="nil"/>
              <w:bottom w:val="nil"/>
            </w:tcBorders>
          </w:tcPr>
          <w:p w:rsidR="004B5397" w:rsidRDefault="004B5397">
            <w:pPr>
              <w:pStyle w:val="ConsPlusNormal"/>
              <w:jc w:val="center"/>
            </w:pPr>
            <w:r>
              <w:t>0,8</w:t>
            </w:r>
          </w:p>
        </w:tc>
        <w:tc>
          <w:tcPr>
            <w:tcW w:w="1003" w:type="dxa"/>
            <w:tcBorders>
              <w:top w:val="nil"/>
              <w:bottom w:val="nil"/>
            </w:tcBorders>
          </w:tcPr>
          <w:p w:rsidR="004B5397" w:rsidRDefault="004B5397">
            <w:pPr>
              <w:pStyle w:val="ConsPlusNormal"/>
              <w:jc w:val="center"/>
            </w:pPr>
            <w:r>
              <w:t>20 - 30</w:t>
            </w:r>
          </w:p>
        </w:tc>
        <w:tc>
          <w:tcPr>
            <w:tcW w:w="1291" w:type="dxa"/>
            <w:tcBorders>
              <w:top w:val="nil"/>
              <w:bottom w:val="nil"/>
            </w:tcBorders>
          </w:tcPr>
          <w:p w:rsidR="004B5397" w:rsidRDefault="004B5397">
            <w:pPr>
              <w:pStyle w:val="ConsPlusNormal"/>
              <w:jc w:val="center"/>
            </w:pPr>
            <w:r>
              <w:t>0,9</w:t>
            </w:r>
          </w:p>
        </w:tc>
        <w:tc>
          <w:tcPr>
            <w:tcW w:w="1142" w:type="dxa"/>
            <w:tcBorders>
              <w:top w:val="nil"/>
              <w:bottom w:val="nil"/>
            </w:tcBorders>
          </w:tcPr>
          <w:p w:rsidR="004B5397" w:rsidRDefault="004B5397">
            <w:pPr>
              <w:pStyle w:val="ConsPlusNormal"/>
              <w:jc w:val="center"/>
            </w:pPr>
            <w:r>
              <w:t>10 - 20</w:t>
            </w:r>
          </w:p>
        </w:tc>
        <w:tc>
          <w:tcPr>
            <w:tcW w:w="1361" w:type="dxa"/>
            <w:tcBorders>
              <w:top w:val="nil"/>
              <w:bottom w:val="nil"/>
            </w:tcBorders>
            <w:vAlign w:val="center"/>
          </w:tcPr>
          <w:p w:rsidR="004B5397" w:rsidRDefault="004B5397">
            <w:pPr>
              <w:pStyle w:val="ConsPlusNormal"/>
              <w:jc w:val="center"/>
            </w:pPr>
            <w:r>
              <w:t>(0 - 2)Б, Ос</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Borders>
              <w:top w:val="nil"/>
              <w:bottom w:val="nil"/>
            </w:tcBorders>
          </w:tcPr>
          <w:p w:rsidR="004B5397" w:rsidRDefault="004B5397">
            <w:pPr>
              <w:pStyle w:val="ConsPlusNormal"/>
              <w:jc w:val="center"/>
            </w:pPr>
            <w:r>
              <w:t>0,6</w:t>
            </w:r>
          </w:p>
        </w:tc>
        <w:tc>
          <w:tcPr>
            <w:tcW w:w="0" w:type="auto"/>
            <w:vMerge/>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0" w:type="auto"/>
            <w:vMerge/>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10</w:t>
            </w:r>
          </w:p>
        </w:tc>
        <w:tc>
          <w:tcPr>
            <w:tcW w:w="1291" w:type="dxa"/>
            <w:tcBorders>
              <w:top w:val="nil"/>
              <w:bottom w:val="nil"/>
            </w:tcBorders>
          </w:tcPr>
          <w:p w:rsidR="004B5397" w:rsidRDefault="004B5397">
            <w:pPr>
              <w:pStyle w:val="ConsPlusNormal"/>
              <w:jc w:val="center"/>
            </w:pPr>
            <w:r>
              <w:t>0,8</w:t>
            </w:r>
          </w:p>
        </w:tc>
        <w:tc>
          <w:tcPr>
            <w:tcW w:w="1142" w:type="dxa"/>
            <w:tcBorders>
              <w:top w:val="nil"/>
              <w:bottom w:val="nil"/>
            </w:tcBorders>
          </w:tcPr>
          <w:p w:rsidR="004B5397" w:rsidRDefault="004B5397">
            <w:pPr>
              <w:pStyle w:val="ConsPlusNormal"/>
              <w:jc w:val="center"/>
            </w:pPr>
            <w:r>
              <w:t>20</w:t>
            </w:r>
          </w:p>
        </w:tc>
        <w:tc>
          <w:tcPr>
            <w:tcW w:w="1361" w:type="dxa"/>
            <w:tcBorders>
              <w:top w:val="nil"/>
              <w:bottom w:val="nil"/>
            </w:tcBorders>
            <w:vAlign w:val="center"/>
          </w:tcPr>
          <w:p w:rsidR="004B5397" w:rsidRDefault="004B5397">
            <w:pPr>
              <w:pStyle w:val="ConsPlusNormal"/>
              <w:jc w:val="center"/>
            </w:pPr>
            <w:r>
              <w:t>(8 - 10)Лц</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Borders>
              <w:top w:val="nil"/>
            </w:tcBorders>
          </w:tcPr>
          <w:p w:rsidR="004B5397" w:rsidRDefault="004B5397">
            <w:pPr>
              <w:pStyle w:val="ConsPlusNormal"/>
            </w:pPr>
          </w:p>
        </w:tc>
        <w:tc>
          <w:tcPr>
            <w:tcW w:w="0" w:type="auto"/>
            <w:vMerge/>
          </w:tcPr>
          <w:p w:rsidR="004B5397" w:rsidRDefault="004B5397">
            <w:pPr>
              <w:pStyle w:val="ConsPlusNormal"/>
            </w:pPr>
          </w:p>
        </w:tc>
        <w:tc>
          <w:tcPr>
            <w:tcW w:w="1138" w:type="dxa"/>
            <w:tcBorders>
              <w:top w:val="nil"/>
            </w:tcBorders>
          </w:tcPr>
          <w:p w:rsidR="004B5397" w:rsidRDefault="004B5397">
            <w:pPr>
              <w:pStyle w:val="ConsPlusNormal"/>
            </w:pPr>
          </w:p>
        </w:tc>
        <w:tc>
          <w:tcPr>
            <w:tcW w:w="0" w:type="auto"/>
            <w:vMerge/>
          </w:tcPr>
          <w:p w:rsidR="004B5397" w:rsidRDefault="004B5397">
            <w:pPr>
              <w:pStyle w:val="ConsPlusNormal"/>
            </w:pPr>
          </w:p>
        </w:tc>
        <w:tc>
          <w:tcPr>
            <w:tcW w:w="1282" w:type="dxa"/>
            <w:tcBorders>
              <w:top w:val="nil"/>
            </w:tcBorders>
          </w:tcPr>
          <w:p w:rsidR="004B5397" w:rsidRDefault="004B5397">
            <w:pPr>
              <w:pStyle w:val="ConsPlusNormal"/>
            </w:pPr>
          </w:p>
        </w:tc>
        <w:tc>
          <w:tcPr>
            <w:tcW w:w="1003" w:type="dxa"/>
            <w:tcBorders>
              <w:top w:val="nil"/>
            </w:tcBorders>
          </w:tcPr>
          <w:p w:rsidR="004B5397" w:rsidRDefault="004B5397">
            <w:pPr>
              <w:pStyle w:val="ConsPlusNormal"/>
            </w:pPr>
          </w:p>
        </w:tc>
        <w:tc>
          <w:tcPr>
            <w:tcW w:w="1291" w:type="dxa"/>
            <w:tcBorders>
              <w:top w:val="nil"/>
            </w:tcBorders>
            <w:vAlign w:val="center"/>
          </w:tcPr>
          <w:p w:rsidR="004B5397" w:rsidRDefault="004B5397">
            <w:pPr>
              <w:pStyle w:val="ConsPlusNormal"/>
            </w:pPr>
          </w:p>
        </w:tc>
        <w:tc>
          <w:tcPr>
            <w:tcW w:w="1142" w:type="dxa"/>
            <w:tcBorders>
              <w:top w:val="nil"/>
            </w:tcBorders>
            <w:vAlign w:val="center"/>
          </w:tcPr>
          <w:p w:rsidR="004B5397" w:rsidRDefault="004B5397">
            <w:pPr>
              <w:pStyle w:val="ConsPlusNormal"/>
            </w:pPr>
          </w:p>
        </w:tc>
        <w:tc>
          <w:tcPr>
            <w:tcW w:w="1361" w:type="dxa"/>
            <w:tcBorders>
              <w:top w:val="nil"/>
            </w:tcBorders>
            <w:vAlign w:val="center"/>
          </w:tcPr>
          <w:p w:rsidR="004B5397" w:rsidRDefault="004B5397">
            <w:pPr>
              <w:pStyle w:val="ConsPlusNormal"/>
              <w:jc w:val="center"/>
            </w:pPr>
            <w:r>
              <w:t>(0 - 2)Б, Ос</w:t>
            </w:r>
          </w:p>
        </w:tc>
      </w:tr>
      <w:tr w:rsidR="004B5397">
        <w:tc>
          <w:tcPr>
            <w:tcW w:w="1928" w:type="dxa"/>
            <w:vMerge w:val="restart"/>
          </w:tcPr>
          <w:p w:rsidR="004B5397" w:rsidRDefault="004B5397">
            <w:pPr>
              <w:pStyle w:val="ConsPlusNormal"/>
            </w:pPr>
            <w:r>
              <w:t>Сложные (береза и другие) с кедром под пологом</w:t>
            </w:r>
          </w:p>
        </w:tc>
        <w:tc>
          <w:tcPr>
            <w:tcW w:w="1928" w:type="dxa"/>
            <w:vMerge w:val="restart"/>
          </w:tcPr>
          <w:p w:rsidR="004B5397" w:rsidRDefault="004B5397">
            <w:pPr>
              <w:pStyle w:val="ConsPlusNormal"/>
            </w:pPr>
            <w:r>
              <w:t>Травяно-зеленомошная, вейниковая, разнотравная, зеленомошная</w:t>
            </w:r>
          </w:p>
        </w:tc>
        <w:tc>
          <w:tcPr>
            <w:tcW w:w="998" w:type="dxa"/>
            <w:vMerge w:val="restart"/>
            <w:vAlign w:val="center"/>
          </w:tcPr>
          <w:p w:rsidR="004B5397" w:rsidRDefault="004B5397">
            <w:pPr>
              <w:pStyle w:val="ConsPlusNormal"/>
              <w:jc w:val="center"/>
            </w:pPr>
            <w:r>
              <w:t>15 - 20</w:t>
            </w:r>
          </w:p>
        </w:tc>
        <w:tc>
          <w:tcPr>
            <w:tcW w:w="1134" w:type="dxa"/>
            <w:tcBorders>
              <w:bottom w:val="nil"/>
            </w:tcBorders>
          </w:tcPr>
          <w:p w:rsidR="004B5397" w:rsidRDefault="004B5397">
            <w:pPr>
              <w:pStyle w:val="ConsPlusNormal"/>
              <w:jc w:val="center"/>
            </w:pPr>
            <w:r>
              <w:t>0,6</w:t>
            </w:r>
          </w:p>
        </w:tc>
        <w:tc>
          <w:tcPr>
            <w:tcW w:w="1138" w:type="dxa"/>
            <w:vMerge w:val="restart"/>
            <w:vAlign w:val="center"/>
          </w:tcPr>
          <w:p w:rsidR="004B5397" w:rsidRDefault="004B5397">
            <w:pPr>
              <w:pStyle w:val="ConsPlusNormal"/>
              <w:jc w:val="center"/>
            </w:pPr>
            <w:r>
              <w:t>40 - 60</w:t>
            </w:r>
          </w:p>
        </w:tc>
        <w:tc>
          <w:tcPr>
            <w:tcW w:w="1138" w:type="dxa"/>
            <w:tcBorders>
              <w:bottom w:val="nil"/>
            </w:tcBorders>
          </w:tcPr>
          <w:p w:rsidR="004B5397" w:rsidRDefault="004B5397">
            <w:pPr>
              <w:pStyle w:val="ConsPlusNormal"/>
              <w:jc w:val="center"/>
            </w:pPr>
            <w:r>
              <w:t>0,6</w:t>
            </w:r>
          </w:p>
        </w:tc>
        <w:tc>
          <w:tcPr>
            <w:tcW w:w="994" w:type="dxa"/>
            <w:vMerge w:val="restart"/>
            <w:vAlign w:val="center"/>
          </w:tcPr>
          <w:p w:rsidR="004B5397" w:rsidRDefault="004B5397">
            <w:pPr>
              <w:pStyle w:val="ConsPlusNormal"/>
              <w:jc w:val="center"/>
            </w:pPr>
            <w:r>
              <w:t>30 - 40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20 - 30</w:t>
            </w:r>
          </w:p>
        </w:tc>
        <w:tc>
          <w:tcPr>
            <w:tcW w:w="2433" w:type="dxa"/>
            <w:gridSpan w:val="2"/>
            <w:vMerge w:val="restart"/>
            <w:vAlign w:val="center"/>
          </w:tcPr>
          <w:p w:rsidR="004B5397" w:rsidRDefault="004B5397">
            <w:pPr>
              <w:pStyle w:val="ConsPlusNormal"/>
              <w:jc w:val="center"/>
            </w:pPr>
            <w:r>
              <w:t>не проводят</w:t>
            </w:r>
          </w:p>
        </w:tc>
        <w:tc>
          <w:tcPr>
            <w:tcW w:w="1361" w:type="dxa"/>
            <w:vMerge w:val="restart"/>
            <w:vAlign w:val="center"/>
          </w:tcPr>
          <w:p w:rsidR="004B5397" w:rsidRDefault="004B5397">
            <w:pPr>
              <w:pStyle w:val="ConsPlusNormal"/>
              <w:jc w:val="center"/>
            </w:pPr>
            <w:r>
              <w:t>5К5Ос, Б</w:t>
            </w:r>
          </w:p>
          <w:p w:rsidR="004B5397" w:rsidRDefault="004B5397">
            <w:pPr>
              <w:pStyle w:val="ConsPlusNormal"/>
              <w:jc w:val="center"/>
            </w:pPr>
            <w:r>
              <w:t>(4 - 6)К</w:t>
            </w:r>
          </w:p>
          <w:p w:rsidR="004B5397" w:rsidRDefault="004B5397">
            <w:pPr>
              <w:pStyle w:val="ConsPlusNormal"/>
              <w:jc w:val="center"/>
            </w:pPr>
            <w:r>
              <w:t>(4 - 6)Е, Б, Ос</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Borders>
              <w:top w:val="nil"/>
            </w:tcBorders>
          </w:tcPr>
          <w:p w:rsidR="004B5397" w:rsidRDefault="004B5397">
            <w:pPr>
              <w:pStyle w:val="ConsPlusNormal"/>
              <w:jc w:val="center"/>
            </w:pPr>
            <w:r>
              <w:t>0,5</w:t>
            </w:r>
          </w:p>
        </w:tc>
        <w:tc>
          <w:tcPr>
            <w:tcW w:w="0" w:type="auto"/>
            <w:vMerge/>
          </w:tcPr>
          <w:p w:rsidR="004B5397" w:rsidRDefault="004B5397">
            <w:pPr>
              <w:pStyle w:val="ConsPlusNormal"/>
            </w:pPr>
          </w:p>
        </w:tc>
        <w:tc>
          <w:tcPr>
            <w:tcW w:w="1138" w:type="dxa"/>
            <w:tcBorders>
              <w:top w:val="nil"/>
            </w:tcBorders>
          </w:tcPr>
          <w:p w:rsidR="004B5397" w:rsidRDefault="004B5397">
            <w:pPr>
              <w:pStyle w:val="ConsPlusNormal"/>
              <w:jc w:val="center"/>
            </w:pPr>
            <w:r>
              <w:t>0,5</w:t>
            </w:r>
          </w:p>
        </w:tc>
        <w:tc>
          <w:tcPr>
            <w:tcW w:w="0" w:type="auto"/>
            <w:vMerge/>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10</w:t>
            </w:r>
          </w:p>
        </w:tc>
        <w:tc>
          <w:tcPr>
            <w:tcW w:w="0" w:type="auto"/>
            <w:gridSpan w:val="2"/>
            <w:vMerge/>
          </w:tcPr>
          <w:p w:rsidR="004B5397" w:rsidRDefault="004B5397">
            <w:pPr>
              <w:pStyle w:val="ConsPlusNormal"/>
            </w:pPr>
          </w:p>
        </w:tc>
        <w:tc>
          <w:tcPr>
            <w:tcW w:w="0" w:type="auto"/>
            <w:vMerge/>
          </w:tcPr>
          <w:p w:rsidR="004B5397" w:rsidRDefault="004B5397">
            <w:pPr>
              <w:pStyle w:val="ConsPlusNormal"/>
            </w:pPr>
          </w:p>
        </w:tc>
      </w:tr>
      <w:tr w:rsidR="004B5397">
        <w:tc>
          <w:tcPr>
            <w:tcW w:w="1928" w:type="dxa"/>
            <w:vMerge w:val="restart"/>
          </w:tcPr>
          <w:p w:rsidR="004B5397" w:rsidRDefault="004B5397">
            <w:pPr>
              <w:pStyle w:val="ConsPlusNormal"/>
            </w:pPr>
            <w:r>
              <w:t>Смешанные (береза и другие) с кедром до 4 единиц состава</w:t>
            </w:r>
          </w:p>
        </w:tc>
        <w:tc>
          <w:tcPr>
            <w:tcW w:w="1928" w:type="dxa"/>
            <w:vMerge w:val="restart"/>
          </w:tcPr>
          <w:p w:rsidR="004B5397" w:rsidRDefault="004B5397">
            <w:pPr>
              <w:pStyle w:val="ConsPlusNormal"/>
            </w:pPr>
            <w:r>
              <w:t>Зеленомошная, разнотравная, травяно-зеленомошная</w:t>
            </w:r>
          </w:p>
        </w:tc>
        <w:tc>
          <w:tcPr>
            <w:tcW w:w="998" w:type="dxa"/>
            <w:vMerge w:val="restart"/>
            <w:vAlign w:val="center"/>
          </w:tcPr>
          <w:p w:rsidR="004B5397" w:rsidRDefault="004B5397">
            <w:pPr>
              <w:pStyle w:val="ConsPlusNormal"/>
              <w:jc w:val="center"/>
            </w:pPr>
            <w:r>
              <w:t>15 - 20</w:t>
            </w:r>
          </w:p>
        </w:tc>
        <w:tc>
          <w:tcPr>
            <w:tcW w:w="1134" w:type="dxa"/>
            <w:tcBorders>
              <w:bottom w:val="nil"/>
            </w:tcBorders>
          </w:tcPr>
          <w:p w:rsidR="004B5397" w:rsidRDefault="004B5397">
            <w:pPr>
              <w:pStyle w:val="ConsPlusNormal"/>
              <w:jc w:val="center"/>
            </w:pPr>
            <w:r>
              <w:t>0,6</w:t>
            </w:r>
          </w:p>
        </w:tc>
        <w:tc>
          <w:tcPr>
            <w:tcW w:w="1138" w:type="dxa"/>
            <w:vMerge w:val="restart"/>
            <w:vAlign w:val="center"/>
          </w:tcPr>
          <w:p w:rsidR="004B5397" w:rsidRDefault="004B5397">
            <w:pPr>
              <w:pStyle w:val="ConsPlusNormal"/>
              <w:jc w:val="center"/>
            </w:pPr>
            <w:r>
              <w:t>35 - 50</w:t>
            </w:r>
          </w:p>
        </w:tc>
        <w:tc>
          <w:tcPr>
            <w:tcW w:w="1138" w:type="dxa"/>
            <w:tcBorders>
              <w:bottom w:val="nil"/>
            </w:tcBorders>
          </w:tcPr>
          <w:p w:rsidR="004B5397" w:rsidRDefault="004B5397">
            <w:pPr>
              <w:pStyle w:val="ConsPlusNormal"/>
              <w:jc w:val="center"/>
            </w:pPr>
            <w:r>
              <w:t>0,6</w:t>
            </w:r>
          </w:p>
        </w:tc>
        <w:tc>
          <w:tcPr>
            <w:tcW w:w="994" w:type="dxa"/>
            <w:vMerge w:val="restart"/>
            <w:vAlign w:val="center"/>
          </w:tcPr>
          <w:p w:rsidR="004B5397" w:rsidRDefault="004B5397">
            <w:pPr>
              <w:pStyle w:val="ConsPlusNormal"/>
              <w:jc w:val="center"/>
            </w:pPr>
            <w:r>
              <w:t>30 - 40</w:t>
            </w:r>
          </w:p>
        </w:tc>
        <w:tc>
          <w:tcPr>
            <w:tcW w:w="1282" w:type="dxa"/>
            <w:tcBorders>
              <w:bottom w:val="nil"/>
            </w:tcBorders>
          </w:tcPr>
          <w:p w:rsidR="004B5397" w:rsidRDefault="004B5397">
            <w:pPr>
              <w:pStyle w:val="ConsPlusNormal"/>
              <w:jc w:val="center"/>
            </w:pPr>
            <w:r>
              <w:t>0,7</w:t>
            </w:r>
          </w:p>
        </w:tc>
        <w:tc>
          <w:tcPr>
            <w:tcW w:w="1003" w:type="dxa"/>
            <w:tcBorders>
              <w:bottom w:val="nil"/>
            </w:tcBorders>
          </w:tcPr>
          <w:p w:rsidR="004B5397" w:rsidRDefault="004B5397">
            <w:pPr>
              <w:pStyle w:val="ConsPlusNormal"/>
              <w:jc w:val="center"/>
            </w:pPr>
            <w:r>
              <w:t>30 - 40</w:t>
            </w:r>
          </w:p>
        </w:tc>
        <w:tc>
          <w:tcPr>
            <w:tcW w:w="1291" w:type="dxa"/>
            <w:tcBorders>
              <w:bottom w:val="nil"/>
            </w:tcBorders>
            <w:vAlign w:val="center"/>
          </w:tcPr>
          <w:p w:rsidR="004B5397" w:rsidRDefault="004B5397">
            <w:pPr>
              <w:pStyle w:val="ConsPlusNormal"/>
              <w:jc w:val="center"/>
            </w:pPr>
            <w:r>
              <w:t>0,7</w:t>
            </w:r>
          </w:p>
        </w:tc>
        <w:tc>
          <w:tcPr>
            <w:tcW w:w="1142" w:type="dxa"/>
            <w:tcBorders>
              <w:bottom w:val="nil"/>
            </w:tcBorders>
            <w:vAlign w:val="center"/>
          </w:tcPr>
          <w:p w:rsidR="004B5397" w:rsidRDefault="004B5397">
            <w:pPr>
              <w:pStyle w:val="ConsPlusNormal"/>
              <w:jc w:val="center"/>
            </w:pPr>
            <w:r>
              <w:t>25 - 30</w:t>
            </w:r>
          </w:p>
        </w:tc>
        <w:tc>
          <w:tcPr>
            <w:tcW w:w="1361" w:type="dxa"/>
            <w:tcBorders>
              <w:bottom w:val="nil"/>
            </w:tcBorders>
            <w:vAlign w:val="center"/>
          </w:tcPr>
          <w:p w:rsidR="004B5397" w:rsidRDefault="004B5397">
            <w:pPr>
              <w:pStyle w:val="ConsPlusNormal"/>
              <w:jc w:val="center"/>
            </w:pPr>
            <w:r>
              <w:t>(6 - 7)К</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Borders>
              <w:top w:val="nil"/>
            </w:tcBorders>
          </w:tcPr>
          <w:p w:rsidR="004B5397" w:rsidRDefault="004B5397">
            <w:pPr>
              <w:pStyle w:val="ConsPlusNormal"/>
              <w:jc w:val="center"/>
            </w:pPr>
            <w:r>
              <w:t>0,5</w:t>
            </w:r>
          </w:p>
        </w:tc>
        <w:tc>
          <w:tcPr>
            <w:tcW w:w="0" w:type="auto"/>
            <w:vMerge/>
          </w:tcPr>
          <w:p w:rsidR="004B5397" w:rsidRDefault="004B5397">
            <w:pPr>
              <w:pStyle w:val="ConsPlusNormal"/>
            </w:pPr>
          </w:p>
        </w:tc>
        <w:tc>
          <w:tcPr>
            <w:tcW w:w="1138" w:type="dxa"/>
            <w:tcBorders>
              <w:top w:val="nil"/>
            </w:tcBorders>
          </w:tcPr>
          <w:p w:rsidR="004B5397" w:rsidRDefault="004B5397">
            <w:pPr>
              <w:pStyle w:val="ConsPlusNormal"/>
              <w:jc w:val="center"/>
            </w:pPr>
            <w:r>
              <w:t>0,5</w:t>
            </w:r>
          </w:p>
        </w:tc>
        <w:tc>
          <w:tcPr>
            <w:tcW w:w="0" w:type="auto"/>
            <w:vMerge/>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10</w:t>
            </w:r>
          </w:p>
        </w:tc>
        <w:tc>
          <w:tcPr>
            <w:tcW w:w="1291" w:type="dxa"/>
            <w:tcBorders>
              <w:top w:val="nil"/>
            </w:tcBorders>
          </w:tcPr>
          <w:p w:rsidR="004B5397" w:rsidRDefault="004B5397">
            <w:pPr>
              <w:pStyle w:val="ConsPlusNormal"/>
              <w:jc w:val="center"/>
            </w:pPr>
            <w:r>
              <w:t>0,6</w:t>
            </w:r>
          </w:p>
        </w:tc>
        <w:tc>
          <w:tcPr>
            <w:tcW w:w="1142" w:type="dxa"/>
            <w:tcBorders>
              <w:top w:val="nil"/>
            </w:tcBorders>
          </w:tcPr>
          <w:p w:rsidR="004B5397" w:rsidRDefault="004B5397">
            <w:pPr>
              <w:pStyle w:val="ConsPlusNormal"/>
              <w:jc w:val="center"/>
            </w:pPr>
            <w:r>
              <w:t>15</w:t>
            </w:r>
          </w:p>
        </w:tc>
        <w:tc>
          <w:tcPr>
            <w:tcW w:w="1361" w:type="dxa"/>
            <w:tcBorders>
              <w:top w:val="nil"/>
            </w:tcBorders>
            <w:vAlign w:val="center"/>
          </w:tcPr>
          <w:p w:rsidR="004B5397" w:rsidRDefault="004B5397">
            <w:pPr>
              <w:pStyle w:val="ConsPlusNormal"/>
              <w:jc w:val="center"/>
            </w:pPr>
            <w:r>
              <w:t>(3 - 4) Б, Ос</w:t>
            </w:r>
          </w:p>
        </w:tc>
      </w:tr>
      <w:tr w:rsidR="004B5397">
        <w:tc>
          <w:tcPr>
            <w:tcW w:w="1928" w:type="dxa"/>
            <w:vMerge w:val="restart"/>
          </w:tcPr>
          <w:p w:rsidR="004B5397" w:rsidRDefault="004B5397">
            <w:pPr>
              <w:pStyle w:val="ConsPlusNormal"/>
            </w:pPr>
            <w:r>
              <w:t>С преобладанием кедра (5 единиц состава и более)</w:t>
            </w:r>
          </w:p>
        </w:tc>
        <w:tc>
          <w:tcPr>
            <w:tcW w:w="1928" w:type="dxa"/>
            <w:vMerge w:val="restart"/>
          </w:tcPr>
          <w:p w:rsidR="004B5397" w:rsidRDefault="004B5397">
            <w:pPr>
              <w:pStyle w:val="ConsPlusNormal"/>
            </w:pPr>
            <w:r>
              <w:t>Зеленомошная, разнотравная, бадановая, моховая</w:t>
            </w:r>
          </w:p>
        </w:tc>
        <w:tc>
          <w:tcPr>
            <w:tcW w:w="998" w:type="dxa"/>
            <w:vMerge w:val="restart"/>
            <w:vAlign w:val="center"/>
          </w:tcPr>
          <w:p w:rsidR="004B5397" w:rsidRDefault="004B5397">
            <w:pPr>
              <w:pStyle w:val="ConsPlusNormal"/>
              <w:jc w:val="center"/>
            </w:pPr>
            <w:r>
              <w:t>20 - 25</w:t>
            </w:r>
          </w:p>
        </w:tc>
        <w:tc>
          <w:tcPr>
            <w:tcW w:w="1134" w:type="dxa"/>
            <w:tcBorders>
              <w:bottom w:val="nil"/>
            </w:tcBorders>
          </w:tcPr>
          <w:p w:rsidR="004B5397" w:rsidRDefault="004B5397">
            <w:pPr>
              <w:pStyle w:val="ConsPlusNormal"/>
              <w:jc w:val="center"/>
            </w:pPr>
            <w:r>
              <w:t>0,7</w:t>
            </w:r>
          </w:p>
        </w:tc>
        <w:tc>
          <w:tcPr>
            <w:tcW w:w="1138" w:type="dxa"/>
            <w:vMerge w:val="restart"/>
            <w:vAlign w:val="center"/>
          </w:tcPr>
          <w:p w:rsidR="004B5397" w:rsidRDefault="004B5397">
            <w:pPr>
              <w:pStyle w:val="ConsPlusNormal"/>
              <w:jc w:val="center"/>
            </w:pPr>
            <w:r>
              <w:t>30 - 35</w:t>
            </w:r>
          </w:p>
        </w:tc>
        <w:tc>
          <w:tcPr>
            <w:tcW w:w="1138" w:type="dxa"/>
            <w:tcBorders>
              <w:bottom w:val="nil"/>
            </w:tcBorders>
          </w:tcPr>
          <w:p w:rsidR="004B5397" w:rsidRDefault="004B5397">
            <w:pPr>
              <w:pStyle w:val="ConsPlusNormal"/>
              <w:jc w:val="center"/>
            </w:pPr>
            <w:r>
              <w:t>0,7</w:t>
            </w:r>
          </w:p>
        </w:tc>
        <w:tc>
          <w:tcPr>
            <w:tcW w:w="994" w:type="dxa"/>
            <w:vMerge w:val="restart"/>
            <w:vAlign w:val="center"/>
          </w:tcPr>
          <w:p w:rsidR="004B5397" w:rsidRDefault="004B5397">
            <w:pPr>
              <w:pStyle w:val="ConsPlusNormal"/>
              <w:jc w:val="center"/>
            </w:pPr>
            <w:r>
              <w:t>30 - 40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25 - 30</w:t>
            </w:r>
          </w:p>
        </w:tc>
        <w:tc>
          <w:tcPr>
            <w:tcW w:w="1291" w:type="dxa"/>
            <w:tcBorders>
              <w:bottom w:val="nil"/>
            </w:tcBorders>
          </w:tcPr>
          <w:p w:rsidR="004B5397" w:rsidRDefault="004B5397">
            <w:pPr>
              <w:pStyle w:val="ConsPlusNormal"/>
              <w:jc w:val="center"/>
            </w:pPr>
            <w:r>
              <w:t>0,7</w:t>
            </w:r>
          </w:p>
        </w:tc>
        <w:tc>
          <w:tcPr>
            <w:tcW w:w="1142" w:type="dxa"/>
            <w:tcBorders>
              <w:bottom w:val="nil"/>
            </w:tcBorders>
          </w:tcPr>
          <w:p w:rsidR="004B5397" w:rsidRDefault="004B5397">
            <w:pPr>
              <w:pStyle w:val="ConsPlusNormal"/>
              <w:jc w:val="center"/>
            </w:pPr>
            <w:r>
              <w:t>25 - 30</w:t>
            </w:r>
          </w:p>
        </w:tc>
        <w:tc>
          <w:tcPr>
            <w:tcW w:w="1361" w:type="dxa"/>
            <w:tcBorders>
              <w:bottom w:val="nil"/>
            </w:tcBorders>
            <w:vAlign w:val="center"/>
          </w:tcPr>
          <w:p w:rsidR="004B5397" w:rsidRDefault="004B5397">
            <w:pPr>
              <w:pStyle w:val="ConsPlusNormal"/>
              <w:jc w:val="center"/>
            </w:pPr>
            <w:r>
              <w:t>(8 - 10)К</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Borders>
              <w:top w:val="nil"/>
            </w:tcBorders>
          </w:tcPr>
          <w:p w:rsidR="004B5397" w:rsidRDefault="004B5397">
            <w:pPr>
              <w:pStyle w:val="ConsPlusNormal"/>
              <w:jc w:val="center"/>
            </w:pPr>
            <w:r>
              <w:t>0,6</w:t>
            </w:r>
          </w:p>
        </w:tc>
        <w:tc>
          <w:tcPr>
            <w:tcW w:w="0" w:type="auto"/>
            <w:vMerge/>
          </w:tcPr>
          <w:p w:rsidR="004B5397" w:rsidRDefault="004B5397">
            <w:pPr>
              <w:pStyle w:val="ConsPlusNormal"/>
            </w:pPr>
          </w:p>
        </w:tc>
        <w:tc>
          <w:tcPr>
            <w:tcW w:w="1138" w:type="dxa"/>
            <w:tcBorders>
              <w:top w:val="nil"/>
            </w:tcBorders>
          </w:tcPr>
          <w:p w:rsidR="004B5397" w:rsidRDefault="004B5397">
            <w:pPr>
              <w:pStyle w:val="ConsPlusNormal"/>
              <w:jc w:val="center"/>
            </w:pPr>
            <w:r>
              <w:t>0,6</w:t>
            </w:r>
          </w:p>
        </w:tc>
        <w:tc>
          <w:tcPr>
            <w:tcW w:w="0" w:type="auto"/>
            <w:vMerge/>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15</w:t>
            </w:r>
          </w:p>
        </w:tc>
        <w:tc>
          <w:tcPr>
            <w:tcW w:w="1291" w:type="dxa"/>
            <w:tcBorders>
              <w:top w:val="nil"/>
            </w:tcBorders>
          </w:tcPr>
          <w:p w:rsidR="004B5397" w:rsidRDefault="004B5397">
            <w:pPr>
              <w:pStyle w:val="ConsPlusNormal"/>
              <w:jc w:val="center"/>
            </w:pPr>
            <w:r>
              <w:t>0,5</w:t>
            </w:r>
          </w:p>
        </w:tc>
        <w:tc>
          <w:tcPr>
            <w:tcW w:w="1142" w:type="dxa"/>
            <w:tcBorders>
              <w:top w:val="nil"/>
            </w:tcBorders>
          </w:tcPr>
          <w:p w:rsidR="004B5397" w:rsidRDefault="004B5397">
            <w:pPr>
              <w:pStyle w:val="ConsPlusNormal"/>
              <w:jc w:val="center"/>
            </w:pPr>
            <w:r>
              <w:t>20</w:t>
            </w:r>
          </w:p>
        </w:tc>
        <w:tc>
          <w:tcPr>
            <w:tcW w:w="1361" w:type="dxa"/>
            <w:tcBorders>
              <w:top w:val="nil"/>
            </w:tcBorders>
            <w:vAlign w:val="center"/>
          </w:tcPr>
          <w:p w:rsidR="004B5397" w:rsidRDefault="004B5397">
            <w:pPr>
              <w:pStyle w:val="ConsPlusNormal"/>
              <w:jc w:val="center"/>
            </w:pPr>
            <w:r>
              <w:t>(0 - 2)Е, Ос, Б</w:t>
            </w:r>
          </w:p>
        </w:tc>
      </w:tr>
      <w:tr w:rsidR="004B5397">
        <w:tc>
          <w:tcPr>
            <w:tcW w:w="1928" w:type="dxa"/>
            <w:vMerge w:val="restart"/>
          </w:tcPr>
          <w:p w:rsidR="004B5397" w:rsidRDefault="004B5397">
            <w:pPr>
              <w:pStyle w:val="ConsPlusNormal"/>
            </w:pPr>
            <w:r>
              <w:t>Сложные (лиственные с елью и пихтой под пологом)</w:t>
            </w:r>
          </w:p>
        </w:tc>
        <w:tc>
          <w:tcPr>
            <w:tcW w:w="1928" w:type="dxa"/>
            <w:vMerge w:val="restart"/>
          </w:tcPr>
          <w:p w:rsidR="004B5397" w:rsidRDefault="004B5397">
            <w:pPr>
              <w:pStyle w:val="ConsPlusNormal"/>
            </w:pPr>
            <w:r>
              <w:t>Вейниковая, крупнотравная, разнотравная, травяно-зеленомошная</w:t>
            </w:r>
          </w:p>
        </w:tc>
        <w:tc>
          <w:tcPr>
            <w:tcW w:w="998" w:type="dxa"/>
            <w:vMerge w:val="restart"/>
            <w:vAlign w:val="center"/>
          </w:tcPr>
          <w:p w:rsidR="004B5397" w:rsidRDefault="004B5397">
            <w:pPr>
              <w:pStyle w:val="ConsPlusNormal"/>
              <w:jc w:val="center"/>
            </w:pPr>
            <w:r>
              <w:t>15 - 20</w:t>
            </w:r>
          </w:p>
        </w:tc>
        <w:tc>
          <w:tcPr>
            <w:tcW w:w="1134" w:type="dxa"/>
            <w:tcBorders>
              <w:bottom w:val="nil"/>
            </w:tcBorders>
          </w:tcPr>
          <w:p w:rsidR="004B5397" w:rsidRDefault="004B5397">
            <w:pPr>
              <w:pStyle w:val="ConsPlusNormal"/>
            </w:pPr>
          </w:p>
        </w:tc>
        <w:tc>
          <w:tcPr>
            <w:tcW w:w="1138" w:type="dxa"/>
            <w:vMerge w:val="restart"/>
            <w:vAlign w:val="center"/>
          </w:tcPr>
          <w:p w:rsidR="004B5397" w:rsidRDefault="004B5397">
            <w:pPr>
              <w:pStyle w:val="ConsPlusNormal"/>
              <w:jc w:val="center"/>
            </w:pPr>
            <w:r>
              <w:t>40 - 50</w:t>
            </w:r>
          </w:p>
        </w:tc>
        <w:tc>
          <w:tcPr>
            <w:tcW w:w="1138" w:type="dxa"/>
            <w:tcBorders>
              <w:bottom w:val="nil"/>
            </w:tcBorders>
          </w:tcPr>
          <w:p w:rsidR="004B5397" w:rsidRDefault="004B5397">
            <w:pPr>
              <w:pStyle w:val="ConsPlusNormal"/>
            </w:pPr>
          </w:p>
        </w:tc>
        <w:tc>
          <w:tcPr>
            <w:tcW w:w="994" w:type="dxa"/>
            <w:vMerge w:val="restart"/>
            <w:vAlign w:val="center"/>
          </w:tcPr>
          <w:p w:rsidR="004B5397" w:rsidRDefault="004B5397">
            <w:pPr>
              <w:pStyle w:val="ConsPlusNormal"/>
              <w:jc w:val="center"/>
            </w:pPr>
            <w:r>
              <w:t>30 - 40</w:t>
            </w:r>
          </w:p>
        </w:tc>
        <w:tc>
          <w:tcPr>
            <w:tcW w:w="1282" w:type="dxa"/>
            <w:tcBorders>
              <w:bottom w:val="nil"/>
            </w:tcBorders>
          </w:tcPr>
          <w:p w:rsidR="004B5397" w:rsidRDefault="004B5397">
            <w:pPr>
              <w:pStyle w:val="ConsPlusNormal"/>
            </w:pPr>
          </w:p>
        </w:tc>
        <w:tc>
          <w:tcPr>
            <w:tcW w:w="1003" w:type="dxa"/>
            <w:tcBorders>
              <w:bottom w:val="nil"/>
            </w:tcBorders>
          </w:tcPr>
          <w:p w:rsidR="004B5397" w:rsidRDefault="004B5397">
            <w:pPr>
              <w:pStyle w:val="ConsPlusNormal"/>
            </w:pPr>
          </w:p>
        </w:tc>
        <w:tc>
          <w:tcPr>
            <w:tcW w:w="2433" w:type="dxa"/>
            <w:gridSpan w:val="2"/>
            <w:vMerge w:val="restart"/>
            <w:vAlign w:val="center"/>
          </w:tcPr>
          <w:p w:rsidR="004B5397" w:rsidRDefault="004B5397">
            <w:pPr>
              <w:pStyle w:val="ConsPlusNormal"/>
              <w:jc w:val="center"/>
            </w:pPr>
            <w:r>
              <w:t>не проводят</w:t>
            </w:r>
          </w:p>
        </w:tc>
        <w:tc>
          <w:tcPr>
            <w:tcW w:w="1361" w:type="dxa"/>
            <w:tcBorders>
              <w:bottom w:val="nil"/>
            </w:tcBorders>
            <w:vAlign w:val="center"/>
          </w:tcPr>
          <w:p w:rsidR="004B5397" w:rsidRDefault="004B5397">
            <w:pPr>
              <w:pStyle w:val="ConsPlusNormal"/>
              <w:jc w:val="center"/>
            </w:pPr>
            <w:r>
              <w:t>(6 - 8)Е</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Borders>
              <w:top w:val="nil"/>
              <w:bottom w:val="nil"/>
            </w:tcBorders>
          </w:tcPr>
          <w:p w:rsidR="004B5397" w:rsidRDefault="004B5397">
            <w:pPr>
              <w:pStyle w:val="ConsPlusNormal"/>
              <w:jc w:val="center"/>
            </w:pPr>
            <w:r>
              <w:t>0,7</w:t>
            </w:r>
          </w:p>
        </w:tc>
        <w:tc>
          <w:tcPr>
            <w:tcW w:w="0" w:type="auto"/>
            <w:vMerge/>
          </w:tcPr>
          <w:p w:rsidR="004B5397" w:rsidRDefault="004B5397">
            <w:pPr>
              <w:pStyle w:val="ConsPlusNormal"/>
            </w:pPr>
          </w:p>
        </w:tc>
        <w:tc>
          <w:tcPr>
            <w:tcW w:w="1138" w:type="dxa"/>
            <w:tcBorders>
              <w:top w:val="nil"/>
              <w:bottom w:val="nil"/>
            </w:tcBorders>
          </w:tcPr>
          <w:p w:rsidR="004B5397" w:rsidRDefault="004B5397">
            <w:pPr>
              <w:pStyle w:val="ConsPlusNormal"/>
              <w:jc w:val="center"/>
            </w:pPr>
            <w:r>
              <w:t>0,7</w:t>
            </w:r>
          </w:p>
        </w:tc>
        <w:tc>
          <w:tcPr>
            <w:tcW w:w="0" w:type="auto"/>
            <w:vMerge/>
          </w:tcPr>
          <w:p w:rsidR="004B5397" w:rsidRDefault="004B5397">
            <w:pPr>
              <w:pStyle w:val="ConsPlusNormal"/>
            </w:pPr>
          </w:p>
        </w:tc>
        <w:tc>
          <w:tcPr>
            <w:tcW w:w="1282" w:type="dxa"/>
            <w:tcBorders>
              <w:top w:val="nil"/>
              <w:bottom w:val="nil"/>
            </w:tcBorders>
          </w:tcPr>
          <w:p w:rsidR="004B5397" w:rsidRDefault="004B5397">
            <w:pPr>
              <w:pStyle w:val="ConsPlusNormal"/>
              <w:jc w:val="center"/>
            </w:pPr>
            <w:r>
              <w:t>0,7</w:t>
            </w:r>
          </w:p>
        </w:tc>
        <w:tc>
          <w:tcPr>
            <w:tcW w:w="1003" w:type="dxa"/>
            <w:tcBorders>
              <w:top w:val="nil"/>
              <w:bottom w:val="nil"/>
            </w:tcBorders>
          </w:tcPr>
          <w:p w:rsidR="004B5397" w:rsidRDefault="004B5397">
            <w:pPr>
              <w:pStyle w:val="ConsPlusNormal"/>
              <w:jc w:val="center"/>
            </w:pPr>
            <w:r>
              <w:t>25 - 30</w:t>
            </w:r>
          </w:p>
        </w:tc>
        <w:tc>
          <w:tcPr>
            <w:tcW w:w="0" w:type="auto"/>
            <w:gridSpan w:val="2"/>
            <w:vMerge/>
          </w:tcPr>
          <w:p w:rsidR="004B5397" w:rsidRDefault="004B5397">
            <w:pPr>
              <w:pStyle w:val="ConsPlusNormal"/>
            </w:pPr>
          </w:p>
        </w:tc>
        <w:tc>
          <w:tcPr>
            <w:tcW w:w="1361" w:type="dxa"/>
            <w:tcBorders>
              <w:top w:val="nil"/>
              <w:bottom w:val="nil"/>
            </w:tcBorders>
            <w:vAlign w:val="center"/>
          </w:tcPr>
          <w:p w:rsidR="004B5397" w:rsidRDefault="004B5397">
            <w:pPr>
              <w:pStyle w:val="ConsPlusNormal"/>
              <w:jc w:val="center"/>
            </w:pPr>
            <w:r>
              <w:t>(2 - 4)Б, Ос</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Borders>
              <w:top w:val="nil"/>
              <w:bottom w:val="nil"/>
            </w:tcBorders>
          </w:tcPr>
          <w:p w:rsidR="004B5397" w:rsidRDefault="004B5397">
            <w:pPr>
              <w:pStyle w:val="ConsPlusNormal"/>
              <w:jc w:val="center"/>
            </w:pPr>
            <w:r>
              <w:t>0,6</w:t>
            </w:r>
          </w:p>
        </w:tc>
        <w:tc>
          <w:tcPr>
            <w:tcW w:w="0" w:type="auto"/>
            <w:vMerge/>
          </w:tcPr>
          <w:p w:rsidR="004B5397" w:rsidRDefault="004B5397">
            <w:pPr>
              <w:pStyle w:val="ConsPlusNormal"/>
            </w:pPr>
          </w:p>
        </w:tc>
        <w:tc>
          <w:tcPr>
            <w:tcW w:w="1138" w:type="dxa"/>
            <w:tcBorders>
              <w:top w:val="nil"/>
              <w:bottom w:val="nil"/>
            </w:tcBorders>
          </w:tcPr>
          <w:p w:rsidR="004B5397" w:rsidRDefault="004B5397">
            <w:pPr>
              <w:pStyle w:val="ConsPlusNormal"/>
              <w:jc w:val="center"/>
            </w:pPr>
            <w:r>
              <w:t>0,6</w:t>
            </w:r>
          </w:p>
        </w:tc>
        <w:tc>
          <w:tcPr>
            <w:tcW w:w="0" w:type="auto"/>
            <w:vMerge/>
          </w:tcPr>
          <w:p w:rsidR="004B5397" w:rsidRDefault="004B5397">
            <w:pPr>
              <w:pStyle w:val="ConsPlusNormal"/>
            </w:pPr>
          </w:p>
        </w:tc>
        <w:tc>
          <w:tcPr>
            <w:tcW w:w="1282" w:type="dxa"/>
            <w:tcBorders>
              <w:top w:val="nil"/>
              <w:bottom w:val="nil"/>
            </w:tcBorders>
          </w:tcPr>
          <w:p w:rsidR="004B5397" w:rsidRDefault="004B5397">
            <w:pPr>
              <w:pStyle w:val="ConsPlusNormal"/>
              <w:jc w:val="center"/>
            </w:pPr>
            <w:r>
              <w:t>0,6</w:t>
            </w:r>
          </w:p>
        </w:tc>
        <w:tc>
          <w:tcPr>
            <w:tcW w:w="1003" w:type="dxa"/>
            <w:tcBorders>
              <w:top w:val="nil"/>
              <w:bottom w:val="nil"/>
            </w:tcBorders>
          </w:tcPr>
          <w:p w:rsidR="004B5397" w:rsidRDefault="004B5397">
            <w:pPr>
              <w:pStyle w:val="ConsPlusNormal"/>
              <w:jc w:val="center"/>
            </w:pPr>
            <w:r>
              <w:t>10</w:t>
            </w:r>
          </w:p>
        </w:tc>
        <w:tc>
          <w:tcPr>
            <w:tcW w:w="0" w:type="auto"/>
            <w:gridSpan w:val="2"/>
            <w:vMerge/>
          </w:tcPr>
          <w:p w:rsidR="004B5397" w:rsidRDefault="004B5397">
            <w:pPr>
              <w:pStyle w:val="ConsPlusNormal"/>
            </w:pPr>
          </w:p>
        </w:tc>
        <w:tc>
          <w:tcPr>
            <w:tcW w:w="1361" w:type="dxa"/>
            <w:tcBorders>
              <w:top w:val="nil"/>
              <w:bottom w:val="nil"/>
            </w:tcBorders>
            <w:vAlign w:val="center"/>
          </w:tcPr>
          <w:p w:rsidR="004B5397" w:rsidRDefault="004B5397">
            <w:pPr>
              <w:pStyle w:val="ConsPlusNormal"/>
              <w:jc w:val="center"/>
            </w:pPr>
            <w:r>
              <w:t>(6 - 8)Пх</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Borders>
              <w:top w:val="nil"/>
            </w:tcBorders>
          </w:tcPr>
          <w:p w:rsidR="004B5397" w:rsidRDefault="004B5397">
            <w:pPr>
              <w:pStyle w:val="ConsPlusNormal"/>
            </w:pPr>
          </w:p>
        </w:tc>
        <w:tc>
          <w:tcPr>
            <w:tcW w:w="0" w:type="auto"/>
            <w:vMerge/>
          </w:tcPr>
          <w:p w:rsidR="004B5397" w:rsidRDefault="004B5397">
            <w:pPr>
              <w:pStyle w:val="ConsPlusNormal"/>
            </w:pPr>
          </w:p>
        </w:tc>
        <w:tc>
          <w:tcPr>
            <w:tcW w:w="1138" w:type="dxa"/>
            <w:tcBorders>
              <w:top w:val="nil"/>
            </w:tcBorders>
          </w:tcPr>
          <w:p w:rsidR="004B5397" w:rsidRDefault="004B5397">
            <w:pPr>
              <w:pStyle w:val="ConsPlusNormal"/>
            </w:pPr>
          </w:p>
        </w:tc>
        <w:tc>
          <w:tcPr>
            <w:tcW w:w="0" w:type="auto"/>
            <w:vMerge/>
          </w:tcPr>
          <w:p w:rsidR="004B5397" w:rsidRDefault="004B5397">
            <w:pPr>
              <w:pStyle w:val="ConsPlusNormal"/>
            </w:pPr>
          </w:p>
        </w:tc>
        <w:tc>
          <w:tcPr>
            <w:tcW w:w="1282" w:type="dxa"/>
            <w:tcBorders>
              <w:top w:val="nil"/>
            </w:tcBorders>
          </w:tcPr>
          <w:p w:rsidR="004B5397" w:rsidRDefault="004B5397">
            <w:pPr>
              <w:pStyle w:val="ConsPlusNormal"/>
            </w:pPr>
          </w:p>
        </w:tc>
        <w:tc>
          <w:tcPr>
            <w:tcW w:w="1003" w:type="dxa"/>
            <w:tcBorders>
              <w:top w:val="nil"/>
            </w:tcBorders>
          </w:tcPr>
          <w:p w:rsidR="004B5397" w:rsidRDefault="004B5397">
            <w:pPr>
              <w:pStyle w:val="ConsPlusNormal"/>
            </w:pPr>
          </w:p>
        </w:tc>
        <w:tc>
          <w:tcPr>
            <w:tcW w:w="0" w:type="auto"/>
            <w:gridSpan w:val="2"/>
            <w:vMerge/>
          </w:tcPr>
          <w:p w:rsidR="004B5397" w:rsidRDefault="004B5397">
            <w:pPr>
              <w:pStyle w:val="ConsPlusNormal"/>
            </w:pPr>
          </w:p>
        </w:tc>
        <w:tc>
          <w:tcPr>
            <w:tcW w:w="1361" w:type="dxa"/>
            <w:tcBorders>
              <w:top w:val="nil"/>
            </w:tcBorders>
            <w:vAlign w:val="center"/>
          </w:tcPr>
          <w:p w:rsidR="004B5397" w:rsidRDefault="004B5397">
            <w:pPr>
              <w:pStyle w:val="ConsPlusNormal"/>
              <w:jc w:val="center"/>
            </w:pPr>
            <w:r>
              <w:t>(2 - 4)Б, Ос</w:t>
            </w:r>
          </w:p>
        </w:tc>
      </w:tr>
      <w:tr w:rsidR="004B5397">
        <w:tc>
          <w:tcPr>
            <w:tcW w:w="1928" w:type="dxa"/>
            <w:vMerge w:val="restart"/>
          </w:tcPr>
          <w:p w:rsidR="004B5397" w:rsidRDefault="004B5397">
            <w:pPr>
              <w:pStyle w:val="ConsPlusNormal"/>
            </w:pPr>
            <w:r>
              <w:t>Смешанные с елью и пихтой до 5 единиц состава</w:t>
            </w:r>
          </w:p>
        </w:tc>
        <w:tc>
          <w:tcPr>
            <w:tcW w:w="1928" w:type="dxa"/>
            <w:vMerge w:val="restart"/>
          </w:tcPr>
          <w:p w:rsidR="004B5397" w:rsidRDefault="004B5397">
            <w:pPr>
              <w:pStyle w:val="ConsPlusNormal"/>
            </w:pPr>
            <w:r>
              <w:t>Травяно-зеленомошная, зеленомошная</w:t>
            </w:r>
          </w:p>
        </w:tc>
        <w:tc>
          <w:tcPr>
            <w:tcW w:w="998" w:type="dxa"/>
            <w:vMerge w:val="restart"/>
            <w:vAlign w:val="center"/>
          </w:tcPr>
          <w:p w:rsidR="004B5397" w:rsidRDefault="004B5397">
            <w:pPr>
              <w:pStyle w:val="ConsPlusNormal"/>
              <w:jc w:val="center"/>
            </w:pPr>
            <w:r>
              <w:t>20 - 25</w:t>
            </w:r>
          </w:p>
        </w:tc>
        <w:tc>
          <w:tcPr>
            <w:tcW w:w="1134" w:type="dxa"/>
            <w:tcBorders>
              <w:bottom w:val="nil"/>
            </w:tcBorders>
          </w:tcPr>
          <w:p w:rsidR="004B5397" w:rsidRDefault="004B5397">
            <w:pPr>
              <w:pStyle w:val="ConsPlusNormal"/>
              <w:jc w:val="center"/>
            </w:pPr>
            <w:r>
              <w:t>0,7</w:t>
            </w:r>
          </w:p>
        </w:tc>
        <w:tc>
          <w:tcPr>
            <w:tcW w:w="1138" w:type="dxa"/>
            <w:vMerge w:val="restart"/>
            <w:vAlign w:val="center"/>
          </w:tcPr>
          <w:p w:rsidR="004B5397" w:rsidRDefault="004B5397">
            <w:pPr>
              <w:pStyle w:val="ConsPlusNormal"/>
              <w:jc w:val="center"/>
            </w:pPr>
            <w:r>
              <w:t>30 - 40</w:t>
            </w:r>
          </w:p>
        </w:tc>
        <w:tc>
          <w:tcPr>
            <w:tcW w:w="1138" w:type="dxa"/>
            <w:tcBorders>
              <w:bottom w:val="nil"/>
            </w:tcBorders>
          </w:tcPr>
          <w:p w:rsidR="004B5397" w:rsidRDefault="004B5397">
            <w:pPr>
              <w:pStyle w:val="ConsPlusNormal"/>
              <w:jc w:val="center"/>
            </w:pPr>
            <w:r>
              <w:t>0,7</w:t>
            </w:r>
          </w:p>
        </w:tc>
        <w:tc>
          <w:tcPr>
            <w:tcW w:w="994" w:type="dxa"/>
            <w:vMerge w:val="restart"/>
            <w:vAlign w:val="center"/>
          </w:tcPr>
          <w:p w:rsidR="004B5397" w:rsidRDefault="004B5397">
            <w:pPr>
              <w:pStyle w:val="ConsPlusNormal"/>
              <w:jc w:val="center"/>
            </w:pPr>
            <w:r>
              <w:t>25 - 35</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20 - 30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20 - 25</w:t>
            </w:r>
          </w:p>
        </w:tc>
        <w:tc>
          <w:tcPr>
            <w:tcW w:w="1361" w:type="dxa"/>
            <w:tcBorders>
              <w:bottom w:val="nil"/>
            </w:tcBorders>
            <w:vAlign w:val="center"/>
          </w:tcPr>
          <w:p w:rsidR="004B5397" w:rsidRDefault="004B5397">
            <w:pPr>
              <w:pStyle w:val="ConsPlusNormal"/>
              <w:jc w:val="center"/>
            </w:pPr>
            <w:r>
              <w:t>(7 - 9)Е, Пх</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Borders>
              <w:top w:val="nil"/>
            </w:tcBorders>
          </w:tcPr>
          <w:p w:rsidR="004B5397" w:rsidRDefault="004B5397">
            <w:pPr>
              <w:pStyle w:val="ConsPlusNormal"/>
              <w:jc w:val="center"/>
            </w:pPr>
            <w:r>
              <w:t>0,6</w:t>
            </w:r>
          </w:p>
        </w:tc>
        <w:tc>
          <w:tcPr>
            <w:tcW w:w="0" w:type="auto"/>
            <w:vMerge/>
          </w:tcPr>
          <w:p w:rsidR="004B5397" w:rsidRDefault="004B5397">
            <w:pPr>
              <w:pStyle w:val="ConsPlusNormal"/>
            </w:pPr>
          </w:p>
        </w:tc>
        <w:tc>
          <w:tcPr>
            <w:tcW w:w="1138" w:type="dxa"/>
            <w:tcBorders>
              <w:top w:val="nil"/>
            </w:tcBorders>
          </w:tcPr>
          <w:p w:rsidR="004B5397" w:rsidRDefault="004B5397">
            <w:pPr>
              <w:pStyle w:val="ConsPlusNormal"/>
              <w:jc w:val="center"/>
            </w:pPr>
            <w:r>
              <w:t>0,6</w:t>
            </w:r>
          </w:p>
        </w:tc>
        <w:tc>
          <w:tcPr>
            <w:tcW w:w="0" w:type="auto"/>
            <w:vMerge/>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15</w:t>
            </w:r>
          </w:p>
        </w:tc>
        <w:tc>
          <w:tcPr>
            <w:tcW w:w="1361" w:type="dxa"/>
            <w:tcBorders>
              <w:top w:val="nil"/>
            </w:tcBorders>
            <w:vAlign w:val="center"/>
          </w:tcPr>
          <w:p w:rsidR="004B5397" w:rsidRDefault="004B5397">
            <w:pPr>
              <w:pStyle w:val="ConsPlusNormal"/>
              <w:jc w:val="center"/>
            </w:pPr>
            <w:r>
              <w:t>(1 - 3)Б, Ос</w:t>
            </w:r>
          </w:p>
        </w:tc>
      </w:tr>
      <w:tr w:rsidR="004B5397">
        <w:tc>
          <w:tcPr>
            <w:tcW w:w="1928" w:type="dxa"/>
            <w:vMerge w:val="restart"/>
          </w:tcPr>
          <w:p w:rsidR="004B5397" w:rsidRDefault="004B5397">
            <w:pPr>
              <w:pStyle w:val="ConsPlusNormal"/>
            </w:pPr>
            <w:r>
              <w:t>С преобладанием ели и пихты (6 единиц состава и более)</w:t>
            </w:r>
          </w:p>
        </w:tc>
        <w:tc>
          <w:tcPr>
            <w:tcW w:w="1928" w:type="dxa"/>
            <w:vMerge w:val="restart"/>
          </w:tcPr>
          <w:p w:rsidR="004B5397" w:rsidRDefault="004B5397">
            <w:pPr>
              <w:pStyle w:val="ConsPlusNormal"/>
            </w:pPr>
            <w:r>
              <w:t>Травяно-зеленомошная, зеленомошная</w:t>
            </w:r>
          </w:p>
        </w:tc>
        <w:tc>
          <w:tcPr>
            <w:tcW w:w="998" w:type="dxa"/>
            <w:vMerge w:val="restart"/>
            <w:vAlign w:val="center"/>
          </w:tcPr>
          <w:p w:rsidR="004B5397" w:rsidRDefault="004B5397">
            <w:pPr>
              <w:pStyle w:val="ConsPlusNormal"/>
              <w:jc w:val="center"/>
            </w:pPr>
            <w:r>
              <w:t>25 - 30</w:t>
            </w:r>
          </w:p>
        </w:tc>
        <w:tc>
          <w:tcPr>
            <w:tcW w:w="1134" w:type="dxa"/>
            <w:tcBorders>
              <w:bottom w:val="nil"/>
            </w:tcBorders>
          </w:tcPr>
          <w:p w:rsidR="004B5397" w:rsidRDefault="004B5397">
            <w:pPr>
              <w:pStyle w:val="ConsPlusNormal"/>
              <w:jc w:val="center"/>
            </w:pPr>
            <w:r>
              <w:t>0,7</w:t>
            </w:r>
          </w:p>
        </w:tc>
        <w:tc>
          <w:tcPr>
            <w:tcW w:w="1138" w:type="dxa"/>
            <w:vMerge w:val="restart"/>
            <w:vAlign w:val="center"/>
          </w:tcPr>
          <w:p w:rsidR="004B5397" w:rsidRDefault="004B5397">
            <w:pPr>
              <w:pStyle w:val="ConsPlusNormal"/>
              <w:jc w:val="center"/>
            </w:pPr>
            <w:r>
              <w:t>30 - 40</w:t>
            </w:r>
          </w:p>
        </w:tc>
        <w:tc>
          <w:tcPr>
            <w:tcW w:w="1138" w:type="dxa"/>
            <w:tcBorders>
              <w:bottom w:val="nil"/>
            </w:tcBorders>
          </w:tcPr>
          <w:p w:rsidR="004B5397" w:rsidRDefault="004B5397">
            <w:pPr>
              <w:pStyle w:val="ConsPlusNormal"/>
              <w:jc w:val="center"/>
            </w:pPr>
            <w:r>
              <w:t>0,7</w:t>
            </w:r>
          </w:p>
        </w:tc>
        <w:tc>
          <w:tcPr>
            <w:tcW w:w="994" w:type="dxa"/>
            <w:vMerge w:val="restart"/>
            <w:vAlign w:val="center"/>
          </w:tcPr>
          <w:p w:rsidR="004B5397" w:rsidRDefault="004B5397">
            <w:pPr>
              <w:pStyle w:val="ConsPlusNormal"/>
              <w:jc w:val="center"/>
            </w:pPr>
            <w:r>
              <w:t>20 - 30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20 - 30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w:t>
            </w:r>
          </w:p>
        </w:tc>
        <w:tc>
          <w:tcPr>
            <w:tcW w:w="1361" w:type="dxa"/>
            <w:tcBorders>
              <w:bottom w:val="nil"/>
            </w:tcBorders>
            <w:vAlign w:val="center"/>
          </w:tcPr>
          <w:p w:rsidR="004B5397" w:rsidRDefault="004B5397">
            <w:pPr>
              <w:pStyle w:val="ConsPlusNormal"/>
              <w:jc w:val="center"/>
            </w:pPr>
            <w:r>
              <w:t>(8 - 10)Е, Пх</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Borders>
              <w:top w:val="nil"/>
            </w:tcBorders>
          </w:tcPr>
          <w:p w:rsidR="004B5397" w:rsidRDefault="004B5397">
            <w:pPr>
              <w:pStyle w:val="ConsPlusNormal"/>
              <w:jc w:val="center"/>
            </w:pPr>
            <w:r>
              <w:t>0,6</w:t>
            </w:r>
          </w:p>
        </w:tc>
        <w:tc>
          <w:tcPr>
            <w:tcW w:w="0" w:type="auto"/>
            <w:vMerge/>
          </w:tcPr>
          <w:p w:rsidR="004B5397" w:rsidRDefault="004B5397">
            <w:pPr>
              <w:pStyle w:val="ConsPlusNormal"/>
            </w:pPr>
          </w:p>
        </w:tc>
        <w:tc>
          <w:tcPr>
            <w:tcW w:w="1138" w:type="dxa"/>
            <w:tcBorders>
              <w:top w:val="nil"/>
            </w:tcBorders>
          </w:tcPr>
          <w:p w:rsidR="004B5397" w:rsidRDefault="004B5397">
            <w:pPr>
              <w:pStyle w:val="ConsPlusNormal"/>
              <w:jc w:val="center"/>
            </w:pPr>
            <w:r>
              <w:t>0,6</w:t>
            </w:r>
          </w:p>
        </w:tc>
        <w:tc>
          <w:tcPr>
            <w:tcW w:w="0" w:type="auto"/>
            <w:vMerge/>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15</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15</w:t>
            </w:r>
          </w:p>
        </w:tc>
        <w:tc>
          <w:tcPr>
            <w:tcW w:w="1361" w:type="dxa"/>
            <w:tcBorders>
              <w:top w:val="nil"/>
            </w:tcBorders>
            <w:vAlign w:val="center"/>
          </w:tcPr>
          <w:p w:rsidR="004B5397" w:rsidRDefault="004B5397">
            <w:pPr>
              <w:pStyle w:val="ConsPlusNormal"/>
              <w:jc w:val="center"/>
            </w:pPr>
            <w:r>
              <w:t>(0 - 2)Б, Ос</w:t>
            </w:r>
          </w:p>
        </w:tc>
      </w:tr>
      <w:tr w:rsidR="004B5397">
        <w:tc>
          <w:tcPr>
            <w:tcW w:w="1928" w:type="dxa"/>
            <w:vMerge w:val="restart"/>
          </w:tcPr>
          <w:p w:rsidR="004B5397" w:rsidRDefault="004B5397">
            <w:pPr>
              <w:pStyle w:val="ConsPlusNormal"/>
            </w:pPr>
            <w:r>
              <w:t>Чистые березовые и осиновые</w:t>
            </w:r>
          </w:p>
        </w:tc>
        <w:tc>
          <w:tcPr>
            <w:tcW w:w="1928" w:type="dxa"/>
            <w:vMerge w:val="restart"/>
          </w:tcPr>
          <w:p w:rsidR="004B5397" w:rsidRDefault="004B5397">
            <w:pPr>
              <w:pStyle w:val="ConsPlusNormal"/>
            </w:pPr>
            <w:r>
              <w:t>Крупнотравная, папоротниковая, вейниковая, разнотравная, травяно-зеленомошная, зеленомошная</w:t>
            </w:r>
          </w:p>
        </w:tc>
        <w:tc>
          <w:tcPr>
            <w:tcW w:w="998" w:type="dxa"/>
            <w:vMerge w:val="restart"/>
            <w:vAlign w:val="center"/>
          </w:tcPr>
          <w:p w:rsidR="004B5397" w:rsidRDefault="004B5397">
            <w:pPr>
              <w:pStyle w:val="ConsPlusNormal"/>
              <w:jc w:val="center"/>
            </w:pPr>
            <w:r>
              <w:t>25 - 30</w:t>
            </w:r>
          </w:p>
        </w:tc>
        <w:tc>
          <w:tcPr>
            <w:tcW w:w="4404" w:type="dxa"/>
            <w:gridSpan w:val="4"/>
            <w:vMerge w:val="restart"/>
            <w:vAlign w:val="center"/>
          </w:tcPr>
          <w:p w:rsidR="004B5397" w:rsidRDefault="004B5397">
            <w:pPr>
              <w:pStyle w:val="ConsPlusNormal"/>
              <w:jc w:val="center"/>
            </w:pPr>
            <w:r>
              <w:t>Не проводят</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20 - 35</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20 - 30</w:t>
            </w:r>
          </w:p>
        </w:tc>
        <w:tc>
          <w:tcPr>
            <w:tcW w:w="1361" w:type="dxa"/>
            <w:tcBorders>
              <w:bottom w:val="nil"/>
            </w:tcBorders>
            <w:vAlign w:val="center"/>
          </w:tcPr>
          <w:p w:rsidR="004B5397" w:rsidRDefault="004B5397">
            <w:pPr>
              <w:pStyle w:val="ConsPlusNormal"/>
              <w:jc w:val="center"/>
            </w:pPr>
            <w:r>
              <w:t>10Б</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gridSpan w:val="4"/>
            <w:vMerge/>
          </w:tcPr>
          <w:p w:rsidR="004B5397" w:rsidRDefault="004B5397">
            <w:pPr>
              <w:pStyle w:val="ConsPlusNormal"/>
            </w:pPr>
          </w:p>
        </w:tc>
        <w:tc>
          <w:tcPr>
            <w:tcW w:w="1282" w:type="dxa"/>
            <w:tcBorders>
              <w:top w:val="nil"/>
            </w:tcBorders>
          </w:tcPr>
          <w:p w:rsidR="004B5397" w:rsidRDefault="004B5397">
            <w:pPr>
              <w:pStyle w:val="ConsPlusNormal"/>
              <w:jc w:val="center"/>
            </w:pPr>
            <w:r>
              <w:t>0,7</w:t>
            </w:r>
          </w:p>
        </w:tc>
        <w:tc>
          <w:tcPr>
            <w:tcW w:w="1003" w:type="dxa"/>
            <w:tcBorders>
              <w:top w:val="nil"/>
            </w:tcBorders>
          </w:tcPr>
          <w:p w:rsidR="004B5397" w:rsidRDefault="004B5397">
            <w:pPr>
              <w:pStyle w:val="ConsPlusNormal"/>
              <w:jc w:val="center"/>
            </w:pPr>
            <w:r>
              <w:t>10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20</w:t>
            </w:r>
          </w:p>
        </w:tc>
        <w:tc>
          <w:tcPr>
            <w:tcW w:w="1361" w:type="dxa"/>
            <w:tcBorders>
              <w:top w:val="nil"/>
            </w:tcBorders>
            <w:vAlign w:val="center"/>
          </w:tcPr>
          <w:p w:rsidR="004B5397" w:rsidRDefault="004B5397">
            <w:pPr>
              <w:pStyle w:val="ConsPlusNormal"/>
              <w:jc w:val="center"/>
            </w:pPr>
            <w:r>
              <w:t>10Ос</w:t>
            </w:r>
          </w:p>
        </w:tc>
      </w:tr>
      <w:tr w:rsidR="004B5397">
        <w:tc>
          <w:tcPr>
            <w:tcW w:w="1928" w:type="dxa"/>
            <w:vMerge w:val="restart"/>
          </w:tcPr>
          <w:p w:rsidR="004B5397" w:rsidRDefault="004B5397">
            <w:pPr>
              <w:pStyle w:val="ConsPlusNormal"/>
            </w:pPr>
            <w:r>
              <w:t>Березовые и осиновые с редкой примесью хвойных</w:t>
            </w:r>
          </w:p>
        </w:tc>
        <w:tc>
          <w:tcPr>
            <w:tcW w:w="0" w:type="auto"/>
            <w:vMerge/>
          </w:tcPr>
          <w:p w:rsidR="004B5397" w:rsidRDefault="004B5397">
            <w:pPr>
              <w:pStyle w:val="ConsPlusNormal"/>
            </w:pPr>
          </w:p>
        </w:tc>
        <w:tc>
          <w:tcPr>
            <w:tcW w:w="998" w:type="dxa"/>
            <w:vMerge w:val="restart"/>
            <w:vAlign w:val="center"/>
          </w:tcPr>
          <w:p w:rsidR="004B5397" w:rsidRDefault="004B5397">
            <w:pPr>
              <w:pStyle w:val="ConsPlusNormal"/>
              <w:jc w:val="center"/>
            </w:pPr>
            <w:r>
              <w:t>20 - 25</w:t>
            </w:r>
          </w:p>
        </w:tc>
        <w:tc>
          <w:tcPr>
            <w:tcW w:w="4404" w:type="dxa"/>
            <w:gridSpan w:val="4"/>
            <w:vMerge w:val="restart"/>
            <w:vAlign w:val="center"/>
          </w:tcPr>
          <w:p w:rsidR="004B5397" w:rsidRDefault="004B5397">
            <w:pPr>
              <w:pStyle w:val="ConsPlusNormal"/>
              <w:jc w:val="center"/>
            </w:pPr>
            <w:r>
              <w:t>Не проводят</w:t>
            </w:r>
          </w:p>
        </w:tc>
        <w:tc>
          <w:tcPr>
            <w:tcW w:w="1282" w:type="dxa"/>
            <w:tcBorders>
              <w:bottom w:val="nil"/>
            </w:tcBorders>
          </w:tcPr>
          <w:p w:rsidR="004B5397" w:rsidRDefault="004B5397">
            <w:pPr>
              <w:pStyle w:val="ConsPlusNormal"/>
              <w:jc w:val="center"/>
            </w:pPr>
            <w:r>
              <w:t>0,7</w:t>
            </w:r>
          </w:p>
        </w:tc>
        <w:tc>
          <w:tcPr>
            <w:tcW w:w="1003" w:type="dxa"/>
            <w:tcBorders>
              <w:bottom w:val="nil"/>
            </w:tcBorders>
          </w:tcPr>
          <w:p w:rsidR="004B5397" w:rsidRDefault="004B5397">
            <w:pPr>
              <w:pStyle w:val="ConsPlusNormal"/>
              <w:jc w:val="center"/>
            </w:pPr>
            <w:r>
              <w:t>30 - 40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20 - 30</w:t>
            </w:r>
          </w:p>
        </w:tc>
        <w:tc>
          <w:tcPr>
            <w:tcW w:w="1361" w:type="dxa"/>
            <w:vMerge w:val="restart"/>
            <w:vAlign w:val="center"/>
          </w:tcPr>
          <w:p w:rsidR="004B5397" w:rsidRDefault="004B5397">
            <w:pPr>
              <w:pStyle w:val="ConsPlusNormal"/>
              <w:jc w:val="center"/>
            </w:pPr>
            <w:r>
              <w:t>(7 - 10)Б,</w:t>
            </w:r>
          </w:p>
          <w:p w:rsidR="004B5397" w:rsidRDefault="004B5397">
            <w:pPr>
              <w:pStyle w:val="ConsPlusNormal"/>
              <w:jc w:val="center"/>
            </w:pPr>
            <w:r>
              <w:t>(0 - 3) Хвойн.</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gridSpan w:val="4"/>
            <w:vMerge/>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10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20</w:t>
            </w:r>
          </w:p>
        </w:tc>
        <w:tc>
          <w:tcPr>
            <w:tcW w:w="0" w:type="auto"/>
            <w:vMerge/>
          </w:tcPr>
          <w:p w:rsidR="004B5397" w:rsidRDefault="004B5397">
            <w:pPr>
              <w:pStyle w:val="ConsPlusNormal"/>
            </w:pPr>
          </w:p>
        </w:tc>
      </w:tr>
    </w:tbl>
    <w:p w:rsidR="004B5397" w:rsidRDefault="004B5397">
      <w:pPr>
        <w:pStyle w:val="ConsPlusNormal"/>
        <w:jc w:val="both"/>
      </w:pPr>
    </w:p>
    <w:p w:rsidR="004B5397" w:rsidRDefault="004B5397">
      <w:pPr>
        <w:pStyle w:val="ConsPlusTitle"/>
        <w:jc w:val="center"/>
        <w:outlineLvl w:val="2"/>
      </w:pPr>
      <w:r>
        <w:t>Нормативы рубок, проводимых в целях ухода за лесными</w:t>
      </w:r>
    </w:p>
    <w:p w:rsidR="004B5397" w:rsidRDefault="004B5397">
      <w:pPr>
        <w:pStyle w:val="ConsPlusTitle"/>
        <w:jc w:val="center"/>
      </w:pPr>
      <w:r>
        <w:t>насаждениями, Верхнеленского таежного района</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512"/>
        <w:gridCol w:w="1679"/>
        <w:gridCol w:w="791"/>
        <w:gridCol w:w="1352"/>
        <w:gridCol w:w="1410"/>
        <w:gridCol w:w="1352"/>
        <w:gridCol w:w="1410"/>
        <w:gridCol w:w="1352"/>
        <w:gridCol w:w="1418"/>
        <w:gridCol w:w="1352"/>
        <w:gridCol w:w="1418"/>
        <w:gridCol w:w="1122"/>
      </w:tblGrid>
      <w:tr w:rsidR="004B5397">
        <w:tc>
          <w:tcPr>
            <w:tcW w:w="1928" w:type="dxa"/>
            <w:vMerge w:val="restart"/>
          </w:tcPr>
          <w:p w:rsidR="004B5397" w:rsidRDefault="004B5397">
            <w:pPr>
              <w:pStyle w:val="ConsPlusNormal"/>
              <w:jc w:val="center"/>
            </w:pPr>
            <w:r>
              <w:t>Состав лесных насаждений до рубки</w:t>
            </w:r>
          </w:p>
        </w:tc>
        <w:tc>
          <w:tcPr>
            <w:tcW w:w="1928" w:type="dxa"/>
            <w:vMerge w:val="restart"/>
          </w:tcPr>
          <w:p w:rsidR="004B5397" w:rsidRDefault="004B5397">
            <w:pPr>
              <w:pStyle w:val="ConsPlusNormal"/>
              <w:jc w:val="center"/>
            </w:pPr>
            <w:r>
              <w:t>Группы типов леса</w:t>
            </w:r>
          </w:p>
        </w:tc>
        <w:tc>
          <w:tcPr>
            <w:tcW w:w="998" w:type="dxa"/>
            <w:vMerge w:val="restart"/>
          </w:tcPr>
          <w:p w:rsidR="004B5397" w:rsidRDefault="004B5397">
            <w:pPr>
              <w:pStyle w:val="ConsPlusNormal"/>
              <w:jc w:val="center"/>
            </w:pPr>
            <w:r>
              <w:t>Возраст начала ухода, лет</w:t>
            </w:r>
          </w:p>
        </w:tc>
        <w:tc>
          <w:tcPr>
            <w:tcW w:w="2272" w:type="dxa"/>
            <w:gridSpan w:val="2"/>
          </w:tcPr>
          <w:p w:rsidR="004B5397" w:rsidRDefault="004B5397">
            <w:pPr>
              <w:pStyle w:val="ConsPlusNormal"/>
              <w:jc w:val="center"/>
            </w:pPr>
            <w:r>
              <w:t>Рубки осветления</w:t>
            </w:r>
          </w:p>
        </w:tc>
        <w:tc>
          <w:tcPr>
            <w:tcW w:w="2132" w:type="dxa"/>
            <w:gridSpan w:val="2"/>
          </w:tcPr>
          <w:p w:rsidR="004B5397" w:rsidRDefault="004B5397">
            <w:pPr>
              <w:pStyle w:val="ConsPlusNormal"/>
              <w:jc w:val="center"/>
            </w:pPr>
            <w:r>
              <w:t>Рубки прочистки</w:t>
            </w:r>
          </w:p>
        </w:tc>
        <w:tc>
          <w:tcPr>
            <w:tcW w:w="2285" w:type="dxa"/>
            <w:gridSpan w:val="2"/>
          </w:tcPr>
          <w:p w:rsidR="004B5397" w:rsidRDefault="004B5397">
            <w:pPr>
              <w:pStyle w:val="ConsPlusNormal"/>
              <w:jc w:val="center"/>
            </w:pPr>
            <w:r>
              <w:t>Рубки прореживания</w:t>
            </w:r>
          </w:p>
        </w:tc>
        <w:tc>
          <w:tcPr>
            <w:tcW w:w="2433" w:type="dxa"/>
            <w:gridSpan w:val="2"/>
          </w:tcPr>
          <w:p w:rsidR="004B5397" w:rsidRDefault="004B5397">
            <w:pPr>
              <w:pStyle w:val="ConsPlusNormal"/>
              <w:jc w:val="center"/>
            </w:pPr>
            <w:r>
              <w:t>Проходные рубки</w:t>
            </w:r>
          </w:p>
        </w:tc>
        <w:tc>
          <w:tcPr>
            <w:tcW w:w="1361" w:type="dxa"/>
            <w:vMerge w:val="restart"/>
          </w:tcPr>
          <w:p w:rsidR="004B5397" w:rsidRDefault="004B5397">
            <w:pPr>
              <w:pStyle w:val="ConsPlusNormal"/>
              <w:jc w:val="center"/>
            </w:pPr>
            <w:r>
              <w:t>Целевой состав к возрасту рубки (спелости)</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Минимальная сомкнутость крон до ухода</w:t>
            </w:r>
          </w:p>
        </w:tc>
        <w:tc>
          <w:tcPr>
            <w:tcW w:w="1138" w:type="dxa"/>
            <w:vMerge w:val="restart"/>
          </w:tcPr>
          <w:p w:rsidR="004B5397" w:rsidRDefault="004B5397">
            <w:pPr>
              <w:pStyle w:val="ConsPlusNormal"/>
              <w:jc w:val="center"/>
            </w:pPr>
            <w:r>
              <w:t>Интенсивность рубки, % по запасу</w:t>
            </w:r>
          </w:p>
        </w:tc>
        <w:tc>
          <w:tcPr>
            <w:tcW w:w="1138" w:type="dxa"/>
          </w:tcPr>
          <w:p w:rsidR="004B5397" w:rsidRDefault="004B5397">
            <w:pPr>
              <w:pStyle w:val="ConsPlusNormal"/>
              <w:jc w:val="center"/>
            </w:pPr>
            <w:r>
              <w:t>Минимальная сомкнутость крон до ухода</w:t>
            </w:r>
          </w:p>
        </w:tc>
        <w:tc>
          <w:tcPr>
            <w:tcW w:w="994" w:type="dxa"/>
            <w:vMerge w:val="restart"/>
          </w:tcPr>
          <w:p w:rsidR="004B5397" w:rsidRDefault="004B5397">
            <w:pPr>
              <w:pStyle w:val="ConsPlusNormal"/>
              <w:jc w:val="center"/>
            </w:pPr>
            <w:r>
              <w:t>Интенсивность рубки, % по запасу</w:t>
            </w:r>
          </w:p>
        </w:tc>
        <w:tc>
          <w:tcPr>
            <w:tcW w:w="1282" w:type="dxa"/>
          </w:tcPr>
          <w:p w:rsidR="004B5397" w:rsidRDefault="004B5397">
            <w:pPr>
              <w:pStyle w:val="ConsPlusNormal"/>
              <w:jc w:val="center"/>
            </w:pPr>
            <w:r>
              <w:t>Минимальная полнота до ухода</w:t>
            </w:r>
          </w:p>
        </w:tc>
        <w:tc>
          <w:tcPr>
            <w:tcW w:w="1003" w:type="dxa"/>
          </w:tcPr>
          <w:p w:rsidR="004B5397" w:rsidRDefault="004B5397">
            <w:pPr>
              <w:pStyle w:val="ConsPlusNormal"/>
              <w:jc w:val="center"/>
            </w:pPr>
            <w:r>
              <w:t>Интенсивность рубки, % по запасу</w:t>
            </w:r>
          </w:p>
        </w:tc>
        <w:tc>
          <w:tcPr>
            <w:tcW w:w="1291" w:type="dxa"/>
          </w:tcPr>
          <w:p w:rsidR="004B5397" w:rsidRDefault="004B5397">
            <w:pPr>
              <w:pStyle w:val="ConsPlusNormal"/>
              <w:jc w:val="center"/>
            </w:pPr>
            <w:r>
              <w:t>Минимальная полнота до ухода</w:t>
            </w:r>
          </w:p>
        </w:tc>
        <w:tc>
          <w:tcPr>
            <w:tcW w:w="1142"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138"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282" w:type="dxa"/>
          </w:tcPr>
          <w:p w:rsidR="004B5397" w:rsidRDefault="004B5397">
            <w:pPr>
              <w:pStyle w:val="ConsPlusNormal"/>
              <w:jc w:val="center"/>
            </w:pPr>
            <w:r>
              <w:t>после ухода</w:t>
            </w:r>
          </w:p>
        </w:tc>
        <w:tc>
          <w:tcPr>
            <w:tcW w:w="1003" w:type="dxa"/>
          </w:tcPr>
          <w:p w:rsidR="004B5397" w:rsidRDefault="004B5397">
            <w:pPr>
              <w:pStyle w:val="ConsPlusNormal"/>
              <w:jc w:val="center"/>
            </w:pPr>
            <w:r>
              <w:t>повторяемость (лет)</w:t>
            </w:r>
          </w:p>
        </w:tc>
        <w:tc>
          <w:tcPr>
            <w:tcW w:w="1291" w:type="dxa"/>
          </w:tcPr>
          <w:p w:rsidR="004B5397" w:rsidRDefault="004B5397">
            <w:pPr>
              <w:pStyle w:val="ConsPlusNormal"/>
              <w:jc w:val="center"/>
            </w:pPr>
            <w:r>
              <w:t>после ухода</w:t>
            </w:r>
          </w:p>
        </w:tc>
        <w:tc>
          <w:tcPr>
            <w:tcW w:w="1142"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928" w:type="dxa"/>
          </w:tcPr>
          <w:p w:rsidR="004B5397" w:rsidRDefault="004B5397">
            <w:pPr>
              <w:pStyle w:val="ConsPlusNormal"/>
              <w:jc w:val="center"/>
            </w:pPr>
            <w:r>
              <w:t>1</w:t>
            </w:r>
          </w:p>
        </w:tc>
        <w:tc>
          <w:tcPr>
            <w:tcW w:w="1928" w:type="dxa"/>
          </w:tcPr>
          <w:p w:rsidR="004B5397" w:rsidRDefault="004B5397">
            <w:pPr>
              <w:pStyle w:val="ConsPlusNormal"/>
              <w:jc w:val="center"/>
            </w:pPr>
            <w:r>
              <w:t>2</w:t>
            </w:r>
          </w:p>
        </w:tc>
        <w:tc>
          <w:tcPr>
            <w:tcW w:w="998" w:type="dxa"/>
          </w:tcPr>
          <w:p w:rsidR="004B5397" w:rsidRDefault="004B5397">
            <w:pPr>
              <w:pStyle w:val="ConsPlusNormal"/>
              <w:jc w:val="center"/>
            </w:pPr>
            <w:r>
              <w:t>3</w:t>
            </w:r>
          </w:p>
        </w:tc>
        <w:tc>
          <w:tcPr>
            <w:tcW w:w="1134" w:type="dxa"/>
          </w:tcPr>
          <w:p w:rsidR="004B5397" w:rsidRDefault="004B5397">
            <w:pPr>
              <w:pStyle w:val="ConsPlusNormal"/>
              <w:jc w:val="center"/>
            </w:pPr>
            <w:r>
              <w:t>4</w:t>
            </w:r>
          </w:p>
        </w:tc>
        <w:tc>
          <w:tcPr>
            <w:tcW w:w="1138" w:type="dxa"/>
          </w:tcPr>
          <w:p w:rsidR="004B5397" w:rsidRDefault="004B5397">
            <w:pPr>
              <w:pStyle w:val="ConsPlusNormal"/>
              <w:jc w:val="center"/>
            </w:pPr>
            <w:r>
              <w:t>5</w:t>
            </w:r>
          </w:p>
        </w:tc>
        <w:tc>
          <w:tcPr>
            <w:tcW w:w="1138" w:type="dxa"/>
          </w:tcPr>
          <w:p w:rsidR="004B5397" w:rsidRDefault="004B5397">
            <w:pPr>
              <w:pStyle w:val="ConsPlusNormal"/>
              <w:jc w:val="center"/>
            </w:pPr>
            <w:r>
              <w:t>6</w:t>
            </w:r>
          </w:p>
        </w:tc>
        <w:tc>
          <w:tcPr>
            <w:tcW w:w="994" w:type="dxa"/>
          </w:tcPr>
          <w:p w:rsidR="004B5397" w:rsidRDefault="004B5397">
            <w:pPr>
              <w:pStyle w:val="ConsPlusNormal"/>
              <w:jc w:val="center"/>
            </w:pPr>
            <w:r>
              <w:t>7</w:t>
            </w:r>
          </w:p>
        </w:tc>
        <w:tc>
          <w:tcPr>
            <w:tcW w:w="1282" w:type="dxa"/>
          </w:tcPr>
          <w:p w:rsidR="004B5397" w:rsidRDefault="004B5397">
            <w:pPr>
              <w:pStyle w:val="ConsPlusNormal"/>
              <w:jc w:val="center"/>
            </w:pPr>
            <w:r>
              <w:t>8</w:t>
            </w:r>
          </w:p>
        </w:tc>
        <w:tc>
          <w:tcPr>
            <w:tcW w:w="1003" w:type="dxa"/>
          </w:tcPr>
          <w:p w:rsidR="004B5397" w:rsidRDefault="004B5397">
            <w:pPr>
              <w:pStyle w:val="ConsPlusNormal"/>
              <w:jc w:val="center"/>
            </w:pPr>
            <w:r>
              <w:t>9</w:t>
            </w:r>
          </w:p>
        </w:tc>
        <w:tc>
          <w:tcPr>
            <w:tcW w:w="1291" w:type="dxa"/>
          </w:tcPr>
          <w:p w:rsidR="004B5397" w:rsidRDefault="004B5397">
            <w:pPr>
              <w:pStyle w:val="ConsPlusNormal"/>
              <w:jc w:val="center"/>
            </w:pPr>
            <w:r>
              <w:t>10</w:t>
            </w:r>
          </w:p>
        </w:tc>
        <w:tc>
          <w:tcPr>
            <w:tcW w:w="1142" w:type="dxa"/>
          </w:tcPr>
          <w:p w:rsidR="004B5397" w:rsidRDefault="004B5397">
            <w:pPr>
              <w:pStyle w:val="ConsPlusNormal"/>
              <w:jc w:val="center"/>
            </w:pPr>
            <w:r>
              <w:t>11</w:t>
            </w:r>
          </w:p>
        </w:tc>
        <w:tc>
          <w:tcPr>
            <w:tcW w:w="1361" w:type="dxa"/>
          </w:tcPr>
          <w:p w:rsidR="004B5397" w:rsidRDefault="004B5397">
            <w:pPr>
              <w:pStyle w:val="ConsPlusNormal"/>
              <w:jc w:val="center"/>
            </w:pPr>
            <w:r>
              <w:t>12</w:t>
            </w:r>
          </w:p>
        </w:tc>
      </w:tr>
      <w:tr w:rsidR="004B5397">
        <w:tc>
          <w:tcPr>
            <w:tcW w:w="1928" w:type="dxa"/>
            <w:vMerge w:val="restart"/>
          </w:tcPr>
          <w:p w:rsidR="004B5397" w:rsidRDefault="004B5397">
            <w:pPr>
              <w:pStyle w:val="ConsPlusNormal"/>
              <w:jc w:val="both"/>
            </w:pPr>
            <w:r>
              <w:t>Лиственные с долей сосны и лиственницы до 3 единиц состава</w:t>
            </w:r>
          </w:p>
        </w:tc>
        <w:tc>
          <w:tcPr>
            <w:tcW w:w="1928" w:type="dxa"/>
            <w:vMerge w:val="restart"/>
          </w:tcPr>
          <w:p w:rsidR="004B5397" w:rsidRDefault="004B5397">
            <w:pPr>
              <w:pStyle w:val="ConsPlusNormal"/>
            </w:pPr>
            <w:r>
              <w:t>Орляковая, крупнотравная, разнотравная, травяно-зеленомошная, вейниковая</w:t>
            </w:r>
          </w:p>
        </w:tc>
        <w:tc>
          <w:tcPr>
            <w:tcW w:w="998" w:type="dxa"/>
            <w:vMerge w:val="restart"/>
            <w:vAlign w:val="center"/>
          </w:tcPr>
          <w:p w:rsidR="004B5397" w:rsidRDefault="004B5397">
            <w:pPr>
              <w:pStyle w:val="ConsPlusNormal"/>
              <w:jc w:val="center"/>
            </w:pPr>
            <w:r>
              <w:t>10 - 15</w:t>
            </w:r>
          </w:p>
        </w:tc>
        <w:tc>
          <w:tcPr>
            <w:tcW w:w="1134" w:type="dxa"/>
            <w:tcBorders>
              <w:bottom w:val="nil"/>
            </w:tcBorders>
            <w:vAlign w:val="center"/>
          </w:tcPr>
          <w:p w:rsidR="004B5397" w:rsidRDefault="004B5397">
            <w:pPr>
              <w:pStyle w:val="ConsPlusNormal"/>
              <w:jc w:val="center"/>
            </w:pPr>
            <w:r>
              <w:t>0,6</w:t>
            </w:r>
          </w:p>
        </w:tc>
        <w:tc>
          <w:tcPr>
            <w:tcW w:w="1138" w:type="dxa"/>
            <w:tcBorders>
              <w:bottom w:val="nil"/>
            </w:tcBorders>
            <w:vAlign w:val="center"/>
          </w:tcPr>
          <w:p w:rsidR="004B5397" w:rsidRDefault="004B5397">
            <w:pPr>
              <w:pStyle w:val="ConsPlusNormal"/>
              <w:jc w:val="center"/>
            </w:pPr>
            <w:r>
              <w:t>40 - 60</w:t>
            </w:r>
          </w:p>
        </w:tc>
        <w:tc>
          <w:tcPr>
            <w:tcW w:w="1138" w:type="dxa"/>
            <w:tcBorders>
              <w:bottom w:val="nil"/>
            </w:tcBorders>
            <w:vAlign w:val="center"/>
          </w:tcPr>
          <w:p w:rsidR="004B5397" w:rsidRDefault="004B5397">
            <w:pPr>
              <w:pStyle w:val="ConsPlusNormal"/>
              <w:jc w:val="center"/>
            </w:pPr>
            <w:r>
              <w:t>0,7</w:t>
            </w:r>
          </w:p>
        </w:tc>
        <w:tc>
          <w:tcPr>
            <w:tcW w:w="994" w:type="dxa"/>
            <w:tcBorders>
              <w:bottom w:val="nil"/>
            </w:tcBorders>
            <w:vAlign w:val="center"/>
          </w:tcPr>
          <w:p w:rsidR="004B5397" w:rsidRDefault="004B5397">
            <w:pPr>
              <w:pStyle w:val="ConsPlusNormal"/>
              <w:jc w:val="center"/>
            </w:pPr>
            <w:r>
              <w:t>35 - 55</w:t>
            </w:r>
          </w:p>
        </w:tc>
        <w:tc>
          <w:tcPr>
            <w:tcW w:w="1282" w:type="dxa"/>
            <w:tcBorders>
              <w:bottom w:val="nil"/>
            </w:tcBorders>
            <w:vAlign w:val="center"/>
          </w:tcPr>
          <w:p w:rsidR="004B5397" w:rsidRDefault="004B5397">
            <w:pPr>
              <w:pStyle w:val="ConsPlusNormal"/>
              <w:jc w:val="center"/>
            </w:pPr>
            <w:r>
              <w:t>0,7</w:t>
            </w:r>
          </w:p>
        </w:tc>
        <w:tc>
          <w:tcPr>
            <w:tcW w:w="1003" w:type="dxa"/>
            <w:tcBorders>
              <w:bottom w:val="nil"/>
            </w:tcBorders>
            <w:vAlign w:val="center"/>
          </w:tcPr>
          <w:p w:rsidR="004B5397" w:rsidRDefault="004B5397">
            <w:pPr>
              <w:pStyle w:val="ConsPlusNormal"/>
              <w:jc w:val="center"/>
            </w:pPr>
            <w:r>
              <w:t>30 - 40</w:t>
            </w:r>
          </w:p>
        </w:tc>
        <w:tc>
          <w:tcPr>
            <w:tcW w:w="2433" w:type="dxa"/>
            <w:gridSpan w:val="2"/>
            <w:vMerge w:val="restart"/>
            <w:vAlign w:val="center"/>
          </w:tcPr>
          <w:p w:rsidR="004B5397" w:rsidRDefault="004B5397">
            <w:pPr>
              <w:pStyle w:val="ConsPlusNormal"/>
              <w:jc w:val="center"/>
            </w:pPr>
            <w:r>
              <w:t>Не проводят</w:t>
            </w:r>
          </w:p>
        </w:tc>
        <w:tc>
          <w:tcPr>
            <w:tcW w:w="1361" w:type="dxa"/>
            <w:tcBorders>
              <w:bottom w:val="nil"/>
            </w:tcBorders>
            <w:vAlign w:val="center"/>
          </w:tcPr>
          <w:p w:rsidR="004B5397" w:rsidRDefault="004B5397">
            <w:pPr>
              <w:pStyle w:val="ConsPlusNormal"/>
              <w:jc w:val="center"/>
            </w:pPr>
            <w:r>
              <w:t>7С3Б, Ос</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Borders>
              <w:top w:val="nil"/>
            </w:tcBorders>
          </w:tcPr>
          <w:p w:rsidR="004B5397" w:rsidRDefault="004B5397">
            <w:pPr>
              <w:pStyle w:val="ConsPlusNormal"/>
              <w:jc w:val="center"/>
            </w:pPr>
            <w:r>
              <w:t>0,4</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0,5</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0,5</w:t>
            </w:r>
          </w:p>
        </w:tc>
        <w:tc>
          <w:tcPr>
            <w:tcW w:w="1003" w:type="dxa"/>
            <w:tcBorders>
              <w:top w:val="nil"/>
            </w:tcBorders>
          </w:tcPr>
          <w:p w:rsidR="004B5397" w:rsidRDefault="004B5397">
            <w:pPr>
              <w:pStyle w:val="ConsPlusNormal"/>
              <w:jc w:val="center"/>
            </w:pPr>
            <w:r>
              <w:t>20</w:t>
            </w:r>
          </w:p>
        </w:tc>
        <w:tc>
          <w:tcPr>
            <w:tcW w:w="0" w:type="auto"/>
            <w:gridSpan w:val="2"/>
            <w:vMerge/>
          </w:tcPr>
          <w:p w:rsidR="004B5397" w:rsidRDefault="004B5397">
            <w:pPr>
              <w:pStyle w:val="ConsPlusNormal"/>
            </w:pPr>
          </w:p>
        </w:tc>
        <w:tc>
          <w:tcPr>
            <w:tcW w:w="1361" w:type="dxa"/>
            <w:tcBorders>
              <w:top w:val="nil"/>
            </w:tcBorders>
          </w:tcPr>
          <w:p w:rsidR="004B5397" w:rsidRDefault="004B5397">
            <w:pPr>
              <w:pStyle w:val="ConsPlusNormal"/>
              <w:jc w:val="center"/>
            </w:pPr>
            <w:r>
              <w:t>7Лц3Б, Ос</w:t>
            </w:r>
          </w:p>
        </w:tc>
      </w:tr>
      <w:tr w:rsidR="004B5397">
        <w:tc>
          <w:tcPr>
            <w:tcW w:w="1928" w:type="dxa"/>
            <w:vMerge w:val="restart"/>
          </w:tcPr>
          <w:p w:rsidR="004B5397" w:rsidRDefault="004B5397">
            <w:pPr>
              <w:pStyle w:val="ConsPlusNormal"/>
              <w:jc w:val="both"/>
            </w:pPr>
            <w:r>
              <w:t>Смешанные с долей сосны и лиственницы 4 - 6 единиц состава</w:t>
            </w:r>
          </w:p>
        </w:tc>
        <w:tc>
          <w:tcPr>
            <w:tcW w:w="1928" w:type="dxa"/>
            <w:vMerge w:val="restart"/>
          </w:tcPr>
          <w:p w:rsidR="004B5397" w:rsidRDefault="004B5397">
            <w:pPr>
              <w:pStyle w:val="ConsPlusNormal"/>
            </w:pPr>
            <w:r>
              <w:t>Разнотравная, рододендроново-брусничная, травяно-зеленомошная, зеленомошная</w:t>
            </w:r>
          </w:p>
        </w:tc>
        <w:tc>
          <w:tcPr>
            <w:tcW w:w="998" w:type="dxa"/>
            <w:vMerge w:val="restart"/>
            <w:vAlign w:val="center"/>
          </w:tcPr>
          <w:p w:rsidR="004B5397" w:rsidRDefault="004B5397">
            <w:pPr>
              <w:pStyle w:val="ConsPlusNormal"/>
              <w:jc w:val="center"/>
            </w:pPr>
            <w:r>
              <w:t>15 - 20</w:t>
            </w:r>
          </w:p>
        </w:tc>
        <w:tc>
          <w:tcPr>
            <w:tcW w:w="1134" w:type="dxa"/>
            <w:tcBorders>
              <w:bottom w:val="nil"/>
            </w:tcBorders>
            <w:vAlign w:val="center"/>
          </w:tcPr>
          <w:p w:rsidR="004B5397" w:rsidRDefault="004B5397">
            <w:pPr>
              <w:pStyle w:val="ConsPlusNormal"/>
              <w:jc w:val="center"/>
            </w:pPr>
            <w:r>
              <w:t>0,7</w:t>
            </w:r>
          </w:p>
        </w:tc>
        <w:tc>
          <w:tcPr>
            <w:tcW w:w="1138" w:type="dxa"/>
            <w:tcBorders>
              <w:bottom w:val="nil"/>
            </w:tcBorders>
            <w:vAlign w:val="center"/>
          </w:tcPr>
          <w:p w:rsidR="004B5397" w:rsidRDefault="004B5397">
            <w:pPr>
              <w:pStyle w:val="ConsPlusNormal"/>
              <w:jc w:val="center"/>
            </w:pPr>
            <w:r>
              <w:t>40 - 60</w:t>
            </w:r>
          </w:p>
        </w:tc>
        <w:tc>
          <w:tcPr>
            <w:tcW w:w="1138" w:type="dxa"/>
            <w:tcBorders>
              <w:bottom w:val="nil"/>
            </w:tcBorders>
            <w:vAlign w:val="center"/>
          </w:tcPr>
          <w:p w:rsidR="004B5397" w:rsidRDefault="004B5397">
            <w:pPr>
              <w:pStyle w:val="ConsPlusNormal"/>
              <w:jc w:val="center"/>
            </w:pPr>
            <w:r>
              <w:t>0,7</w:t>
            </w:r>
          </w:p>
        </w:tc>
        <w:tc>
          <w:tcPr>
            <w:tcW w:w="994" w:type="dxa"/>
            <w:tcBorders>
              <w:bottom w:val="nil"/>
            </w:tcBorders>
            <w:vAlign w:val="center"/>
          </w:tcPr>
          <w:p w:rsidR="004B5397" w:rsidRDefault="004B5397">
            <w:pPr>
              <w:pStyle w:val="ConsPlusNormal"/>
              <w:jc w:val="center"/>
            </w:pPr>
            <w:r>
              <w:t>40 - 50</w:t>
            </w:r>
          </w:p>
        </w:tc>
        <w:tc>
          <w:tcPr>
            <w:tcW w:w="1282" w:type="dxa"/>
            <w:tcBorders>
              <w:bottom w:val="nil"/>
            </w:tcBorders>
            <w:vAlign w:val="center"/>
          </w:tcPr>
          <w:p w:rsidR="004B5397" w:rsidRDefault="004B5397">
            <w:pPr>
              <w:pStyle w:val="ConsPlusNormal"/>
              <w:jc w:val="center"/>
            </w:pPr>
            <w:r>
              <w:t>0,7</w:t>
            </w:r>
          </w:p>
        </w:tc>
        <w:tc>
          <w:tcPr>
            <w:tcW w:w="1003" w:type="dxa"/>
            <w:tcBorders>
              <w:bottom w:val="nil"/>
            </w:tcBorders>
            <w:vAlign w:val="center"/>
          </w:tcPr>
          <w:p w:rsidR="004B5397" w:rsidRDefault="004B5397">
            <w:pPr>
              <w:pStyle w:val="ConsPlusNormal"/>
              <w:jc w:val="center"/>
            </w:pPr>
            <w:r>
              <w:t>30 - 40</w:t>
            </w:r>
          </w:p>
        </w:tc>
        <w:tc>
          <w:tcPr>
            <w:tcW w:w="1291" w:type="dxa"/>
            <w:tcBorders>
              <w:bottom w:val="nil"/>
            </w:tcBorders>
            <w:vAlign w:val="center"/>
          </w:tcPr>
          <w:p w:rsidR="004B5397" w:rsidRDefault="004B5397">
            <w:pPr>
              <w:pStyle w:val="ConsPlusNormal"/>
              <w:jc w:val="center"/>
            </w:pPr>
            <w:r>
              <w:t>0,8</w:t>
            </w:r>
          </w:p>
        </w:tc>
        <w:tc>
          <w:tcPr>
            <w:tcW w:w="1142" w:type="dxa"/>
            <w:tcBorders>
              <w:bottom w:val="nil"/>
            </w:tcBorders>
            <w:vAlign w:val="center"/>
          </w:tcPr>
          <w:p w:rsidR="004B5397" w:rsidRDefault="004B5397">
            <w:pPr>
              <w:pStyle w:val="ConsPlusNormal"/>
              <w:jc w:val="center"/>
            </w:pPr>
            <w:r>
              <w:t>25 - 35</w:t>
            </w:r>
          </w:p>
        </w:tc>
        <w:tc>
          <w:tcPr>
            <w:tcW w:w="1361" w:type="dxa"/>
            <w:tcBorders>
              <w:bottom w:val="nil"/>
            </w:tcBorders>
            <w:vAlign w:val="center"/>
          </w:tcPr>
          <w:p w:rsidR="004B5397" w:rsidRDefault="004B5397">
            <w:pPr>
              <w:pStyle w:val="ConsPlusNormal"/>
              <w:jc w:val="center"/>
            </w:pPr>
            <w:r>
              <w:t>8Е2Б</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Borders>
              <w:top w:val="nil"/>
            </w:tcBorders>
          </w:tcPr>
          <w:p w:rsidR="004B5397" w:rsidRDefault="004B5397">
            <w:pPr>
              <w:pStyle w:val="ConsPlusNormal"/>
              <w:jc w:val="center"/>
            </w:pPr>
            <w:r>
              <w:t>0,5</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0,5</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0,5</w:t>
            </w:r>
          </w:p>
        </w:tc>
        <w:tc>
          <w:tcPr>
            <w:tcW w:w="1003" w:type="dxa"/>
            <w:tcBorders>
              <w:top w:val="nil"/>
            </w:tcBorders>
          </w:tcPr>
          <w:p w:rsidR="004B5397" w:rsidRDefault="004B5397">
            <w:pPr>
              <w:pStyle w:val="ConsPlusNormal"/>
              <w:jc w:val="center"/>
            </w:pPr>
            <w:r>
              <w:t>15</w:t>
            </w:r>
          </w:p>
        </w:tc>
        <w:tc>
          <w:tcPr>
            <w:tcW w:w="1291" w:type="dxa"/>
            <w:tcBorders>
              <w:top w:val="nil"/>
            </w:tcBorders>
          </w:tcPr>
          <w:p w:rsidR="004B5397" w:rsidRDefault="004B5397">
            <w:pPr>
              <w:pStyle w:val="ConsPlusNormal"/>
              <w:jc w:val="center"/>
            </w:pPr>
            <w:r>
              <w:t>0,6</w:t>
            </w:r>
          </w:p>
        </w:tc>
        <w:tc>
          <w:tcPr>
            <w:tcW w:w="1142" w:type="dxa"/>
            <w:tcBorders>
              <w:top w:val="nil"/>
            </w:tcBorders>
          </w:tcPr>
          <w:p w:rsidR="004B5397" w:rsidRDefault="004B5397">
            <w:pPr>
              <w:pStyle w:val="ConsPlusNormal"/>
              <w:jc w:val="center"/>
            </w:pPr>
            <w:r>
              <w:t>20</w:t>
            </w:r>
          </w:p>
        </w:tc>
        <w:tc>
          <w:tcPr>
            <w:tcW w:w="1361" w:type="dxa"/>
            <w:tcBorders>
              <w:top w:val="nil"/>
            </w:tcBorders>
          </w:tcPr>
          <w:p w:rsidR="004B5397" w:rsidRDefault="004B5397">
            <w:pPr>
              <w:pStyle w:val="ConsPlusNormal"/>
              <w:jc w:val="center"/>
            </w:pPr>
            <w:r>
              <w:t>8Лц2Б, Ос</w:t>
            </w:r>
          </w:p>
        </w:tc>
      </w:tr>
      <w:tr w:rsidR="004B5397">
        <w:tc>
          <w:tcPr>
            <w:tcW w:w="1928" w:type="dxa"/>
            <w:vMerge w:val="restart"/>
          </w:tcPr>
          <w:p w:rsidR="004B5397" w:rsidRDefault="004B5397">
            <w:pPr>
              <w:pStyle w:val="ConsPlusNormal"/>
              <w:jc w:val="both"/>
            </w:pPr>
            <w:r>
              <w:t>Чистые сосновые и лиственничные и с примесью лиственных до 3 единиц</w:t>
            </w:r>
          </w:p>
        </w:tc>
        <w:tc>
          <w:tcPr>
            <w:tcW w:w="1928" w:type="dxa"/>
            <w:vMerge w:val="restart"/>
          </w:tcPr>
          <w:p w:rsidR="004B5397" w:rsidRDefault="004B5397">
            <w:pPr>
              <w:pStyle w:val="ConsPlusNormal"/>
            </w:pPr>
            <w:r>
              <w:t>Зеленомошная, брусничная, рододендрово-зеленомошная, сухотравная</w:t>
            </w:r>
          </w:p>
        </w:tc>
        <w:tc>
          <w:tcPr>
            <w:tcW w:w="998" w:type="dxa"/>
            <w:vMerge w:val="restart"/>
            <w:vAlign w:val="center"/>
          </w:tcPr>
          <w:p w:rsidR="004B5397" w:rsidRDefault="004B5397">
            <w:pPr>
              <w:pStyle w:val="ConsPlusNormal"/>
              <w:jc w:val="center"/>
            </w:pPr>
            <w:r>
              <w:t>15 - 20</w:t>
            </w:r>
          </w:p>
        </w:tc>
        <w:tc>
          <w:tcPr>
            <w:tcW w:w="1134" w:type="dxa"/>
            <w:tcBorders>
              <w:bottom w:val="nil"/>
            </w:tcBorders>
            <w:vAlign w:val="center"/>
          </w:tcPr>
          <w:p w:rsidR="004B5397" w:rsidRDefault="004B5397">
            <w:pPr>
              <w:pStyle w:val="ConsPlusNormal"/>
              <w:jc w:val="center"/>
            </w:pPr>
            <w:r>
              <w:t>0,8</w:t>
            </w:r>
          </w:p>
        </w:tc>
        <w:tc>
          <w:tcPr>
            <w:tcW w:w="1138" w:type="dxa"/>
            <w:tcBorders>
              <w:bottom w:val="nil"/>
            </w:tcBorders>
            <w:vAlign w:val="center"/>
          </w:tcPr>
          <w:p w:rsidR="004B5397" w:rsidRDefault="004B5397">
            <w:pPr>
              <w:pStyle w:val="ConsPlusNormal"/>
              <w:jc w:val="center"/>
            </w:pPr>
            <w:r>
              <w:t>25 - 30</w:t>
            </w:r>
          </w:p>
        </w:tc>
        <w:tc>
          <w:tcPr>
            <w:tcW w:w="1138" w:type="dxa"/>
            <w:tcBorders>
              <w:bottom w:val="nil"/>
            </w:tcBorders>
            <w:vAlign w:val="center"/>
          </w:tcPr>
          <w:p w:rsidR="004B5397" w:rsidRDefault="004B5397">
            <w:pPr>
              <w:pStyle w:val="ConsPlusNormal"/>
              <w:jc w:val="center"/>
            </w:pPr>
            <w:r>
              <w:t>0,8</w:t>
            </w:r>
          </w:p>
        </w:tc>
        <w:tc>
          <w:tcPr>
            <w:tcW w:w="994" w:type="dxa"/>
            <w:tcBorders>
              <w:bottom w:val="nil"/>
            </w:tcBorders>
            <w:vAlign w:val="center"/>
          </w:tcPr>
          <w:p w:rsidR="004B5397" w:rsidRDefault="004B5397">
            <w:pPr>
              <w:pStyle w:val="ConsPlusNormal"/>
              <w:jc w:val="center"/>
            </w:pPr>
            <w:r>
              <w:t>20 - 30</w:t>
            </w:r>
          </w:p>
        </w:tc>
        <w:tc>
          <w:tcPr>
            <w:tcW w:w="1282" w:type="dxa"/>
            <w:tcBorders>
              <w:bottom w:val="nil"/>
            </w:tcBorders>
            <w:vAlign w:val="center"/>
          </w:tcPr>
          <w:p w:rsidR="004B5397" w:rsidRDefault="004B5397">
            <w:pPr>
              <w:pStyle w:val="ConsPlusNormal"/>
              <w:jc w:val="center"/>
            </w:pPr>
            <w:r>
              <w:t>0,8</w:t>
            </w:r>
          </w:p>
        </w:tc>
        <w:tc>
          <w:tcPr>
            <w:tcW w:w="1003" w:type="dxa"/>
            <w:tcBorders>
              <w:bottom w:val="nil"/>
            </w:tcBorders>
            <w:vAlign w:val="center"/>
          </w:tcPr>
          <w:p w:rsidR="004B5397" w:rsidRDefault="004B5397">
            <w:pPr>
              <w:pStyle w:val="ConsPlusNormal"/>
              <w:jc w:val="center"/>
            </w:pPr>
            <w:r>
              <w:t>20 - 30</w:t>
            </w:r>
          </w:p>
        </w:tc>
        <w:tc>
          <w:tcPr>
            <w:tcW w:w="1291" w:type="dxa"/>
            <w:tcBorders>
              <w:bottom w:val="nil"/>
            </w:tcBorders>
          </w:tcPr>
          <w:p w:rsidR="004B5397" w:rsidRDefault="004B5397">
            <w:pPr>
              <w:pStyle w:val="ConsPlusNormal"/>
              <w:jc w:val="center"/>
            </w:pPr>
            <w:r>
              <w:t>0,9</w:t>
            </w:r>
          </w:p>
        </w:tc>
        <w:tc>
          <w:tcPr>
            <w:tcW w:w="1142" w:type="dxa"/>
            <w:tcBorders>
              <w:bottom w:val="nil"/>
            </w:tcBorders>
          </w:tcPr>
          <w:p w:rsidR="004B5397" w:rsidRDefault="004B5397">
            <w:pPr>
              <w:pStyle w:val="ConsPlusNormal"/>
              <w:jc w:val="center"/>
            </w:pPr>
            <w:r>
              <w:t>10 - 20</w:t>
            </w:r>
          </w:p>
        </w:tc>
        <w:tc>
          <w:tcPr>
            <w:tcW w:w="1361" w:type="dxa"/>
            <w:tcBorders>
              <w:bottom w:val="nil"/>
            </w:tcBorders>
            <w:vAlign w:val="center"/>
          </w:tcPr>
          <w:p w:rsidR="004B5397" w:rsidRDefault="004B5397">
            <w:pPr>
              <w:pStyle w:val="ConsPlusNormal"/>
              <w:jc w:val="center"/>
            </w:pPr>
            <w:r>
              <w:t>9С1Б</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Borders>
              <w:top w:val="nil"/>
            </w:tcBorders>
          </w:tcPr>
          <w:p w:rsidR="004B5397" w:rsidRDefault="004B5397">
            <w:pPr>
              <w:pStyle w:val="ConsPlusNormal"/>
              <w:jc w:val="center"/>
            </w:pPr>
            <w:r>
              <w:t>0,6</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0,5</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10</w:t>
            </w:r>
          </w:p>
        </w:tc>
        <w:tc>
          <w:tcPr>
            <w:tcW w:w="1291" w:type="dxa"/>
            <w:tcBorders>
              <w:top w:val="nil"/>
            </w:tcBorders>
          </w:tcPr>
          <w:p w:rsidR="004B5397" w:rsidRDefault="004B5397">
            <w:pPr>
              <w:pStyle w:val="ConsPlusNormal"/>
              <w:jc w:val="center"/>
            </w:pPr>
            <w:r>
              <w:t>0,7</w:t>
            </w:r>
          </w:p>
        </w:tc>
        <w:tc>
          <w:tcPr>
            <w:tcW w:w="1142" w:type="dxa"/>
            <w:tcBorders>
              <w:top w:val="nil"/>
            </w:tcBorders>
          </w:tcPr>
          <w:p w:rsidR="004B5397" w:rsidRDefault="004B5397">
            <w:pPr>
              <w:pStyle w:val="ConsPlusNormal"/>
              <w:jc w:val="center"/>
            </w:pPr>
            <w:r>
              <w:t>15</w:t>
            </w:r>
          </w:p>
        </w:tc>
        <w:tc>
          <w:tcPr>
            <w:tcW w:w="1361" w:type="dxa"/>
            <w:tcBorders>
              <w:top w:val="nil"/>
            </w:tcBorders>
          </w:tcPr>
          <w:p w:rsidR="004B5397" w:rsidRDefault="004B5397">
            <w:pPr>
              <w:pStyle w:val="ConsPlusNormal"/>
              <w:jc w:val="center"/>
            </w:pPr>
            <w:r>
              <w:t>9Лц1Б, Ос</w:t>
            </w:r>
          </w:p>
        </w:tc>
      </w:tr>
      <w:tr w:rsidR="004B5397">
        <w:tc>
          <w:tcPr>
            <w:tcW w:w="1928" w:type="dxa"/>
            <w:vMerge w:val="restart"/>
          </w:tcPr>
          <w:p w:rsidR="004B5397" w:rsidRDefault="004B5397">
            <w:pPr>
              <w:pStyle w:val="ConsPlusNormal"/>
              <w:jc w:val="both"/>
            </w:pPr>
            <w:r>
              <w:t>Сложные (береза и другие) с кедром под пологом</w:t>
            </w:r>
          </w:p>
        </w:tc>
        <w:tc>
          <w:tcPr>
            <w:tcW w:w="1928" w:type="dxa"/>
            <w:vMerge w:val="restart"/>
          </w:tcPr>
          <w:p w:rsidR="004B5397" w:rsidRDefault="004B5397">
            <w:pPr>
              <w:pStyle w:val="ConsPlusNormal"/>
            </w:pPr>
            <w:r>
              <w:t>Травяно-зеленомошная, вейниковая, разнотравная, зеленомошная</w:t>
            </w:r>
          </w:p>
        </w:tc>
        <w:tc>
          <w:tcPr>
            <w:tcW w:w="998" w:type="dxa"/>
            <w:vMerge w:val="restart"/>
            <w:vAlign w:val="center"/>
          </w:tcPr>
          <w:p w:rsidR="004B5397" w:rsidRDefault="004B5397">
            <w:pPr>
              <w:pStyle w:val="ConsPlusNormal"/>
              <w:jc w:val="center"/>
            </w:pPr>
            <w:r>
              <w:t>10 - 20</w:t>
            </w:r>
          </w:p>
        </w:tc>
        <w:tc>
          <w:tcPr>
            <w:tcW w:w="1134" w:type="dxa"/>
            <w:tcBorders>
              <w:bottom w:val="nil"/>
            </w:tcBorders>
          </w:tcPr>
          <w:p w:rsidR="004B5397" w:rsidRDefault="004B5397">
            <w:pPr>
              <w:pStyle w:val="ConsPlusNormal"/>
              <w:jc w:val="center"/>
            </w:pPr>
            <w:r>
              <w:t>0,7</w:t>
            </w:r>
          </w:p>
        </w:tc>
        <w:tc>
          <w:tcPr>
            <w:tcW w:w="1138" w:type="dxa"/>
            <w:tcBorders>
              <w:bottom w:val="nil"/>
            </w:tcBorders>
          </w:tcPr>
          <w:p w:rsidR="004B5397" w:rsidRDefault="004B5397">
            <w:pPr>
              <w:pStyle w:val="ConsPlusNormal"/>
              <w:jc w:val="center"/>
            </w:pPr>
            <w:r>
              <w:t>40 - 60</w:t>
            </w:r>
          </w:p>
        </w:tc>
        <w:tc>
          <w:tcPr>
            <w:tcW w:w="1138" w:type="dxa"/>
            <w:tcBorders>
              <w:bottom w:val="nil"/>
            </w:tcBorders>
          </w:tcPr>
          <w:p w:rsidR="004B5397" w:rsidRDefault="004B5397">
            <w:pPr>
              <w:pStyle w:val="ConsPlusNormal"/>
              <w:jc w:val="center"/>
            </w:pPr>
            <w:r>
              <w:t>0,7</w:t>
            </w:r>
          </w:p>
        </w:tc>
        <w:tc>
          <w:tcPr>
            <w:tcW w:w="994" w:type="dxa"/>
            <w:tcBorders>
              <w:bottom w:val="nil"/>
            </w:tcBorders>
          </w:tcPr>
          <w:p w:rsidR="004B5397" w:rsidRDefault="004B5397">
            <w:pPr>
              <w:pStyle w:val="ConsPlusNormal"/>
              <w:jc w:val="center"/>
            </w:pPr>
            <w:r>
              <w:t>30 - 50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20 - 30</w:t>
            </w:r>
          </w:p>
        </w:tc>
        <w:tc>
          <w:tcPr>
            <w:tcW w:w="2433" w:type="dxa"/>
            <w:gridSpan w:val="2"/>
            <w:vMerge w:val="restart"/>
            <w:vAlign w:val="center"/>
          </w:tcPr>
          <w:p w:rsidR="004B5397" w:rsidRDefault="004B5397">
            <w:pPr>
              <w:pStyle w:val="ConsPlusNormal"/>
              <w:jc w:val="center"/>
            </w:pPr>
            <w:r>
              <w:t>не проводят</w:t>
            </w:r>
          </w:p>
        </w:tc>
        <w:tc>
          <w:tcPr>
            <w:tcW w:w="1361" w:type="dxa"/>
            <w:vMerge w:val="restart"/>
            <w:vAlign w:val="center"/>
          </w:tcPr>
          <w:p w:rsidR="004B5397" w:rsidRDefault="004B5397">
            <w:pPr>
              <w:pStyle w:val="ConsPlusNormal"/>
              <w:jc w:val="center"/>
            </w:pPr>
            <w:r>
              <w:t>6К4Ос, Б</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Borders>
              <w:top w:val="nil"/>
            </w:tcBorders>
          </w:tcPr>
          <w:p w:rsidR="004B5397" w:rsidRDefault="004B5397">
            <w:pPr>
              <w:pStyle w:val="ConsPlusNormal"/>
              <w:jc w:val="center"/>
            </w:pPr>
            <w:r>
              <w:t>0,5</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0,5</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10</w:t>
            </w:r>
          </w:p>
        </w:tc>
        <w:tc>
          <w:tcPr>
            <w:tcW w:w="0" w:type="auto"/>
            <w:gridSpan w:val="2"/>
            <w:vMerge/>
          </w:tcPr>
          <w:p w:rsidR="004B5397" w:rsidRDefault="004B5397">
            <w:pPr>
              <w:pStyle w:val="ConsPlusNormal"/>
            </w:pPr>
          </w:p>
        </w:tc>
        <w:tc>
          <w:tcPr>
            <w:tcW w:w="0" w:type="auto"/>
            <w:vMerge/>
          </w:tcPr>
          <w:p w:rsidR="004B5397" w:rsidRDefault="004B5397">
            <w:pPr>
              <w:pStyle w:val="ConsPlusNormal"/>
            </w:pPr>
          </w:p>
        </w:tc>
      </w:tr>
      <w:tr w:rsidR="004B5397">
        <w:tc>
          <w:tcPr>
            <w:tcW w:w="1928" w:type="dxa"/>
            <w:vMerge w:val="restart"/>
          </w:tcPr>
          <w:p w:rsidR="004B5397" w:rsidRDefault="004B5397">
            <w:pPr>
              <w:pStyle w:val="ConsPlusNormal"/>
              <w:jc w:val="both"/>
            </w:pPr>
            <w:r>
              <w:t>Смешанные (береза и другие) с кедром до 4 единиц состава</w:t>
            </w:r>
          </w:p>
        </w:tc>
        <w:tc>
          <w:tcPr>
            <w:tcW w:w="1928" w:type="dxa"/>
            <w:vMerge w:val="restart"/>
          </w:tcPr>
          <w:p w:rsidR="004B5397" w:rsidRDefault="004B5397">
            <w:pPr>
              <w:pStyle w:val="ConsPlusNormal"/>
            </w:pPr>
            <w:r>
              <w:t>Зеленомошная, разнотравная, травяно-зеленомошная</w:t>
            </w:r>
          </w:p>
        </w:tc>
        <w:tc>
          <w:tcPr>
            <w:tcW w:w="998" w:type="dxa"/>
            <w:vMerge w:val="restart"/>
            <w:vAlign w:val="center"/>
          </w:tcPr>
          <w:p w:rsidR="004B5397" w:rsidRDefault="004B5397">
            <w:pPr>
              <w:pStyle w:val="ConsPlusNormal"/>
              <w:jc w:val="center"/>
            </w:pPr>
            <w:r>
              <w:t>15 - 20</w:t>
            </w:r>
          </w:p>
        </w:tc>
        <w:tc>
          <w:tcPr>
            <w:tcW w:w="1134" w:type="dxa"/>
            <w:tcBorders>
              <w:bottom w:val="nil"/>
            </w:tcBorders>
          </w:tcPr>
          <w:p w:rsidR="004B5397" w:rsidRDefault="004B5397">
            <w:pPr>
              <w:pStyle w:val="ConsPlusNormal"/>
              <w:jc w:val="center"/>
            </w:pPr>
            <w:r>
              <w:t>0,7</w:t>
            </w:r>
          </w:p>
        </w:tc>
        <w:tc>
          <w:tcPr>
            <w:tcW w:w="1138" w:type="dxa"/>
            <w:tcBorders>
              <w:bottom w:val="nil"/>
            </w:tcBorders>
          </w:tcPr>
          <w:p w:rsidR="004B5397" w:rsidRDefault="004B5397">
            <w:pPr>
              <w:pStyle w:val="ConsPlusNormal"/>
              <w:jc w:val="center"/>
            </w:pPr>
            <w:r>
              <w:t>35 - 45</w:t>
            </w:r>
          </w:p>
        </w:tc>
        <w:tc>
          <w:tcPr>
            <w:tcW w:w="1138" w:type="dxa"/>
            <w:tcBorders>
              <w:bottom w:val="nil"/>
            </w:tcBorders>
          </w:tcPr>
          <w:p w:rsidR="004B5397" w:rsidRDefault="004B5397">
            <w:pPr>
              <w:pStyle w:val="ConsPlusNormal"/>
              <w:jc w:val="center"/>
            </w:pPr>
            <w:r>
              <w:t>0,7</w:t>
            </w:r>
          </w:p>
        </w:tc>
        <w:tc>
          <w:tcPr>
            <w:tcW w:w="994" w:type="dxa"/>
            <w:tcBorders>
              <w:bottom w:val="nil"/>
            </w:tcBorders>
          </w:tcPr>
          <w:p w:rsidR="004B5397" w:rsidRDefault="004B5397">
            <w:pPr>
              <w:pStyle w:val="ConsPlusNormal"/>
              <w:jc w:val="center"/>
            </w:pPr>
            <w:r>
              <w:t>30 - 40</w:t>
            </w:r>
          </w:p>
        </w:tc>
        <w:tc>
          <w:tcPr>
            <w:tcW w:w="1282" w:type="dxa"/>
            <w:tcBorders>
              <w:bottom w:val="nil"/>
            </w:tcBorders>
          </w:tcPr>
          <w:p w:rsidR="004B5397" w:rsidRDefault="004B5397">
            <w:pPr>
              <w:pStyle w:val="ConsPlusNormal"/>
              <w:jc w:val="center"/>
            </w:pPr>
            <w:r>
              <w:t>0,7</w:t>
            </w:r>
          </w:p>
        </w:tc>
        <w:tc>
          <w:tcPr>
            <w:tcW w:w="1003" w:type="dxa"/>
            <w:tcBorders>
              <w:bottom w:val="nil"/>
            </w:tcBorders>
          </w:tcPr>
          <w:p w:rsidR="004B5397" w:rsidRDefault="004B5397">
            <w:pPr>
              <w:pStyle w:val="ConsPlusNormal"/>
              <w:jc w:val="center"/>
            </w:pPr>
            <w:r>
              <w:t>25 - 30</w:t>
            </w:r>
          </w:p>
        </w:tc>
        <w:tc>
          <w:tcPr>
            <w:tcW w:w="1291" w:type="dxa"/>
            <w:tcBorders>
              <w:bottom w:val="nil"/>
            </w:tcBorders>
          </w:tcPr>
          <w:p w:rsidR="004B5397" w:rsidRDefault="004B5397">
            <w:pPr>
              <w:pStyle w:val="ConsPlusNormal"/>
              <w:jc w:val="center"/>
            </w:pPr>
            <w:r>
              <w:t>0,7</w:t>
            </w:r>
          </w:p>
        </w:tc>
        <w:tc>
          <w:tcPr>
            <w:tcW w:w="1142" w:type="dxa"/>
            <w:tcBorders>
              <w:bottom w:val="nil"/>
            </w:tcBorders>
          </w:tcPr>
          <w:p w:rsidR="004B5397" w:rsidRDefault="004B5397">
            <w:pPr>
              <w:pStyle w:val="ConsPlusNormal"/>
              <w:jc w:val="center"/>
            </w:pPr>
            <w:r>
              <w:t>20 - 30</w:t>
            </w:r>
          </w:p>
        </w:tc>
        <w:tc>
          <w:tcPr>
            <w:tcW w:w="1361" w:type="dxa"/>
            <w:vMerge w:val="restart"/>
            <w:vAlign w:val="center"/>
          </w:tcPr>
          <w:p w:rsidR="004B5397" w:rsidRDefault="004B5397">
            <w:pPr>
              <w:pStyle w:val="ConsPlusNormal"/>
              <w:jc w:val="center"/>
            </w:pPr>
            <w:r>
              <w:t>7К3Б, Ос</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Borders>
              <w:top w:val="nil"/>
            </w:tcBorders>
          </w:tcPr>
          <w:p w:rsidR="004B5397" w:rsidRDefault="004B5397">
            <w:pPr>
              <w:pStyle w:val="ConsPlusNormal"/>
              <w:jc w:val="center"/>
            </w:pPr>
            <w:r>
              <w:t>0,5</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0,5</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15</w:t>
            </w:r>
          </w:p>
        </w:tc>
        <w:tc>
          <w:tcPr>
            <w:tcW w:w="1291" w:type="dxa"/>
            <w:tcBorders>
              <w:top w:val="nil"/>
            </w:tcBorders>
          </w:tcPr>
          <w:p w:rsidR="004B5397" w:rsidRDefault="004B5397">
            <w:pPr>
              <w:pStyle w:val="ConsPlusNormal"/>
              <w:jc w:val="center"/>
            </w:pPr>
            <w:r>
              <w:t>0,5</w:t>
            </w:r>
          </w:p>
        </w:tc>
        <w:tc>
          <w:tcPr>
            <w:tcW w:w="1142" w:type="dxa"/>
            <w:tcBorders>
              <w:top w:val="nil"/>
            </w:tcBorders>
          </w:tcPr>
          <w:p w:rsidR="004B5397" w:rsidRDefault="004B5397">
            <w:pPr>
              <w:pStyle w:val="ConsPlusNormal"/>
              <w:jc w:val="center"/>
            </w:pPr>
            <w:r>
              <w:t>20</w:t>
            </w:r>
          </w:p>
        </w:tc>
        <w:tc>
          <w:tcPr>
            <w:tcW w:w="0" w:type="auto"/>
            <w:vMerge/>
          </w:tcPr>
          <w:p w:rsidR="004B5397" w:rsidRDefault="004B5397">
            <w:pPr>
              <w:pStyle w:val="ConsPlusNormal"/>
            </w:pPr>
          </w:p>
        </w:tc>
      </w:tr>
      <w:tr w:rsidR="004B5397">
        <w:tc>
          <w:tcPr>
            <w:tcW w:w="1928" w:type="dxa"/>
            <w:vMerge w:val="restart"/>
          </w:tcPr>
          <w:p w:rsidR="004B5397" w:rsidRDefault="004B5397">
            <w:pPr>
              <w:pStyle w:val="ConsPlusNormal"/>
              <w:jc w:val="both"/>
            </w:pPr>
            <w:r>
              <w:t>С преобладанием кедра (5 единиц состава и более)</w:t>
            </w:r>
          </w:p>
        </w:tc>
        <w:tc>
          <w:tcPr>
            <w:tcW w:w="1928" w:type="dxa"/>
            <w:vMerge w:val="restart"/>
          </w:tcPr>
          <w:p w:rsidR="004B5397" w:rsidRDefault="004B5397">
            <w:pPr>
              <w:pStyle w:val="ConsPlusNormal"/>
            </w:pPr>
            <w:r>
              <w:t>Зеленомошная, разнотравная, бадановая, моховая</w:t>
            </w:r>
          </w:p>
        </w:tc>
        <w:tc>
          <w:tcPr>
            <w:tcW w:w="998" w:type="dxa"/>
            <w:vMerge w:val="restart"/>
            <w:vAlign w:val="center"/>
          </w:tcPr>
          <w:p w:rsidR="004B5397" w:rsidRDefault="004B5397">
            <w:pPr>
              <w:pStyle w:val="ConsPlusNormal"/>
              <w:jc w:val="center"/>
            </w:pPr>
            <w:r>
              <w:t>20 - 25</w:t>
            </w:r>
          </w:p>
        </w:tc>
        <w:tc>
          <w:tcPr>
            <w:tcW w:w="1134" w:type="dxa"/>
            <w:tcBorders>
              <w:bottom w:val="nil"/>
            </w:tcBorders>
          </w:tcPr>
          <w:p w:rsidR="004B5397" w:rsidRDefault="004B5397">
            <w:pPr>
              <w:pStyle w:val="ConsPlusNormal"/>
              <w:jc w:val="center"/>
            </w:pPr>
            <w:r>
              <w:t>0,7</w:t>
            </w:r>
          </w:p>
        </w:tc>
        <w:tc>
          <w:tcPr>
            <w:tcW w:w="1138" w:type="dxa"/>
            <w:tcBorders>
              <w:bottom w:val="nil"/>
            </w:tcBorders>
          </w:tcPr>
          <w:p w:rsidR="004B5397" w:rsidRDefault="004B5397">
            <w:pPr>
              <w:pStyle w:val="ConsPlusNormal"/>
              <w:jc w:val="center"/>
            </w:pPr>
            <w:r>
              <w:t>30 - 35</w:t>
            </w:r>
          </w:p>
        </w:tc>
        <w:tc>
          <w:tcPr>
            <w:tcW w:w="1138" w:type="dxa"/>
            <w:tcBorders>
              <w:bottom w:val="nil"/>
            </w:tcBorders>
          </w:tcPr>
          <w:p w:rsidR="004B5397" w:rsidRDefault="004B5397">
            <w:pPr>
              <w:pStyle w:val="ConsPlusNormal"/>
              <w:jc w:val="center"/>
            </w:pPr>
            <w:r>
              <w:t>0,8</w:t>
            </w:r>
          </w:p>
        </w:tc>
        <w:tc>
          <w:tcPr>
            <w:tcW w:w="994" w:type="dxa"/>
            <w:tcBorders>
              <w:bottom w:val="nil"/>
            </w:tcBorders>
          </w:tcPr>
          <w:p w:rsidR="004B5397" w:rsidRDefault="004B5397">
            <w:pPr>
              <w:pStyle w:val="ConsPlusNormal"/>
              <w:jc w:val="center"/>
            </w:pPr>
            <w:r>
              <w:t>30 - 40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25 - 30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20 - 30</w:t>
            </w:r>
          </w:p>
        </w:tc>
        <w:tc>
          <w:tcPr>
            <w:tcW w:w="1361" w:type="dxa"/>
            <w:vMerge w:val="restart"/>
            <w:vAlign w:val="center"/>
          </w:tcPr>
          <w:p w:rsidR="004B5397" w:rsidRDefault="004B5397">
            <w:pPr>
              <w:pStyle w:val="ConsPlusNormal"/>
              <w:jc w:val="center"/>
            </w:pPr>
            <w:r>
              <w:t>9К1Б, Ос</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Borders>
              <w:top w:val="nil"/>
            </w:tcBorders>
          </w:tcPr>
          <w:p w:rsidR="004B5397" w:rsidRDefault="004B5397">
            <w:pPr>
              <w:pStyle w:val="ConsPlusNormal"/>
              <w:jc w:val="center"/>
            </w:pPr>
            <w:r>
              <w:t>0,5</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0,6</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15</w:t>
            </w:r>
          </w:p>
        </w:tc>
        <w:tc>
          <w:tcPr>
            <w:tcW w:w="1291" w:type="dxa"/>
            <w:tcBorders>
              <w:top w:val="nil"/>
            </w:tcBorders>
          </w:tcPr>
          <w:p w:rsidR="004B5397" w:rsidRDefault="004B5397">
            <w:pPr>
              <w:pStyle w:val="ConsPlusNormal"/>
              <w:jc w:val="center"/>
            </w:pPr>
            <w:r>
              <w:t>0,6</w:t>
            </w:r>
          </w:p>
        </w:tc>
        <w:tc>
          <w:tcPr>
            <w:tcW w:w="1142" w:type="dxa"/>
            <w:tcBorders>
              <w:top w:val="nil"/>
            </w:tcBorders>
          </w:tcPr>
          <w:p w:rsidR="004B5397" w:rsidRDefault="004B5397">
            <w:pPr>
              <w:pStyle w:val="ConsPlusNormal"/>
              <w:jc w:val="center"/>
            </w:pPr>
            <w:r>
              <w:t>20</w:t>
            </w:r>
          </w:p>
        </w:tc>
        <w:tc>
          <w:tcPr>
            <w:tcW w:w="0" w:type="auto"/>
            <w:vMerge/>
          </w:tcPr>
          <w:p w:rsidR="004B5397" w:rsidRDefault="004B5397">
            <w:pPr>
              <w:pStyle w:val="ConsPlusNormal"/>
            </w:pPr>
          </w:p>
        </w:tc>
      </w:tr>
      <w:tr w:rsidR="004B5397">
        <w:tc>
          <w:tcPr>
            <w:tcW w:w="1928" w:type="dxa"/>
            <w:vMerge w:val="restart"/>
          </w:tcPr>
          <w:p w:rsidR="004B5397" w:rsidRDefault="004B5397">
            <w:pPr>
              <w:pStyle w:val="ConsPlusNormal"/>
              <w:jc w:val="both"/>
            </w:pPr>
            <w:r>
              <w:t>Сложные (лиственные с елью и пихтой под пологом)</w:t>
            </w:r>
          </w:p>
        </w:tc>
        <w:tc>
          <w:tcPr>
            <w:tcW w:w="1928" w:type="dxa"/>
            <w:vMerge w:val="restart"/>
          </w:tcPr>
          <w:p w:rsidR="004B5397" w:rsidRDefault="004B5397">
            <w:pPr>
              <w:pStyle w:val="ConsPlusNormal"/>
            </w:pPr>
            <w:r>
              <w:t>Вейниковая, крупнотравная, разнотравная, травяно-зеленомошная</w:t>
            </w:r>
          </w:p>
        </w:tc>
        <w:tc>
          <w:tcPr>
            <w:tcW w:w="998" w:type="dxa"/>
            <w:vMerge w:val="restart"/>
            <w:vAlign w:val="center"/>
          </w:tcPr>
          <w:p w:rsidR="004B5397" w:rsidRDefault="004B5397">
            <w:pPr>
              <w:pStyle w:val="ConsPlusNormal"/>
              <w:jc w:val="center"/>
            </w:pPr>
            <w:r>
              <w:t>10 - 15</w:t>
            </w:r>
          </w:p>
        </w:tc>
        <w:tc>
          <w:tcPr>
            <w:tcW w:w="1134" w:type="dxa"/>
            <w:tcBorders>
              <w:bottom w:val="nil"/>
            </w:tcBorders>
          </w:tcPr>
          <w:p w:rsidR="004B5397" w:rsidRDefault="004B5397">
            <w:pPr>
              <w:pStyle w:val="ConsPlusNormal"/>
              <w:jc w:val="center"/>
            </w:pPr>
            <w:r>
              <w:t>0,7</w:t>
            </w:r>
          </w:p>
        </w:tc>
        <w:tc>
          <w:tcPr>
            <w:tcW w:w="1138" w:type="dxa"/>
            <w:tcBorders>
              <w:bottom w:val="nil"/>
            </w:tcBorders>
          </w:tcPr>
          <w:p w:rsidR="004B5397" w:rsidRDefault="004B5397">
            <w:pPr>
              <w:pStyle w:val="ConsPlusNormal"/>
              <w:jc w:val="center"/>
            </w:pPr>
            <w:r>
              <w:t>40 - 60</w:t>
            </w:r>
          </w:p>
        </w:tc>
        <w:tc>
          <w:tcPr>
            <w:tcW w:w="1138" w:type="dxa"/>
            <w:tcBorders>
              <w:bottom w:val="nil"/>
            </w:tcBorders>
          </w:tcPr>
          <w:p w:rsidR="004B5397" w:rsidRDefault="004B5397">
            <w:pPr>
              <w:pStyle w:val="ConsPlusNormal"/>
              <w:jc w:val="center"/>
            </w:pPr>
            <w:r>
              <w:t>0,7</w:t>
            </w:r>
          </w:p>
        </w:tc>
        <w:tc>
          <w:tcPr>
            <w:tcW w:w="994" w:type="dxa"/>
            <w:tcBorders>
              <w:bottom w:val="nil"/>
            </w:tcBorders>
          </w:tcPr>
          <w:p w:rsidR="004B5397" w:rsidRDefault="004B5397">
            <w:pPr>
              <w:pStyle w:val="ConsPlusNormal"/>
              <w:jc w:val="center"/>
            </w:pPr>
            <w:r>
              <w:t>30 - 50</w:t>
            </w:r>
          </w:p>
        </w:tc>
        <w:tc>
          <w:tcPr>
            <w:tcW w:w="1282" w:type="dxa"/>
            <w:tcBorders>
              <w:bottom w:val="nil"/>
            </w:tcBorders>
          </w:tcPr>
          <w:p w:rsidR="004B5397" w:rsidRDefault="004B5397">
            <w:pPr>
              <w:pStyle w:val="ConsPlusNormal"/>
              <w:jc w:val="center"/>
            </w:pPr>
            <w:r>
              <w:t>0,7</w:t>
            </w:r>
          </w:p>
        </w:tc>
        <w:tc>
          <w:tcPr>
            <w:tcW w:w="1003" w:type="dxa"/>
            <w:tcBorders>
              <w:bottom w:val="nil"/>
            </w:tcBorders>
          </w:tcPr>
          <w:p w:rsidR="004B5397" w:rsidRDefault="004B5397">
            <w:pPr>
              <w:pStyle w:val="ConsPlusNormal"/>
              <w:jc w:val="center"/>
            </w:pPr>
            <w:r>
              <w:t>25 - 30</w:t>
            </w:r>
          </w:p>
        </w:tc>
        <w:tc>
          <w:tcPr>
            <w:tcW w:w="2433" w:type="dxa"/>
            <w:gridSpan w:val="2"/>
            <w:vMerge w:val="restart"/>
            <w:vAlign w:val="center"/>
          </w:tcPr>
          <w:p w:rsidR="004B5397" w:rsidRDefault="004B5397">
            <w:pPr>
              <w:pStyle w:val="ConsPlusNormal"/>
              <w:jc w:val="center"/>
            </w:pPr>
            <w:r>
              <w:t>не проводят</w:t>
            </w:r>
          </w:p>
        </w:tc>
        <w:tc>
          <w:tcPr>
            <w:tcW w:w="1361" w:type="dxa"/>
            <w:tcBorders>
              <w:bottom w:val="nil"/>
            </w:tcBorders>
            <w:vAlign w:val="center"/>
          </w:tcPr>
          <w:p w:rsidR="004B5397" w:rsidRDefault="004B5397">
            <w:pPr>
              <w:pStyle w:val="ConsPlusNormal"/>
              <w:jc w:val="center"/>
            </w:pPr>
            <w:r>
              <w:t>6Е4Б, Ос</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Borders>
              <w:top w:val="nil"/>
            </w:tcBorders>
          </w:tcPr>
          <w:p w:rsidR="004B5397" w:rsidRDefault="004B5397">
            <w:pPr>
              <w:pStyle w:val="ConsPlusNormal"/>
              <w:jc w:val="center"/>
            </w:pPr>
            <w:r>
              <w:t>0,5</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0,5</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0,5</w:t>
            </w:r>
          </w:p>
        </w:tc>
        <w:tc>
          <w:tcPr>
            <w:tcW w:w="1003" w:type="dxa"/>
            <w:tcBorders>
              <w:top w:val="nil"/>
            </w:tcBorders>
          </w:tcPr>
          <w:p w:rsidR="004B5397" w:rsidRDefault="004B5397">
            <w:pPr>
              <w:pStyle w:val="ConsPlusNormal"/>
              <w:jc w:val="center"/>
            </w:pPr>
            <w:r>
              <w:t>15</w:t>
            </w:r>
          </w:p>
        </w:tc>
        <w:tc>
          <w:tcPr>
            <w:tcW w:w="0" w:type="auto"/>
            <w:gridSpan w:val="2"/>
            <w:vMerge/>
          </w:tcPr>
          <w:p w:rsidR="004B5397" w:rsidRDefault="004B5397">
            <w:pPr>
              <w:pStyle w:val="ConsPlusNormal"/>
            </w:pPr>
          </w:p>
        </w:tc>
        <w:tc>
          <w:tcPr>
            <w:tcW w:w="1361" w:type="dxa"/>
            <w:tcBorders>
              <w:top w:val="nil"/>
            </w:tcBorders>
          </w:tcPr>
          <w:p w:rsidR="004B5397" w:rsidRDefault="004B5397">
            <w:pPr>
              <w:pStyle w:val="ConsPlusNormal"/>
              <w:jc w:val="center"/>
            </w:pPr>
            <w:r>
              <w:t>7Пх3Б, Ос</w:t>
            </w:r>
          </w:p>
        </w:tc>
      </w:tr>
      <w:tr w:rsidR="004B5397">
        <w:tc>
          <w:tcPr>
            <w:tcW w:w="1928" w:type="dxa"/>
            <w:vMerge w:val="restart"/>
          </w:tcPr>
          <w:p w:rsidR="004B5397" w:rsidRDefault="004B5397">
            <w:pPr>
              <w:pStyle w:val="ConsPlusNormal"/>
              <w:jc w:val="both"/>
            </w:pPr>
            <w:r>
              <w:t>Смешанные с елью и пихтой до 5 единиц состава</w:t>
            </w:r>
          </w:p>
        </w:tc>
        <w:tc>
          <w:tcPr>
            <w:tcW w:w="1928" w:type="dxa"/>
            <w:vMerge w:val="restart"/>
          </w:tcPr>
          <w:p w:rsidR="004B5397" w:rsidRDefault="004B5397">
            <w:pPr>
              <w:pStyle w:val="ConsPlusNormal"/>
            </w:pPr>
            <w:r>
              <w:t>Травяно-зеленомошная, зеленомошная</w:t>
            </w:r>
          </w:p>
        </w:tc>
        <w:tc>
          <w:tcPr>
            <w:tcW w:w="998" w:type="dxa"/>
            <w:vMerge w:val="restart"/>
            <w:vAlign w:val="center"/>
          </w:tcPr>
          <w:p w:rsidR="004B5397" w:rsidRDefault="004B5397">
            <w:pPr>
              <w:pStyle w:val="ConsPlusNormal"/>
              <w:jc w:val="center"/>
            </w:pPr>
            <w:r>
              <w:t>15 - 20</w:t>
            </w:r>
          </w:p>
        </w:tc>
        <w:tc>
          <w:tcPr>
            <w:tcW w:w="1134" w:type="dxa"/>
            <w:tcBorders>
              <w:bottom w:val="nil"/>
            </w:tcBorders>
          </w:tcPr>
          <w:p w:rsidR="004B5397" w:rsidRDefault="004B5397">
            <w:pPr>
              <w:pStyle w:val="ConsPlusNormal"/>
              <w:jc w:val="center"/>
            </w:pPr>
            <w:r>
              <w:t>0,8</w:t>
            </w:r>
          </w:p>
        </w:tc>
        <w:tc>
          <w:tcPr>
            <w:tcW w:w="1138" w:type="dxa"/>
            <w:tcBorders>
              <w:bottom w:val="nil"/>
            </w:tcBorders>
          </w:tcPr>
          <w:p w:rsidR="004B5397" w:rsidRDefault="004B5397">
            <w:pPr>
              <w:pStyle w:val="ConsPlusNormal"/>
              <w:jc w:val="center"/>
            </w:pPr>
            <w:r>
              <w:t>40 - 50</w:t>
            </w:r>
          </w:p>
        </w:tc>
        <w:tc>
          <w:tcPr>
            <w:tcW w:w="1138" w:type="dxa"/>
            <w:tcBorders>
              <w:bottom w:val="nil"/>
            </w:tcBorders>
          </w:tcPr>
          <w:p w:rsidR="004B5397" w:rsidRDefault="004B5397">
            <w:pPr>
              <w:pStyle w:val="ConsPlusNormal"/>
              <w:jc w:val="center"/>
            </w:pPr>
            <w:r>
              <w:t>0,7</w:t>
            </w:r>
          </w:p>
        </w:tc>
        <w:tc>
          <w:tcPr>
            <w:tcW w:w="994" w:type="dxa"/>
            <w:tcBorders>
              <w:bottom w:val="nil"/>
            </w:tcBorders>
          </w:tcPr>
          <w:p w:rsidR="004B5397" w:rsidRDefault="004B5397">
            <w:pPr>
              <w:pStyle w:val="ConsPlusNormal"/>
              <w:jc w:val="center"/>
            </w:pPr>
            <w:r>
              <w:t>30 - 40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25 - 35</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20 - 30</w:t>
            </w:r>
          </w:p>
        </w:tc>
        <w:tc>
          <w:tcPr>
            <w:tcW w:w="1361" w:type="dxa"/>
            <w:vMerge w:val="restart"/>
            <w:vAlign w:val="center"/>
          </w:tcPr>
          <w:p w:rsidR="004B5397" w:rsidRDefault="004B5397">
            <w:pPr>
              <w:pStyle w:val="ConsPlusNormal"/>
              <w:jc w:val="center"/>
            </w:pPr>
            <w:r>
              <w:t>8Е, Пх2Б, Ос</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134" w:type="dxa"/>
            <w:tcBorders>
              <w:top w:val="nil"/>
            </w:tcBorders>
          </w:tcPr>
          <w:p w:rsidR="004B5397" w:rsidRDefault="004B5397">
            <w:pPr>
              <w:pStyle w:val="ConsPlusNormal"/>
              <w:jc w:val="center"/>
            </w:pPr>
            <w:r>
              <w:t>0,6</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0,5</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15</w:t>
            </w:r>
          </w:p>
        </w:tc>
        <w:tc>
          <w:tcPr>
            <w:tcW w:w="1291" w:type="dxa"/>
            <w:tcBorders>
              <w:top w:val="nil"/>
            </w:tcBorders>
          </w:tcPr>
          <w:p w:rsidR="004B5397" w:rsidRDefault="004B5397">
            <w:pPr>
              <w:pStyle w:val="ConsPlusNormal"/>
              <w:jc w:val="center"/>
            </w:pPr>
            <w:r>
              <w:t>0,6</w:t>
            </w:r>
          </w:p>
        </w:tc>
        <w:tc>
          <w:tcPr>
            <w:tcW w:w="1142" w:type="dxa"/>
            <w:tcBorders>
              <w:top w:val="nil"/>
            </w:tcBorders>
          </w:tcPr>
          <w:p w:rsidR="004B5397" w:rsidRDefault="004B5397">
            <w:pPr>
              <w:pStyle w:val="ConsPlusNormal"/>
              <w:jc w:val="center"/>
            </w:pPr>
            <w:r>
              <w:t>20</w:t>
            </w:r>
          </w:p>
        </w:tc>
        <w:tc>
          <w:tcPr>
            <w:tcW w:w="0" w:type="auto"/>
            <w:vMerge/>
          </w:tcPr>
          <w:p w:rsidR="004B5397" w:rsidRDefault="004B5397">
            <w:pPr>
              <w:pStyle w:val="ConsPlusNormal"/>
            </w:pPr>
          </w:p>
        </w:tc>
      </w:tr>
      <w:tr w:rsidR="004B5397">
        <w:tc>
          <w:tcPr>
            <w:tcW w:w="1928" w:type="dxa"/>
            <w:vMerge w:val="restart"/>
          </w:tcPr>
          <w:p w:rsidR="004B5397" w:rsidRDefault="004B5397">
            <w:pPr>
              <w:pStyle w:val="ConsPlusNormal"/>
              <w:jc w:val="both"/>
            </w:pPr>
            <w:r>
              <w:t>С преобладанием ели и пихты (6 единиц состава и более)</w:t>
            </w:r>
          </w:p>
        </w:tc>
        <w:tc>
          <w:tcPr>
            <w:tcW w:w="1928" w:type="dxa"/>
            <w:vMerge w:val="restart"/>
          </w:tcPr>
          <w:p w:rsidR="004B5397" w:rsidRDefault="004B5397">
            <w:pPr>
              <w:pStyle w:val="ConsPlusNormal"/>
            </w:pPr>
            <w:r>
              <w:t>Травяно-зеленомошная, зеленомошная</w:t>
            </w:r>
          </w:p>
        </w:tc>
        <w:tc>
          <w:tcPr>
            <w:tcW w:w="998" w:type="dxa"/>
            <w:tcBorders>
              <w:bottom w:val="nil"/>
            </w:tcBorders>
            <w:vAlign w:val="center"/>
          </w:tcPr>
          <w:p w:rsidR="004B5397" w:rsidRDefault="004B5397">
            <w:pPr>
              <w:pStyle w:val="ConsPlusNormal"/>
              <w:jc w:val="center"/>
            </w:pPr>
            <w:r>
              <w:t>20 - 30</w:t>
            </w:r>
          </w:p>
        </w:tc>
        <w:tc>
          <w:tcPr>
            <w:tcW w:w="1134" w:type="dxa"/>
            <w:tcBorders>
              <w:bottom w:val="nil"/>
            </w:tcBorders>
          </w:tcPr>
          <w:p w:rsidR="004B5397" w:rsidRDefault="004B5397">
            <w:pPr>
              <w:pStyle w:val="ConsPlusNormal"/>
              <w:jc w:val="center"/>
            </w:pPr>
            <w:r>
              <w:t>0,8</w:t>
            </w:r>
          </w:p>
        </w:tc>
        <w:tc>
          <w:tcPr>
            <w:tcW w:w="1138" w:type="dxa"/>
            <w:tcBorders>
              <w:bottom w:val="nil"/>
            </w:tcBorders>
          </w:tcPr>
          <w:p w:rsidR="004B5397" w:rsidRDefault="004B5397">
            <w:pPr>
              <w:pStyle w:val="ConsPlusNormal"/>
              <w:jc w:val="center"/>
            </w:pPr>
            <w:r>
              <w:t>25 - 35</w:t>
            </w:r>
          </w:p>
        </w:tc>
        <w:tc>
          <w:tcPr>
            <w:tcW w:w="1138" w:type="dxa"/>
            <w:tcBorders>
              <w:bottom w:val="nil"/>
            </w:tcBorders>
          </w:tcPr>
          <w:p w:rsidR="004B5397" w:rsidRDefault="004B5397">
            <w:pPr>
              <w:pStyle w:val="ConsPlusNormal"/>
              <w:jc w:val="center"/>
            </w:pPr>
            <w:r>
              <w:t>0,7</w:t>
            </w:r>
          </w:p>
        </w:tc>
        <w:tc>
          <w:tcPr>
            <w:tcW w:w="994" w:type="dxa"/>
            <w:tcBorders>
              <w:bottom w:val="nil"/>
            </w:tcBorders>
          </w:tcPr>
          <w:p w:rsidR="004B5397" w:rsidRDefault="004B5397">
            <w:pPr>
              <w:pStyle w:val="ConsPlusNormal"/>
              <w:jc w:val="center"/>
            </w:pPr>
            <w:r>
              <w:t>20 - 30</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20 - 30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20 - 25</w:t>
            </w:r>
          </w:p>
        </w:tc>
        <w:tc>
          <w:tcPr>
            <w:tcW w:w="1361" w:type="dxa"/>
            <w:tcBorders>
              <w:bottom w:val="nil"/>
            </w:tcBorders>
            <w:vAlign w:val="center"/>
          </w:tcPr>
          <w:p w:rsidR="004B5397" w:rsidRDefault="004B5397">
            <w:pPr>
              <w:pStyle w:val="ConsPlusNormal"/>
              <w:jc w:val="center"/>
            </w:pPr>
            <w:r>
              <w:t>8Е, Пх2Ос, Б</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998" w:type="dxa"/>
            <w:tcBorders>
              <w:top w:val="nil"/>
            </w:tcBorders>
            <w:vAlign w:val="center"/>
          </w:tcPr>
          <w:p w:rsidR="004B5397" w:rsidRDefault="004B5397">
            <w:pPr>
              <w:pStyle w:val="ConsPlusNormal"/>
            </w:pPr>
          </w:p>
        </w:tc>
        <w:tc>
          <w:tcPr>
            <w:tcW w:w="1134" w:type="dxa"/>
            <w:tcBorders>
              <w:top w:val="nil"/>
            </w:tcBorders>
          </w:tcPr>
          <w:p w:rsidR="004B5397" w:rsidRDefault="004B5397">
            <w:pPr>
              <w:pStyle w:val="ConsPlusNormal"/>
              <w:jc w:val="center"/>
            </w:pPr>
            <w:r>
              <w:t>0,6</w:t>
            </w:r>
          </w:p>
        </w:tc>
        <w:tc>
          <w:tcPr>
            <w:tcW w:w="1138" w:type="dxa"/>
            <w:tcBorders>
              <w:top w:val="nil"/>
            </w:tcBorders>
          </w:tcPr>
          <w:p w:rsidR="004B5397" w:rsidRDefault="004B5397">
            <w:pPr>
              <w:pStyle w:val="ConsPlusNormal"/>
            </w:pPr>
          </w:p>
        </w:tc>
        <w:tc>
          <w:tcPr>
            <w:tcW w:w="1138" w:type="dxa"/>
            <w:tcBorders>
              <w:top w:val="nil"/>
            </w:tcBorders>
          </w:tcPr>
          <w:p w:rsidR="004B5397" w:rsidRDefault="004B5397">
            <w:pPr>
              <w:pStyle w:val="ConsPlusNormal"/>
              <w:jc w:val="center"/>
            </w:pPr>
            <w:r>
              <w:t>0,5</w:t>
            </w:r>
          </w:p>
        </w:tc>
        <w:tc>
          <w:tcPr>
            <w:tcW w:w="994" w:type="dxa"/>
            <w:tcBorders>
              <w:top w:val="nil"/>
            </w:tcBorders>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20</w:t>
            </w:r>
          </w:p>
        </w:tc>
        <w:tc>
          <w:tcPr>
            <w:tcW w:w="1291" w:type="dxa"/>
            <w:tcBorders>
              <w:top w:val="nil"/>
            </w:tcBorders>
          </w:tcPr>
          <w:p w:rsidR="004B5397" w:rsidRDefault="004B5397">
            <w:pPr>
              <w:pStyle w:val="ConsPlusNormal"/>
              <w:jc w:val="center"/>
            </w:pPr>
            <w:r>
              <w:t>0,6</w:t>
            </w:r>
          </w:p>
        </w:tc>
        <w:tc>
          <w:tcPr>
            <w:tcW w:w="1142" w:type="dxa"/>
            <w:tcBorders>
              <w:top w:val="nil"/>
            </w:tcBorders>
          </w:tcPr>
          <w:p w:rsidR="004B5397" w:rsidRDefault="004B5397">
            <w:pPr>
              <w:pStyle w:val="ConsPlusNormal"/>
              <w:jc w:val="center"/>
            </w:pPr>
            <w:r>
              <w:t>20</w:t>
            </w:r>
          </w:p>
        </w:tc>
        <w:tc>
          <w:tcPr>
            <w:tcW w:w="1361" w:type="dxa"/>
            <w:tcBorders>
              <w:top w:val="nil"/>
            </w:tcBorders>
            <w:vAlign w:val="center"/>
          </w:tcPr>
          <w:p w:rsidR="004B5397" w:rsidRDefault="004B5397">
            <w:pPr>
              <w:pStyle w:val="ConsPlusNormal"/>
            </w:pPr>
          </w:p>
        </w:tc>
      </w:tr>
      <w:tr w:rsidR="004B5397">
        <w:tc>
          <w:tcPr>
            <w:tcW w:w="1928" w:type="dxa"/>
            <w:vMerge w:val="restart"/>
          </w:tcPr>
          <w:p w:rsidR="004B5397" w:rsidRDefault="004B5397">
            <w:pPr>
              <w:pStyle w:val="ConsPlusNormal"/>
              <w:jc w:val="both"/>
            </w:pPr>
            <w:r>
              <w:t>Чистые березовые и осиновые</w:t>
            </w:r>
          </w:p>
        </w:tc>
        <w:tc>
          <w:tcPr>
            <w:tcW w:w="1928" w:type="dxa"/>
            <w:vMerge w:val="restart"/>
          </w:tcPr>
          <w:p w:rsidR="004B5397" w:rsidRDefault="004B5397">
            <w:pPr>
              <w:pStyle w:val="ConsPlusNormal"/>
            </w:pPr>
            <w:r>
              <w:t>Крупнотравная, папоротниковая, вейниковая, разнотравная, травяно-зеленомошная, зеленомошная</w:t>
            </w:r>
          </w:p>
        </w:tc>
        <w:tc>
          <w:tcPr>
            <w:tcW w:w="998" w:type="dxa"/>
            <w:vMerge w:val="restart"/>
            <w:vAlign w:val="center"/>
          </w:tcPr>
          <w:p w:rsidR="004B5397" w:rsidRDefault="004B5397">
            <w:pPr>
              <w:pStyle w:val="ConsPlusNormal"/>
              <w:jc w:val="center"/>
            </w:pPr>
            <w:r>
              <w:t>20 - 30</w:t>
            </w:r>
          </w:p>
        </w:tc>
        <w:tc>
          <w:tcPr>
            <w:tcW w:w="4404" w:type="dxa"/>
            <w:gridSpan w:val="4"/>
            <w:vMerge w:val="restart"/>
            <w:vAlign w:val="center"/>
          </w:tcPr>
          <w:p w:rsidR="004B5397" w:rsidRDefault="004B5397">
            <w:pPr>
              <w:pStyle w:val="ConsPlusNormal"/>
              <w:jc w:val="center"/>
            </w:pPr>
            <w:r>
              <w:t>Не проводят</w:t>
            </w:r>
          </w:p>
        </w:tc>
        <w:tc>
          <w:tcPr>
            <w:tcW w:w="1282" w:type="dxa"/>
            <w:tcBorders>
              <w:bottom w:val="nil"/>
            </w:tcBorders>
          </w:tcPr>
          <w:p w:rsidR="004B5397" w:rsidRDefault="004B5397">
            <w:pPr>
              <w:pStyle w:val="ConsPlusNormal"/>
              <w:jc w:val="center"/>
            </w:pPr>
            <w:r>
              <w:t>0,8</w:t>
            </w:r>
          </w:p>
        </w:tc>
        <w:tc>
          <w:tcPr>
            <w:tcW w:w="1003" w:type="dxa"/>
            <w:tcBorders>
              <w:bottom w:val="nil"/>
            </w:tcBorders>
          </w:tcPr>
          <w:p w:rsidR="004B5397" w:rsidRDefault="004B5397">
            <w:pPr>
              <w:pStyle w:val="ConsPlusNormal"/>
              <w:jc w:val="center"/>
            </w:pPr>
            <w:r>
              <w:t>20 - 30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20 - 30</w:t>
            </w:r>
          </w:p>
        </w:tc>
        <w:tc>
          <w:tcPr>
            <w:tcW w:w="1361" w:type="dxa"/>
            <w:tcBorders>
              <w:bottom w:val="nil"/>
            </w:tcBorders>
            <w:vAlign w:val="center"/>
          </w:tcPr>
          <w:p w:rsidR="004B5397" w:rsidRDefault="004B5397">
            <w:pPr>
              <w:pStyle w:val="ConsPlusNormal"/>
              <w:jc w:val="center"/>
            </w:pPr>
            <w:r>
              <w:t>10Б</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gridSpan w:val="4"/>
            <w:vMerge/>
          </w:tcPr>
          <w:p w:rsidR="004B5397" w:rsidRDefault="004B5397">
            <w:pPr>
              <w:pStyle w:val="ConsPlusNormal"/>
            </w:pPr>
          </w:p>
        </w:tc>
        <w:tc>
          <w:tcPr>
            <w:tcW w:w="1282" w:type="dxa"/>
            <w:tcBorders>
              <w:top w:val="nil"/>
            </w:tcBorders>
          </w:tcPr>
          <w:p w:rsidR="004B5397" w:rsidRDefault="004B5397">
            <w:pPr>
              <w:pStyle w:val="ConsPlusNormal"/>
              <w:jc w:val="center"/>
            </w:pPr>
            <w:r>
              <w:t>0,6</w:t>
            </w:r>
          </w:p>
        </w:tc>
        <w:tc>
          <w:tcPr>
            <w:tcW w:w="1003" w:type="dxa"/>
            <w:tcBorders>
              <w:top w:val="nil"/>
            </w:tcBorders>
          </w:tcPr>
          <w:p w:rsidR="004B5397" w:rsidRDefault="004B5397">
            <w:pPr>
              <w:pStyle w:val="ConsPlusNormal"/>
              <w:jc w:val="center"/>
            </w:pPr>
            <w:r>
              <w:t>10</w:t>
            </w:r>
          </w:p>
        </w:tc>
        <w:tc>
          <w:tcPr>
            <w:tcW w:w="1291" w:type="dxa"/>
            <w:tcBorders>
              <w:top w:val="nil"/>
            </w:tcBorders>
          </w:tcPr>
          <w:p w:rsidR="004B5397" w:rsidRDefault="004B5397">
            <w:pPr>
              <w:pStyle w:val="ConsPlusNormal"/>
              <w:jc w:val="center"/>
            </w:pPr>
            <w:r>
              <w:t>0,6</w:t>
            </w:r>
          </w:p>
        </w:tc>
        <w:tc>
          <w:tcPr>
            <w:tcW w:w="1142" w:type="dxa"/>
            <w:tcBorders>
              <w:top w:val="nil"/>
            </w:tcBorders>
          </w:tcPr>
          <w:p w:rsidR="004B5397" w:rsidRDefault="004B5397">
            <w:pPr>
              <w:pStyle w:val="ConsPlusNormal"/>
              <w:jc w:val="center"/>
            </w:pPr>
            <w:r>
              <w:t>15</w:t>
            </w:r>
          </w:p>
        </w:tc>
        <w:tc>
          <w:tcPr>
            <w:tcW w:w="1361" w:type="dxa"/>
            <w:tcBorders>
              <w:top w:val="nil"/>
            </w:tcBorders>
          </w:tcPr>
          <w:p w:rsidR="004B5397" w:rsidRDefault="004B5397">
            <w:pPr>
              <w:pStyle w:val="ConsPlusNormal"/>
              <w:jc w:val="center"/>
            </w:pPr>
            <w:r>
              <w:t>10Ос</w:t>
            </w:r>
          </w:p>
        </w:tc>
      </w:tr>
      <w:tr w:rsidR="004B5397">
        <w:tc>
          <w:tcPr>
            <w:tcW w:w="1928" w:type="dxa"/>
            <w:vMerge w:val="restart"/>
          </w:tcPr>
          <w:p w:rsidR="004B5397" w:rsidRDefault="004B5397">
            <w:pPr>
              <w:pStyle w:val="ConsPlusNormal"/>
              <w:jc w:val="both"/>
            </w:pPr>
            <w:r>
              <w:t>Березовые и осиновые с редкой примесью хвойных</w:t>
            </w:r>
          </w:p>
        </w:tc>
        <w:tc>
          <w:tcPr>
            <w:tcW w:w="0" w:type="auto"/>
            <w:vMerge/>
          </w:tcPr>
          <w:p w:rsidR="004B5397" w:rsidRDefault="004B5397">
            <w:pPr>
              <w:pStyle w:val="ConsPlusNormal"/>
            </w:pPr>
          </w:p>
        </w:tc>
        <w:tc>
          <w:tcPr>
            <w:tcW w:w="998" w:type="dxa"/>
            <w:vMerge w:val="restart"/>
            <w:vAlign w:val="center"/>
          </w:tcPr>
          <w:p w:rsidR="004B5397" w:rsidRDefault="004B5397">
            <w:pPr>
              <w:pStyle w:val="ConsPlusNormal"/>
              <w:jc w:val="center"/>
            </w:pPr>
            <w:r>
              <w:t>20 - 30</w:t>
            </w:r>
          </w:p>
        </w:tc>
        <w:tc>
          <w:tcPr>
            <w:tcW w:w="4404" w:type="dxa"/>
            <w:gridSpan w:val="4"/>
            <w:vMerge w:val="restart"/>
            <w:vAlign w:val="center"/>
          </w:tcPr>
          <w:p w:rsidR="004B5397" w:rsidRDefault="004B5397">
            <w:pPr>
              <w:pStyle w:val="ConsPlusNormal"/>
              <w:jc w:val="center"/>
            </w:pPr>
            <w:r>
              <w:t>Не проводят</w:t>
            </w:r>
          </w:p>
        </w:tc>
        <w:tc>
          <w:tcPr>
            <w:tcW w:w="1282" w:type="dxa"/>
            <w:tcBorders>
              <w:bottom w:val="nil"/>
            </w:tcBorders>
          </w:tcPr>
          <w:p w:rsidR="004B5397" w:rsidRDefault="004B5397">
            <w:pPr>
              <w:pStyle w:val="ConsPlusNormal"/>
              <w:jc w:val="center"/>
            </w:pPr>
            <w:r>
              <w:t>0,7</w:t>
            </w:r>
          </w:p>
        </w:tc>
        <w:tc>
          <w:tcPr>
            <w:tcW w:w="1003" w:type="dxa"/>
            <w:tcBorders>
              <w:bottom w:val="nil"/>
            </w:tcBorders>
          </w:tcPr>
          <w:p w:rsidR="004B5397" w:rsidRDefault="004B5397">
            <w:pPr>
              <w:pStyle w:val="ConsPlusNormal"/>
              <w:jc w:val="center"/>
            </w:pPr>
            <w:r>
              <w:t>30 - 40</w:t>
            </w:r>
          </w:p>
        </w:tc>
        <w:tc>
          <w:tcPr>
            <w:tcW w:w="1291" w:type="dxa"/>
            <w:tcBorders>
              <w:bottom w:val="nil"/>
            </w:tcBorders>
          </w:tcPr>
          <w:p w:rsidR="004B5397" w:rsidRDefault="004B5397">
            <w:pPr>
              <w:pStyle w:val="ConsPlusNormal"/>
              <w:jc w:val="center"/>
            </w:pPr>
            <w:r>
              <w:t>0,8</w:t>
            </w:r>
          </w:p>
        </w:tc>
        <w:tc>
          <w:tcPr>
            <w:tcW w:w="1142" w:type="dxa"/>
            <w:tcBorders>
              <w:bottom w:val="nil"/>
            </w:tcBorders>
          </w:tcPr>
          <w:p w:rsidR="004B5397" w:rsidRDefault="004B5397">
            <w:pPr>
              <w:pStyle w:val="ConsPlusNormal"/>
              <w:jc w:val="center"/>
            </w:pPr>
            <w:r>
              <w:t>20 - 30</w:t>
            </w:r>
          </w:p>
        </w:tc>
        <w:tc>
          <w:tcPr>
            <w:tcW w:w="1361" w:type="dxa"/>
            <w:tcBorders>
              <w:bottom w:val="nil"/>
            </w:tcBorders>
            <w:vAlign w:val="center"/>
          </w:tcPr>
          <w:p w:rsidR="004B5397" w:rsidRDefault="004B5397">
            <w:pPr>
              <w:pStyle w:val="ConsPlusNormal"/>
              <w:jc w:val="center"/>
            </w:pPr>
            <w:r>
              <w:t>8Б2Хвойн.</w:t>
            </w:r>
          </w:p>
        </w:tc>
      </w:tr>
      <w:tr w:rsidR="004B5397">
        <w:tblPrEx>
          <w:tblBorders>
            <w:insideH w:val="nil"/>
          </w:tblBorders>
        </w:tblPrEx>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gridSpan w:val="4"/>
            <w:vMerge/>
          </w:tcPr>
          <w:p w:rsidR="004B5397" w:rsidRDefault="004B5397">
            <w:pPr>
              <w:pStyle w:val="ConsPlusNormal"/>
            </w:pPr>
          </w:p>
        </w:tc>
        <w:tc>
          <w:tcPr>
            <w:tcW w:w="1282" w:type="dxa"/>
            <w:tcBorders>
              <w:top w:val="nil"/>
            </w:tcBorders>
          </w:tcPr>
          <w:p w:rsidR="004B5397" w:rsidRDefault="004B5397">
            <w:pPr>
              <w:pStyle w:val="ConsPlusNormal"/>
              <w:jc w:val="center"/>
            </w:pPr>
            <w:r>
              <w:t>0,5</w:t>
            </w:r>
          </w:p>
        </w:tc>
        <w:tc>
          <w:tcPr>
            <w:tcW w:w="1003" w:type="dxa"/>
            <w:tcBorders>
              <w:top w:val="nil"/>
            </w:tcBorders>
          </w:tcPr>
          <w:p w:rsidR="004B5397" w:rsidRDefault="004B5397">
            <w:pPr>
              <w:pStyle w:val="ConsPlusNormal"/>
              <w:jc w:val="center"/>
            </w:pPr>
            <w:r>
              <w:t>10</w:t>
            </w:r>
          </w:p>
        </w:tc>
        <w:tc>
          <w:tcPr>
            <w:tcW w:w="1291" w:type="dxa"/>
            <w:tcBorders>
              <w:top w:val="nil"/>
            </w:tcBorders>
          </w:tcPr>
          <w:p w:rsidR="004B5397" w:rsidRDefault="004B5397">
            <w:pPr>
              <w:pStyle w:val="ConsPlusNormal"/>
              <w:jc w:val="center"/>
            </w:pPr>
            <w:r>
              <w:t>0,6</w:t>
            </w:r>
          </w:p>
        </w:tc>
        <w:tc>
          <w:tcPr>
            <w:tcW w:w="1142" w:type="dxa"/>
            <w:tcBorders>
              <w:top w:val="nil"/>
            </w:tcBorders>
          </w:tcPr>
          <w:p w:rsidR="004B5397" w:rsidRDefault="004B5397">
            <w:pPr>
              <w:pStyle w:val="ConsPlusNormal"/>
              <w:jc w:val="center"/>
            </w:pPr>
            <w:r>
              <w:t>20</w:t>
            </w:r>
          </w:p>
        </w:tc>
        <w:tc>
          <w:tcPr>
            <w:tcW w:w="1361" w:type="dxa"/>
            <w:tcBorders>
              <w:top w:val="nil"/>
            </w:tcBorders>
          </w:tcPr>
          <w:p w:rsidR="004B5397" w:rsidRDefault="004B5397">
            <w:pPr>
              <w:pStyle w:val="ConsPlusNormal"/>
              <w:jc w:val="center"/>
            </w:pPr>
            <w:r>
              <w:t>7Ос3Хвойн.</w:t>
            </w:r>
          </w:p>
        </w:tc>
      </w:tr>
    </w:tbl>
    <w:p w:rsidR="004B5397" w:rsidRDefault="004B5397">
      <w:pPr>
        <w:pStyle w:val="ConsPlusNormal"/>
        <w:sectPr w:rsidR="004B5397">
          <w:pgSz w:w="16838" w:h="11905" w:orient="landscape"/>
          <w:pgMar w:top="1701" w:right="397" w:bottom="850" w:left="397" w:header="0" w:footer="0" w:gutter="0"/>
          <w:cols w:space="720"/>
          <w:titlePg/>
        </w:sectPr>
      </w:pPr>
    </w:p>
    <w:p w:rsidR="004B5397" w:rsidRDefault="004B5397">
      <w:pPr>
        <w:pStyle w:val="ConsPlusNormal"/>
        <w:jc w:val="both"/>
      </w:pPr>
    </w:p>
    <w:p w:rsidR="004B5397" w:rsidRDefault="004B5397">
      <w:pPr>
        <w:pStyle w:val="ConsPlusTitle"/>
        <w:jc w:val="center"/>
        <w:outlineLvl w:val="2"/>
      </w:pPr>
      <w:bookmarkStart w:id="83" w:name="P20957"/>
      <w:bookmarkEnd w:id="83"/>
      <w:r>
        <w:t>Нормативы рубок, проводимых в целях ухода за лесными</w:t>
      </w:r>
    </w:p>
    <w:p w:rsidR="004B5397" w:rsidRDefault="004B5397">
      <w:pPr>
        <w:pStyle w:val="ConsPlusTitle"/>
        <w:jc w:val="center"/>
      </w:pPr>
      <w:r>
        <w:t>насаждениями, для Крымского горного района</w:t>
      </w:r>
    </w:p>
    <w:p w:rsidR="004B5397" w:rsidRDefault="004B539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964"/>
        <w:gridCol w:w="1077"/>
        <w:gridCol w:w="964"/>
        <w:gridCol w:w="1247"/>
        <w:gridCol w:w="1191"/>
        <w:gridCol w:w="1361"/>
        <w:gridCol w:w="1077"/>
        <w:gridCol w:w="1134"/>
        <w:gridCol w:w="1020"/>
        <w:gridCol w:w="1247"/>
      </w:tblGrid>
      <w:tr w:rsidR="004B5397">
        <w:tc>
          <w:tcPr>
            <w:tcW w:w="1701" w:type="dxa"/>
            <w:vMerge w:val="restart"/>
          </w:tcPr>
          <w:p w:rsidR="004B5397" w:rsidRDefault="004B5397">
            <w:pPr>
              <w:pStyle w:val="ConsPlusNormal"/>
              <w:jc w:val="center"/>
            </w:pPr>
            <w:r>
              <w:t>Группа типов леса</w:t>
            </w:r>
          </w:p>
        </w:tc>
        <w:tc>
          <w:tcPr>
            <w:tcW w:w="964" w:type="dxa"/>
            <w:vMerge w:val="restart"/>
          </w:tcPr>
          <w:p w:rsidR="004B5397" w:rsidRDefault="004B5397">
            <w:pPr>
              <w:pStyle w:val="ConsPlusNormal"/>
              <w:jc w:val="center"/>
            </w:pPr>
            <w:r>
              <w:t>Возраст начала ухода (лет)</w:t>
            </w:r>
          </w:p>
        </w:tc>
        <w:tc>
          <w:tcPr>
            <w:tcW w:w="2041" w:type="dxa"/>
            <w:gridSpan w:val="2"/>
          </w:tcPr>
          <w:p w:rsidR="004B5397" w:rsidRDefault="004B5397">
            <w:pPr>
              <w:pStyle w:val="ConsPlusNormal"/>
              <w:jc w:val="center"/>
            </w:pPr>
            <w:r>
              <w:t>Рубки осветления</w:t>
            </w:r>
          </w:p>
        </w:tc>
        <w:tc>
          <w:tcPr>
            <w:tcW w:w="2438" w:type="dxa"/>
            <w:gridSpan w:val="2"/>
          </w:tcPr>
          <w:p w:rsidR="004B5397" w:rsidRDefault="004B5397">
            <w:pPr>
              <w:pStyle w:val="ConsPlusNormal"/>
              <w:jc w:val="center"/>
            </w:pPr>
            <w:r>
              <w:t>Рубки прочистки</w:t>
            </w:r>
          </w:p>
        </w:tc>
        <w:tc>
          <w:tcPr>
            <w:tcW w:w="2438" w:type="dxa"/>
            <w:gridSpan w:val="2"/>
          </w:tcPr>
          <w:p w:rsidR="004B5397" w:rsidRDefault="004B5397">
            <w:pPr>
              <w:pStyle w:val="ConsPlusNormal"/>
              <w:jc w:val="center"/>
            </w:pPr>
            <w:r>
              <w:t>Рубки прореживания</w:t>
            </w:r>
          </w:p>
        </w:tc>
        <w:tc>
          <w:tcPr>
            <w:tcW w:w="2154" w:type="dxa"/>
            <w:gridSpan w:val="2"/>
          </w:tcPr>
          <w:p w:rsidR="004B5397" w:rsidRDefault="004B5397">
            <w:pPr>
              <w:pStyle w:val="ConsPlusNormal"/>
              <w:jc w:val="center"/>
            </w:pPr>
            <w:r>
              <w:t>Проходные рубки</w:t>
            </w:r>
          </w:p>
        </w:tc>
        <w:tc>
          <w:tcPr>
            <w:tcW w:w="1247" w:type="dxa"/>
            <w:vMerge w:val="restart"/>
          </w:tcPr>
          <w:p w:rsidR="004B5397" w:rsidRDefault="004B5397">
            <w:pPr>
              <w:pStyle w:val="ConsPlusNormal"/>
              <w:jc w:val="center"/>
            </w:pPr>
            <w:r>
              <w:t>Целевой состав к возрасту спелости (доля главной породы - не менее)</w:t>
            </w:r>
          </w:p>
        </w:tc>
      </w:tr>
      <w:tr w:rsidR="004B5397">
        <w:tc>
          <w:tcPr>
            <w:tcW w:w="1701" w:type="dxa"/>
            <w:vMerge/>
          </w:tcPr>
          <w:p w:rsidR="004B5397" w:rsidRDefault="004B5397">
            <w:pPr>
              <w:pStyle w:val="ConsPlusNormal"/>
            </w:pPr>
          </w:p>
        </w:tc>
        <w:tc>
          <w:tcPr>
            <w:tcW w:w="964" w:type="dxa"/>
            <w:vMerge/>
          </w:tcPr>
          <w:p w:rsidR="004B5397" w:rsidRDefault="004B5397">
            <w:pPr>
              <w:pStyle w:val="ConsPlusNormal"/>
            </w:pPr>
          </w:p>
        </w:tc>
        <w:tc>
          <w:tcPr>
            <w:tcW w:w="1077" w:type="dxa"/>
            <w:vMerge w:val="restart"/>
          </w:tcPr>
          <w:p w:rsidR="004B5397" w:rsidRDefault="004B5397">
            <w:pPr>
              <w:pStyle w:val="ConsPlusNormal"/>
              <w:jc w:val="center"/>
            </w:pPr>
            <w:r>
              <w:t>Интенсивность в % по запасу</w:t>
            </w:r>
          </w:p>
        </w:tc>
        <w:tc>
          <w:tcPr>
            <w:tcW w:w="964" w:type="dxa"/>
            <w:vMerge w:val="restart"/>
          </w:tcPr>
          <w:p w:rsidR="004B5397" w:rsidRDefault="004B5397">
            <w:pPr>
              <w:pStyle w:val="ConsPlusNormal"/>
              <w:jc w:val="center"/>
            </w:pPr>
            <w:r>
              <w:t>Минимальная сомкнутость после ухода</w:t>
            </w:r>
          </w:p>
        </w:tc>
        <w:tc>
          <w:tcPr>
            <w:tcW w:w="1247" w:type="dxa"/>
            <w:vMerge w:val="restart"/>
          </w:tcPr>
          <w:p w:rsidR="004B5397" w:rsidRDefault="004B5397">
            <w:pPr>
              <w:pStyle w:val="ConsPlusNormal"/>
              <w:jc w:val="center"/>
            </w:pPr>
            <w:r>
              <w:t>Интенсивность в % по запасу</w:t>
            </w:r>
          </w:p>
        </w:tc>
        <w:tc>
          <w:tcPr>
            <w:tcW w:w="1191" w:type="dxa"/>
            <w:vMerge w:val="restart"/>
          </w:tcPr>
          <w:p w:rsidR="004B5397" w:rsidRDefault="004B5397">
            <w:pPr>
              <w:pStyle w:val="ConsPlusNormal"/>
              <w:jc w:val="center"/>
            </w:pPr>
            <w:r>
              <w:t>Минимальная сомкнутость после ухода</w:t>
            </w:r>
          </w:p>
        </w:tc>
        <w:tc>
          <w:tcPr>
            <w:tcW w:w="1361" w:type="dxa"/>
          </w:tcPr>
          <w:p w:rsidR="004B5397" w:rsidRDefault="004B5397">
            <w:pPr>
              <w:pStyle w:val="ConsPlusNormal"/>
              <w:jc w:val="center"/>
            </w:pPr>
            <w:r>
              <w:t>Интенсивность в % по запасу</w:t>
            </w:r>
          </w:p>
        </w:tc>
        <w:tc>
          <w:tcPr>
            <w:tcW w:w="1077" w:type="dxa"/>
            <w:vMerge w:val="restart"/>
          </w:tcPr>
          <w:p w:rsidR="004B5397" w:rsidRDefault="004B5397">
            <w:pPr>
              <w:pStyle w:val="ConsPlusNormal"/>
              <w:jc w:val="center"/>
            </w:pPr>
            <w:r>
              <w:t>Минимальная полнота после ухода</w:t>
            </w:r>
          </w:p>
        </w:tc>
        <w:tc>
          <w:tcPr>
            <w:tcW w:w="1134" w:type="dxa"/>
          </w:tcPr>
          <w:p w:rsidR="004B5397" w:rsidRDefault="004B5397">
            <w:pPr>
              <w:pStyle w:val="ConsPlusNormal"/>
              <w:jc w:val="center"/>
            </w:pPr>
            <w:r>
              <w:t>Интенсивность в % по запасу</w:t>
            </w:r>
          </w:p>
        </w:tc>
        <w:tc>
          <w:tcPr>
            <w:tcW w:w="1020" w:type="dxa"/>
            <w:vMerge w:val="restart"/>
          </w:tcPr>
          <w:p w:rsidR="004B5397" w:rsidRDefault="004B5397">
            <w:pPr>
              <w:pStyle w:val="ConsPlusNormal"/>
              <w:jc w:val="center"/>
            </w:pPr>
            <w:r>
              <w:t>Минимальная полнота после ухода</w:t>
            </w:r>
          </w:p>
        </w:tc>
        <w:tc>
          <w:tcPr>
            <w:tcW w:w="1247" w:type="dxa"/>
            <w:vMerge/>
          </w:tcPr>
          <w:p w:rsidR="004B5397" w:rsidRDefault="004B5397">
            <w:pPr>
              <w:pStyle w:val="ConsPlusNormal"/>
            </w:pPr>
          </w:p>
        </w:tc>
      </w:tr>
      <w:tr w:rsidR="004B5397">
        <w:tc>
          <w:tcPr>
            <w:tcW w:w="1701" w:type="dxa"/>
            <w:vMerge/>
          </w:tcPr>
          <w:p w:rsidR="004B5397" w:rsidRDefault="004B5397">
            <w:pPr>
              <w:pStyle w:val="ConsPlusNormal"/>
            </w:pPr>
          </w:p>
        </w:tc>
        <w:tc>
          <w:tcPr>
            <w:tcW w:w="964" w:type="dxa"/>
            <w:vMerge/>
          </w:tcPr>
          <w:p w:rsidR="004B5397" w:rsidRDefault="004B5397">
            <w:pPr>
              <w:pStyle w:val="ConsPlusNormal"/>
            </w:pPr>
          </w:p>
        </w:tc>
        <w:tc>
          <w:tcPr>
            <w:tcW w:w="1077" w:type="dxa"/>
            <w:vMerge/>
          </w:tcPr>
          <w:p w:rsidR="004B5397" w:rsidRDefault="004B5397">
            <w:pPr>
              <w:pStyle w:val="ConsPlusNormal"/>
            </w:pPr>
          </w:p>
        </w:tc>
        <w:tc>
          <w:tcPr>
            <w:tcW w:w="964" w:type="dxa"/>
            <w:vMerge/>
          </w:tcPr>
          <w:p w:rsidR="004B5397" w:rsidRDefault="004B5397">
            <w:pPr>
              <w:pStyle w:val="ConsPlusNormal"/>
            </w:pPr>
          </w:p>
        </w:tc>
        <w:tc>
          <w:tcPr>
            <w:tcW w:w="1247" w:type="dxa"/>
            <w:vMerge/>
          </w:tcPr>
          <w:p w:rsidR="004B5397" w:rsidRDefault="004B5397">
            <w:pPr>
              <w:pStyle w:val="ConsPlusNormal"/>
            </w:pPr>
          </w:p>
        </w:tc>
        <w:tc>
          <w:tcPr>
            <w:tcW w:w="1191" w:type="dxa"/>
            <w:vMerge/>
          </w:tcPr>
          <w:p w:rsidR="004B5397" w:rsidRDefault="004B5397">
            <w:pPr>
              <w:pStyle w:val="ConsPlusNormal"/>
            </w:pPr>
          </w:p>
        </w:tc>
        <w:tc>
          <w:tcPr>
            <w:tcW w:w="1361" w:type="dxa"/>
          </w:tcPr>
          <w:p w:rsidR="004B5397" w:rsidRDefault="004B5397">
            <w:pPr>
              <w:pStyle w:val="ConsPlusNormal"/>
              <w:jc w:val="center"/>
            </w:pPr>
            <w:r>
              <w:t>повторяемость (лет)</w:t>
            </w:r>
          </w:p>
        </w:tc>
        <w:tc>
          <w:tcPr>
            <w:tcW w:w="1077" w:type="dxa"/>
            <w:vMerge/>
          </w:tcPr>
          <w:p w:rsidR="004B5397" w:rsidRDefault="004B5397">
            <w:pPr>
              <w:pStyle w:val="ConsPlusNormal"/>
            </w:pPr>
          </w:p>
        </w:tc>
        <w:tc>
          <w:tcPr>
            <w:tcW w:w="1134" w:type="dxa"/>
          </w:tcPr>
          <w:p w:rsidR="004B5397" w:rsidRDefault="004B5397">
            <w:pPr>
              <w:pStyle w:val="ConsPlusNormal"/>
              <w:jc w:val="center"/>
            </w:pPr>
            <w:r>
              <w:t>повторяемость (лет)</w:t>
            </w:r>
          </w:p>
        </w:tc>
        <w:tc>
          <w:tcPr>
            <w:tcW w:w="1020" w:type="dxa"/>
            <w:vMerge/>
          </w:tcPr>
          <w:p w:rsidR="004B5397" w:rsidRDefault="004B5397">
            <w:pPr>
              <w:pStyle w:val="ConsPlusNormal"/>
            </w:pPr>
          </w:p>
        </w:tc>
        <w:tc>
          <w:tcPr>
            <w:tcW w:w="1247" w:type="dxa"/>
            <w:vMerge/>
          </w:tcPr>
          <w:p w:rsidR="004B5397" w:rsidRDefault="004B5397">
            <w:pPr>
              <w:pStyle w:val="ConsPlusNormal"/>
            </w:pPr>
          </w:p>
        </w:tc>
      </w:tr>
      <w:tr w:rsidR="004B5397">
        <w:tc>
          <w:tcPr>
            <w:tcW w:w="1701" w:type="dxa"/>
          </w:tcPr>
          <w:p w:rsidR="004B5397" w:rsidRDefault="004B5397">
            <w:pPr>
              <w:pStyle w:val="ConsPlusNormal"/>
              <w:jc w:val="center"/>
            </w:pPr>
            <w:r>
              <w:t>1</w:t>
            </w:r>
          </w:p>
        </w:tc>
        <w:tc>
          <w:tcPr>
            <w:tcW w:w="964" w:type="dxa"/>
          </w:tcPr>
          <w:p w:rsidR="004B5397" w:rsidRDefault="004B5397">
            <w:pPr>
              <w:pStyle w:val="ConsPlusNormal"/>
              <w:jc w:val="center"/>
            </w:pPr>
            <w:r>
              <w:t>2</w:t>
            </w:r>
          </w:p>
        </w:tc>
        <w:tc>
          <w:tcPr>
            <w:tcW w:w="1077" w:type="dxa"/>
          </w:tcPr>
          <w:p w:rsidR="004B5397" w:rsidRDefault="004B5397">
            <w:pPr>
              <w:pStyle w:val="ConsPlusNormal"/>
              <w:jc w:val="center"/>
            </w:pPr>
            <w:r>
              <w:t>3</w:t>
            </w:r>
          </w:p>
        </w:tc>
        <w:tc>
          <w:tcPr>
            <w:tcW w:w="964" w:type="dxa"/>
          </w:tcPr>
          <w:p w:rsidR="004B5397" w:rsidRDefault="004B5397">
            <w:pPr>
              <w:pStyle w:val="ConsPlusNormal"/>
              <w:jc w:val="center"/>
            </w:pPr>
            <w:r>
              <w:t>4</w:t>
            </w:r>
          </w:p>
        </w:tc>
        <w:tc>
          <w:tcPr>
            <w:tcW w:w="1247" w:type="dxa"/>
          </w:tcPr>
          <w:p w:rsidR="004B5397" w:rsidRDefault="004B5397">
            <w:pPr>
              <w:pStyle w:val="ConsPlusNormal"/>
              <w:jc w:val="center"/>
            </w:pPr>
            <w:r>
              <w:t>5</w:t>
            </w:r>
          </w:p>
        </w:tc>
        <w:tc>
          <w:tcPr>
            <w:tcW w:w="1191" w:type="dxa"/>
          </w:tcPr>
          <w:p w:rsidR="004B5397" w:rsidRDefault="004B5397">
            <w:pPr>
              <w:pStyle w:val="ConsPlusNormal"/>
              <w:jc w:val="center"/>
            </w:pPr>
            <w:r>
              <w:t>6</w:t>
            </w:r>
          </w:p>
        </w:tc>
        <w:tc>
          <w:tcPr>
            <w:tcW w:w="1361" w:type="dxa"/>
          </w:tcPr>
          <w:p w:rsidR="004B5397" w:rsidRDefault="004B5397">
            <w:pPr>
              <w:pStyle w:val="ConsPlusNormal"/>
              <w:jc w:val="center"/>
            </w:pPr>
            <w:r>
              <w:t>7</w:t>
            </w:r>
          </w:p>
        </w:tc>
        <w:tc>
          <w:tcPr>
            <w:tcW w:w="1077" w:type="dxa"/>
          </w:tcPr>
          <w:p w:rsidR="004B5397" w:rsidRDefault="004B5397">
            <w:pPr>
              <w:pStyle w:val="ConsPlusNormal"/>
              <w:jc w:val="center"/>
            </w:pPr>
            <w:r>
              <w:t>8</w:t>
            </w:r>
          </w:p>
        </w:tc>
        <w:tc>
          <w:tcPr>
            <w:tcW w:w="1134" w:type="dxa"/>
          </w:tcPr>
          <w:p w:rsidR="004B5397" w:rsidRDefault="004B5397">
            <w:pPr>
              <w:pStyle w:val="ConsPlusNormal"/>
              <w:jc w:val="center"/>
            </w:pPr>
            <w:r>
              <w:t>9</w:t>
            </w:r>
          </w:p>
        </w:tc>
        <w:tc>
          <w:tcPr>
            <w:tcW w:w="1020" w:type="dxa"/>
          </w:tcPr>
          <w:p w:rsidR="004B5397" w:rsidRDefault="004B5397">
            <w:pPr>
              <w:pStyle w:val="ConsPlusNormal"/>
              <w:jc w:val="center"/>
            </w:pPr>
            <w:r>
              <w:t>10</w:t>
            </w:r>
          </w:p>
        </w:tc>
        <w:tc>
          <w:tcPr>
            <w:tcW w:w="1247" w:type="dxa"/>
          </w:tcPr>
          <w:p w:rsidR="004B5397" w:rsidRDefault="004B5397">
            <w:pPr>
              <w:pStyle w:val="ConsPlusNormal"/>
              <w:jc w:val="center"/>
            </w:pPr>
            <w:r>
              <w:t>11</w:t>
            </w:r>
          </w:p>
        </w:tc>
      </w:tr>
      <w:tr w:rsidR="004B5397">
        <w:tc>
          <w:tcPr>
            <w:tcW w:w="1701" w:type="dxa"/>
            <w:vMerge w:val="restart"/>
          </w:tcPr>
          <w:p w:rsidR="004B5397" w:rsidRDefault="004B5397">
            <w:pPr>
              <w:pStyle w:val="ConsPlusNormal"/>
              <w:jc w:val="both"/>
            </w:pPr>
            <w:r>
              <w:t>Дубняки дуба пушистого и скального очень сухие и сухие</w:t>
            </w:r>
          </w:p>
        </w:tc>
        <w:tc>
          <w:tcPr>
            <w:tcW w:w="964" w:type="dxa"/>
            <w:tcBorders>
              <w:bottom w:val="nil"/>
            </w:tcBorders>
          </w:tcPr>
          <w:p w:rsidR="004B5397" w:rsidRDefault="004B5397">
            <w:pPr>
              <w:pStyle w:val="ConsPlusNormal"/>
              <w:jc w:val="center"/>
            </w:pPr>
            <w:r>
              <w:t>4 - 6</w:t>
            </w:r>
          </w:p>
        </w:tc>
        <w:tc>
          <w:tcPr>
            <w:tcW w:w="1077" w:type="dxa"/>
            <w:tcBorders>
              <w:bottom w:val="nil"/>
            </w:tcBorders>
          </w:tcPr>
          <w:p w:rsidR="004B5397" w:rsidRDefault="004B5397">
            <w:pPr>
              <w:pStyle w:val="ConsPlusNormal"/>
              <w:jc w:val="center"/>
            </w:pPr>
            <w:r>
              <w:t>10 - 25</w:t>
            </w:r>
          </w:p>
        </w:tc>
        <w:tc>
          <w:tcPr>
            <w:tcW w:w="964" w:type="dxa"/>
            <w:tcBorders>
              <w:bottom w:val="nil"/>
            </w:tcBorders>
          </w:tcPr>
          <w:p w:rsidR="004B5397" w:rsidRDefault="004B5397">
            <w:pPr>
              <w:pStyle w:val="ConsPlusNormal"/>
              <w:jc w:val="center"/>
            </w:pPr>
            <w:r>
              <w:t>0,8</w:t>
            </w:r>
          </w:p>
        </w:tc>
        <w:tc>
          <w:tcPr>
            <w:tcW w:w="1247" w:type="dxa"/>
            <w:tcBorders>
              <w:bottom w:val="nil"/>
            </w:tcBorders>
          </w:tcPr>
          <w:p w:rsidR="004B5397" w:rsidRDefault="004B5397">
            <w:pPr>
              <w:pStyle w:val="ConsPlusNormal"/>
              <w:jc w:val="center"/>
            </w:pPr>
            <w:r>
              <w:t>10 - 25</w:t>
            </w:r>
          </w:p>
        </w:tc>
        <w:tc>
          <w:tcPr>
            <w:tcW w:w="1191" w:type="dxa"/>
            <w:tcBorders>
              <w:bottom w:val="nil"/>
            </w:tcBorders>
          </w:tcPr>
          <w:p w:rsidR="004B5397" w:rsidRDefault="004B5397">
            <w:pPr>
              <w:pStyle w:val="ConsPlusNormal"/>
              <w:jc w:val="center"/>
            </w:pPr>
            <w:r>
              <w:t>0,6 - 0,8</w:t>
            </w:r>
          </w:p>
        </w:tc>
        <w:tc>
          <w:tcPr>
            <w:tcW w:w="1361" w:type="dxa"/>
            <w:tcBorders>
              <w:bottom w:val="nil"/>
            </w:tcBorders>
          </w:tcPr>
          <w:p w:rsidR="004B5397" w:rsidRDefault="004B5397">
            <w:pPr>
              <w:pStyle w:val="ConsPlusNormal"/>
              <w:jc w:val="center"/>
            </w:pPr>
            <w:r>
              <w:t>10 - 20</w:t>
            </w:r>
          </w:p>
        </w:tc>
        <w:tc>
          <w:tcPr>
            <w:tcW w:w="1077" w:type="dxa"/>
            <w:tcBorders>
              <w:bottom w:val="nil"/>
            </w:tcBorders>
          </w:tcPr>
          <w:p w:rsidR="004B5397" w:rsidRDefault="004B5397">
            <w:pPr>
              <w:pStyle w:val="ConsPlusNormal"/>
              <w:jc w:val="center"/>
            </w:pPr>
            <w:r>
              <w:t>0,8</w:t>
            </w:r>
          </w:p>
        </w:tc>
        <w:tc>
          <w:tcPr>
            <w:tcW w:w="1134" w:type="dxa"/>
            <w:tcBorders>
              <w:bottom w:val="nil"/>
            </w:tcBorders>
          </w:tcPr>
          <w:p w:rsidR="004B5397" w:rsidRDefault="004B5397">
            <w:pPr>
              <w:pStyle w:val="ConsPlusNormal"/>
              <w:jc w:val="center"/>
            </w:pPr>
            <w:r>
              <w:t>10 - 25</w:t>
            </w:r>
          </w:p>
        </w:tc>
        <w:tc>
          <w:tcPr>
            <w:tcW w:w="1020" w:type="dxa"/>
            <w:tcBorders>
              <w:bottom w:val="nil"/>
            </w:tcBorders>
          </w:tcPr>
          <w:p w:rsidR="004B5397" w:rsidRDefault="004B5397">
            <w:pPr>
              <w:pStyle w:val="ConsPlusNormal"/>
              <w:jc w:val="center"/>
            </w:pPr>
            <w:r>
              <w:t>0,7</w:t>
            </w:r>
          </w:p>
        </w:tc>
        <w:tc>
          <w:tcPr>
            <w:tcW w:w="1247" w:type="dxa"/>
            <w:tcBorders>
              <w:bottom w:val="nil"/>
            </w:tcBorders>
          </w:tcPr>
          <w:p w:rsidR="004B5397" w:rsidRDefault="004B5397">
            <w:pPr>
              <w:pStyle w:val="ConsPlusNormal"/>
              <w:jc w:val="center"/>
            </w:pPr>
            <w:r>
              <w:t>7</w:t>
            </w:r>
          </w:p>
        </w:tc>
      </w:tr>
      <w:tr w:rsidR="004B5397">
        <w:tc>
          <w:tcPr>
            <w:tcW w:w="1701" w:type="dxa"/>
            <w:vMerge/>
          </w:tcPr>
          <w:p w:rsidR="004B5397" w:rsidRDefault="004B5397">
            <w:pPr>
              <w:pStyle w:val="ConsPlusNormal"/>
            </w:pPr>
          </w:p>
        </w:tc>
        <w:tc>
          <w:tcPr>
            <w:tcW w:w="964" w:type="dxa"/>
            <w:tcBorders>
              <w:top w:val="nil"/>
            </w:tcBorders>
          </w:tcPr>
          <w:p w:rsidR="004B5397" w:rsidRDefault="004B5397">
            <w:pPr>
              <w:pStyle w:val="ConsPlusNormal"/>
            </w:pPr>
          </w:p>
        </w:tc>
        <w:tc>
          <w:tcPr>
            <w:tcW w:w="1077" w:type="dxa"/>
            <w:tcBorders>
              <w:top w:val="nil"/>
            </w:tcBorders>
          </w:tcPr>
          <w:p w:rsidR="004B5397" w:rsidRDefault="004B5397">
            <w:pPr>
              <w:pStyle w:val="ConsPlusNormal"/>
            </w:pPr>
          </w:p>
        </w:tc>
        <w:tc>
          <w:tcPr>
            <w:tcW w:w="964" w:type="dxa"/>
            <w:tcBorders>
              <w:top w:val="nil"/>
            </w:tcBorders>
          </w:tcPr>
          <w:p w:rsidR="004B5397" w:rsidRDefault="004B5397">
            <w:pPr>
              <w:pStyle w:val="ConsPlusNormal"/>
            </w:pPr>
          </w:p>
        </w:tc>
        <w:tc>
          <w:tcPr>
            <w:tcW w:w="1247" w:type="dxa"/>
            <w:tcBorders>
              <w:top w:val="nil"/>
            </w:tcBorders>
          </w:tcPr>
          <w:p w:rsidR="004B5397" w:rsidRDefault="004B5397">
            <w:pPr>
              <w:pStyle w:val="ConsPlusNormal"/>
            </w:pPr>
          </w:p>
        </w:tc>
        <w:tc>
          <w:tcPr>
            <w:tcW w:w="1191" w:type="dxa"/>
            <w:tcBorders>
              <w:top w:val="nil"/>
            </w:tcBorders>
          </w:tcPr>
          <w:p w:rsidR="004B5397" w:rsidRDefault="004B5397">
            <w:pPr>
              <w:pStyle w:val="ConsPlusNormal"/>
            </w:pPr>
          </w:p>
        </w:tc>
        <w:tc>
          <w:tcPr>
            <w:tcW w:w="1361" w:type="dxa"/>
            <w:tcBorders>
              <w:top w:val="nil"/>
            </w:tcBorders>
          </w:tcPr>
          <w:p w:rsidR="004B5397" w:rsidRDefault="004B5397">
            <w:pPr>
              <w:pStyle w:val="ConsPlusNormal"/>
              <w:jc w:val="center"/>
            </w:pPr>
            <w:r>
              <w:t>10</w:t>
            </w:r>
          </w:p>
        </w:tc>
        <w:tc>
          <w:tcPr>
            <w:tcW w:w="1077"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15</w:t>
            </w:r>
          </w:p>
        </w:tc>
        <w:tc>
          <w:tcPr>
            <w:tcW w:w="1020" w:type="dxa"/>
            <w:tcBorders>
              <w:top w:val="nil"/>
            </w:tcBorders>
          </w:tcPr>
          <w:p w:rsidR="004B5397" w:rsidRDefault="004B5397">
            <w:pPr>
              <w:pStyle w:val="ConsPlusNormal"/>
            </w:pPr>
          </w:p>
        </w:tc>
        <w:tc>
          <w:tcPr>
            <w:tcW w:w="1247" w:type="dxa"/>
            <w:tcBorders>
              <w:top w:val="nil"/>
            </w:tcBorders>
          </w:tcPr>
          <w:p w:rsidR="004B5397" w:rsidRDefault="004B5397">
            <w:pPr>
              <w:pStyle w:val="ConsPlusNormal"/>
            </w:pPr>
          </w:p>
        </w:tc>
      </w:tr>
      <w:tr w:rsidR="004B5397">
        <w:tc>
          <w:tcPr>
            <w:tcW w:w="1701" w:type="dxa"/>
            <w:vMerge w:val="restart"/>
          </w:tcPr>
          <w:p w:rsidR="004B5397" w:rsidRDefault="004B5397">
            <w:pPr>
              <w:pStyle w:val="ConsPlusNormal"/>
              <w:jc w:val="both"/>
            </w:pPr>
            <w:r>
              <w:t>Дубняки дуба скального свежие</w:t>
            </w:r>
          </w:p>
        </w:tc>
        <w:tc>
          <w:tcPr>
            <w:tcW w:w="964" w:type="dxa"/>
            <w:tcBorders>
              <w:bottom w:val="nil"/>
            </w:tcBorders>
          </w:tcPr>
          <w:p w:rsidR="004B5397" w:rsidRDefault="004B5397">
            <w:pPr>
              <w:pStyle w:val="ConsPlusNormal"/>
              <w:jc w:val="center"/>
            </w:pPr>
            <w:r>
              <w:t>3 - 4</w:t>
            </w:r>
          </w:p>
        </w:tc>
        <w:tc>
          <w:tcPr>
            <w:tcW w:w="1077" w:type="dxa"/>
            <w:tcBorders>
              <w:bottom w:val="nil"/>
            </w:tcBorders>
          </w:tcPr>
          <w:p w:rsidR="004B5397" w:rsidRDefault="004B5397">
            <w:pPr>
              <w:pStyle w:val="ConsPlusNormal"/>
              <w:jc w:val="center"/>
            </w:pPr>
            <w:r>
              <w:t>25 - 50</w:t>
            </w:r>
          </w:p>
        </w:tc>
        <w:tc>
          <w:tcPr>
            <w:tcW w:w="964" w:type="dxa"/>
            <w:tcBorders>
              <w:bottom w:val="nil"/>
            </w:tcBorders>
          </w:tcPr>
          <w:p w:rsidR="004B5397" w:rsidRDefault="004B5397">
            <w:pPr>
              <w:pStyle w:val="ConsPlusNormal"/>
              <w:jc w:val="center"/>
            </w:pPr>
            <w:r>
              <w:t>0,6</w:t>
            </w:r>
          </w:p>
        </w:tc>
        <w:tc>
          <w:tcPr>
            <w:tcW w:w="1247" w:type="dxa"/>
            <w:tcBorders>
              <w:bottom w:val="nil"/>
            </w:tcBorders>
          </w:tcPr>
          <w:p w:rsidR="004B5397" w:rsidRDefault="004B5397">
            <w:pPr>
              <w:pStyle w:val="ConsPlusNormal"/>
              <w:jc w:val="center"/>
            </w:pPr>
            <w:r>
              <w:t>15 - 30</w:t>
            </w:r>
          </w:p>
        </w:tc>
        <w:tc>
          <w:tcPr>
            <w:tcW w:w="1191" w:type="dxa"/>
            <w:tcBorders>
              <w:bottom w:val="nil"/>
            </w:tcBorders>
          </w:tcPr>
          <w:p w:rsidR="004B5397" w:rsidRDefault="004B5397">
            <w:pPr>
              <w:pStyle w:val="ConsPlusNormal"/>
              <w:jc w:val="center"/>
            </w:pPr>
            <w:r>
              <w:t>0,7</w:t>
            </w:r>
          </w:p>
        </w:tc>
        <w:tc>
          <w:tcPr>
            <w:tcW w:w="1361" w:type="dxa"/>
            <w:tcBorders>
              <w:bottom w:val="nil"/>
            </w:tcBorders>
          </w:tcPr>
          <w:p w:rsidR="004B5397" w:rsidRDefault="004B5397">
            <w:pPr>
              <w:pStyle w:val="ConsPlusNormal"/>
              <w:jc w:val="center"/>
            </w:pPr>
            <w:r>
              <w:t>15 - 25</w:t>
            </w:r>
          </w:p>
        </w:tc>
        <w:tc>
          <w:tcPr>
            <w:tcW w:w="1077" w:type="dxa"/>
            <w:tcBorders>
              <w:bottom w:val="nil"/>
            </w:tcBorders>
          </w:tcPr>
          <w:p w:rsidR="004B5397" w:rsidRDefault="004B5397">
            <w:pPr>
              <w:pStyle w:val="ConsPlusNormal"/>
              <w:jc w:val="center"/>
            </w:pPr>
            <w:r>
              <w:t>0,8</w:t>
            </w:r>
          </w:p>
        </w:tc>
        <w:tc>
          <w:tcPr>
            <w:tcW w:w="1134" w:type="dxa"/>
            <w:tcBorders>
              <w:bottom w:val="nil"/>
            </w:tcBorders>
          </w:tcPr>
          <w:p w:rsidR="004B5397" w:rsidRDefault="004B5397">
            <w:pPr>
              <w:pStyle w:val="ConsPlusNormal"/>
              <w:jc w:val="center"/>
            </w:pPr>
            <w:r>
              <w:t>10 - 25</w:t>
            </w:r>
          </w:p>
        </w:tc>
        <w:tc>
          <w:tcPr>
            <w:tcW w:w="1020" w:type="dxa"/>
            <w:tcBorders>
              <w:bottom w:val="nil"/>
            </w:tcBorders>
          </w:tcPr>
          <w:p w:rsidR="004B5397" w:rsidRDefault="004B5397">
            <w:pPr>
              <w:pStyle w:val="ConsPlusNormal"/>
              <w:jc w:val="center"/>
            </w:pPr>
            <w:r>
              <w:t>0,7</w:t>
            </w:r>
          </w:p>
        </w:tc>
        <w:tc>
          <w:tcPr>
            <w:tcW w:w="1247" w:type="dxa"/>
            <w:tcBorders>
              <w:bottom w:val="nil"/>
            </w:tcBorders>
          </w:tcPr>
          <w:p w:rsidR="004B5397" w:rsidRDefault="004B5397">
            <w:pPr>
              <w:pStyle w:val="ConsPlusNormal"/>
              <w:jc w:val="center"/>
            </w:pPr>
            <w:r>
              <w:t>7</w:t>
            </w:r>
          </w:p>
        </w:tc>
      </w:tr>
      <w:tr w:rsidR="004B5397">
        <w:tc>
          <w:tcPr>
            <w:tcW w:w="1701" w:type="dxa"/>
            <w:vMerge/>
          </w:tcPr>
          <w:p w:rsidR="004B5397" w:rsidRDefault="004B5397">
            <w:pPr>
              <w:pStyle w:val="ConsPlusNormal"/>
            </w:pPr>
          </w:p>
        </w:tc>
        <w:tc>
          <w:tcPr>
            <w:tcW w:w="964" w:type="dxa"/>
            <w:tcBorders>
              <w:top w:val="nil"/>
            </w:tcBorders>
          </w:tcPr>
          <w:p w:rsidR="004B5397" w:rsidRDefault="004B5397">
            <w:pPr>
              <w:pStyle w:val="ConsPlusNormal"/>
            </w:pPr>
          </w:p>
        </w:tc>
        <w:tc>
          <w:tcPr>
            <w:tcW w:w="1077" w:type="dxa"/>
            <w:tcBorders>
              <w:top w:val="nil"/>
            </w:tcBorders>
          </w:tcPr>
          <w:p w:rsidR="004B5397" w:rsidRDefault="004B5397">
            <w:pPr>
              <w:pStyle w:val="ConsPlusNormal"/>
            </w:pPr>
          </w:p>
        </w:tc>
        <w:tc>
          <w:tcPr>
            <w:tcW w:w="964" w:type="dxa"/>
            <w:tcBorders>
              <w:top w:val="nil"/>
            </w:tcBorders>
          </w:tcPr>
          <w:p w:rsidR="004B5397" w:rsidRDefault="004B5397">
            <w:pPr>
              <w:pStyle w:val="ConsPlusNormal"/>
            </w:pPr>
          </w:p>
        </w:tc>
        <w:tc>
          <w:tcPr>
            <w:tcW w:w="1247" w:type="dxa"/>
            <w:tcBorders>
              <w:top w:val="nil"/>
            </w:tcBorders>
          </w:tcPr>
          <w:p w:rsidR="004B5397" w:rsidRDefault="004B5397">
            <w:pPr>
              <w:pStyle w:val="ConsPlusNormal"/>
            </w:pPr>
          </w:p>
        </w:tc>
        <w:tc>
          <w:tcPr>
            <w:tcW w:w="1191" w:type="dxa"/>
            <w:tcBorders>
              <w:top w:val="nil"/>
            </w:tcBorders>
          </w:tcPr>
          <w:p w:rsidR="004B5397" w:rsidRDefault="004B5397">
            <w:pPr>
              <w:pStyle w:val="ConsPlusNormal"/>
            </w:pPr>
          </w:p>
        </w:tc>
        <w:tc>
          <w:tcPr>
            <w:tcW w:w="1361" w:type="dxa"/>
            <w:tcBorders>
              <w:top w:val="nil"/>
            </w:tcBorders>
          </w:tcPr>
          <w:p w:rsidR="004B5397" w:rsidRDefault="004B5397">
            <w:pPr>
              <w:pStyle w:val="ConsPlusNormal"/>
              <w:jc w:val="center"/>
            </w:pPr>
            <w:r>
              <w:t>10</w:t>
            </w:r>
          </w:p>
        </w:tc>
        <w:tc>
          <w:tcPr>
            <w:tcW w:w="1077"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15</w:t>
            </w:r>
          </w:p>
        </w:tc>
        <w:tc>
          <w:tcPr>
            <w:tcW w:w="1020" w:type="dxa"/>
            <w:tcBorders>
              <w:top w:val="nil"/>
            </w:tcBorders>
          </w:tcPr>
          <w:p w:rsidR="004B5397" w:rsidRDefault="004B5397">
            <w:pPr>
              <w:pStyle w:val="ConsPlusNormal"/>
            </w:pPr>
          </w:p>
        </w:tc>
        <w:tc>
          <w:tcPr>
            <w:tcW w:w="1247" w:type="dxa"/>
            <w:tcBorders>
              <w:top w:val="nil"/>
            </w:tcBorders>
          </w:tcPr>
          <w:p w:rsidR="004B5397" w:rsidRDefault="004B5397">
            <w:pPr>
              <w:pStyle w:val="ConsPlusNormal"/>
            </w:pPr>
          </w:p>
        </w:tc>
      </w:tr>
      <w:tr w:rsidR="004B5397">
        <w:tc>
          <w:tcPr>
            <w:tcW w:w="1701" w:type="dxa"/>
            <w:vMerge w:val="restart"/>
          </w:tcPr>
          <w:p w:rsidR="004B5397" w:rsidRDefault="004B5397">
            <w:pPr>
              <w:pStyle w:val="ConsPlusNormal"/>
              <w:jc w:val="both"/>
            </w:pPr>
            <w:r>
              <w:t>Дубняки дуба черешчатого свежие</w:t>
            </w:r>
          </w:p>
        </w:tc>
        <w:tc>
          <w:tcPr>
            <w:tcW w:w="964" w:type="dxa"/>
            <w:tcBorders>
              <w:bottom w:val="nil"/>
            </w:tcBorders>
          </w:tcPr>
          <w:p w:rsidR="004B5397" w:rsidRDefault="004B5397">
            <w:pPr>
              <w:pStyle w:val="ConsPlusNormal"/>
              <w:jc w:val="center"/>
            </w:pPr>
            <w:r>
              <w:t>2 - 4</w:t>
            </w:r>
          </w:p>
        </w:tc>
        <w:tc>
          <w:tcPr>
            <w:tcW w:w="1077" w:type="dxa"/>
            <w:tcBorders>
              <w:bottom w:val="nil"/>
            </w:tcBorders>
          </w:tcPr>
          <w:p w:rsidR="004B5397" w:rsidRDefault="004B5397">
            <w:pPr>
              <w:pStyle w:val="ConsPlusNormal"/>
              <w:jc w:val="center"/>
            </w:pPr>
            <w:r>
              <w:t>15 - 50</w:t>
            </w:r>
          </w:p>
        </w:tc>
        <w:tc>
          <w:tcPr>
            <w:tcW w:w="964" w:type="dxa"/>
            <w:tcBorders>
              <w:bottom w:val="nil"/>
            </w:tcBorders>
          </w:tcPr>
          <w:p w:rsidR="004B5397" w:rsidRDefault="004B5397">
            <w:pPr>
              <w:pStyle w:val="ConsPlusNormal"/>
              <w:jc w:val="center"/>
            </w:pPr>
            <w:r>
              <w:t>0,7</w:t>
            </w:r>
          </w:p>
        </w:tc>
        <w:tc>
          <w:tcPr>
            <w:tcW w:w="1247" w:type="dxa"/>
            <w:tcBorders>
              <w:bottom w:val="nil"/>
            </w:tcBorders>
          </w:tcPr>
          <w:p w:rsidR="004B5397" w:rsidRDefault="004B5397">
            <w:pPr>
              <w:pStyle w:val="ConsPlusNormal"/>
              <w:jc w:val="center"/>
            </w:pPr>
            <w:r>
              <w:t>15 - 35</w:t>
            </w:r>
          </w:p>
        </w:tc>
        <w:tc>
          <w:tcPr>
            <w:tcW w:w="1191" w:type="dxa"/>
            <w:tcBorders>
              <w:bottom w:val="nil"/>
            </w:tcBorders>
          </w:tcPr>
          <w:p w:rsidR="004B5397" w:rsidRDefault="004B5397">
            <w:pPr>
              <w:pStyle w:val="ConsPlusNormal"/>
              <w:jc w:val="center"/>
            </w:pPr>
            <w:r>
              <w:t>0,7</w:t>
            </w:r>
          </w:p>
        </w:tc>
        <w:tc>
          <w:tcPr>
            <w:tcW w:w="1361" w:type="dxa"/>
            <w:tcBorders>
              <w:bottom w:val="nil"/>
            </w:tcBorders>
          </w:tcPr>
          <w:p w:rsidR="004B5397" w:rsidRDefault="004B5397">
            <w:pPr>
              <w:pStyle w:val="ConsPlusNormal"/>
              <w:jc w:val="center"/>
            </w:pPr>
            <w:r>
              <w:t>15 - 25</w:t>
            </w:r>
          </w:p>
        </w:tc>
        <w:tc>
          <w:tcPr>
            <w:tcW w:w="1077" w:type="dxa"/>
            <w:tcBorders>
              <w:bottom w:val="nil"/>
            </w:tcBorders>
          </w:tcPr>
          <w:p w:rsidR="004B5397" w:rsidRDefault="004B5397">
            <w:pPr>
              <w:pStyle w:val="ConsPlusNormal"/>
              <w:jc w:val="center"/>
            </w:pPr>
            <w:r>
              <w:t>0,7</w:t>
            </w:r>
          </w:p>
        </w:tc>
        <w:tc>
          <w:tcPr>
            <w:tcW w:w="1134" w:type="dxa"/>
            <w:tcBorders>
              <w:bottom w:val="nil"/>
            </w:tcBorders>
          </w:tcPr>
          <w:p w:rsidR="004B5397" w:rsidRDefault="004B5397">
            <w:pPr>
              <w:pStyle w:val="ConsPlusNormal"/>
              <w:jc w:val="center"/>
            </w:pPr>
            <w:r>
              <w:t>10 - 25</w:t>
            </w:r>
          </w:p>
        </w:tc>
        <w:tc>
          <w:tcPr>
            <w:tcW w:w="1020" w:type="dxa"/>
            <w:tcBorders>
              <w:bottom w:val="nil"/>
            </w:tcBorders>
          </w:tcPr>
          <w:p w:rsidR="004B5397" w:rsidRDefault="004B5397">
            <w:pPr>
              <w:pStyle w:val="ConsPlusNormal"/>
              <w:jc w:val="center"/>
            </w:pPr>
            <w:r>
              <w:t>0,7</w:t>
            </w:r>
          </w:p>
        </w:tc>
        <w:tc>
          <w:tcPr>
            <w:tcW w:w="1247" w:type="dxa"/>
            <w:tcBorders>
              <w:bottom w:val="nil"/>
            </w:tcBorders>
          </w:tcPr>
          <w:p w:rsidR="004B5397" w:rsidRDefault="004B5397">
            <w:pPr>
              <w:pStyle w:val="ConsPlusNormal"/>
              <w:jc w:val="center"/>
            </w:pPr>
            <w:r>
              <w:t>7</w:t>
            </w:r>
          </w:p>
        </w:tc>
      </w:tr>
      <w:tr w:rsidR="004B5397">
        <w:tc>
          <w:tcPr>
            <w:tcW w:w="1701" w:type="dxa"/>
            <w:vMerge/>
          </w:tcPr>
          <w:p w:rsidR="004B5397" w:rsidRDefault="004B5397">
            <w:pPr>
              <w:pStyle w:val="ConsPlusNormal"/>
            </w:pPr>
          </w:p>
        </w:tc>
        <w:tc>
          <w:tcPr>
            <w:tcW w:w="964" w:type="dxa"/>
            <w:tcBorders>
              <w:top w:val="nil"/>
            </w:tcBorders>
          </w:tcPr>
          <w:p w:rsidR="004B5397" w:rsidRDefault="004B5397">
            <w:pPr>
              <w:pStyle w:val="ConsPlusNormal"/>
            </w:pPr>
          </w:p>
        </w:tc>
        <w:tc>
          <w:tcPr>
            <w:tcW w:w="1077" w:type="dxa"/>
            <w:tcBorders>
              <w:top w:val="nil"/>
            </w:tcBorders>
          </w:tcPr>
          <w:p w:rsidR="004B5397" w:rsidRDefault="004B5397">
            <w:pPr>
              <w:pStyle w:val="ConsPlusNormal"/>
            </w:pPr>
          </w:p>
        </w:tc>
        <w:tc>
          <w:tcPr>
            <w:tcW w:w="964" w:type="dxa"/>
            <w:tcBorders>
              <w:top w:val="nil"/>
            </w:tcBorders>
          </w:tcPr>
          <w:p w:rsidR="004B5397" w:rsidRDefault="004B5397">
            <w:pPr>
              <w:pStyle w:val="ConsPlusNormal"/>
            </w:pPr>
          </w:p>
        </w:tc>
        <w:tc>
          <w:tcPr>
            <w:tcW w:w="1247" w:type="dxa"/>
            <w:tcBorders>
              <w:top w:val="nil"/>
            </w:tcBorders>
          </w:tcPr>
          <w:p w:rsidR="004B5397" w:rsidRDefault="004B5397">
            <w:pPr>
              <w:pStyle w:val="ConsPlusNormal"/>
            </w:pPr>
          </w:p>
        </w:tc>
        <w:tc>
          <w:tcPr>
            <w:tcW w:w="1191" w:type="dxa"/>
            <w:tcBorders>
              <w:top w:val="nil"/>
            </w:tcBorders>
          </w:tcPr>
          <w:p w:rsidR="004B5397" w:rsidRDefault="004B5397">
            <w:pPr>
              <w:pStyle w:val="ConsPlusNormal"/>
            </w:pPr>
          </w:p>
        </w:tc>
        <w:tc>
          <w:tcPr>
            <w:tcW w:w="1361" w:type="dxa"/>
            <w:tcBorders>
              <w:top w:val="nil"/>
            </w:tcBorders>
          </w:tcPr>
          <w:p w:rsidR="004B5397" w:rsidRDefault="004B5397">
            <w:pPr>
              <w:pStyle w:val="ConsPlusNormal"/>
              <w:jc w:val="center"/>
            </w:pPr>
            <w:r>
              <w:t>10</w:t>
            </w:r>
          </w:p>
        </w:tc>
        <w:tc>
          <w:tcPr>
            <w:tcW w:w="1077"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15</w:t>
            </w:r>
          </w:p>
        </w:tc>
        <w:tc>
          <w:tcPr>
            <w:tcW w:w="1020" w:type="dxa"/>
            <w:tcBorders>
              <w:top w:val="nil"/>
            </w:tcBorders>
          </w:tcPr>
          <w:p w:rsidR="004B5397" w:rsidRDefault="004B5397">
            <w:pPr>
              <w:pStyle w:val="ConsPlusNormal"/>
            </w:pPr>
          </w:p>
        </w:tc>
        <w:tc>
          <w:tcPr>
            <w:tcW w:w="1247" w:type="dxa"/>
            <w:tcBorders>
              <w:top w:val="nil"/>
            </w:tcBorders>
          </w:tcPr>
          <w:p w:rsidR="004B5397" w:rsidRDefault="004B5397">
            <w:pPr>
              <w:pStyle w:val="ConsPlusNormal"/>
            </w:pPr>
          </w:p>
        </w:tc>
      </w:tr>
      <w:tr w:rsidR="004B5397">
        <w:tc>
          <w:tcPr>
            <w:tcW w:w="1701" w:type="dxa"/>
            <w:vMerge w:val="restart"/>
          </w:tcPr>
          <w:p w:rsidR="004B5397" w:rsidRDefault="004B5397">
            <w:pPr>
              <w:pStyle w:val="ConsPlusNormal"/>
              <w:jc w:val="both"/>
            </w:pPr>
            <w:r>
              <w:t>Дубняки дуба черешчатого влажные</w:t>
            </w:r>
          </w:p>
        </w:tc>
        <w:tc>
          <w:tcPr>
            <w:tcW w:w="964" w:type="dxa"/>
            <w:tcBorders>
              <w:bottom w:val="nil"/>
            </w:tcBorders>
          </w:tcPr>
          <w:p w:rsidR="004B5397" w:rsidRDefault="004B5397">
            <w:pPr>
              <w:pStyle w:val="ConsPlusNormal"/>
              <w:jc w:val="center"/>
            </w:pPr>
            <w:r>
              <w:t>2 - 4</w:t>
            </w:r>
          </w:p>
        </w:tc>
        <w:tc>
          <w:tcPr>
            <w:tcW w:w="1077" w:type="dxa"/>
            <w:tcBorders>
              <w:bottom w:val="nil"/>
            </w:tcBorders>
          </w:tcPr>
          <w:p w:rsidR="004B5397" w:rsidRDefault="004B5397">
            <w:pPr>
              <w:pStyle w:val="ConsPlusNormal"/>
              <w:jc w:val="center"/>
            </w:pPr>
            <w:r>
              <w:t>30 - 50</w:t>
            </w:r>
          </w:p>
        </w:tc>
        <w:tc>
          <w:tcPr>
            <w:tcW w:w="964" w:type="dxa"/>
            <w:tcBorders>
              <w:bottom w:val="nil"/>
            </w:tcBorders>
          </w:tcPr>
          <w:p w:rsidR="004B5397" w:rsidRDefault="004B5397">
            <w:pPr>
              <w:pStyle w:val="ConsPlusNormal"/>
              <w:jc w:val="center"/>
            </w:pPr>
            <w:r>
              <w:t>0,6</w:t>
            </w:r>
          </w:p>
        </w:tc>
        <w:tc>
          <w:tcPr>
            <w:tcW w:w="1247" w:type="dxa"/>
            <w:tcBorders>
              <w:bottom w:val="nil"/>
            </w:tcBorders>
          </w:tcPr>
          <w:p w:rsidR="004B5397" w:rsidRDefault="004B5397">
            <w:pPr>
              <w:pStyle w:val="ConsPlusNormal"/>
              <w:jc w:val="center"/>
            </w:pPr>
            <w:r>
              <w:t>25 - 35</w:t>
            </w:r>
          </w:p>
        </w:tc>
        <w:tc>
          <w:tcPr>
            <w:tcW w:w="1191" w:type="dxa"/>
            <w:tcBorders>
              <w:bottom w:val="nil"/>
            </w:tcBorders>
          </w:tcPr>
          <w:p w:rsidR="004B5397" w:rsidRDefault="004B5397">
            <w:pPr>
              <w:pStyle w:val="ConsPlusNormal"/>
              <w:jc w:val="center"/>
            </w:pPr>
            <w:r>
              <w:t>0,6</w:t>
            </w:r>
          </w:p>
        </w:tc>
        <w:tc>
          <w:tcPr>
            <w:tcW w:w="1361" w:type="dxa"/>
            <w:tcBorders>
              <w:bottom w:val="nil"/>
            </w:tcBorders>
          </w:tcPr>
          <w:p w:rsidR="004B5397" w:rsidRDefault="004B5397">
            <w:pPr>
              <w:pStyle w:val="ConsPlusNormal"/>
              <w:jc w:val="center"/>
            </w:pPr>
            <w:r>
              <w:t>25 - 35</w:t>
            </w:r>
          </w:p>
        </w:tc>
        <w:tc>
          <w:tcPr>
            <w:tcW w:w="1077" w:type="dxa"/>
            <w:tcBorders>
              <w:bottom w:val="nil"/>
            </w:tcBorders>
          </w:tcPr>
          <w:p w:rsidR="004B5397" w:rsidRDefault="004B5397">
            <w:pPr>
              <w:pStyle w:val="ConsPlusNormal"/>
              <w:jc w:val="center"/>
            </w:pPr>
            <w:r>
              <w:t>0,7</w:t>
            </w:r>
          </w:p>
        </w:tc>
        <w:tc>
          <w:tcPr>
            <w:tcW w:w="1134" w:type="dxa"/>
            <w:tcBorders>
              <w:bottom w:val="nil"/>
            </w:tcBorders>
          </w:tcPr>
          <w:p w:rsidR="004B5397" w:rsidRDefault="004B5397">
            <w:pPr>
              <w:pStyle w:val="ConsPlusNormal"/>
              <w:jc w:val="center"/>
            </w:pPr>
            <w:r>
              <w:t>10 - 25</w:t>
            </w:r>
          </w:p>
        </w:tc>
        <w:tc>
          <w:tcPr>
            <w:tcW w:w="1020" w:type="dxa"/>
            <w:tcBorders>
              <w:bottom w:val="nil"/>
            </w:tcBorders>
          </w:tcPr>
          <w:p w:rsidR="004B5397" w:rsidRDefault="004B5397">
            <w:pPr>
              <w:pStyle w:val="ConsPlusNormal"/>
              <w:jc w:val="center"/>
            </w:pPr>
            <w:r>
              <w:t>0,7</w:t>
            </w:r>
          </w:p>
        </w:tc>
        <w:tc>
          <w:tcPr>
            <w:tcW w:w="1247" w:type="dxa"/>
            <w:tcBorders>
              <w:bottom w:val="nil"/>
            </w:tcBorders>
          </w:tcPr>
          <w:p w:rsidR="004B5397" w:rsidRDefault="004B5397">
            <w:pPr>
              <w:pStyle w:val="ConsPlusNormal"/>
              <w:jc w:val="center"/>
            </w:pPr>
            <w:r>
              <w:t>7</w:t>
            </w:r>
          </w:p>
        </w:tc>
      </w:tr>
      <w:tr w:rsidR="004B5397">
        <w:tc>
          <w:tcPr>
            <w:tcW w:w="1701" w:type="dxa"/>
            <w:vMerge/>
          </w:tcPr>
          <w:p w:rsidR="004B5397" w:rsidRDefault="004B5397">
            <w:pPr>
              <w:pStyle w:val="ConsPlusNormal"/>
            </w:pPr>
          </w:p>
        </w:tc>
        <w:tc>
          <w:tcPr>
            <w:tcW w:w="964" w:type="dxa"/>
            <w:tcBorders>
              <w:top w:val="nil"/>
            </w:tcBorders>
          </w:tcPr>
          <w:p w:rsidR="004B5397" w:rsidRDefault="004B5397">
            <w:pPr>
              <w:pStyle w:val="ConsPlusNormal"/>
            </w:pPr>
          </w:p>
        </w:tc>
        <w:tc>
          <w:tcPr>
            <w:tcW w:w="1077" w:type="dxa"/>
            <w:tcBorders>
              <w:top w:val="nil"/>
            </w:tcBorders>
          </w:tcPr>
          <w:p w:rsidR="004B5397" w:rsidRDefault="004B5397">
            <w:pPr>
              <w:pStyle w:val="ConsPlusNormal"/>
            </w:pPr>
          </w:p>
        </w:tc>
        <w:tc>
          <w:tcPr>
            <w:tcW w:w="964" w:type="dxa"/>
            <w:tcBorders>
              <w:top w:val="nil"/>
            </w:tcBorders>
          </w:tcPr>
          <w:p w:rsidR="004B5397" w:rsidRDefault="004B5397">
            <w:pPr>
              <w:pStyle w:val="ConsPlusNormal"/>
            </w:pPr>
          </w:p>
        </w:tc>
        <w:tc>
          <w:tcPr>
            <w:tcW w:w="1247" w:type="dxa"/>
            <w:tcBorders>
              <w:top w:val="nil"/>
            </w:tcBorders>
          </w:tcPr>
          <w:p w:rsidR="004B5397" w:rsidRDefault="004B5397">
            <w:pPr>
              <w:pStyle w:val="ConsPlusNormal"/>
            </w:pPr>
          </w:p>
        </w:tc>
        <w:tc>
          <w:tcPr>
            <w:tcW w:w="1191" w:type="dxa"/>
            <w:tcBorders>
              <w:top w:val="nil"/>
            </w:tcBorders>
          </w:tcPr>
          <w:p w:rsidR="004B5397" w:rsidRDefault="004B5397">
            <w:pPr>
              <w:pStyle w:val="ConsPlusNormal"/>
            </w:pPr>
          </w:p>
        </w:tc>
        <w:tc>
          <w:tcPr>
            <w:tcW w:w="1361" w:type="dxa"/>
            <w:tcBorders>
              <w:top w:val="nil"/>
            </w:tcBorders>
          </w:tcPr>
          <w:p w:rsidR="004B5397" w:rsidRDefault="004B5397">
            <w:pPr>
              <w:pStyle w:val="ConsPlusNormal"/>
              <w:jc w:val="center"/>
            </w:pPr>
            <w:r>
              <w:t>10</w:t>
            </w:r>
          </w:p>
        </w:tc>
        <w:tc>
          <w:tcPr>
            <w:tcW w:w="1077"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15</w:t>
            </w:r>
          </w:p>
        </w:tc>
        <w:tc>
          <w:tcPr>
            <w:tcW w:w="1020" w:type="dxa"/>
            <w:tcBorders>
              <w:top w:val="nil"/>
            </w:tcBorders>
          </w:tcPr>
          <w:p w:rsidR="004B5397" w:rsidRDefault="004B5397">
            <w:pPr>
              <w:pStyle w:val="ConsPlusNormal"/>
            </w:pPr>
          </w:p>
        </w:tc>
        <w:tc>
          <w:tcPr>
            <w:tcW w:w="1247" w:type="dxa"/>
            <w:tcBorders>
              <w:top w:val="nil"/>
            </w:tcBorders>
          </w:tcPr>
          <w:p w:rsidR="004B5397" w:rsidRDefault="004B5397">
            <w:pPr>
              <w:pStyle w:val="ConsPlusNormal"/>
            </w:pPr>
          </w:p>
        </w:tc>
      </w:tr>
      <w:tr w:rsidR="004B5397">
        <w:tc>
          <w:tcPr>
            <w:tcW w:w="1701" w:type="dxa"/>
            <w:vMerge w:val="restart"/>
          </w:tcPr>
          <w:p w:rsidR="004B5397" w:rsidRDefault="004B5397">
            <w:pPr>
              <w:pStyle w:val="ConsPlusNormal"/>
            </w:pPr>
            <w:r>
              <w:t>Букняки свежие</w:t>
            </w:r>
          </w:p>
        </w:tc>
        <w:tc>
          <w:tcPr>
            <w:tcW w:w="964" w:type="dxa"/>
            <w:tcBorders>
              <w:bottom w:val="nil"/>
            </w:tcBorders>
          </w:tcPr>
          <w:p w:rsidR="004B5397" w:rsidRDefault="004B5397">
            <w:pPr>
              <w:pStyle w:val="ConsPlusNormal"/>
              <w:jc w:val="center"/>
            </w:pPr>
            <w:r>
              <w:t>3 - 6</w:t>
            </w:r>
          </w:p>
        </w:tc>
        <w:tc>
          <w:tcPr>
            <w:tcW w:w="1077" w:type="dxa"/>
            <w:tcBorders>
              <w:bottom w:val="nil"/>
            </w:tcBorders>
          </w:tcPr>
          <w:p w:rsidR="004B5397" w:rsidRDefault="004B5397">
            <w:pPr>
              <w:pStyle w:val="ConsPlusNormal"/>
              <w:jc w:val="center"/>
            </w:pPr>
            <w:r>
              <w:t>15 - 35</w:t>
            </w:r>
          </w:p>
        </w:tc>
        <w:tc>
          <w:tcPr>
            <w:tcW w:w="964" w:type="dxa"/>
            <w:tcBorders>
              <w:bottom w:val="nil"/>
            </w:tcBorders>
          </w:tcPr>
          <w:p w:rsidR="004B5397" w:rsidRDefault="004B5397">
            <w:pPr>
              <w:pStyle w:val="ConsPlusNormal"/>
              <w:jc w:val="center"/>
            </w:pPr>
            <w:r>
              <w:t>0,6</w:t>
            </w:r>
          </w:p>
        </w:tc>
        <w:tc>
          <w:tcPr>
            <w:tcW w:w="1247" w:type="dxa"/>
            <w:tcBorders>
              <w:bottom w:val="nil"/>
            </w:tcBorders>
          </w:tcPr>
          <w:p w:rsidR="004B5397" w:rsidRDefault="004B5397">
            <w:pPr>
              <w:pStyle w:val="ConsPlusNormal"/>
              <w:jc w:val="center"/>
            </w:pPr>
            <w:r>
              <w:t>10 - 35</w:t>
            </w:r>
          </w:p>
        </w:tc>
        <w:tc>
          <w:tcPr>
            <w:tcW w:w="1191" w:type="dxa"/>
            <w:tcBorders>
              <w:bottom w:val="nil"/>
            </w:tcBorders>
          </w:tcPr>
          <w:p w:rsidR="004B5397" w:rsidRDefault="004B5397">
            <w:pPr>
              <w:pStyle w:val="ConsPlusNormal"/>
              <w:jc w:val="center"/>
            </w:pPr>
            <w:r>
              <w:t>0,7</w:t>
            </w:r>
          </w:p>
        </w:tc>
        <w:tc>
          <w:tcPr>
            <w:tcW w:w="1361" w:type="dxa"/>
            <w:tcBorders>
              <w:bottom w:val="nil"/>
            </w:tcBorders>
          </w:tcPr>
          <w:p w:rsidR="004B5397" w:rsidRDefault="004B5397">
            <w:pPr>
              <w:pStyle w:val="ConsPlusNormal"/>
              <w:jc w:val="center"/>
            </w:pPr>
            <w:r>
              <w:t>10 - 35</w:t>
            </w:r>
          </w:p>
        </w:tc>
        <w:tc>
          <w:tcPr>
            <w:tcW w:w="1077" w:type="dxa"/>
            <w:tcBorders>
              <w:bottom w:val="nil"/>
            </w:tcBorders>
          </w:tcPr>
          <w:p w:rsidR="004B5397" w:rsidRDefault="004B5397">
            <w:pPr>
              <w:pStyle w:val="ConsPlusNormal"/>
              <w:jc w:val="center"/>
            </w:pPr>
            <w:r>
              <w:t>0,7</w:t>
            </w:r>
          </w:p>
        </w:tc>
        <w:tc>
          <w:tcPr>
            <w:tcW w:w="1134" w:type="dxa"/>
            <w:tcBorders>
              <w:bottom w:val="nil"/>
            </w:tcBorders>
          </w:tcPr>
          <w:p w:rsidR="004B5397" w:rsidRDefault="004B5397">
            <w:pPr>
              <w:pStyle w:val="ConsPlusNormal"/>
              <w:jc w:val="center"/>
            </w:pPr>
            <w:r>
              <w:t>10 - 25</w:t>
            </w:r>
          </w:p>
        </w:tc>
        <w:tc>
          <w:tcPr>
            <w:tcW w:w="1020" w:type="dxa"/>
            <w:tcBorders>
              <w:bottom w:val="nil"/>
            </w:tcBorders>
          </w:tcPr>
          <w:p w:rsidR="004B5397" w:rsidRDefault="004B5397">
            <w:pPr>
              <w:pStyle w:val="ConsPlusNormal"/>
              <w:jc w:val="center"/>
            </w:pPr>
            <w:r>
              <w:t>0,7</w:t>
            </w:r>
          </w:p>
        </w:tc>
        <w:tc>
          <w:tcPr>
            <w:tcW w:w="1247" w:type="dxa"/>
            <w:tcBorders>
              <w:bottom w:val="nil"/>
            </w:tcBorders>
          </w:tcPr>
          <w:p w:rsidR="004B5397" w:rsidRDefault="004B5397">
            <w:pPr>
              <w:pStyle w:val="ConsPlusNormal"/>
              <w:jc w:val="center"/>
            </w:pPr>
            <w:r>
              <w:t>8</w:t>
            </w:r>
          </w:p>
        </w:tc>
      </w:tr>
      <w:tr w:rsidR="004B5397">
        <w:tc>
          <w:tcPr>
            <w:tcW w:w="1701" w:type="dxa"/>
            <w:vMerge/>
          </w:tcPr>
          <w:p w:rsidR="004B5397" w:rsidRDefault="004B5397">
            <w:pPr>
              <w:pStyle w:val="ConsPlusNormal"/>
            </w:pPr>
          </w:p>
        </w:tc>
        <w:tc>
          <w:tcPr>
            <w:tcW w:w="964" w:type="dxa"/>
            <w:tcBorders>
              <w:top w:val="nil"/>
            </w:tcBorders>
          </w:tcPr>
          <w:p w:rsidR="004B5397" w:rsidRDefault="004B5397">
            <w:pPr>
              <w:pStyle w:val="ConsPlusNormal"/>
            </w:pPr>
          </w:p>
        </w:tc>
        <w:tc>
          <w:tcPr>
            <w:tcW w:w="1077" w:type="dxa"/>
            <w:tcBorders>
              <w:top w:val="nil"/>
            </w:tcBorders>
          </w:tcPr>
          <w:p w:rsidR="004B5397" w:rsidRDefault="004B5397">
            <w:pPr>
              <w:pStyle w:val="ConsPlusNormal"/>
            </w:pPr>
          </w:p>
        </w:tc>
        <w:tc>
          <w:tcPr>
            <w:tcW w:w="964" w:type="dxa"/>
            <w:tcBorders>
              <w:top w:val="nil"/>
            </w:tcBorders>
          </w:tcPr>
          <w:p w:rsidR="004B5397" w:rsidRDefault="004B5397">
            <w:pPr>
              <w:pStyle w:val="ConsPlusNormal"/>
            </w:pPr>
          </w:p>
        </w:tc>
        <w:tc>
          <w:tcPr>
            <w:tcW w:w="1247" w:type="dxa"/>
            <w:tcBorders>
              <w:top w:val="nil"/>
            </w:tcBorders>
          </w:tcPr>
          <w:p w:rsidR="004B5397" w:rsidRDefault="004B5397">
            <w:pPr>
              <w:pStyle w:val="ConsPlusNormal"/>
            </w:pPr>
          </w:p>
        </w:tc>
        <w:tc>
          <w:tcPr>
            <w:tcW w:w="1191" w:type="dxa"/>
            <w:tcBorders>
              <w:top w:val="nil"/>
            </w:tcBorders>
          </w:tcPr>
          <w:p w:rsidR="004B5397" w:rsidRDefault="004B5397">
            <w:pPr>
              <w:pStyle w:val="ConsPlusNormal"/>
            </w:pPr>
          </w:p>
        </w:tc>
        <w:tc>
          <w:tcPr>
            <w:tcW w:w="1361" w:type="dxa"/>
            <w:tcBorders>
              <w:top w:val="nil"/>
            </w:tcBorders>
          </w:tcPr>
          <w:p w:rsidR="004B5397" w:rsidRDefault="004B5397">
            <w:pPr>
              <w:pStyle w:val="ConsPlusNormal"/>
              <w:jc w:val="center"/>
            </w:pPr>
            <w:r>
              <w:t>10</w:t>
            </w:r>
          </w:p>
        </w:tc>
        <w:tc>
          <w:tcPr>
            <w:tcW w:w="1077"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15</w:t>
            </w:r>
          </w:p>
        </w:tc>
        <w:tc>
          <w:tcPr>
            <w:tcW w:w="1020" w:type="dxa"/>
            <w:tcBorders>
              <w:top w:val="nil"/>
            </w:tcBorders>
          </w:tcPr>
          <w:p w:rsidR="004B5397" w:rsidRDefault="004B5397">
            <w:pPr>
              <w:pStyle w:val="ConsPlusNormal"/>
            </w:pPr>
          </w:p>
        </w:tc>
        <w:tc>
          <w:tcPr>
            <w:tcW w:w="1247" w:type="dxa"/>
            <w:tcBorders>
              <w:top w:val="nil"/>
            </w:tcBorders>
          </w:tcPr>
          <w:p w:rsidR="004B5397" w:rsidRDefault="004B5397">
            <w:pPr>
              <w:pStyle w:val="ConsPlusNormal"/>
            </w:pPr>
          </w:p>
        </w:tc>
      </w:tr>
      <w:tr w:rsidR="004B5397">
        <w:tc>
          <w:tcPr>
            <w:tcW w:w="1701" w:type="dxa"/>
            <w:vMerge w:val="restart"/>
          </w:tcPr>
          <w:p w:rsidR="004B5397" w:rsidRDefault="004B5397">
            <w:pPr>
              <w:pStyle w:val="ConsPlusNormal"/>
            </w:pPr>
            <w:r>
              <w:t>Букняки влажные</w:t>
            </w:r>
          </w:p>
        </w:tc>
        <w:tc>
          <w:tcPr>
            <w:tcW w:w="964" w:type="dxa"/>
            <w:tcBorders>
              <w:bottom w:val="nil"/>
            </w:tcBorders>
          </w:tcPr>
          <w:p w:rsidR="004B5397" w:rsidRDefault="004B5397">
            <w:pPr>
              <w:pStyle w:val="ConsPlusNormal"/>
              <w:jc w:val="center"/>
            </w:pPr>
            <w:r>
              <w:t>3 - 4</w:t>
            </w:r>
          </w:p>
        </w:tc>
        <w:tc>
          <w:tcPr>
            <w:tcW w:w="1077" w:type="dxa"/>
            <w:tcBorders>
              <w:bottom w:val="nil"/>
            </w:tcBorders>
          </w:tcPr>
          <w:p w:rsidR="004B5397" w:rsidRDefault="004B5397">
            <w:pPr>
              <w:pStyle w:val="ConsPlusNormal"/>
              <w:jc w:val="center"/>
            </w:pPr>
            <w:r>
              <w:t>25 - 50</w:t>
            </w:r>
          </w:p>
        </w:tc>
        <w:tc>
          <w:tcPr>
            <w:tcW w:w="964" w:type="dxa"/>
            <w:tcBorders>
              <w:bottom w:val="nil"/>
            </w:tcBorders>
          </w:tcPr>
          <w:p w:rsidR="004B5397" w:rsidRDefault="004B5397">
            <w:pPr>
              <w:pStyle w:val="ConsPlusNormal"/>
              <w:jc w:val="center"/>
            </w:pPr>
            <w:r>
              <w:t>0,6</w:t>
            </w:r>
          </w:p>
        </w:tc>
        <w:tc>
          <w:tcPr>
            <w:tcW w:w="1247" w:type="dxa"/>
            <w:tcBorders>
              <w:bottom w:val="nil"/>
            </w:tcBorders>
          </w:tcPr>
          <w:p w:rsidR="004B5397" w:rsidRDefault="004B5397">
            <w:pPr>
              <w:pStyle w:val="ConsPlusNormal"/>
              <w:jc w:val="center"/>
            </w:pPr>
            <w:r>
              <w:t>25 - 45</w:t>
            </w:r>
          </w:p>
        </w:tc>
        <w:tc>
          <w:tcPr>
            <w:tcW w:w="1191" w:type="dxa"/>
            <w:tcBorders>
              <w:bottom w:val="nil"/>
            </w:tcBorders>
          </w:tcPr>
          <w:p w:rsidR="004B5397" w:rsidRDefault="004B5397">
            <w:pPr>
              <w:pStyle w:val="ConsPlusNormal"/>
              <w:jc w:val="center"/>
            </w:pPr>
            <w:r>
              <w:t>0,7</w:t>
            </w:r>
          </w:p>
        </w:tc>
        <w:tc>
          <w:tcPr>
            <w:tcW w:w="1361" w:type="dxa"/>
            <w:tcBorders>
              <w:bottom w:val="nil"/>
            </w:tcBorders>
          </w:tcPr>
          <w:p w:rsidR="004B5397" w:rsidRDefault="004B5397">
            <w:pPr>
              <w:pStyle w:val="ConsPlusNormal"/>
              <w:jc w:val="center"/>
            </w:pPr>
            <w:r>
              <w:t>25 - 35</w:t>
            </w:r>
          </w:p>
        </w:tc>
        <w:tc>
          <w:tcPr>
            <w:tcW w:w="1077" w:type="dxa"/>
            <w:tcBorders>
              <w:bottom w:val="nil"/>
            </w:tcBorders>
          </w:tcPr>
          <w:p w:rsidR="004B5397" w:rsidRDefault="004B5397">
            <w:pPr>
              <w:pStyle w:val="ConsPlusNormal"/>
              <w:jc w:val="center"/>
            </w:pPr>
            <w:r>
              <w:t>0,6 - 0,7</w:t>
            </w:r>
          </w:p>
        </w:tc>
        <w:tc>
          <w:tcPr>
            <w:tcW w:w="1134" w:type="dxa"/>
            <w:tcBorders>
              <w:bottom w:val="nil"/>
            </w:tcBorders>
          </w:tcPr>
          <w:p w:rsidR="004B5397" w:rsidRDefault="004B5397">
            <w:pPr>
              <w:pStyle w:val="ConsPlusNormal"/>
              <w:jc w:val="center"/>
            </w:pPr>
            <w:r>
              <w:t>10 - 25</w:t>
            </w:r>
          </w:p>
        </w:tc>
        <w:tc>
          <w:tcPr>
            <w:tcW w:w="1020" w:type="dxa"/>
            <w:tcBorders>
              <w:bottom w:val="nil"/>
            </w:tcBorders>
          </w:tcPr>
          <w:p w:rsidR="004B5397" w:rsidRDefault="004B5397">
            <w:pPr>
              <w:pStyle w:val="ConsPlusNormal"/>
              <w:jc w:val="center"/>
            </w:pPr>
            <w:r>
              <w:t>0,7</w:t>
            </w:r>
          </w:p>
        </w:tc>
        <w:tc>
          <w:tcPr>
            <w:tcW w:w="1247" w:type="dxa"/>
            <w:tcBorders>
              <w:bottom w:val="nil"/>
            </w:tcBorders>
          </w:tcPr>
          <w:p w:rsidR="004B5397" w:rsidRDefault="004B5397">
            <w:pPr>
              <w:pStyle w:val="ConsPlusNormal"/>
              <w:jc w:val="center"/>
            </w:pPr>
            <w:r>
              <w:t>8</w:t>
            </w:r>
          </w:p>
        </w:tc>
      </w:tr>
      <w:tr w:rsidR="004B5397">
        <w:tc>
          <w:tcPr>
            <w:tcW w:w="1701" w:type="dxa"/>
            <w:vMerge/>
          </w:tcPr>
          <w:p w:rsidR="004B5397" w:rsidRDefault="004B5397">
            <w:pPr>
              <w:pStyle w:val="ConsPlusNormal"/>
            </w:pPr>
          </w:p>
        </w:tc>
        <w:tc>
          <w:tcPr>
            <w:tcW w:w="964" w:type="dxa"/>
            <w:tcBorders>
              <w:top w:val="nil"/>
            </w:tcBorders>
          </w:tcPr>
          <w:p w:rsidR="004B5397" w:rsidRDefault="004B5397">
            <w:pPr>
              <w:pStyle w:val="ConsPlusNormal"/>
            </w:pPr>
          </w:p>
        </w:tc>
        <w:tc>
          <w:tcPr>
            <w:tcW w:w="1077" w:type="dxa"/>
            <w:tcBorders>
              <w:top w:val="nil"/>
            </w:tcBorders>
          </w:tcPr>
          <w:p w:rsidR="004B5397" w:rsidRDefault="004B5397">
            <w:pPr>
              <w:pStyle w:val="ConsPlusNormal"/>
            </w:pPr>
          </w:p>
        </w:tc>
        <w:tc>
          <w:tcPr>
            <w:tcW w:w="964" w:type="dxa"/>
            <w:tcBorders>
              <w:top w:val="nil"/>
            </w:tcBorders>
          </w:tcPr>
          <w:p w:rsidR="004B5397" w:rsidRDefault="004B5397">
            <w:pPr>
              <w:pStyle w:val="ConsPlusNormal"/>
            </w:pPr>
          </w:p>
        </w:tc>
        <w:tc>
          <w:tcPr>
            <w:tcW w:w="1247" w:type="dxa"/>
            <w:tcBorders>
              <w:top w:val="nil"/>
            </w:tcBorders>
          </w:tcPr>
          <w:p w:rsidR="004B5397" w:rsidRDefault="004B5397">
            <w:pPr>
              <w:pStyle w:val="ConsPlusNormal"/>
            </w:pPr>
          </w:p>
        </w:tc>
        <w:tc>
          <w:tcPr>
            <w:tcW w:w="1191" w:type="dxa"/>
            <w:tcBorders>
              <w:top w:val="nil"/>
            </w:tcBorders>
          </w:tcPr>
          <w:p w:rsidR="004B5397" w:rsidRDefault="004B5397">
            <w:pPr>
              <w:pStyle w:val="ConsPlusNormal"/>
            </w:pPr>
          </w:p>
        </w:tc>
        <w:tc>
          <w:tcPr>
            <w:tcW w:w="1361" w:type="dxa"/>
            <w:tcBorders>
              <w:top w:val="nil"/>
            </w:tcBorders>
          </w:tcPr>
          <w:p w:rsidR="004B5397" w:rsidRDefault="004B5397">
            <w:pPr>
              <w:pStyle w:val="ConsPlusNormal"/>
              <w:jc w:val="center"/>
            </w:pPr>
            <w:r>
              <w:t>10</w:t>
            </w:r>
          </w:p>
        </w:tc>
        <w:tc>
          <w:tcPr>
            <w:tcW w:w="1077"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15</w:t>
            </w:r>
          </w:p>
        </w:tc>
        <w:tc>
          <w:tcPr>
            <w:tcW w:w="1020" w:type="dxa"/>
            <w:tcBorders>
              <w:top w:val="nil"/>
            </w:tcBorders>
          </w:tcPr>
          <w:p w:rsidR="004B5397" w:rsidRDefault="004B5397">
            <w:pPr>
              <w:pStyle w:val="ConsPlusNormal"/>
            </w:pPr>
          </w:p>
        </w:tc>
        <w:tc>
          <w:tcPr>
            <w:tcW w:w="1247" w:type="dxa"/>
            <w:tcBorders>
              <w:top w:val="nil"/>
            </w:tcBorders>
          </w:tcPr>
          <w:p w:rsidR="004B5397" w:rsidRDefault="004B5397">
            <w:pPr>
              <w:pStyle w:val="ConsPlusNormal"/>
            </w:pPr>
          </w:p>
        </w:tc>
      </w:tr>
      <w:tr w:rsidR="004B5397">
        <w:tc>
          <w:tcPr>
            <w:tcW w:w="1701" w:type="dxa"/>
            <w:vMerge w:val="restart"/>
          </w:tcPr>
          <w:p w:rsidR="004B5397" w:rsidRDefault="004B5397">
            <w:pPr>
              <w:pStyle w:val="ConsPlusNormal"/>
            </w:pPr>
            <w:r>
              <w:t>Сосняки сухие</w:t>
            </w:r>
          </w:p>
        </w:tc>
        <w:tc>
          <w:tcPr>
            <w:tcW w:w="964" w:type="dxa"/>
            <w:tcBorders>
              <w:bottom w:val="nil"/>
            </w:tcBorders>
          </w:tcPr>
          <w:p w:rsidR="004B5397" w:rsidRDefault="004B5397">
            <w:pPr>
              <w:pStyle w:val="ConsPlusNormal"/>
              <w:jc w:val="center"/>
            </w:pPr>
            <w:r>
              <w:t>5 - 8</w:t>
            </w:r>
          </w:p>
        </w:tc>
        <w:tc>
          <w:tcPr>
            <w:tcW w:w="1077" w:type="dxa"/>
            <w:tcBorders>
              <w:bottom w:val="nil"/>
            </w:tcBorders>
          </w:tcPr>
          <w:p w:rsidR="004B5397" w:rsidRDefault="004B5397">
            <w:pPr>
              <w:pStyle w:val="ConsPlusNormal"/>
              <w:jc w:val="center"/>
            </w:pPr>
            <w:r>
              <w:t>10 - 25</w:t>
            </w:r>
          </w:p>
        </w:tc>
        <w:tc>
          <w:tcPr>
            <w:tcW w:w="964" w:type="dxa"/>
            <w:tcBorders>
              <w:bottom w:val="nil"/>
            </w:tcBorders>
          </w:tcPr>
          <w:p w:rsidR="004B5397" w:rsidRDefault="004B5397">
            <w:pPr>
              <w:pStyle w:val="ConsPlusNormal"/>
              <w:jc w:val="center"/>
            </w:pPr>
            <w:r>
              <w:t>0,7</w:t>
            </w:r>
          </w:p>
        </w:tc>
        <w:tc>
          <w:tcPr>
            <w:tcW w:w="1247" w:type="dxa"/>
            <w:tcBorders>
              <w:bottom w:val="nil"/>
            </w:tcBorders>
          </w:tcPr>
          <w:p w:rsidR="004B5397" w:rsidRDefault="004B5397">
            <w:pPr>
              <w:pStyle w:val="ConsPlusNormal"/>
              <w:jc w:val="center"/>
            </w:pPr>
            <w:r>
              <w:t>10 - 25</w:t>
            </w:r>
          </w:p>
        </w:tc>
        <w:tc>
          <w:tcPr>
            <w:tcW w:w="1191" w:type="dxa"/>
            <w:tcBorders>
              <w:bottom w:val="nil"/>
            </w:tcBorders>
          </w:tcPr>
          <w:p w:rsidR="004B5397" w:rsidRDefault="004B5397">
            <w:pPr>
              <w:pStyle w:val="ConsPlusNormal"/>
              <w:jc w:val="center"/>
            </w:pPr>
            <w:r>
              <w:t>0,7</w:t>
            </w:r>
          </w:p>
        </w:tc>
        <w:tc>
          <w:tcPr>
            <w:tcW w:w="1361" w:type="dxa"/>
            <w:tcBorders>
              <w:bottom w:val="nil"/>
            </w:tcBorders>
          </w:tcPr>
          <w:p w:rsidR="004B5397" w:rsidRDefault="004B5397">
            <w:pPr>
              <w:pStyle w:val="ConsPlusNormal"/>
              <w:jc w:val="center"/>
            </w:pPr>
            <w:r>
              <w:t>10 - 15</w:t>
            </w:r>
          </w:p>
        </w:tc>
        <w:tc>
          <w:tcPr>
            <w:tcW w:w="1077" w:type="dxa"/>
            <w:tcBorders>
              <w:bottom w:val="nil"/>
            </w:tcBorders>
          </w:tcPr>
          <w:p w:rsidR="004B5397" w:rsidRDefault="004B5397">
            <w:pPr>
              <w:pStyle w:val="ConsPlusNormal"/>
              <w:jc w:val="center"/>
            </w:pPr>
            <w:r>
              <w:t>0,7</w:t>
            </w:r>
          </w:p>
        </w:tc>
        <w:tc>
          <w:tcPr>
            <w:tcW w:w="1134" w:type="dxa"/>
            <w:tcBorders>
              <w:bottom w:val="nil"/>
            </w:tcBorders>
          </w:tcPr>
          <w:p w:rsidR="004B5397" w:rsidRDefault="004B5397">
            <w:pPr>
              <w:pStyle w:val="ConsPlusNormal"/>
              <w:jc w:val="center"/>
            </w:pPr>
            <w:r>
              <w:t>10 - 15</w:t>
            </w:r>
          </w:p>
        </w:tc>
        <w:tc>
          <w:tcPr>
            <w:tcW w:w="1020" w:type="dxa"/>
            <w:tcBorders>
              <w:bottom w:val="nil"/>
            </w:tcBorders>
          </w:tcPr>
          <w:p w:rsidR="004B5397" w:rsidRDefault="004B5397">
            <w:pPr>
              <w:pStyle w:val="ConsPlusNormal"/>
              <w:jc w:val="center"/>
            </w:pPr>
            <w:r>
              <w:t>0,7 - 0,8</w:t>
            </w:r>
          </w:p>
        </w:tc>
        <w:tc>
          <w:tcPr>
            <w:tcW w:w="1247" w:type="dxa"/>
            <w:tcBorders>
              <w:bottom w:val="nil"/>
            </w:tcBorders>
          </w:tcPr>
          <w:p w:rsidR="004B5397" w:rsidRDefault="004B5397">
            <w:pPr>
              <w:pStyle w:val="ConsPlusNormal"/>
              <w:jc w:val="center"/>
            </w:pPr>
            <w:r>
              <w:t>6</w:t>
            </w:r>
          </w:p>
        </w:tc>
      </w:tr>
      <w:tr w:rsidR="004B5397">
        <w:tc>
          <w:tcPr>
            <w:tcW w:w="1701" w:type="dxa"/>
            <w:vMerge/>
          </w:tcPr>
          <w:p w:rsidR="004B5397" w:rsidRDefault="004B5397">
            <w:pPr>
              <w:pStyle w:val="ConsPlusNormal"/>
            </w:pPr>
          </w:p>
        </w:tc>
        <w:tc>
          <w:tcPr>
            <w:tcW w:w="964" w:type="dxa"/>
            <w:tcBorders>
              <w:top w:val="nil"/>
            </w:tcBorders>
          </w:tcPr>
          <w:p w:rsidR="004B5397" w:rsidRDefault="004B5397">
            <w:pPr>
              <w:pStyle w:val="ConsPlusNormal"/>
            </w:pPr>
          </w:p>
        </w:tc>
        <w:tc>
          <w:tcPr>
            <w:tcW w:w="1077" w:type="dxa"/>
            <w:tcBorders>
              <w:top w:val="nil"/>
            </w:tcBorders>
          </w:tcPr>
          <w:p w:rsidR="004B5397" w:rsidRDefault="004B5397">
            <w:pPr>
              <w:pStyle w:val="ConsPlusNormal"/>
            </w:pPr>
          </w:p>
        </w:tc>
        <w:tc>
          <w:tcPr>
            <w:tcW w:w="964" w:type="dxa"/>
            <w:tcBorders>
              <w:top w:val="nil"/>
            </w:tcBorders>
          </w:tcPr>
          <w:p w:rsidR="004B5397" w:rsidRDefault="004B5397">
            <w:pPr>
              <w:pStyle w:val="ConsPlusNormal"/>
            </w:pPr>
          </w:p>
        </w:tc>
        <w:tc>
          <w:tcPr>
            <w:tcW w:w="1247" w:type="dxa"/>
            <w:tcBorders>
              <w:top w:val="nil"/>
            </w:tcBorders>
          </w:tcPr>
          <w:p w:rsidR="004B5397" w:rsidRDefault="004B5397">
            <w:pPr>
              <w:pStyle w:val="ConsPlusNormal"/>
            </w:pPr>
          </w:p>
        </w:tc>
        <w:tc>
          <w:tcPr>
            <w:tcW w:w="1191" w:type="dxa"/>
            <w:tcBorders>
              <w:top w:val="nil"/>
            </w:tcBorders>
          </w:tcPr>
          <w:p w:rsidR="004B5397" w:rsidRDefault="004B5397">
            <w:pPr>
              <w:pStyle w:val="ConsPlusNormal"/>
            </w:pPr>
          </w:p>
        </w:tc>
        <w:tc>
          <w:tcPr>
            <w:tcW w:w="1361" w:type="dxa"/>
            <w:tcBorders>
              <w:top w:val="nil"/>
            </w:tcBorders>
          </w:tcPr>
          <w:p w:rsidR="004B5397" w:rsidRDefault="004B5397">
            <w:pPr>
              <w:pStyle w:val="ConsPlusNormal"/>
              <w:jc w:val="center"/>
            </w:pPr>
            <w:r>
              <w:t>10</w:t>
            </w:r>
          </w:p>
        </w:tc>
        <w:tc>
          <w:tcPr>
            <w:tcW w:w="1077"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15</w:t>
            </w:r>
          </w:p>
        </w:tc>
        <w:tc>
          <w:tcPr>
            <w:tcW w:w="1020" w:type="dxa"/>
            <w:tcBorders>
              <w:top w:val="nil"/>
            </w:tcBorders>
          </w:tcPr>
          <w:p w:rsidR="004B5397" w:rsidRDefault="004B5397">
            <w:pPr>
              <w:pStyle w:val="ConsPlusNormal"/>
            </w:pPr>
          </w:p>
        </w:tc>
        <w:tc>
          <w:tcPr>
            <w:tcW w:w="1247" w:type="dxa"/>
            <w:tcBorders>
              <w:top w:val="nil"/>
            </w:tcBorders>
          </w:tcPr>
          <w:p w:rsidR="004B5397" w:rsidRDefault="004B5397">
            <w:pPr>
              <w:pStyle w:val="ConsPlusNormal"/>
            </w:pPr>
          </w:p>
        </w:tc>
      </w:tr>
      <w:tr w:rsidR="004B5397">
        <w:tc>
          <w:tcPr>
            <w:tcW w:w="1701" w:type="dxa"/>
            <w:vMerge w:val="restart"/>
          </w:tcPr>
          <w:p w:rsidR="004B5397" w:rsidRDefault="004B5397">
            <w:pPr>
              <w:pStyle w:val="ConsPlusNormal"/>
            </w:pPr>
            <w:r>
              <w:t>Сосняки свежие</w:t>
            </w:r>
          </w:p>
        </w:tc>
        <w:tc>
          <w:tcPr>
            <w:tcW w:w="964" w:type="dxa"/>
            <w:tcBorders>
              <w:bottom w:val="nil"/>
            </w:tcBorders>
          </w:tcPr>
          <w:p w:rsidR="004B5397" w:rsidRDefault="004B5397">
            <w:pPr>
              <w:pStyle w:val="ConsPlusNormal"/>
              <w:jc w:val="center"/>
            </w:pPr>
            <w:r>
              <w:t>3 - 6</w:t>
            </w:r>
          </w:p>
        </w:tc>
        <w:tc>
          <w:tcPr>
            <w:tcW w:w="1077" w:type="dxa"/>
            <w:tcBorders>
              <w:bottom w:val="nil"/>
            </w:tcBorders>
          </w:tcPr>
          <w:p w:rsidR="004B5397" w:rsidRDefault="004B5397">
            <w:pPr>
              <w:pStyle w:val="ConsPlusNormal"/>
              <w:jc w:val="center"/>
            </w:pPr>
            <w:r>
              <w:t>15 - 35</w:t>
            </w:r>
          </w:p>
        </w:tc>
        <w:tc>
          <w:tcPr>
            <w:tcW w:w="964" w:type="dxa"/>
            <w:tcBorders>
              <w:bottom w:val="nil"/>
            </w:tcBorders>
          </w:tcPr>
          <w:p w:rsidR="004B5397" w:rsidRDefault="004B5397">
            <w:pPr>
              <w:pStyle w:val="ConsPlusNormal"/>
              <w:jc w:val="center"/>
            </w:pPr>
            <w:r>
              <w:t>0,6 - 0,7</w:t>
            </w:r>
          </w:p>
        </w:tc>
        <w:tc>
          <w:tcPr>
            <w:tcW w:w="1247" w:type="dxa"/>
            <w:tcBorders>
              <w:bottom w:val="nil"/>
            </w:tcBorders>
          </w:tcPr>
          <w:p w:rsidR="004B5397" w:rsidRDefault="004B5397">
            <w:pPr>
              <w:pStyle w:val="ConsPlusNormal"/>
              <w:jc w:val="center"/>
            </w:pPr>
            <w:r>
              <w:t>15 - 35</w:t>
            </w:r>
          </w:p>
        </w:tc>
        <w:tc>
          <w:tcPr>
            <w:tcW w:w="1191" w:type="dxa"/>
            <w:tcBorders>
              <w:bottom w:val="nil"/>
            </w:tcBorders>
          </w:tcPr>
          <w:p w:rsidR="004B5397" w:rsidRDefault="004B5397">
            <w:pPr>
              <w:pStyle w:val="ConsPlusNormal"/>
              <w:jc w:val="center"/>
            </w:pPr>
            <w:r>
              <w:t>0,6</w:t>
            </w:r>
          </w:p>
        </w:tc>
        <w:tc>
          <w:tcPr>
            <w:tcW w:w="1361" w:type="dxa"/>
            <w:tcBorders>
              <w:bottom w:val="nil"/>
            </w:tcBorders>
          </w:tcPr>
          <w:p w:rsidR="004B5397" w:rsidRDefault="004B5397">
            <w:pPr>
              <w:pStyle w:val="ConsPlusNormal"/>
              <w:jc w:val="center"/>
            </w:pPr>
            <w:r>
              <w:t>10 - 35</w:t>
            </w:r>
          </w:p>
        </w:tc>
        <w:tc>
          <w:tcPr>
            <w:tcW w:w="1077" w:type="dxa"/>
            <w:tcBorders>
              <w:bottom w:val="nil"/>
            </w:tcBorders>
          </w:tcPr>
          <w:p w:rsidR="004B5397" w:rsidRDefault="004B5397">
            <w:pPr>
              <w:pStyle w:val="ConsPlusNormal"/>
              <w:jc w:val="center"/>
            </w:pPr>
            <w:r>
              <w:t>0,8</w:t>
            </w:r>
          </w:p>
        </w:tc>
        <w:tc>
          <w:tcPr>
            <w:tcW w:w="1134" w:type="dxa"/>
            <w:tcBorders>
              <w:bottom w:val="nil"/>
            </w:tcBorders>
          </w:tcPr>
          <w:p w:rsidR="004B5397" w:rsidRDefault="004B5397">
            <w:pPr>
              <w:pStyle w:val="ConsPlusNormal"/>
              <w:jc w:val="center"/>
            </w:pPr>
            <w:r>
              <w:t>10 - 25</w:t>
            </w:r>
          </w:p>
        </w:tc>
        <w:tc>
          <w:tcPr>
            <w:tcW w:w="1020" w:type="dxa"/>
            <w:tcBorders>
              <w:bottom w:val="nil"/>
            </w:tcBorders>
          </w:tcPr>
          <w:p w:rsidR="004B5397" w:rsidRDefault="004B5397">
            <w:pPr>
              <w:pStyle w:val="ConsPlusNormal"/>
              <w:jc w:val="center"/>
            </w:pPr>
            <w:r>
              <w:t>0,8</w:t>
            </w:r>
          </w:p>
        </w:tc>
        <w:tc>
          <w:tcPr>
            <w:tcW w:w="1247" w:type="dxa"/>
            <w:tcBorders>
              <w:bottom w:val="nil"/>
            </w:tcBorders>
          </w:tcPr>
          <w:p w:rsidR="004B5397" w:rsidRDefault="004B5397">
            <w:pPr>
              <w:pStyle w:val="ConsPlusNormal"/>
              <w:jc w:val="center"/>
            </w:pPr>
            <w:r>
              <w:t>8</w:t>
            </w:r>
          </w:p>
        </w:tc>
      </w:tr>
      <w:tr w:rsidR="004B5397">
        <w:tc>
          <w:tcPr>
            <w:tcW w:w="1701" w:type="dxa"/>
            <w:vMerge/>
          </w:tcPr>
          <w:p w:rsidR="004B5397" w:rsidRDefault="004B5397">
            <w:pPr>
              <w:pStyle w:val="ConsPlusNormal"/>
            </w:pPr>
          </w:p>
        </w:tc>
        <w:tc>
          <w:tcPr>
            <w:tcW w:w="964" w:type="dxa"/>
            <w:tcBorders>
              <w:top w:val="nil"/>
            </w:tcBorders>
          </w:tcPr>
          <w:p w:rsidR="004B5397" w:rsidRDefault="004B5397">
            <w:pPr>
              <w:pStyle w:val="ConsPlusNormal"/>
            </w:pPr>
          </w:p>
        </w:tc>
        <w:tc>
          <w:tcPr>
            <w:tcW w:w="1077" w:type="dxa"/>
            <w:tcBorders>
              <w:top w:val="nil"/>
            </w:tcBorders>
          </w:tcPr>
          <w:p w:rsidR="004B5397" w:rsidRDefault="004B5397">
            <w:pPr>
              <w:pStyle w:val="ConsPlusNormal"/>
            </w:pPr>
          </w:p>
        </w:tc>
        <w:tc>
          <w:tcPr>
            <w:tcW w:w="964" w:type="dxa"/>
            <w:tcBorders>
              <w:top w:val="nil"/>
            </w:tcBorders>
          </w:tcPr>
          <w:p w:rsidR="004B5397" w:rsidRDefault="004B5397">
            <w:pPr>
              <w:pStyle w:val="ConsPlusNormal"/>
            </w:pPr>
          </w:p>
        </w:tc>
        <w:tc>
          <w:tcPr>
            <w:tcW w:w="1247" w:type="dxa"/>
            <w:tcBorders>
              <w:top w:val="nil"/>
            </w:tcBorders>
          </w:tcPr>
          <w:p w:rsidR="004B5397" w:rsidRDefault="004B5397">
            <w:pPr>
              <w:pStyle w:val="ConsPlusNormal"/>
            </w:pPr>
          </w:p>
        </w:tc>
        <w:tc>
          <w:tcPr>
            <w:tcW w:w="1191" w:type="dxa"/>
            <w:tcBorders>
              <w:top w:val="nil"/>
            </w:tcBorders>
          </w:tcPr>
          <w:p w:rsidR="004B5397" w:rsidRDefault="004B5397">
            <w:pPr>
              <w:pStyle w:val="ConsPlusNormal"/>
            </w:pPr>
          </w:p>
        </w:tc>
        <w:tc>
          <w:tcPr>
            <w:tcW w:w="1361" w:type="dxa"/>
            <w:tcBorders>
              <w:top w:val="nil"/>
            </w:tcBorders>
          </w:tcPr>
          <w:p w:rsidR="004B5397" w:rsidRDefault="004B5397">
            <w:pPr>
              <w:pStyle w:val="ConsPlusNormal"/>
              <w:jc w:val="center"/>
            </w:pPr>
            <w:r>
              <w:t>10</w:t>
            </w:r>
          </w:p>
        </w:tc>
        <w:tc>
          <w:tcPr>
            <w:tcW w:w="1077"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15</w:t>
            </w:r>
          </w:p>
        </w:tc>
        <w:tc>
          <w:tcPr>
            <w:tcW w:w="1020" w:type="dxa"/>
            <w:tcBorders>
              <w:top w:val="nil"/>
            </w:tcBorders>
          </w:tcPr>
          <w:p w:rsidR="004B5397" w:rsidRDefault="004B5397">
            <w:pPr>
              <w:pStyle w:val="ConsPlusNormal"/>
            </w:pPr>
          </w:p>
        </w:tc>
        <w:tc>
          <w:tcPr>
            <w:tcW w:w="1247" w:type="dxa"/>
            <w:tcBorders>
              <w:top w:val="nil"/>
            </w:tcBorders>
          </w:tcPr>
          <w:p w:rsidR="004B5397" w:rsidRDefault="004B5397">
            <w:pPr>
              <w:pStyle w:val="ConsPlusNormal"/>
            </w:pPr>
          </w:p>
        </w:tc>
      </w:tr>
      <w:tr w:rsidR="004B5397">
        <w:tc>
          <w:tcPr>
            <w:tcW w:w="1701" w:type="dxa"/>
            <w:vMerge w:val="restart"/>
          </w:tcPr>
          <w:p w:rsidR="004B5397" w:rsidRDefault="004B5397">
            <w:pPr>
              <w:pStyle w:val="ConsPlusNormal"/>
            </w:pPr>
            <w:r>
              <w:t>Сосняки сосны пицундской очень сухие и сухие</w:t>
            </w:r>
          </w:p>
        </w:tc>
        <w:tc>
          <w:tcPr>
            <w:tcW w:w="964" w:type="dxa"/>
            <w:tcBorders>
              <w:bottom w:val="nil"/>
            </w:tcBorders>
          </w:tcPr>
          <w:p w:rsidR="004B5397" w:rsidRDefault="004B5397">
            <w:pPr>
              <w:pStyle w:val="ConsPlusNormal"/>
              <w:jc w:val="center"/>
            </w:pPr>
            <w:r>
              <w:t>2 - 4</w:t>
            </w:r>
          </w:p>
        </w:tc>
        <w:tc>
          <w:tcPr>
            <w:tcW w:w="1077" w:type="dxa"/>
            <w:tcBorders>
              <w:bottom w:val="nil"/>
            </w:tcBorders>
          </w:tcPr>
          <w:p w:rsidR="004B5397" w:rsidRDefault="004B5397">
            <w:pPr>
              <w:pStyle w:val="ConsPlusNormal"/>
              <w:jc w:val="center"/>
            </w:pPr>
            <w:r>
              <w:t>до 40 5</w:t>
            </w:r>
          </w:p>
        </w:tc>
        <w:tc>
          <w:tcPr>
            <w:tcW w:w="964" w:type="dxa"/>
            <w:tcBorders>
              <w:bottom w:val="nil"/>
            </w:tcBorders>
          </w:tcPr>
          <w:p w:rsidR="004B5397" w:rsidRDefault="004B5397">
            <w:pPr>
              <w:pStyle w:val="ConsPlusNormal"/>
              <w:jc w:val="center"/>
            </w:pPr>
            <w:r>
              <w:t>0,6</w:t>
            </w:r>
          </w:p>
        </w:tc>
        <w:tc>
          <w:tcPr>
            <w:tcW w:w="1247" w:type="dxa"/>
            <w:tcBorders>
              <w:bottom w:val="nil"/>
            </w:tcBorders>
          </w:tcPr>
          <w:p w:rsidR="004B5397" w:rsidRDefault="004B5397">
            <w:pPr>
              <w:pStyle w:val="ConsPlusNormal"/>
              <w:jc w:val="center"/>
            </w:pPr>
            <w:r>
              <w:t>до 30 10</w:t>
            </w:r>
          </w:p>
        </w:tc>
        <w:tc>
          <w:tcPr>
            <w:tcW w:w="1191" w:type="dxa"/>
            <w:tcBorders>
              <w:bottom w:val="nil"/>
            </w:tcBorders>
          </w:tcPr>
          <w:p w:rsidR="004B5397" w:rsidRDefault="004B5397">
            <w:pPr>
              <w:pStyle w:val="ConsPlusNormal"/>
              <w:jc w:val="center"/>
            </w:pPr>
            <w:r>
              <w:t>0,6</w:t>
            </w:r>
          </w:p>
        </w:tc>
        <w:tc>
          <w:tcPr>
            <w:tcW w:w="1361" w:type="dxa"/>
            <w:tcBorders>
              <w:bottom w:val="nil"/>
            </w:tcBorders>
          </w:tcPr>
          <w:p w:rsidR="004B5397" w:rsidRDefault="004B5397">
            <w:pPr>
              <w:pStyle w:val="ConsPlusNormal"/>
              <w:jc w:val="center"/>
            </w:pPr>
            <w:r>
              <w:t>10 - 25</w:t>
            </w:r>
          </w:p>
        </w:tc>
        <w:tc>
          <w:tcPr>
            <w:tcW w:w="1077" w:type="dxa"/>
            <w:tcBorders>
              <w:bottom w:val="nil"/>
            </w:tcBorders>
          </w:tcPr>
          <w:p w:rsidR="004B5397" w:rsidRDefault="004B5397">
            <w:pPr>
              <w:pStyle w:val="ConsPlusNormal"/>
              <w:jc w:val="center"/>
            </w:pPr>
            <w:r>
              <w:t>0,7</w:t>
            </w:r>
          </w:p>
        </w:tc>
        <w:tc>
          <w:tcPr>
            <w:tcW w:w="1134" w:type="dxa"/>
            <w:tcBorders>
              <w:bottom w:val="nil"/>
            </w:tcBorders>
          </w:tcPr>
          <w:p w:rsidR="004B5397" w:rsidRDefault="004B5397">
            <w:pPr>
              <w:pStyle w:val="ConsPlusNormal"/>
              <w:jc w:val="center"/>
            </w:pPr>
            <w:r>
              <w:t>10 - 15</w:t>
            </w:r>
          </w:p>
        </w:tc>
        <w:tc>
          <w:tcPr>
            <w:tcW w:w="1020" w:type="dxa"/>
            <w:tcBorders>
              <w:bottom w:val="nil"/>
            </w:tcBorders>
          </w:tcPr>
          <w:p w:rsidR="004B5397" w:rsidRDefault="004B5397">
            <w:pPr>
              <w:pStyle w:val="ConsPlusNormal"/>
              <w:jc w:val="center"/>
            </w:pPr>
            <w:r>
              <w:t>0,7 - 0,8</w:t>
            </w:r>
          </w:p>
        </w:tc>
        <w:tc>
          <w:tcPr>
            <w:tcW w:w="1247" w:type="dxa"/>
            <w:tcBorders>
              <w:bottom w:val="nil"/>
            </w:tcBorders>
          </w:tcPr>
          <w:p w:rsidR="004B5397" w:rsidRDefault="004B5397">
            <w:pPr>
              <w:pStyle w:val="ConsPlusNormal"/>
              <w:jc w:val="center"/>
            </w:pPr>
            <w:r>
              <w:t>8</w:t>
            </w:r>
          </w:p>
        </w:tc>
      </w:tr>
      <w:tr w:rsidR="004B5397">
        <w:tc>
          <w:tcPr>
            <w:tcW w:w="1701" w:type="dxa"/>
            <w:vMerge/>
          </w:tcPr>
          <w:p w:rsidR="004B5397" w:rsidRDefault="004B5397">
            <w:pPr>
              <w:pStyle w:val="ConsPlusNormal"/>
            </w:pPr>
          </w:p>
        </w:tc>
        <w:tc>
          <w:tcPr>
            <w:tcW w:w="964" w:type="dxa"/>
            <w:tcBorders>
              <w:top w:val="nil"/>
            </w:tcBorders>
          </w:tcPr>
          <w:p w:rsidR="004B5397" w:rsidRDefault="004B5397">
            <w:pPr>
              <w:pStyle w:val="ConsPlusNormal"/>
            </w:pPr>
          </w:p>
        </w:tc>
        <w:tc>
          <w:tcPr>
            <w:tcW w:w="1077" w:type="dxa"/>
            <w:tcBorders>
              <w:top w:val="nil"/>
            </w:tcBorders>
          </w:tcPr>
          <w:p w:rsidR="004B5397" w:rsidRDefault="004B5397">
            <w:pPr>
              <w:pStyle w:val="ConsPlusNormal"/>
            </w:pPr>
          </w:p>
        </w:tc>
        <w:tc>
          <w:tcPr>
            <w:tcW w:w="964" w:type="dxa"/>
            <w:tcBorders>
              <w:top w:val="nil"/>
            </w:tcBorders>
          </w:tcPr>
          <w:p w:rsidR="004B5397" w:rsidRDefault="004B5397">
            <w:pPr>
              <w:pStyle w:val="ConsPlusNormal"/>
            </w:pPr>
          </w:p>
        </w:tc>
        <w:tc>
          <w:tcPr>
            <w:tcW w:w="1247" w:type="dxa"/>
            <w:tcBorders>
              <w:top w:val="nil"/>
            </w:tcBorders>
          </w:tcPr>
          <w:p w:rsidR="004B5397" w:rsidRDefault="004B5397">
            <w:pPr>
              <w:pStyle w:val="ConsPlusNormal"/>
            </w:pPr>
          </w:p>
        </w:tc>
        <w:tc>
          <w:tcPr>
            <w:tcW w:w="1191" w:type="dxa"/>
            <w:tcBorders>
              <w:top w:val="nil"/>
            </w:tcBorders>
          </w:tcPr>
          <w:p w:rsidR="004B5397" w:rsidRDefault="004B5397">
            <w:pPr>
              <w:pStyle w:val="ConsPlusNormal"/>
            </w:pPr>
          </w:p>
        </w:tc>
        <w:tc>
          <w:tcPr>
            <w:tcW w:w="1361" w:type="dxa"/>
            <w:tcBorders>
              <w:top w:val="nil"/>
            </w:tcBorders>
          </w:tcPr>
          <w:p w:rsidR="004B5397" w:rsidRDefault="004B5397">
            <w:pPr>
              <w:pStyle w:val="ConsPlusNormal"/>
              <w:jc w:val="center"/>
            </w:pPr>
            <w:r>
              <w:t>10</w:t>
            </w:r>
          </w:p>
        </w:tc>
        <w:tc>
          <w:tcPr>
            <w:tcW w:w="1077"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15</w:t>
            </w:r>
          </w:p>
        </w:tc>
        <w:tc>
          <w:tcPr>
            <w:tcW w:w="1020" w:type="dxa"/>
            <w:tcBorders>
              <w:top w:val="nil"/>
            </w:tcBorders>
          </w:tcPr>
          <w:p w:rsidR="004B5397" w:rsidRDefault="004B5397">
            <w:pPr>
              <w:pStyle w:val="ConsPlusNormal"/>
            </w:pPr>
          </w:p>
        </w:tc>
        <w:tc>
          <w:tcPr>
            <w:tcW w:w="1247" w:type="dxa"/>
            <w:tcBorders>
              <w:top w:val="nil"/>
            </w:tcBorders>
          </w:tcPr>
          <w:p w:rsidR="004B5397" w:rsidRDefault="004B5397">
            <w:pPr>
              <w:pStyle w:val="ConsPlusNormal"/>
            </w:pPr>
          </w:p>
        </w:tc>
      </w:tr>
      <w:tr w:rsidR="004B5397">
        <w:tc>
          <w:tcPr>
            <w:tcW w:w="1701" w:type="dxa"/>
            <w:vMerge w:val="restart"/>
          </w:tcPr>
          <w:p w:rsidR="004B5397" w:rsidRDefault="004B5397">
            <w:pPr>
              <w:pStyle w:val="ConsPlusNormal"/>
            </w:pPr>
            <w:r>
              <w:t>Буково-грабовые свежие и сухие</w:t>
            </w:r>
          </w:p>
        </w:tc>
        <w:tc>
          <w:tcPr>
            <w:tcW w:w="964" w:type="dxa"/>
            <w:tcBorders>
              <w:bottom w:val="nil"/>
            </w:tcBorders>
          </w:tcPr>
          <w:p w:rsidR="004B5397" w:rsidRDefault="004B5397">
            <w:pPr>
              <w:pStyle w:val="ConsPlusNormal"/>
              <w:jc w:val="center"/>
            </w:pPr>
            <w:r>
              <w:t>5 - 10</w:t>
            </w:r>
          </w:p>
        </w:tc>
        <w:tc>
          <w:tcPr>
            <w:tcW w:w="1077" w:type="dxa"/>
            <w:tcBorders>
              <w:bottom w:val="nil"/>
            </w:tcBorders>
          </w:tcPr>
          <w:p w:rsidR="004B5397" w:rsidRDefault="004B5397">
            <w:pPr>
              <w:pStyle w:val="ConsPlusNormal"/>
              <w:jc w:val="center"/>
            </w:pPr>
            <w:r>
              <w:t>15 - 45</w:t>
            </w:r>
          </w:p>
        </w:tc>
        <w:tc>
          <w:tcPr>
            <w:tcW w:w="964" w:type="dxa"/>
            <w:tcBorders>
              <w:bottom w:val="nil"/>
            </w:tcBorders>
          </w:tcPr>
          <w:p w:rsidR="004B5397" w:rsidRDefault="004B5397">
            <w:pPr>
              <w:pStyle w:val="ConsPlusNormal"/>
              <w:jc w:val="center"/>
            </w:pPr>
            <w:r>
              <w:t>0,6</w:t>
            </w:r>
          </w:p>
        </w:tc>
        <w:tc>
          <w:tcPr>
            <w:tcW w:w="1247" w:type="dxa"/>
            <w:tcBorders>
              <w:bottom w:val="nil"/>
            </w:tcBorders>
          </w:tcPr>
          <w:p w:rsidR="004B5397" w:rsidRDefault="004B5397">
            <w:pPr>
              <w:pStyle w:val="ConsPlusNormal"/>
              <w:jc w:val="center"/>
            </w:pPr>
            <w:r>
              <w:t>15 - 45</w:t>
            </w:r>
          </w:p>
        </w:tc>
        <w:tc>
          <w:tcPr>
            <w:tcW w:w="1191" w:type="dxa"/>
            <w:tcBorders>
              <w:bottom w:val="nil"/>
            </w:tcBorders>
          </w:tcPr>
          <w:p w:rsidR="004B5397" w:rsidRDefault="004B5397">
            <w:pPr>
              <w:pStyle w:val="ConsPlusNormal"/>
              <w:jc w:val="center"/>
            </w:pPr>
            <w:r>
              <w:t>0,7</w:t>
            </w:r>
          </w:p>
        </w:tc>
        <w:tc>
          <w:tcPr>
            <w:tcW w:w="1361" w:type="dxa"/>
            <w:tcBorders>
              <w:bottom w:val="nil"/>
            </w:tcBorders>
          </w:tcPr>
          <w:p w:rsidR="004B5397" w:rsidRDefault="004B5397">
            <w:pPr>
              <w:pStyle w:val="ConsPlusNormal"/>
              <w:jc w:val="center"/>
            </w:pPr>
            <w:r>
              <w:t>15 - 35</w:t>
            </w:r>
          </w:p>
        </w:tc>
        <w:tc>
          <w:tcPr>
            <w:tcW w:w="1077" w:type="dxa"/>
            <w:tcBorders>
              <w:bottom w:val="nil"/>
            </w:tcBorders>
          </w:tcPr>
          <w:p w:rsidR="004B5397" w:rsidRDefault="004B5397">
            <w:pPr>
              <w:pStyle w:val="ConsPlusNormal"/>
              <w:jc w:val="center"/>
            </w:pPr>
            <w:r>
              <w:t>0,7</w:t>
            </w:r>
          </w:p>
        </w:tc>
        <w:tc>
          <w:tcPr>
            <w:tcW w:w="1134" w:type="dxa"/>
            <w:tcBorders>
              <w:bottom w:val="nil"/>
            </w:tcBorders>
          </w:tcPr>
          <w:p w:rsidR="004B5397" w:rsidRDefault="004B5397">
            <w:pPr>
              <w:pStyle w:val="ConsPlusNormal"/>
              <w:jc w:val="center"/>
            </w:pPr>
            <w:r>
              <w:t>10 - 25</w:t>
            </w:r>
          </w:p>
        </w:tc>
        <w:tc>
          <w:tcPr>
            <w:tcW w:w="1020" w:type="dxa"/>
            <w:tcBorders>
              <w:bottom w:val="nil"/>
            </w:tcBorders>
          </w:tcPr>
          <w:p w:rsidR="004B5397" w:rsidRDefault="004B5397">
            <w:pPr>
              <w:pStyle w:val="ConsPlusNormal"/>
              <w:jc w:val="center"/>
            </w:pPr>
            <w:r>
              <w:t>0,7</w:t>
            </w:r>
          </w:p>
        </w:tc>
        <w:tc>
          <w:tcPr>
            <w:tcW w:w="1247" w:type="dxa"/>
            <w:tcBorders>
              <w:bottom w:val="nil"/>
            </w:tcBorders>
          </w:tcPr>
          <w:p w:rsidR="004B5397" w:rsidRDefault="004B5397">
            <w:pPr>
              <w:pStyle w:val="ConsPlusNormal"/>
              <w:jc w:val="center"/>
            </w:pPr>
            <w:r>
              <w:t>5</w:t>
            </w:r>
          </w:p>
        </w:tc>
      </w:tr>
      <w:tr w:rsidR="004B5397">
        <w:tblPrEx>
          <w:tblBorders>
            <w:insideH w:val="nil"/>
          </w:tblBorders>
        </w:tblPrEx>
        <w:tc>
          <w:tcPr>
            <w:tcW w:w="1701" w:type="dxa"/>
            <w:vMerge/>
          </w:tcPr>
          <w:p w:rsidR="004B5397" w:rsidRDefault="004B5397">
            <w:pPr>
              <w:pStyle w:val="ConsPlusNormal"/>
            </w:pPr>
          </w:p>
        </w:tc>
        <w:tc>
          <w:tcPr>
            <w:tcW w:w="964" w:type="dxa"/>
            <w:tcBorders>
              <w:top w:val="nil"/>
            </w:tcBorders>
          </w:tcPr>
          <w:p w:rsidR="004B5397" w:rsidRDefault="004B5397">
            <w:pPr>
              <w:pStyle w:val="ConsPlusNormal"/>
            </w:pPr>
          </w:p>
        </w:tc>
        <w:tc>
          <w:tcPr>
            <w:tcW w:w="1077" w:type="dxa"/>
            <w:tcBorders>
              <w:top w:val="nil"/>
            </w:tcBorders>
          </w:tcPr>
          <w:p w:rsidR="004B5397" w:rsidRDefault="004B5397">
            <w:pPr>
              <w:pStyle w:val="ConsPlusNormal"/>
            </w:pPr>
          </w:p>
        </w:tc>
        <w:tc>
          <w:tcPr>
            <w:tcW w:w="964" w:type="dxa"/>
            <w:tcBorders>
              <w:top w:val="nil"/>
            </w:tcBorders>
          </w:tcPr>
          <w:p w:rsidR="004B5397" w:rsidRDefault="004B5397">
            <w:pPr>
              <w:pStyle w:val="ConsPlusNormal"/>
            </w:pPr>
          </w:p>
        </w:tc>
        <w:tc>
          <w:tcPr>
            <w:tcW w:w="1247" w:type="dxa"/>
            <w:tcBorders>
              <w:top w:val="nil"/>
            </w:tcBorders>
          </w:tcPr>
          <w:p w:rsidR="004B5397" w:rsidRDefault="004B5397">
            <w:pPr>
              <w:pStyle w:val="ConsPlusNormal"/>
            </w:pPr>
          </w:p>
        </w:tc>
        <w:tc>
          <w:tcPr>
            <w:tcW w:w="1191" w:type="dxa"/>
            <w:tcBorders>
              <w:top w:val="nil"/>
            </w:tcBorders>
          </w:tcPr>
          <w:p w:rsidR="004B5397" w:rsidRDefault="004B5397">
            <w:pPr>
              <w:pStyle w:val="ConsPlusNormal"/>
            </w:pPr>
          </w:p>
        </w:tc>
        <w:tc>
          <w:tcPr>
            <w:tcW w:w="1361" w:type="dxa"/>
            <w:tcBorders>
              <w:top w:val="nil"/>
            </w:tcBorders>
          </w:tcPr>
          <w:p w:rsidR="004B5397" w:rsidRDefault="004B5397">
            <w:pPr>
              <w:pStyle w:val="ConsPlusNormal"/>
              <w:jc w:val="center"/>
            </w:pPr>
            <w:r>
              <w:t>10</w:t>
            </w:r>
          </w:p>
        </w:tc>
        <w:tc>
          <w:tcPr>
            <w:tcW w:w="1077" w:type="dxa"/>
            <w:tcBorders>
              <w:top w:val="nil"/>
            </w:tcBorders>
          </w:tcPr>
          <w:p w:rsidR="004B5397" w:rsidRDefault="004B5397">
            <w:pPr>
              <w:pStyle w:val="ConsPlusNormal"/>
            </w:pPr>
          </w:p>
        </w:tc>
        <w:tc>
          <w:tcPr>
            <w:tcW w:w="1134" w:type="dxa"/>
            <w:tcBorders>
              <w:top w:val="nil"/>
            </w:tcBorders>
          </w:tcPr>
          <w:p w:rsidR="004B5397" w:rsidRDefault="004B5397">
            <w:pPr>
              <w:pStyle w:val="ConsPlusNormal"/>
              <w:jc w:val="center"/>
            </w:pPr>
            <w:r>
              <w:t>15</w:t>
            </w:r>
          </w:p>
        </w:tc>
        <w:tc>
          <w:tcPr>
            <w:tcW w:w="1020" w:type="dxa"/>
            <w:tcBorders>
              <w:top w:val="nil"/>
            </w:tcBorders>
          </w:tcPr>
          <w:p w:rsidR="004B5397" w:rsidRDefault="004B5397">
            <w:pPr>
              <w:pStyle w:val="ConsPlusNormal"/>
            </w:pPr>
          </w:p>
        </w:tc>
        <w:tc>
          <w:tcPr>
            <w:tcW w:w="1247" w:type="dxa"/>
            <w:tcBorders>
              <w:top w:val="nil"/>
            </w:tcBorders>
          </w:tcPr>
          <w:p w:rsidR="004B5397" w:rsidRDefault="004B5397">
            <w:pPr>
              <w:pStyle w:val="ConsPlusNormal"/>
            </w:pPr>
          </w:p>
        </w:tc>
      </w:tr>
    </w:tbl>
    <w:p w:rsidR="004B5397" w:rsidRDefault="004B5397">
      <w:pPr>
        <w:pStyle w:val="ConsPlusNormal"/>
        <w:sectPr w:rsidR="004B5397">
          <w:pgSz w:w="16838" w:h="11905" w:orient="landscape"/>
          <w:pgMar w:top="1701" w:right="1134" w:bottom="850" w:left="1134" w:header="0" w:footer="0" w:gutter="0"/>
          <w:cols w:space="720"/>
          <w:titlePg/>
        </w:sectPr>
      </w:pPr>
    </w:p>
    <w:p w:rsidR="004B5397" w:rsidRDefault="004B5397">
      <w:pPr>
        <w:pStyle w:val="ConsPlusNormal"/>
        <w:jc w:val="both"/>
      </w:pPr>
    </w:p>
    <w:p w:rsidR="004B5397" w:rsidRDefault="004B5397">
      <w:pPr>
        <w:pStyle w:val="ConsPlusTitle"/>
        <w:jc w:val="center"/>
        <w:outlineLvl w:val="2"/>
      </w:pPr>
      <w:bookmarkStart w:id="84" w:name="P21199"/>
      <w:bookmarkEnd w:id="84"/>
      <w:r>
        <w:t>Нормативы рубок, проводимых в целях ухода за лесными</w:t>
      </w:r>
    </w:p>
    <w:p w:rsidR="004B5397" w:rsidRDefault="004B5397">
      <w:pPr>
        <w:pStyle w:val="ConsPlusTitle"/>
        <w:jc w:val="center"/>
      </w:pPr>
      <w:r>
        <w:t>насаждениями, в елово-пихтовых лесах Дальневосточного</w:t>
      </w:r>
    </w:p>
    <w:p w:rsidR="004B5397" w:rsidRDefault="004B5397">
      <w:pPr>
        <w:pStyle w:val="ConsPlusTitle"/>
        <w:jc w:val="center"/>
      </w:pPr>
      <w:r>
        <w:t>таежного и Камчатского лесных районов</w:t>
      </w:r>
    </w:p>
    <w:p w:rsidR="004B5397" w:rsidRDefault="004B539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964"/>
        <w:gridCol w:w="850"/>
        <w:gridCol w:w="850"/>
        <w:gridCol w:w="988"/>
        <w:gridCol w:w="1020"/>
        <w:gridCol w:w="1744"/>
      </w:tblGrid>
      <w:tr w:rsidR="004B5397">
        <w:tc>
          <w:tcPr>
            <w:tcW w:w="2608" w:type="dxa"/>
            <w:vMerge w:val="restart"/>
          </w:tcPr>
          <w:p w:rsidR="004B5397" w:rsidRDefault="004B5397">
            <w:pPr>
              <w:pStyle w:val="ConsPlusNormal"/>
              <w:jc w:val="center"/>
            </w:pPr>
            <w:r>
              <w:t>Группы насаждений</w:t>
            </w:r>
          </w:p>
        </w:tc>
        <w:tc>
          <w:tcPr>
            <w:tcW w:w="964" w:type="dxa"/>
            <w:vMerge w:val="restart"/>
          </w:tcPr>
          <w:p w:rsidR="004B5397" w:rsidRDefault="004B5397">
            <w:pPr>
              <w:pStyle w:val="ConsPlusNormal"/>
              <w:jc w:val="center"/>
            </w:pPr>
            <w:r>
              <w:t>Возраст начала ухода, лет</w:t>
            </w:r>
          </w:p>
        </w:tc>
        <w:tc>
          <w:tcPr>
            <w:tcW w:w="1700" w:type="dxa"/>
            <w:gridSpan w:val="2"/>
          </w:tcPr>
          <w:p w:rsidR="004B5397" w:rsidRDefault="004B5397">
            <w:pPr>
              <w:pStyle w:val="ConsPlusNormal"/>
              <w:jc w:val="center"/>
            </w:pPr>
            <w:r>
              <w:t>Минимальная полнота (сомкнутость)</w:t>
            </w:r>
          </w:p>
        </w:tc>
        <w:tc>
          <w:tcPr>
            <w:tcW w:w="2008" w:type="dxa"/>
            <w:gridSpan w:val="2"/>
          </w:tcPr>
          <w:p w:rsidR="004B5397" w:rsidRDefault="004B5397">
            <w:pPr>
              <w:pStyle w:val="ConsPlusNormal"/>
              <w:jc w:val="center"/>
            </w:pPr>
            <w:r>
              <w:t>Интенсивность рубки,%</w:t>
            </w:r>
          </w:p>
        </w:tc>
        <w:tc>
          <w:tcPr>
            <w:tcW w:w="1744" w:type="dxa"/>
            <w:vMerge w:val="restart"/>
          </w:tcPr>
          <w:p w:rsidR="004B5397" w:rsidRDefault="004B5397">
            <w:pPr>
              <w:pStyle w:val="ConsPlusNormal"/>
              <w:jc w:val="center"/>
            </w:pPr>
            <w:r>
              <w:t>Повторяемость, лет</w:t>
            </w:r>
          </w:p>
        </w:tc>
      </w:tr>
      <w:tr w:rsidR="004B5397">
        <w:tc>
          <w:tcPr>
            <w:tcW w:w="2608" w:type="dxa"/>
            <w:vMerge/>
          </w:tcPr>
          <w:p w:rsidR="004B5397" w:rsidRDefault="004B5397">
            <w:pPr>
              <w:pStyle w:val="ConsPlusNormal"/>
            </w:pPr>
          </w:p>
        </w:tc>
        <w:tc>
          <w:tcPr>
            <w:tcW w:w="964" w:type="dxa"/>
            <w:vMerge/>
          </w:tcPr>
          <w:p w:rsidR="004B5397" w:rsidRDefault="004B5397">
            <w:pPr>
              <w:pStyle w:val="ConsPlusNormal"/>
            </w:pPr>
          </w:p>
        </w:tc>
        <w:tc>
          <w:tcPr>
            <w:tcW w:w="850" w:type="dxa"/>
          </w:tcPr>
          <w:p w:rsidR="004B5397" w:rsidRDefault="004B5397">
            <w:pPr>
              <w:pStyle w:val="ConsPlusNormal"/>
              <w:jc w:val="center"/>
            </w:pPr>
            <w:r>
              <w:t>до ухода</w:t>
            </w:r>
          </w:p>
        </w:tc>
        <w:tc>
          <w:tcPr>
            <w:tcW w:w="850" w:type="dxa"/>
          </w:tcPr>
          <w:p w:rsidR="004B5397" w:rsidRDefault="004B5397">
            <w:pPr>
              <w:pStyle w:val="ConsPlusNormal"/>
              <w:jc w:val="center"/>
            </w:pPr>
            <w:r>
              <w:t>после ухода</w:t>
            </w:r>
          </w:p>
        </w:tc>
        <w:tc>
          <w:tcPr>
            <w:tcW w:w="988" w:type="dxa"/>
          </w:tcPr>
          <w:p w:rsidR="004B5397" w:rsidRDefault="004B5397">
            <w:pPr>
              <w:pStyle w:val="ConsPlusNormal"/>
              <w:jc w:val="center"/>
            </w:pPr>
            <w:r>
              <w:t>от запаса</w:t>
            </w:r>
          </w:p>
        </w:tc>
        <w:tc>
          <w:tcPr>
            <w:tcW w:w="1020" w:type="dxa"/>
          </w:tcPr>
          <w:p w:rsidR="004B5397" w:rsidRDefault="004B5397">
            <w:pPr>
              <w:pStyle w:val="ConsPlusNormal"/>
              <w:jc w:val="center"/>
            </w:pPr>
            <w:r>
              <w:t>от числа стволов</w:t>
            </w:r>
          </w:p>
        </w:tc>
        <w:tc>
          <w:tcPr>
            <w:tcW w:w="1744" w:type="dxa"/>
            <w:vMerge/>
          </w:tcPr>
          <w:p w:rsidR="004B5397" w:rsidRDefault="004B5397">
            <w:pPr>
              <w:pStyle w:val="ConsPlusNormal"/>
            </w:pPr>
          </w:p>
        </w:tc>
      </w:tr>
      <w:tr w:rsidR="004B5397">
        <w:tc>
          <w:tcPr>
            <w:tcW w:w="9024" w:type="dxa"/>
            <w:gridSpan w:val="7"/>
          </w:tcPr>
          <w:p w:rsidR="004B5397" w:rsidRDefault="004B5397">
            <w:pPr>
              <w:pStyle w:val="ConsPlusNormal"/>
              <w:outlineLvl w:val="3"/>
            </w:pPr>
            <w:r>
              <w:t>1. Малоценные лиственные с елью и другими хвойными породами во втором ярусе</w:t>
            </w:r>
          </w:p>
        </w:tc>
      </w:tr>
      <w:tr w:rsidR="004B5397">
        <w:tc>
          <w:tcPr>
            <w:tcW w:w="2608" w:type="dxa"/>
          </w:tcPr>
          <w:p w:rsidR="004B5397" w:rsidRDefault="004B5397">
            <w:pPr>
              <w:pStyle w:val="ConsPlusNormal"/>
            </w:pPr>
            <w:r>
              <w:t>Рубки осветления</w:t>
            </w:r>
          </w:p>
        </w:tc>
        <w:tc>
          <w:tcPr>
            <w:tcW w:w="964" w:type="dxa"/>
            <w:vMerge w:val="restart"/>
            <w:vAlign w:val="center"/>
          </w:tcPr>
          <w:p w:rsidR="004B5397" w:rsidRDefault="004B5397">
            <w:pPr>
              <w:pStyle w:val="ConsPlusNormal"/>
              <w:jc w:val="center"/>
            </w:pPr>
            <w:r>
              <w:t>10 - 15</w:t>
            </w:r>
          </w:p>
        </w:tc>
        <w:tc>
          <w:tcPr>
            <w:tcW w:w="850" w:type="dxa"/>
            <w:vAlign w:val="center"/>
          </w:tcPr>
          <w:p w:rsidR="004B5397" w:rsidRDefault="004B5397">
            <w:pPr>
              <w:pStyle w:val="ConsPlusNormal"/>
              <w:jc w:val="center"/>
            </w:pPr>
            <w:r>
              <w:t>0,6</w:t>
            </w:r>
          </w:p>
        </w:tc>
        <w:tc>
          <w:tcPr>
            <w:tcW w:w="850" w:type="dxa"/>
            <w:vAlign w:val="center"/>
          </w:tcPr>
          <w:p w:rsidR="004B5397" w:rsidRDefault="004B5397">
            <w:pPr>
              <w:pStyle w:val="ConsPlusNormal"/>
              <w:jc w:val="center"/>
            </w:pPr>
            <w:r>
              <w:t>0,5</w:t>
            </w:r>
          </w:p>
        </w:tc>
        <w:tc>
          <w:tcPr>
            <w:tcW w:w="988" w:type="dxa"/>
            <w:vAlign w:val="center"/>
          </w:tcPr>
          <w:p w:rsidR="004B5397" w:rsidRDefault="004B5397">
            <w:pPr>
              <w:pStyle w:val="ConsPlusNormal"/>
              <w:jc w:val="center"/>
            </w:pPr>
            <w:r>
              <w:t>50 - 70</w:t>
            </w:r>
          </w:p>
        </w:tc>
        <w:tc>
          <w:tcPr>
            <w:tcW w:w="1020" w:type="dxa"/>
            <w:vAlign w:val="center"/>
          </w:tcPr>
          <w:p w:rsidR="004B5397" w:rsidRDefault="004B5397">
            <w:pPr>
              <w:pStyle w:val="ConsPlusNormal"/>
              <w:jc w:val="center"/>
            </w:pPr>
            <w:r>
              <w:t>30 - 40</w:t>
            </w:r>
          </w:p>
        </w:tc>
        <w:tc>
          <w:tcPr>
            <w:tcW w:w="1744" w:type="dxa"/>
            <w:vAlign w:val="center"/>
          </w:tcPr>
          <w:p w:rsidR="004B5397" w:rsidRDefault="004B5397">
            <w:pPr>
              <w:pStyle w:val="ConsPlusNormal"/>
            </w:pPr>
          </w:p>
        </w:tc>
      </w:tr>
      <w:tr w:rsidR="004B5397">
        <w:tc>
          <w:tcPr>
            <w:tcW w:w="2608" w:type="dxa"/>
          </w:tcPr>
          <w:p w:rsidR="004B5397" w:rsidRDefault="004B5397">
            <w:pPr>
              <w:pStyle w:val="ConsPlusNormal"/>
            </w:pPr>
            <w:r>
              <w:t>Рубки прочистки</w:t>
            </w:r>
          </w:p>
        </w:tc>
        <w:tc>
          <w:tcPr>
            <w:tcW w:w="964" w:type="dxa"/>
            <w:vMerge/>
          </w:tcPr>
          <w:p w:rsidR="004B5397" w:rsidRDefault="004B5397">
            <w:pPr>
              <w:pStyle w:val="ConsPlusNormal"/>
            </w:pPr>
          </w:p>
        </w:tc>
        <w:tc>
          <w:tcPr>
            <w:tcW w:w="850" w:type="dxa"/>
            <w:vAlign w:val="center"/>
          </w:tcPr>
          <w:p w:rsidR="004B5397" w:rsidRDefault="004B5397">
            <w:pPr>
              <w:pStyle w:val="ConsPlusNormal"/>
              <w:jc w:val="center"/>
            </w:pPr>
            <w:r>
              <w:t>0,8</w:t>
            </w:r>
          </w:p>
        </w:tc>
        <w:tc>
          <w:tcPr>
            <w:tcW w:w="850" w:type="dxa"/>
            <w:vAlign w:val="center"/>
          </w:tcPr>
          <w:p w:rsidR="004B5397" w:rsidRDefault="004B5397">
            <w:pPr>
              <w:pStyle w:val="ConsPlusNormal"/>
              <w:jc w:val="center"/>
            </w:pPr>
            <w:r>
              <w:t>0,5</w:t>
            </w:r>
          </w:p>
        </w:tc>
        <w:tc>
          <w:tcPr>
            <w:tcW w:w="988" w:type="dxa"/>
            <w:vAlign w:val="center"/>
          </w:tcPr>
          <w:p w:rsidR="004B5397" w:rsidRDefault="004B5397">
            <w:pPr>
              <w:pStyle w:val="ConsPlusNormal"/>
              <w:jc w:val="center"/>
            </w:pPr>
            <w:r>
              <w:t>50 - 60</w:t>
            </w:r>
          </w:p>
        </w:tc>
        <w:tc>
          <w:tcPr>
            <w:tcW w:w="1020" w:type="dxa"/>
            <w:vAlign w:val="center"/>
          </w:tcPr>
          <w:p w:rsidR="004B5397" w:rsidRDefault="004B5397">
            <w:pPr>
              <w:pStyle w:val="ConsPlusNormal"/>
              <w:jc w:val="center"/>
            </w:pPr>
            <w:r>
              <w:t>30 - 35</w:t>
            </w:r>
          </w:p>
        </w:tc>
        <w:tc>
          <w:tcPr>
            <w:tcW w:w="1744" w:type="dxa"/>
            <w:vAlign w:val="center"/>
          </w:tcPr>
          <w:p w:rsidR="004B5397" w:rsidRDefault="004B5397">
            <w:pPr>
              <w:pStyle w:val="ConsPlusNormal"/>
            </w:pPr>
          </w:p>
        </w:tc>
      </w:tr>
      <w:tr w:rsidR="004B5397">
        <w:tc>
          <w:tcPr>
            <w:tcW w:w="2608" w:type="dxa"/>
          </w:tcPr>
          <w:p w:rsidR="004B5397" w:rsidRDefault="004B5397">
            <w:pPr>
              <w:pStyle w:val="ConsPlusNormal"/>
            </w:pPr>
            <w:r>
              <w:t>Рубки прореживания</w:t>
            </w:r>
          </w:p>
        </w:tc>
        <w:tc>
          <w:tcPr>
            <w:tcW w:w="964" w:type="dxa"/>
            <w:vMerge/>
          </w:tcPr>
          <w:p w:rsidR="004B5397" w:rsidRDefault="004B5397">
            <w:pPr>
              <w:pStyle w:val="ConsPlusNormal"/>
            </w:pPr>
          </w:p>
        </w:tc>
        <w:tc>
          <w:tcPr>
            <w:tcW w:w="850" w:type="dxa"/>
            <w:vAlign w:val="center"/>
          </w:tcPr>
          <w:p w:rsidR="004B5397" w:rsidRDefault="004B5397">
            <w:pPr>
              <w:pStyle w:val="ConsPlusNormal"/>
              <w:jc w:val="center"/>
            </w:pPr>
            <w:r>
              <w:t>0,8</w:t>
            </w:r>
          </w:p>
        </w:tc>
        <w:tc>
          <w:tcPr>
            <w:tcW w:w="850" w:type="dxa"/>
            <w:vAlign w:val="center"/>
          </w:tcPr>
          <w:p w:rsidR="004B5397" w:rsidRDefault="004B5397">
            <w:pPr>
              <w:pStyle w:val="ConsPlusNormal"/>
              <w:jc w:val="center"/>
            </w:pPr>
            <w:r>
              <w:t>0,6</w:t>
            </w:r>
          </w:p>
        </w:tc>
        <w:tc>
          <w:tcPr>
            <w:tcW w:w="988" w:type="dxa"/>
            <w:vAlign w:val="center"/>
          </w:tcPr>
          <w:p w:rsidR="004B5397" w:rsidRDefault="004B5397">
            <w:pPr>
              <w:pStyle w:val="ConsPlusNormal"/>
              <w:jc w:val="center"/>
            </w:pPr>
            <w:r>
              <w:t>50 - 60</w:t>
            </w:r>
          </w:p>
        </w:tc>
        <w:tc>
          <w:tcPr>
            <w:tcW w:w="1020" w:type="dxa"/>
            <w:vAlign w:val="center"/>
          </w:tcPr>
          <w:p w:rsidR="004B5397" w:rsidRDefault="004B5397">
            <w:pPr>
              <w:pStyle w:val="ConsPlusNormal"/>
              <w:jc w:val="center"/>
            </w:pPr>
            <w:r>
              <w:t>30 - 40</w:t>
            </w:r>
          </w:p>
        </w:tc>
        <w:tc>
          <w:tcPr>
            <w:tcW w:w="1744" w:type="dxa"/>
            <w:vAlign w:val="center"/>
          </w:tcPr>
          <w:p w:rsidR="004B5397" w:rsidRDefault="004B5397">
            <w:pPr>
              <w:pStyle w:val="ConsPlusNormal"/>
              <w:jc w:val="center"/>
            </w:pPr>
            <w:r>
              <w:t>10 - 15</w:t>
            </w:r>
          </w:p>
        </w:tc>
      </w:tr>
      <w:tr w:rsidR="004B5397">
        <w:tc>
          <w:tcPr>
            <w:tcW w:w="2608" w:type="dxa"/>
          </w:tcPr>
          <w:p w:rsidR="004B5397" w:rsidRDefault="004B5397">
            <w:pPr>
              <w:pStyle w:val="ConsPlusNormal"/>
            </w:pPr>
            <w:r>
              <w:t>Проходные рубки</w:t>
            </w:r>
          </w:p>
        </w:tc>
        <w:tc>
          <w:tcPr>
            <w:tcW w:w="964" w:type="dxa"/>
            <w:vMerge/>
          </w:tcPr>
          <w:p w:rsidR="004B5397" w:rsidRDefault="004B5397">
            <w:pPr>
              <w:pStyle w:val="ConsPlusNormal"/>
            </w:pPr>
          </w:p>
        </w:tc>
        <w:tc>
          <w:tcPr>
            <w:tcW w:w="850" w:type="dxa"/>
            <w:vAlign w:val="center"/>
          </w:tcPr>
          <w:p w:rsidR="004B5397" w:rsidRDefault="004B5397">
            <w:pPr>
              <w:pStyle w:val="ConsPlusNormal"/>
              <w:jc w:val="center"/>
            </w:pPr>
            <w:r>
              <w:t>0,8</w:t>
            </w:r>
          </w:p>
        </w:tc>
        <w:tc>
          <w:tcPr>
            <w:tcW w:w="850" w:type="dxa"/>
            <w:vAlign w:val="center"/>
          </w:tcPr>
          <w:p w:rsidR="004B5397" w:rsidRDefault="004B5397">
            <w:pPr>
              <w:pStyle w:val="ConsPlusNormal"/>
              <w:jc w:val="center"/>
            </w:pPr>
            <w:r>
              <w:t>0,6</w:t>
            </w:r>
          </w:p>
        </w:tc>
        <w:tc>
          <w:tcPr>
            <w:tcW w:w="988" w:type="dxa"/>
            <w:vAlign w:val="center"/>
          </w:tcPr>
          <w:p w:rsidR="004B5397" w:rsidRDefault="004B5397">
            <w:pPr>
              <w:pStyle w:val="ConsPlusNormal"/>
              <w:jc w:val="center"/>
            </w:pPr>
            <w:r>
              <w:t>30 - 40</w:t>
            </w:r>
          </w:p>
        </w:tc>
        <w:tc>
          <w:tcPr>
            <w:tcW w:w="1020" w:type="dxa"/>
            <w:vAlign w:val="center"/>
          </w:tcPr>
          <w:p w:rsidR="004B5397" w:rsidRDefault="004B5397">
            <w:pPr>
              <w:pStyle w:val="ConsPlusNormal"/>
              <w:jc w:val="center"/>
            </w:pPr>
            <w:r>
              <w:t>20 - 30</w:t>
            </w:r>
          </w:p>
        </w:tc>
        <w:tc>
          <w:tcPr>
            <w:tcW w:w="1744" w:type="dxa"/>
            <w:vAlign w:val="center"/>
          </w:tcPr>
          <w:p w:rsidR="004B5397" w:rsidRDefault="004B5397">
            <w:pPr>
              <w:pStyle w:val="ConsPlusNormal"/>
              <w:jc w:val="center"/>
            </w:pPr>
            <w:r>
              <w:t>15</w:t>
            </w:r>
          </w:p>
        </w:tc>
      </w:tr>
      <w:tr w:rsidR="004B5397">
        <w:tc>
          <w:tcPr>
            <w:tcW w:w="2608" w:type="dxa"/>
          </w:tcPr>
          <w:p w:rsidR="004B5397" w:rsidRDefault="004B5397">
            <w:pPr>
              <w:pStyle w:val="ConsPlusNormal"/>
            </w:pPr>
            <w:r>
              <w:t>Рубки переформирования</w:t>
            </w:r>
          </w:p>
        </w:tc>
        <w:tc>
          <w:tcPr>
            <w:tcW w:w="964" w:type="dxa"/>
            <w:vMerge/>
          </w:tcPr>
          <w:p w:rsidR="004B5397" w:rsidRDefault="004B5397">
            <w:pPr>
              <w:pStyle w:val="ConsPlusNormal"/>
            </w:pPr>
          </w:p>
        </w:tc>
        <w:tc>
          <w:tcPr>
            <w:tcW w:w="850" w:type="dxa"/>
            <w:vAlign w:val="center"/>
          </w:tcPr>
          <w:p w:rsidR="004B5397" w:rsidRDefault="004B5397">
            <w:pPr>
              <w:pStyle w:val="ConsPlusNormal"/>
              <w:jc w:val="center"/>
            </w:pPr>
            <w:r>
              <w:t>0,6</w:t>
            </w:r>
          </w:p>
        </w:tc>
        <w:tc>
          <w:tcPr>
            <w:tcW w:w="850" w:type="dxa"/>
            <w:vAlign w:val="center"/>
          </w:tcPr>
          <w:p w:rsidR="004B5397" w:rsidRDefault="004B5397">
            <w:pPr>
              <w:pStyle w:val="ConsPlusNormal"/>
              <w:jc w:val="center"/>
            </w:pPr>
            <w:r>
              <w:t>0,5</w:t>
            </w:r>
          </w:p>
        </w:tc>
        <w:tc>
          <w:tcPr>
            <w:tcW w:w="988" w:type="dxa"/>
            <w:vAlign w:val="center"/>
          </w:tcPr>
          <w:p w:rsidR="004B5397" w:rsidRDefault="004B5397">
            <w:pPr>
              <w:pStyle w:val="ConsPlusNormal"/>
              <w:jc w:val="center"/>
            </w:pPr>
            <w:r>
              <w:t>35</w:t>
            </w:r>
          </w:p>
        </w:tc>
        <w:tc>
          <w:tcPr>
            <w:tcW w:w="1020" w:type="dxa"/>
            <w:vAlign w:val="center"/>
          </w:tcPr>
          <w:p w:rsidR="004B5397" w:rsidRDefault="004B5397">
            <w:pPr>
              <w:pStyle w:val="ConsPlusNormal"/>
              <w:jc w:val="center"/>
            </w:pPr>
            <w:r>
              <w:t>30</w:t>
            </w:r>
          </w:p>
        </w:tc>
        <w:tc>
          <w:tcPr>
            <w:tcW w:w="1744" w:type="dxa"/>
            <w:vAlign w:val="center"/>
          </w:tcPr>
          <w:p w:rsidR="004B5397" w:rsidRDefault="004B5397">
            <w:pPr>
              <w:pStyle w:val="ConsPlusNormal"/>
              <w:jc w:val="center"/>
            </w:pPr>
            <w:r>
              <w:t>15</w:t>
            </w:r>
          </w:p>
        </w:tc>
      </w:tr>
      <w:tr w:rsidR="004B5397">
        <w:tc>
          <w:tcPr>
            <w:tcW w:w="9024" w:type="dxa"/>
            <w:gridSpan w:val="7"/>
          </w:tcPr>
          <w:p w:rsidR="004B5397" w:rsidRDefault="004B5397">
            <w:pPr>
              <w:pStyle w:val="ConsPlusNormal"/>
              <w:outlineLvl w:val="3"/>
            </w:pPr>
            <w:r>
              <w:t>2. Смешанные с лиственными в одном пологе (примесь лиственных 4 - 6 единиц)</w:t>
            </w:r>
          </w:p>
        </w:tc>
      </w:tr>
      <w:tr w:rsidR="004B5397">
        <w:tc>
          <w:tcPr>
            <w:tcW w:w="2608" w:type="dxa"/>
          </w:tcPr>
          <w:p w:rsidR="004B5397" w:rsidRDefault="004B5397">
            <w:pPr>
              <w:pStyle w:val="ConsPlusNormal"/>
            </w:pPr>
            <w:r>
              <w:t>Рубки осветления</w:t>
            </w:r>
          </w:p>
        </w:tc>
        <w:tc>
          <w:tcPr>
            <w:tcW w:w="964" w:type="dxa"/>
            <w:vMerge w:val="restart"/>
            <w:vAlign w:val="center"/>
          </w:tcPr>
          <w:p w:rsidR="004B5397" w:rsidRDefault="004B5397">
            <w:pPr>
              <w:pStyle w:val="ConsPlusNormal"/>
              <w:jc w:val="center"/>
            </w:pPr>
            <w:r>
              <w:t>15 - 20</w:t>
            </w:r>
          </w:p>
        </w:tc>
        <w:tc>
          <w:tcPr>
            <w:tcW w:w="850" w:type="dxa"/>
            <w:vAlign w:val="center"/>
          </w:tcPr>
          <w:p w:rsidR="004B5397" w:rsidRDefault="004B5397">
            <w:pPr>
              <w:pStyle w:val="ConsPlusNormal"/>
              <w:jc w:val="center"/>
            </w:pPr>
            <w:r>
              <w:t>0,8</w:t>
            </w:r>
          </w:p>
        </w:tc>
        <w:tc>
          <w:tcPr>
            <w:tcW w:w="850" w:type="dxa"/>
            <w:vAlign w:val="center"/>
          </w:tcPr>
          <w:p w:rsidR="004B5397" w:rsidRDefault="004B5397">
            <w:pPr>
              <w:pStyle w:val="ConsPlusNormal"/>
              <w:jc w:val="center"/>
            </w:pPr>
            <w:r>
              <w:t>0,6</w:t>
            </w:r>
          </w:p>
        </w:tc>
        <w:tc>
          <w:tcPr>
            <w:tcW w:w="988" w:type="dxa"/>
            <w:vAlign w:val="center"/>
          </w:tcPr>
          <w:p w:rsidR="004B5397" w:rsidRDefault="004B5397">
            <w:pPr>
              <w:pStyle w:val="ConsPlusNormal"/>
              <w:jc w:val="center"/>
            </w:pPr>
            <w:r>
              <w:t>35 - 40</w:t>
            </w:r>
          </w:p>
        </w:tc>
        <w:tc>
          <w:tcPr>
            <w:tcW w:w="1020" w:type="dxa"/>
            <w:vAlign w:val="center"/>
          </w:tcPr>
          <w:p w:rsidR="004B5397" w:rsidRDefault="004B5397">
            <w:pPr>
              <w:pStyle w:val="ConsPlusNormal"/>
              <w:jc w:val="center"/>
            </w:pPr>
            <w:r>
              <w:t>20 - 25</w:t>
            </w:r>
          </w:p>
        </w:tc>
        <w:tc>
          <w:tcPr>
            <w:tcW w:w="1744" w:type="dxa"/>
            <w:vAlign w:val="center"/>
          </w:tcPr>
          <w:p w:rsidR="004B5397" w:rsidRDefault="004B5397">
            <w:pPr>
              <w:pStyle w:val="ConsPlusNormal"/>
              <w:jc w:val="center"/>
            </w:pPr>
            <w:r>
              <w:t>7 - 10</w:t>
            </w:r>
          </w:p>
        </w:tc>
      </w:tr>
      <w:tr w:rsidR="004B5397">
        <w:tc>
          <w:tcPr>
            <w:tcW w:w="2608" w:type="dxa"/>
          </w:tcPr>
          <w:p w:rsidR="004B5397" w:rsidRDefault="004B5397">
            <w:pPr>
              <w:pStyle w:val="ConsPlusNormal"/>
            </w:pPr>
            <w:r>
              <w:t>Рубки прочистки</w:t>
            </w:r>
          </w:p>
        </w:tc>
        <w:tc>
          <w:tcPr>
            <w:tcW w:w="964" w:type="dxa"/>
            <w:vMerge/>
          </w:tcPr>
          <w:p w:rsidR="004B5397" w:rsidRDefault="004B5397">
            <w:pPr>
              <w:pStyle w:val="ConsPlusNormal"/>
            </w:pPr>
          </w:p>
        </w:tc>
        <w:tc>
          <w:tcPr>
            <w:tcW w:w="850" w:type="dxa"/>
            <w:vAlign w:val="center"/>
          </w:tcPr>
          <w:p w:rsidR="004B5397" w:rsidRDefault="004B5397">
            <w:pPr>
              <w:pStyle w:val="ConsPlusNormal"/>
              <w:jc w:val="center"/>
            </w:pPr>
            <w:r>
              <w:t>0,8</w:t>
            </w:r>
          </w:p>
        </w:tc>
        <w:tc>
          <w:tcPr>
            <w:tcW w:w="850" w:type="dxa"/>
            <w:vAlign w:val="center"/>
          </w:tcPr>
          <w:p w:rsidR="004B5397" w:rsidRDefault="004B5397">
            <w:pPr>
              <w:pStyle w:val="ConsPlusNormal"/>
              <w:jc w:val="center"/>
            </w:pPr>
            <w:r>
              <w:t>0,6</w:t>
            </w:r>
          </w:p>
        </w:tc>
        <w:tc>
          <w:tcPr>
            <w:tcW w:w="988" w:type="dxa"/>
            <w:vAlign w:val="center"/>
          </w:tcPr>
          <w:p w:rsidR="004B5397" w:rsidRDefault="004B5397">
            <w:pPr>
              <w:pStyle w:val="ConsPlusNormal"/>
              <w:jc w:val="center"/>
            </w:pPr>
            <w:r>
              <w:t>30 - 40</w:t>
            </w:r>
          </w:p>
        </w:tc>
        <w:tc>
          <w:tcPr>
            <w:tcW w:w="1020" w:type="dxa"/>
            <w:vAlign w:val="center"/>
          </w:tcPr>
          <w:p w:rsidR="004B5397" w:rsidRDefault="004B5397">
            <w:pPr>
              <w:pStyle w:val="ConsPlusNormal"/>
              <w:jc w:val="center"/>
            </w:pPr>
            <w:r>
              <w:t>25 - 30</w:t>
            </w:r>
          </w:p>
        </w:tc>
        <w:tc>
          <w:tcPr>
            <w:tcW w:w="1744" w:type="dxa"/>
            <w:vAlign w:val="center"/>
          </w:tcPr>
          <w:p w:rsidR="004B5397" w:rsidRDefault="004B5397">
            <w:pPr>
              <w:pStyle w:val="ConsPlusNormal"/>
              <w:jc w:val="center"/>
            </w:pPr>
            <w:r>
              <w:t>7 - 10</w:t>
            </w:r>
          </w:p>
        </w:tc>
      </w:tr>
      <w:tr w:rsidR="004B5397">
        <w:tc>
          <w:tcPr>
            <w:tcW w:w="2608" w:type="dxa"/>
          </w:tcPr>
          <w:p w:rsidR="004B5397" w:rsidRDefault="004B5397">
            <w:pPr>
              <w:pStyle w:val="ConsPlusNormal"/>
            </w:pPr>
            <w:r>
              <w:t>Рубки прореживания</w:t>
            </w:r>
          </w:p>
        </w:tc>
        <w:tc>
          <w:tcPr>
            <w:tcW w:w="964" w:type="dxa"/>
            <w:vMerge/>
          </w:tcPr>
          <w:p w:rsidR="004B5397" w:rsidRDefault="004B5397">
            <w:pPr>
              <w:pStyle w:val="ConsPlusNormal"/>
            </w:pPr>
          </w:p>
        </w:tc>
        <w:tc>
          <w:tcPr>
            <w:tcW w:w="850" w:type="dxa"/>
            <w:vAlign w:val="center"/>
          </w:tcPr>
          <w:p w:rsidR="004B5397" w:rsidRDefault="004B5397">
            <w:pPr>
              <w:pStyle w:val="ConsPlusNormal"/>
              <w:jc w:val="center"/>
            </w:pPr>
            <w:r>
              <w:t>0,8</w:t>
            </w:r>
          </w:p>
        </w:tc>
        <w:tc>
          <w:tcPr>
            <w:tcW w:w="850" w:type="dxa"/>
            <w:vAlign w:val="center"/>
          </w:tcPr>
          <w:p w:rsidR="004B5397" w:rsidRDefault="004B5397">
            <w:pPr>
              <w:pStyle w:val="ConsPlusNormal"/>
              <w:jc w:val="center"/>
            </w:pPr>
            <w:r>
              <w:t>0,6</w:t>
            </w:r>
          </w:p>
        </w:tc>
        <w:tc>
          <w:tcPr>
            <w:tcW w:w="988" w:type="dxa"/>
            <w:vAlign w:val="center"/>
          </w:tcPr>
          <w:p w:rsidR="004B5397" w:rsidRDefault="004B5397">
            <w:pPr>
              <w:pStyle w:val="ConsPlusNormal"/>
              <w:jc w:val="center"/>
            </w:pPr>
            <w:r>
              <w:t>25 - 30</w:t>
            </w:r>
          </w:p>
        </w:tc>
        <w:tc>
          <w:tcPr>
            <w:tcW w:w="1020" w:type="dxa"/>
            <w:vAlign w:val="center"/>
          </w:tcPr>
          <w:p w:rsidR="004B5397" w:rsidRDefault="004B5397">
            <w:pPr>
              <w:pStyle w:val="ConsPlusNormal"/>
              <w:jc w:val="center"/>
            </w:pPr>
            <w:r>
              <w:t>20 - 25</w:t>
            </w:r>
          </w:p>
        </w:tc>
        <w:tc>
          <w:tcPr>
            <w:tcW w:w="1744" w:type="dxa"/>
            <w:vAlign w:val="center"/>
          </w:tcPr>
          <w:p w:rsidR="004B5397" w:rsidRDefault="004B5397">
            <w:pPr>
              <w:pStyle w:val="ConsPlusNormal"/>
              <w:jc w:val="center"/>
            </w:pPr>
            <w:r>
              <w:t>10 - 15</w:t>
            </w:r>
          </w:p>
        </w:tc>
      </w:tr>
      <w:tr w:rsidR="004B5397">
        <w:tc>
          <w:tcPr>
            <w:tcW w:w="2608" w:type="dxa"/>
          </w:tcPr>
          <w:p w:rsidR="004B5397" w:rsidRDefault="004B5397">
            <w:pPr>
              <w:pStyle w:val="ConsPlusNormal"/>
            </w:pPr>
            <w:r>
              <w:t>Проходные рубки</w:t>
            </w:r>
          </w:p>
        </w:tc>
        <w:tc>
          <w:tcPr>
            <w:tcW w:w="964" w:type="dxa"/>
            <w:vMerge/>
          </w:tcPr>
          <w:p w:rsidR="004B5397" w:rsidRDefault="004B5397">
            <w:pPr>
              <w:pStyle w:val="ConsPlusNormal"/>
            </w:pPr>
          </w:p>
        </w:tc>
        <w:tc>
          <w:tcPr>
            <w:tcW w:w="850" w:type="dxa"/>
            <w:vAlign w:val="center"/>
          </w:tcPr>
          <w:p w:rsidR="004B5397" w:rsidRDefault="004B5397">
            <w:pPr>
              <w:pStyle w:val="ConsPlusNormal"/>
              <w:jc w:val="center"/>
            </w:pPr>
            <w:r>
              <w:t>0,8</w:t>
            </w:r>
          </w:p>
        </w:tc>
        <w:tc>
          <w:tcPr>
            <w:tcW w:w="850" w:type="dxa"/>
            <w:vAlign w:val="center"/>
          </w:tcPr>
          <w:p w:rsidR="004B5397" w:rsidRDefault="004B5397">
            <w:pPr>
              <w:pStyle w:val="ConsPlusNormal"/>
              <w:jc w:val="center"/>
            </w:pPr>
            <w:r>
              <w:t>0,6</w:t>
            </w:r>
          </w:p>
        </w:tc>
        <w:tc>
          <w:tcPr>
            <w:tcW w:w="988" w:type="dxa"/>
            <w:vAlign w:val="center"/>
          </w:tcPr>
          <w:p w:rsidR="004B5397" w:rsidRDefault="004B5397">
            <w:pPr>
              <w:pStyle w:val="ConsPlusNormal"/>
              <w:jc w:val="center"/>
            </w:pPr>
            <w:r>
              <w:t>30 - 35</w:t>
            </w:r>
          </w:p>
        </w:tc>
        <w:tc>
          <w:tcPr>
            <w:tcW w:w="1020" w:type="dxa"/>
            <w:vAlign w:val="center"/>
          </w:tcPr>
          <w:p w:rsidR="004B5397" w:rsidRDefault="004B5397">
            <w:pPr>
              <w:pStyle w:val="ConsPlusNormal"/>
              <w:jc w:val="center"/>
            </w:pPr>
            <w:r>
              <w:t>20 - 25</w:t>
            </w:r>
          </w:p>
        </w:tc>
        <w:tc>
          <w:tcPr>
            <w:tcW w:w="1744" w:type="dxa"/>
            <w:vAlign w:val="center"/>
          </w:tcPr>
          <w:p w:rsidR="004B5397" w:rsidRDefault="004B5397">
            <w:pPr>
              <w:pStyle w:val="ConsPlusNormal"/>
              <w:jc w:val="center"/>
            </w:pPr>
            <w:r>
              <w:t>15</w:t>
            </w:r>
          </w:p>
        </w:tc>
      </w:tr>
      <w:tr w:rsidR="004B5397">
        <w:tc>
          <w:tcPr>
            <w:tcW w:w="9024" w:type="dxa"/>
            <w:gridSpan w:val="7"/>
          </w:tcPr>
          <w:p w:rsidR="004B5397" w:rsidRDefault="004B5397">
            <w:pPr>
              <w:pStyle w:val="ConsPlusNormal"/>
              <w:outlineLvl w:val="3"/>
            </w:pPr>
            <w:r>
              <w:t>3. Чистые с примесью лиственных пород до 2 единиц</w:t>
            </w:r>
          </w:p>
        </w:tc>
      </w:tr>
      <w:tr w:rsidR="004B5397">
        <w:tc>
          <w:tcPr>
            <w:tcW w:w="2608" w:type="dxa"/>
          </w:tcPr>
          <w:p w:rsidR="004B5397" w:rsidRDefault="004B5397">
            <w:pPr>
              <w:pStyle w:val="ConsPlusNormal"/>
            </w:pPr>
            <w:r>
              <w:t>Рубки осветления</w:t>
            </w:r>
          </w:p>
        </w:tc>
        <w:tc>
          <w:tcPr>
            <w:tcW w:w="964" w:type="dxa"/>
            <w:vMerge w:val="restart"/>
            <w:vAlign w:val="center"/>
          </w:tcPr>
          <w:p w:rsidR="004B5397" w:rsidRDefault="004B5397">
            <w:pPr>
              <w:pStyle w:val="ConsPlusNormal"/>
              <w:jc w:val="center"/>
            </w:pPr>
            <w:r>
              <w:t>20 - 25</w:t>
            </w:r>
          </w:p>
        </w:tc>
        <w:tc>
          <w:tcPr>
            <w:tcW w:w="5452" w:type="dxa"/>
            <w:gridSpan w:val="5"/>
            <w:vAlign w:val="center"/>
          </w:tcPr>
          <w:p w:rsidR="004B5397" w:rsidRDefault="004B5397">
            <w:pPr>
              <w:pStyle w:val="ConsPlusNormal"/>
              <w:jc w:val="center"/>
            </w:pPr>
            <w:r>
              <w:t>Рубки осветления не проводятся</w:t>
            </w:r>
          </w:p>
        </w:tc>
      </w:tr>
      <w:tr w:rsidR="004B5397">
        <w:tc>
          <w:tcPr>
            <w:tcW w:w="2608" w:type="dxa"/>
          </w:tcPr>
          <w:p w:rsidR="004B5397" w:rsidRDefault="004B5397">
            <w:pPr>
              <w:pStyle w:val="ConsPlusNormal"/>
            </w:pPr>
            <w:r>
              <w:t>Рубки прочистки</w:t>
            </w:r>
          </w:p>
        </w:tc>
        <w:tc>
          <w:tcPr>
            <w:tcW w:w="964" w:type="dxa"/>
            <w:vMerge/>
          </w:tcPr>
          <w:p w:rsidR="004B5397" w:rsidRDefault="004B5397">
            <w:pPr>
              <w:pStyle w:val="ConsPlusNormal"/>
            </w:pPr>
          </w:p>
        </w:tc>
        <w:tc>
          <w:tcPr>
            <w:tcW w:w="850" w:type="dxa"/>
            <w:vAlign w:val="center"/>
          </w:tcPr>
          <w:p w:rsidR="004B5397" w:rsidRDefault="004B5397">
            <w:pPr>
              <w:pStyle w:val="ConsPlusNormal"/>
              <w:jc w:val="center"/>
            </w:pPr>
            <w:r>
              <w:t>1,0</w:t>
            </w:r>
          </w:p>
        </w:tc>
        <w:tc>
          <w:tcPr>
            <w:tcW w:w="850" w:type="dxa"/>
            <w:vAlign w:val="center"/>
          </w:tcPr>
          <w:p w:rsidR="004B5397" w:rsidRDefault="004B5397">
            <w:pPr>
              <w:pStyle w:val="ConsPlusNormal"/>
              <w:jc w:val="center"/>
            </w:pPr>
            <w:r>
              <w:t>0,7</w:t>
            </w:r>
          </w:p>
        </w:tc>
        <w:tc>
          <w:tcPr>
            <w:tcW w:w="988" w:type="dxa"/>
            <w:vAlign w:val="center"/>
          </w:tcPr>
          <w:p w:rsidR="004B5397" w:rsidRDefault="004B5397">
            <w:pPr>
              <w:pStyle w:val="ConsPlusNormal"/>
              <w:jc w:val="center"/>
            </w:pPr>
            <w:r>
              <w:t>25 - 30</w:t>
            </w:r>
          </w:p>
        </w:tc>
        <w:tc>
          <w:tcPr>
            <w:tcW w:w="1020" w:type="dxa"/>
            <w:vAlign w:val="center"/>
          </w:tcPr>
          <w:p w:rsidR="004B5397" w:rsidRDefault="004B5397">
            <w:pPr>
              <w:pStyle w:val="ConsPlusNormal"/>
              <w:jc w:val="center"/>
            </w:pPr>
            <w:r>
              <w:t>40 - 50</w:t>
            </w:r>
          </w:p>
        </w:tc>
        <w:tc>
          <w:tcPr>
            <w:tcW w:w="1744" w:type="dxa"/>
            <w:vAlign w:val="center"/>
          </w:tcPr>
          <w:p w:rsidR="004B5397" w:rsidRDefault="004B5397">
            <w:pPr>
              <w:pStyle w:val="ConsPlusNormal"/>
              <w:jc w:val="center"/>
            </w:pPr>
            <w:r>
              <w:t>10</w:t>
            </w:r>
          </w:p>
        </w:tc>
      </w:tr>
      <w:tr w:rsidR="004B5397">
        <w:tc>
          <w:tcPr>
            <w:tcW w:w="2608" w:type="dxa"/>
          </w:tcPr>
          <w:p w:rsidR="004B5397" w:rsidRDefault="004B5397">
            <w:pPr>
              <w:pStyle w:val="ConsPlusNormal"/>
            </w:pPr>
            <w:r>
              <w:t>Рубки прореживания</w:t>
            </w:r>
          </w:p>
        </w:tc>
        <w:tc>
          <w:tcPr>
            <w:tcW w:w="964" w:type="dxa"/>
            <w:vMerge/>
          </w:tcPr>
          <w:p w:rsidR="004B5397" w:rsidRDefault="004B5397">
            <w:pPr>
              <w:pStyle w:val="ConsPlusNormal"/>
            </w:pPr>
          </w:p>
        </w:tc>
        <w:tc>
          <w:tcPr>
            <w:tcW w:w="850" w:type="dxa"/>
            <w:vAlign w:val="center"/>
          </w:tcPr>
          <w:p w:rsidR="004B5397" w:rsidRDefault="004B5397">
            <w:pPr>
              <w:pStyle w:val="ConsPlusNormal"/>
              <w:jc w:val="center"/>
            </w:pPr>
            <w:r>
              <w:t>0,9</w:t>
            </w:r>
          </w:p>
        </w:tc>
        <w:tc>
          <w:tcPr>
            <w:tcW w:w="850" w:type="dxa"/>
            <w:vAlign w:val="center"/>
          </w:tcPr>
          <w:p w:rsidR="004B5397" w:rsidRDefault="004B5397">
            <w:pPr>
              <w:pStyle w:val="ConsPlusNormal"/>
              <w:jc w:val="center"/>
            </w:pPr>
            <w:r>
              <w:t>0,7</w:t>
            </w:r>
          </w:p>
        </w:tc>
        <w:tc>
          <w:tcPr>
            <w:tcW w:w="988" w:type="dxa"/>
            <w:vAlign w:val="center"/>
          </w:tcPr>
          <w:p w:rsidR="004B5397" w:rsidRDefault="004B5397">
            <w:pPr>
              <w:pStyle w:val="ConsPlusNormal"/>
              <w:jc w:val="center"/>
            </w:pPr>
            <w:r>
              <w:t>20 - 30</w:t>
            </w:r>
          </w:p>
        </w:tc>
        <w:tc>
          <w:tcPr>
            <w:tcW w:w="1020" w:type="dxa"/>
            <w:vAlign w:val="center"/>
          </w:tcPr>
          <w:p w:rsidR="004B5397" w:rsidRDefault="004B5397">
            <w:pPr>
              <w:pStyle w:val="ConsPlusNormal"/>
              <w:jc w:val="center"/>
            </w:pPr>
            <w:r>
              <w:t>30 - 40</w:t>
            </w:r>
          </w:p>
        </w:tc>
        <w:tc>
          <w:tcPr>
            <w:tcW w:w="1744" w:type="dxa"/>
            <w:vAlign w:val="center"/>
          </w:tcPr>
          <w:p w:rsidR="004B5397" w:rsidRDefault="004B5397">
            <w:pPr>
              <w:pStyle w:val="ConsPlusNormal"/>
              <w:jc w:val="center"/>
            </w:pPr>
            <w:r>
              <w:t>10 - 15</w:t>
            </w:r>
          </w:p>
        </w:tc>
      </w:tr>
      <w:tr w:rsidR="004B5397">
        <w:tc>
          <w:tcPr>
            <w:tcW w:w="2608" w:type="dxa"/>
          </w:tcPr>
          <w:p w:rsidR="004B5397" w:rsidRDefault="004B5397">
            <w:pPr>
              <w:pStyle w:val="ConsPlusNormal"/>
            </w:pPr>
            <w:r>
              <w:t>Проходные рубки</w:t>
            </w:r>
          </w:p>
        </w:tc>
        <w:tc>
          <w:tcPr>
            <w:tcW w:w="964" w:type="dxa"/>
            <w:vMerge/>
          </w:tcPr>
          <w:p w:rsidR="004B5397" w:rsidRDefault="004B5397">
            <w:pPr>
              <w:pStyle w:val="ConsPlusNormal"/>
            </w:pPr>
          </w:p>
        </w:tc>
        <w:tc>
          <w:tcPr>
            <w:tcW w:w="850" w:type="dxa"/>
            <w:vAlign w:val="center"/>
          </w:tcPr>
          <w:p w:rsidR="004B5397" w:rsidRDefault="004B5397">
            <w:pPr>
              <w:pStyle w:val="ConsPlusNormal"/>
              <w:jc w:val="center"/>
            </w:pPr>
            <w:r>
              <w:t>0,8</w:t>
            </w:r>
          </w:p>
        </w:tc>
        <w:tc>
          <w:tcPr>
            <w:tcW w:w="850" w:type="dxa"/>
            <w:vAlign w:val="center"/>
          </w:tcPr>
          <w:p w:rsidR="004B5397" w:rsidRDefault="004B5397">
            <w:pPr>
              <w:pStyle w:val="ConsPlusNormal"/>
              <w:jc w:val="center"/>
            </w:pPr>
            <w:r>
              <w:t>0,6</w:t>
            </w:r>
          </w:p>
        </w:tc>
        <w:tc>
          <w:tcPr>
            <w:tcW w:w="988" w:type="dxa"/>
            <w:vAlign w:val="center"/>
          </w:tcPr>
          <w:p w:rsidR="004B5397" w:rsidRDefault="004B5397">
            <w:pPr>
              <w:pStyle w:val="ConsPlusNormal"/>
              <w:jc w:val="center"/>
            </w:pPr>
            <w:r>
              <w:t>20 - 30</w:t>
            </w:r>
          </w:p>
        </w:tc>
        <w:tc>
          <w:tcPr>
            <w:tcW w:w="1020" w:type="dxa"/>
            <w:vAlign w:val="center"/>
          </w:tcPr>
          <w:p w:rsidR="004B5397" w:rsidRDefault="004B5397">
            <w:pPr>
              <w:pStyle w:val="ConsPlusNormal"/>
              <w:jc w:val="center"/>
            </w:pPr>
            <w:r>
              <w:t>20 - 30</w:t>
            </w:r>
          </w:p>
        </w:tc>
        <w:tc>
          <w:tcPr>
            <w:tcW w:w="1744" w:type="dxa"/>
            <w:vAlign w:val="center"/>
          </w:tcPr>
          <w:p w:rsidR="004B5397" w:rsidRDefault="004B5397">
            <w:pPr>
              <w:pStyle w:val="ConsPlusNormal"/>
              <w:jc w:val="center"/>
            </w:pPr>
            <w:r>
              <w:t>15 - 20</w:t>
            </w:r>
          </w:p>
        </w:tc>
      </w:tr>
    </w:tbl>
    <w:p w:rsidR="004B5397" w:rsidRDefault="004B5397">
      <w:pPr>
        <w:pStyle w:val="ConsPlusNormal"/>
        <w:jc w:val="both"/>
      </w:pPr>
    </w:p>
    <w:p w:rsidR="004B5397" w:rsidRDefault="004B5397">
      <w:pPr>
        <w:pStyle w:val="ConsPlusTitle"/>
        <w:jc w:val="center"/>
        <w:outlineLvl w:val="2"/>
      </w:pPr>
      <w:bookmarkStart w:id="85" w:name="P21293"/>
      <w:bookmarkEnd w:id="85"/>
      <w:r>
        <w:t>Нормативы рубок, проводимых в целях ухода за лесными</w:t>
      </w:r>
    </w:p>
    <w:p w:rsidR="004B5397" w:rsidRDefault="004B5397">
      <w:pPr>
        <w:pStyle w:val="ConsPlusTitle"/>
        <w:jc w:val="center"/>
      </w:pPr>
      <w:r>
        <w:t>насаждениями, при формировании лиственничных и сосновых</w:t>
      </w:r>
    </w:p>
    <w:p w:rsidR="004B5397" w:rsidRDefault="004B5397">
      <w:pPr>
        <w:pStyle w:val="ConsPlusTitle"/>
        <w:jc w:val="center"/>
      </w:pPr>
      <w:r>
        <w:t>насаждений Дальневосточного таежного</w:t>
      </w:r>
    </w:p>
    <w:p w:rsidR="004B5397" w:rsidRDefault="004B5397">
      <w:pPr>
        <w:pStyle w:val="ConsPlusTitle"/>
        <w:jc w:val="center"/>
      </w:pPr>
      <w:r>
        <w:t>и Камчатского лесных районов</w:t>
      </w:r>
    </w:p>
    <w:p w:rsidR="004B5397" w:rsidRDefault="004B539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04"/>
        <w:gridCol w:w="1456"/>
        <w:gridCol w:w="964"/>
        <w:gridCol w:w="680"/>
        <w:gridCol w:w="907"/>
        <w:gridCol w:w="907"/>
        <w:gridCol w:w="1020"/>
        <w:gridCol w:w="964"/>
      </w:tblGrid>
      <w:tr w:rsidR="004B5397">
        <w:tc>
          <w:tcPr>
            <w:tcW w:w="2104" w:type="dxa"/>
            <w:vMerge w:val="restart"/>
          </w:tcPr>
          <w:p w:rsidR="004B5397" w:rsidRDefault="004B5397">
            <w:pPr>
              <w:pStyle w:val="ConsPlusNormal"/>
              <w:jc w:val="center"/>
            </w:pPr>
            <w:r>
              <w:t>Виды рубок лесных насаждений, проводимых в целях ухода за лесными насаждениями</w:t>
            </w:r>
          </w:p>
        </w:tc>
        <w:tc>
          <w:tcPr>
            <w:tcW w:w="1456" w:type="dxa"/>
            <w:vMerge w:val="restart"/>
          </w:tcPr>
          <w:p w:rsidR="004B5397" w:rsidRDefault="004B5397">
            <w:pPr>
              <w:pStyle w:val="ConsPlusNormal"/>
              <w:jc w:val="center"/>
            </w:pPr>
            <w:r>
              <w:t>Группы насаждений</w:t>
            </w:r>
          </w:p>
        </w:tc>
        <w:tc>
          <w:tcPr>
            <w:tcW w:w="964" w:type="dxa"/>
            <w:vMerge w:val="restart"/>
          </w:tcPr>
          <w:p w:rsidR="004B5397" w:rsidRDefault="004B5397">
            <w:pPr>
              <w:pStyle w:val="ConsPlusNormal"/>
              <w:jc w:val="center"/>
            </w:pPr>
            <w:r>
              <w:t>Возраст ухода, лет</w:t>
            </w:r>
          </w:p>
        </w:tc>
        <w:tc>
          <w:tcPr>
            <w:tcW w:w="1587" w:type="dxa"/>
            <w:gridSpan w:val="2"/>
          </w:tcPr>
          <w:p w:rsidR="004B5397" w:rsidRDefault="004B5397">
            <w:pPr>
              <w:pStyle w:val="ConsPlusNormal"/>
              <w:jc w:val="center"/>
            </w:pPr>
            <w:r>
              <w:t>Минимальная полнота (сомкнутость)</w:t>
            </w:r>
          </w:p>
        </w:tc>
        <w:tc>
          <w:tcPr>
            <w:tcW w:w="1927" w:type="dxa"/>
            <w:gridSpan w:val="2"/>
          </w:tcPr>
          <w:p w:rsidR="004B5397" w:rsidRDefault="004B5397">
            <w:pPr>
              <w:pStyle w:val="ConsPlusNormal"/>
              <w:jc w:val="center"/>
            </w:pPr>
            <w:r>
              <w:t>Интенсивность рубки, %</w:t>
            </w:r>
          </w:p>
        </w:tc>
        <w:tc>
          <w:tcPr>
            <w:tcW w:w="964" w:type="dxa"/>
            <w:vMerge w:val="restart"/>
          </w:tcPr>
          <w:p w:rsidR="004B5397" w:rsidRDefault="004B5397">
            <w:pPr>
              <w:pStyle w:val="ConsPlusNormal"/>
              <w:jc w:val="center"/>
            </w:pPr>
            <w:r>
              <w:t>Повторяемость, лет</w:t>
            </w:r>
          </w:p>
        </w:tc>
      </w:tr>
      <w:tr w:rsidR="004B5397">
        <w:tc>
          <w:tcPr>
            <w:tcW w:w="2104" w:type="dxa"/>
            <w:vMerge/>
          </w:tcPr>
          <w:p w:rsidR="004B5397" w:rsidRDefault="004B5397">
            <w:pPr>
              <w:pStyle w:val="ConsPlusNormal"/>
            </w:pPr>
          </w:p>
        </w:tc>
        <w:tc>
          <w:tcPr>
            <w:tcW w:w="1456" w:type="dxa"/>
            <w:vMerge/>
          </w:tcPr>
          <w:p w:rsidR="004B5397" w:rsidRDefault="004B5397">
            <w:pPr>
              <w:pStyle w:val="ConsPlusNormal"/>
            </w:pPr>
          </w:p>
        </w:tc>
        <w:tc>
          <w:tcPr>
            <w:tcW w:w="964" w:type="dxa"/>
            <w:vMerge/>
          </w:tcPr>
          <w:p w:rsidR="004B5397" w:rsidRDefault="004B5397">
            <w:pPr>
              <w:pStyle w:val="ConsPlusNormal"/>
            </w:pPr>
          </w:p>
        </w:tc>
        <w:tc>
          <w:tcPr>
            <w:tcW w:w="680" w:type="dxa"/>
          </w:tcPr>
          <w:p w:rsidR="004B5397" w:rsidRDefault="004B5397">
            <w:pPr>
              <w:pStyle w:val="ConsPlusNormal"/>
              <w:jc w:val="center"/>
            </w:pPr>
            <w:r>
              <w:t>до ухода</w:t>
            </w:r>
          </w:p>
        </w:tc>
        <w:tc>
          <w:tcPr>
            <w:tcW w:w="907" w:type="dxa"/>
          </w:tcPr>
          <w:p w:rsidR="004B5397" w:rsidRDefault="004B5397">
            <w:pPr>
              <w:pStyle w:val="ConsPlusNormal"/>
              <w:jc w:val="center"/>
            </w:pPr>
            <w:r>
              <w:t>после ухода</w:t>
            </w:r>
          </w:p>
        </w:tc>
        <w:tc>
          <w:tcPr>
            <w:tcW w:w="907" w:type="dxa"/>
          </w:tcPr>
          <w:p w:rsidR="004B5397" w:rsidRDefault="004B5397">
            <w:pPr>
              <w:pStyle w:val="ConsPlusNormal"/>
              <w:jc w:val="center"/>
            </w:pPr>
            <w:r>
              <w:t>от запаса</w:t>
            </w:r>
          </w:p>
        </w:tc>
        <w:tc>
          <w:tcPr>
            <w:tcW w:w="1020" w:type="dxa"/>
          </w:tcPr>
          <w:p w:rsidR="004B5397" w:rsidRDefault="004B5397">
            <w:pPr>
              <w:pStyle w:val="ConsPlusNormal"/>
              <w:jc w:val="center"/>
            </w:pPr>
            <w:r>
              <w:t>от числа стволов</w:t>
            </w:r>
          </w:p>
        </w:tc>
        <w:tc>
          <w:tcPr>
            <w:tcW w:w="964" w:type="dxa"/>
            <w:vMerge/>
          </w:tcPr>
          <w:p w:rsidR="004B5397" w:rsidRDefault="004B5397">
            <w:pPr>
              <w:pStyle w:val="ConsPlusNormal"/>
            </w:pPr>
          </w:p>
        </w:tc>
      </w:tr>
      <w:tr w:rsidR="004B5397">
        <w:tc>
          <w:tcPr>
            <w:tcW w:w="2104" w:type="dxa"/>
            <w:vMerge w:val="restart"/>
          </w:tcPr>
          <w:p w:rsidR="004B5397" w:rsidRDefault="004B5397">
            <w:pPr>
              <w:pStyle w:val="ConsPlusNormal"/>
            </w:pPr>
            <w:r>
              <w:t>Рубки осветления</w:t>
            </w:r>
          </w:p>
        </w:tc>
        <w:tc>
          <w:tcPr>
            <w:tcW w:w="1456" w:type="dxa"/>
            <w:vAlign w:val="center"/>
          </w:tcPr>
          <w:p w:rsidR="004B5397" w:rsidRDefault="004B5397">
            <w:pPr>
              <w:pStyle w:val="ConsPlusNormal"/>
              <w:jc w:val="center"/>
            </w:pPr>
            <w:r>
              <w:t>Чистые</w:t>
            </w:r>
          </w:p>
        </w:tc>
        <w:tc>
          <w:tcPr>
            <w:tcW w:w="964" w:type="dxa"/>
            <w:vAlign w:val="center"/>
          </w:tcPr>
          <w:p w:rsidR="004B5397" w:rsidRDefault="004B5397">
            <w:pPr>
              <w:pStyle w:val="ConsPlusNormal"/>
              <w:jc w:val="center"/>
            </w:pPr>
            <w:r>
              <w:t>5 - 10</w:t>
            </w:r>
          </w:p>
        </w:tc>
        <w:tc>
          <w:tcPr>
            <w:tcW w:w="680" w:type="dxa"/>
            <w:vAlign w:val="center"/>
          </w:tcPr>
          <w:p w:rsidR="004B5397" w:rsidRDefault="004B5397">
            <w:pPr>
              <w:pStyle w:val="ConsPlusNormal"/>
              <w:jc w:val="center"/>
            </w:pPr>
            <w:r>
              <w:t>1,0</w:t>
            </w:r>
          </w:p>
        </w:tc>
        <w:tc>
          <w:tcPr>
            <w:tcW w:w="907" w:type="dxa"/>
            <w:vAlign w:val="center"/>
          </w:tcPr>
          <w:p w:rsidR="004B5397" w:rsidRDefault="004B5397">
            <w:pPr>
              <w:pStyle w:val="ConsPlusNormal"/>
              <w:jc w:val="center"/>
            </w:pPr>
            <w:r>
              <w:t>0,8</w:t>
            </w:r>
          </w:p>
        </w:tc>
        <w:tc>
          <w:tcPr>
            <w:tcW w:w="907" w:type="dxa"/>
            <w:vAlign w:val="center"/>
          </w:tcPr>
          <w:p w:rsidR="004B5397" w:rsidRDefault="004B5397">
            <w:pPr>
              <w:pStyle w:val="ConsPlusNormal"/>
              <w:jc w:val="center"/>
            </w:pPr>
            <w:r>
              <w:t>15 - 20</w:t>
            </w:r>
          </w:p>
        </w:tc>
        <w:tc>
          <w:tcPr>
            <w:tcW w:w="1020" w:type="dxa"/>
            <w:vAlign w:val="center"/>
          </w:tcPr>
          <w:p w:rsidR="004B5397" w:rsidRDefault="004B5397">
            <w:pPr>
              <w:pStyle w:val="ConsPlusNormal"/>
              <w:jc w:val="center"/>
            </w:pPr>
            <w:r>
              <w:t>30 - 40</w:t>
            </w:r>
          </w:p>
        </w:tc>
        <w:tc>
          <w:tcPr>
            <w:tcW w:w="964" w:type="dxa"/>
            <w:vAlign w:val="center"/>
          </w:tcPr>
          <w:p w:rsidR="004B5397" w:rsidRDefault="004B5397">
            <w:pPr>
              <w:pStyle w:val="ConsPlusNormal"/>
            </w:pPr>
          </w:p>
        </w:tc>
      </w:tr>
      <w:tr w:rsidR="004B5397">
        <w:tc>
          <w:tcPr>
            <w:tcW w:w="2104" w:type="dxa"/>
            <w:vMerge/>
          </w:tcPr>
          <w:p w:rsidR="004B5397" w:rsidRDefault="004B5397">
            <w:pPr>
              <w:pStyle w:val="ConsPlusNormal"/>
            </w:pPr>
          </w:p>
        </w:tc>
        <w:tc>
          <w:tcPr>
            <w:tcW w:w="1456" w:type="dxa"/>
            <w:vAlign w:val="center"/>
          </w:tcPr>
          <w:p w:rsidR="004B5397" w:rsidRDefault="004B5397">
            <w:pPr>
              <w:pStyle w:val="ConsPlusNormal"/>
              <w:jc w:val="center"/>
            </w:pPr>
            <w:r>
              <w:t>Смешанные</w:t>
            </w:r>
          </w:p>
        </w:tc>
        <w:tc>
          <w:tcPr>
            <w:tcW w:w="964" w:type="dxa"/>
            <w:vAlign w:val="center"/>
          </w:tcPr>
          <w:p w:rsidR="004B5397" w:rsidRDefault="004B5397">
            <w:pPr>
              <w:pStyle w:val="ConsPlusNormal"/>
              <w:jc w:val="center"/>
            </w:pPr>
            <w:r>
              <w:t>5 - 10</w:t>
            </w:r>
          </w:p>
        </w:tc>
        <w:tc>
          <w:tcPr>
            <w:tcW w:w="680" w:type="dxa"/>
            <w:vAlign w:val="center"/>
          </w:tcPr>
          <w:p w:rsidR="004B5397" w:rsidRDefault="004B5397">
            <w:pPr>
              <w:pStyle w:val="ConsPlusNormal"/>
              <w:jc w:val="center"/>
            </w:pPr>
            <w:r>
              <w:t>0,8</w:t>
            </w:r>
          </w:p>
        </w:tc>
        <w:tc>
          <w:tcPr>
            <w:tcW w:w="907" w:type="dxa"/>
            <w:vAlign w:val="center"/>
          </w:tcPr>
          <w:p w:rsidR="004B5397" w:rsidRDefault="004B5397">
            <w:pPr>
              <w:pStyle w:val="ConsPlusNormal"/>
              <w:jc w:val="center"/>
            </w:pPr>
            <w:r>
              <w:t>0,6</w:t>
            </w:r>
          </w:p>
        </w:tc>
        <w:tc>
          <w:tcPr>
            <w:tcW w:w="907" w:type="dxa"/>
            <w:vAlign w:val="center"/>
          </w:tcPr>
          <w:p w:rsidR="004B5397" w:rsidRDefault="004B5397">
            <w:pPr>
              <w:pStyle w:val="ConsPlusNormal"/>
              <w:jc w:val="center"/>
            </w:pPr>
            <w:r>
              <w:t>30 - 40</w:t>
            </w:r>
          </w:p>
        </w:tc>
        <w:tc>
          <w:tcPr>
            <w:tcW w:w="1020" w:type="dxa"/>
            <w:vAlign w:val="center"/>
          </w:tcPr>
          <w:p w:rsidR="004B5397" w:rsidRDefault="004B5397">
            <w:pPr>
              <w:pStyle w:val="ConsPlusNormal"/>
              <w:jc w:val="center"/>
            </w:pPr>
            <w:r>
              <w:t>20 - 30</w:t>
            </w:r>
          </w:p>
        </w:tc>
        <w:tc>
          <w:tcPr>
            <w:tcW w:w="964" w:type="dxa"/>
            <w:vAlign w:val="center"/>
          </w:tcPr>
          <w:p w:rsidR="004B5397" w:rsidRDefault="004B5397">
            <w:pPr>
              <w:pStyle w:val="ConsPlusNormal"/>
            </w:pPr>
          </w:p>
        </w:tc>
      </w:tr>
      <w:tr w:rsidR="004B5397">
        <w:tc>
          <w:tcPr>
            <w:tcW w:w="2104" w:type="dxa"/>
            <w:vMerge w:val="restart"/>
          </w:tcPr>
          <w:p w:rsidR="004B5397" w:rsidRDefault="004B5397">
            <w:pPr>
              <w:pStyle w:val="ConsPlusNormal"/>
            </w:pPr>
            <w:r>
              <w:t>Рубки прочистки</w:t>
            </w:r>
          </w:p>
        </w:tc>
        <w:tc>
          <w:tcPr>
            <w:tcW w:w="1456" w:type="dxa"/>
            <w:vAlign w:val="center"/>
          </w:tcPr>
          <w:p w:rsidR="004B5397" w:rsidRDefault="004B5397">
            <w:pPr>
              <w:pStyle w:val="ConsPlusNormal"/>
              <w:jc w:val="center"/>
            </w:pPr>
            <w:r>
              <w:t>Чистые</w:t>
            </w:r>
          </w:p>
        </w:tc>
        <w:tc>
          <w:tcPr>
            <w:tcW w:w="964" w:type="dxa"/>
            <w:vAlign w:val="center"/>
          </w:tcPr>
          <w:p w:rsidR="004B5397" w:rsidRDefault="004B5397">
            <w:pPr>
              <w:pStyle w:val="ConsPlusNormal"/>
              <w:jc w:val="center"/>
            </w:pPr>
            <w:r>
              <w:t>11 - 20</w:t>
            </w:r>
          </w:p>
        </w:tc>
        <w:tc>
          <w:tcPr>
            <w:tcW w:w="680" w:type="dxa"/>
            <w:vAlign w:val="center"/>
          </w:tcPr>
          <w:p w:rsidR="004B5397" w:rsidRDefault="004B5397">
            <w:pPr>
              <w:pStyle w:val="ConsPlusNormal"/>
              <w:jc w:val="center"/>
            </w:pPr>
            <w:r>
              <w:t>1,0</w:t>
            </w:r>
          </w:p>
        </w:tc>
        <w:tc>
          <w:tcPr>
            <w:tcW w:w="907" w:type="dxa"/>
            <w:vAlign w:val="center"/>
          </w:tcPr>
          <w:p w:rsidR="004B5397" w:rsidRDefault="004B5397">
            <w:pPr>
              <w:pStyle w:val="ConsPlusNormal"/>
              <w:jc w:val="center"/>
            </w:pPr>
            <w:r>
              <w:t>0,7</w:t>
            </w:r>
          </w:p>
        </w:tc>
        <w:tc>
          <w:tcPr>
            <w:tcW w:w="907" w:type="dxa"/>
            <w:vAlign w:val="center"/>
          </w:tcPr>
          <w:p w:rsidR="004B5397" w:rsidRDefault="004B5397">
            <w:pPr>
              <w:pStyle w:val="ConsPlusNormal"/>
              <w:jc w:val="center"/>
            </w:pPr>
            <w:r>
              <w:t>20 - 25</w:t>
            </w:r>
          </w:p>
        </w:tc>
        <w:tc>
          <w:tcPr>
            <w:tcW w:w="1020" w:type="dxa"/>
            <w:vAlign w:val="center"/>
          </w:tcPr>
          <w:p w:rsidR="004B5397" w:rsidRDefault="004B5397">
            <w:pPr>
              <w:pStyle w:val="ConsPlusNormal"/>
              <w:jc w:val="center"/>
            </w:pPr>
            <w:r>
              <w:t>30 - 50</w:t>
            </w:r>
          </w:p>
        </w:tc>
        <w:tc>
          <w:tcPr>
            <w:tcW w:w="964" w:type="dxa"/>
            <w:vAlign w:val="center"/>
          </w:tcPr>
          <w:p w:rsidR="004B5397" w:rsidRDefault="004B5397">
            <w:pPr>
              <w:pStyle w:val="ConsPlusNormal"/>
            </w:pPr>
          </w:p>
        </w:tc>
      </w:tr>
      <w:tr w:rsidR="004B5397">
        <w:tc>
          <w:tcPr>
            <w:tcW w:w="2104" w:type="dxa"/>
            <w:vMerge/>
          </w:tcPr>
          <w:p w:rsidR="004B5397" w:rsidRDefault="004B5397">
            <w:pPr>
              <w:pStyle w:val="ConsPlusNormal"/>
            </w:pPr>
          </w:p>
        </w:tc>
        <w:tc>
          <w:tcPr>
            <w:tcW w:w="1456" w:type="dxa"/>
            <w:vAlign w:val="center"/>
          </w:tcPr>
          <w:p w:rsidR="004B5397" w:rsidRDefault="004B5397">
            <w:pPr>
              <w:pStyle w:val="ConsPlusNormal"/>
              <w:jc w:val="center"/>
            </w:pPr>
            <w:r>
              <w:t>Смешанные</w:t>
            </w:r>
          </w:p>
        </w:tc>
        <w:tc>
          <w:tcPr>
            <w:tcW w:w="964" w:type="dxa"/>
            <w:vAlign w:val="center"/>
          </w:tcPr>
          <w:p w:rsidR="004B5397" w:rsidRDefault="004B5397">
            <w:pPr>
              <w:pStyle w:val="ConsPlusNormal"/>
              <w:jc w:val="center"/>
            </w:pPr>
            <w:r>
              <w:t>11 - 20</w:t>
            </w:r>
          </w:p>
        </w:tc>
        <w:tc>
          <w:tcPr>
            <w:tcW w:w="680" w:type="dxa"/>
            <w:vAlign w:val="center"/>
          </w:tcPr>
          <w:p w:rsidR="004B5397" w:rsidRDefault="004B5397">
            <w:pPr>
              <w:pStyle w:val="ConsPlusNormal"/>
              <w:jc w:val="center"/>
            </w:pPr>
            <w:r>
              <w:t>0,8</w:t>
            </w:r>
          </w:p>
        </w:tc>
        <w:tc>
          <w:tcPr>
            <w:tcW w:w="907" w:type="dxa"/>
            <w:vAlign w:val="center"/>
          </w:tcPr>
          <w:p w:rsidR="004B5397" w:rsidRDefault="004B5397">
            <w:pPr>
              <w:pStyle w:val="ConsPlusNormal"/>
              <w:jc w:val="center"/>
            </w:pPr>
            <w:r>
              <w:t>0,6</w:t>
            </w:r>
          </w:p>
        </w:tc>
        <w:tc>
          <w:tcPr>
            <w:tcW w:w="907" w:type="dxa"/>
            <w:vAlign w:val="center"/>
          </w:tcPr>
          <w:p w:rsidR="004B5397" w:rsidRDefault="004B5397">
            <w:pPr>
              <w:pStyle w:val="ConsPlusNormal"/>
              <w:jc w:val="center"/>
            </w:pPr>
            <w:r>
              <w:t>30 - 40</w:t>
            </w:r>
          </w:p>
        </w:tc>
        <w:tc>
          <w:tcPr>
            <w:tcW w:w="1020" w:type="dxa"/>
            <w:vAlign w:val="center"/>
          </w:tcPr>
          <w:p w:rsidR="004B5397" w:rsidRDefault="004B5397">
            <w:pPr>
              <w:pStyle w:val="ConsPlusNormal"/>
              <w:jc w:val="center"/>
            </w:pPr>
            <w:r>
              <w:t>20 - 30</w:t>
            </w:r>
          </w:p>
        </w:tc>
        <w:tc>
          <w:tcPr>
            <w:tcW w:w="964" w:type="dxa"/>
            <w:vAlign w:val="center"/>
          </w:tcPr>
          <w:p w:rsidR="004B5397" w:rsidRDefault="004B5397">
            <w:pPr>
              <w:pStyle w:val="ConsPlusNormal"/>
            </w:pPr>
          </w:p>
        </w:tc>
      </w:tr>
      <w:tr w:rsidR="004B5397">
        <w:tc>
          <w:tcPr>
            <w:tcW w:w="2104" w:type="dxa"/>
            <w:vMerge w:val="restart"/>
          </w:tcPr>
          <w:p w:rsidR="004B5397" w:rsidRDefault="004B5397">
            <w:pPr>
              <w:pStyle w:val="ConsPlusNormal"/>
            </w:pPr>
            <w:r>
              <w:t>Рубки прореживания</w:t>
            </w:r>
          </w:p>
        </w:tc>
        <w:tc>
          <w:tcPr>
            <w:tcW w:w="1456" w:type="dxa"/>
            <w:vAlign w:val="center"/>
          </w:tcPr>
          <w:p w:rsidR="004B5397" w:rsidRDefault="004B5397">
            <w:pPr>
              <w:pStyle w:val="ConsPlusNormal"/>
              <w:jc w:val="center"/>
            </w:pPr>
            <w:r>
              <w:t>Чистые</w:t>
            </w:r>
          </w:p>
        </w:tc>
        <w:tc>
          <w:tcPr>
            <w:tcW w:w="964" w:type="dxa"/>
            <w:vAlign w:val="center"/>
          </w:tcPr>
          <w:p w:rsidR="004B5397" w:rsidRDefault="004B5397">
            <w:pPr>
              <w:pStyle w:val="ConsPlusNormal"/>
              <w:jc w:val="center"/>
            </w:pPr>
            <w:r>
              <w:t>21 - 40</w:t>
            </w:r>
          </w:p>
        </w:tc>
        <w:tc>
          <w:tcPr>
            <w:tcW w:w="680" w:type="dxa"/>
            <w:vAlign w:val="center"/>
          </w:tcPr>
          <w:p w:rsidR="004B5397" w:rsidRDefault="004B5397">
            <w:pPr>
              <w:pStyle w:val="ConsPlusNormal"/>
              <w:jc w:val="center"/>
            </w:pPr>
            <w:r>
              <w:t>0,9</w:t>
            </w:r>
          </w:p>
        </w:tc>
        <w:tc>
          <w:tcPr>
            <w:tcW w:w="907" w:type="dxa"/>
            <w:vAlign w:val="center"/>
          </w:tcPr>
          <w:p w:rsidR="004B5397" w:rsidRDefault="004B5397">
            <w:pPr>
              <w:pStyle w:val="ConsPlusNormal"/>
              <w:jc w:val="center"/>
            </w:pPr>
            <w:r>
              <w:t>0,7</w:t>
            </w:r>
          </w:p>
        </w:tc>
        <w:tc>
          <w:tcPr>
            <w:tcW w:w="907" w:type="dxa"/>
            <w:vAlign w:val="center"/>
          </w:tcPr>
          <w:p w:rsidR="004B5397" w:rsidRDefault="004B5397">
            <w:pPr>
              <w:pStyle w:val="ConsPlusNormal"/>
              <w:jc w:val="center"/>
            </w:pPr>
            <w:r>
              <w:t>20 - 30</w:t>
            </w:r>
          </w:p>
        </w:tc>
        <w:tc>
          <w:tcPr>
            <w:tcW w:w="1020" w:type="dxa"/>
            <w:vAlign w:val="center"/>
          </w:tcPr>
          <w:p w:rsidR="004B5397" w:rsidRDefault="004B5397">
            <w:pPr>
              <w:pStyle w:val="ConsPlusNormal"/>
              <w:jc w:val="center"/>
            </w:pPr>
            <w:r>
              <w:t>25 - 35</w:t>
            </w:r>
          </w:p>
        </w:tc>
        <w:tc>
          <w:tcPr>
            <w:tcW w:w="964" w:type="dxa"/>
            <w:vAlign w:val="center"/>
          </w:tcPr>
          <w:p w:rsidR="004B5397" w:rsidRDefault="004B5397">
            <w:pPr>
              <w:pStyle w:val="ConsPlusNormal"/>
              <w:jc w:val="center"/>
            </w:pPr>
            <w:r>
              <w:t>7 - 10</w:t>
            </w:r>
          </w:p>
        </w:tc>
      </w:tr>
      <w:tr w:rsidR="004B5397">
        <w:tc>
          <w:tcPr>
            <w:tcW w:w="2104" w:type="dxa"/>
            <w:vMerge/>
          </w:tcPr>
          <w:p w:rsidR="004B5397" w:rsidRDefault="004B5397">
            <w:pPr>
              <w:pStyle w:val="ConsPlusNormal"/>
            </w:pPr>
          </w:p>
        </w:tc>
        <w:tc>
          <w:tcPr>
            <w:tcW w:w="1456" w:type="dxa"/>
            <w:vAlign w:val="center"/>
          </w:tcPr>
          <w:p w:rsidR="004B5397" w:rsidRDefault="004B5397">
            <w:pPr>
              <w:pStyle w:val="ConsPlusNormal"/>
              <w:jc w:val="center"/>
            </w:pPr>
            <w:r>
              <w:t>Смешанные</w:t>
            </w:r>
          </w:p>
        </w:tc>
        <w:tc>
          <w:tcPr>
            <w:tcW w:w="964" w:type="dxa"/>
            <w:vAlign w:val="center"/>
          </w:tcPr>
          <w:p w:rsidR="004B5397" w:rsidRDefault="004B5397">
            <w:pPr>
              <w:pStyle w:val="ConsPlusNormal"/>
              <w:jc w:val="center"/>
            </w:pPr>
            <w:r>
              <w:t>21 - 40</w:t>
            </w:r>
          </w:p>
        </w:tc>
        <w:tc>
          <w:tcPr>
            <w:tcW w:w="680" w:type="dxa"/>
            <w:vAlign w:val="center"/>
          </w:tcPr>
          <w:p w:rsidR="004B5397" w:rsidRDefault="004B5397">
            <w:pPr>
              <w:pStyle w:val="ConsPlusNormal"/>
              <w:jc w:val="center"/>
            </w:pPr>
            <w:r>
              <w:t>0,8</w:t>
            </w:r>
          </w:p>
        </w:tc>
        <w:tc>
          <w:tcPr>
            <w:tcW w:w="907" w:type="dxa"/>
            <w:vAlign w:val="center"/>
          </w:tcPr>
          <w:p w:rsidR="004B5397" w:rsidRDefault="004B5397">
            <w:pPr>
              <w:pStyle w:val="ConsPlusNormal"/>
              <w:jc w:val="center"/>
            </w:pPr>
            <w:r>
              <w:t>0,7</w:t>
            </w:r>
          </w:p>
        </w:tc>
        <w:tc>
          <w:tcPr>
            <w:tcW w:w="907" w:type="dxa"/>
            <w:vAlign w:val="center"/>
          </w:tcPr>
          <w:p w:rsidR="004B5397" w:rsidRDefault="004B5397">
            <w:pPr>
              <w:pStyle w:val="ConsPlusNormal"/>
              <w:jc w:val="center"/>
            </w:pPr>
            <w:r>
              <w:t>25 - 30</w:t>
            </w:r>
          </w:p>
        </w:tc>
        <w:tc>
          <w:tcPr>
            <w:tcW w:w="1020" w:type="dxa"/>
            <w:vAlign w:val="center"/>
          </w:tcPr>
          <w:p w:rsidR="004B5397" w:rsidRDefault="004B5397">
            <w:pPr>
              <w:pStyle w:val="ConsPlusNormal"/>
              <w:jc w:val="center"/>
            </w:pPr>
            <w:r>
              <w:t>20 - 30</w:t>
            </w:r>
          </w:p>
        </w:tc>
        <w:tc>
          <w:tcPr>
            <w:tcW w:w="964" w:type="dxa"/>
            <w:vAlign w:val="center"/>
          </w:tcPr>
          <w:p w:rsidR="004B5397" w:rsidRDefault="004B5397">
            <w:pPr>
              <w:pStyle w:val="ConsPlusNormal"/>
              <w:jc w:val="center"/>
            </w:pPr>
            <w:r>
              <w:t>7 - 10</w:t>
            </w:r>
          </w:p>
        </w:tc>
      </w:tr>
      <w:tr w:rsidR="004B5397">
        <w:tc>
          <w:tcPr>
            <w:tcW w:w="2104" w:type="dxa"/>
            <w:vMerge w:val="restart"/>
          </w:tcPr>
          <w:p w:rsidR="004B5397" w:rsidRDefault="004B5397">
            <w:pPr>
              <w:pStyle w:val="ConsPlusNormal"/>
            </w:pPr>
            <w:r>
              <w:t>Проходные рубки</w:t>
            </w:r>
          </w:p>
        </w:tc>
        <w:tc>
          <w:tcPr>
            <w:tcW w:w="1456" w:type="dxa"/>
            <w:vAlign w:val="center"/>
          </w:tcPr>
          <w:p w:rsidR="004B5397" w:rsidRDefault="004B5397">
            <w:pPr>
              <w:pStyle w:val="ConsPlusNormal"/>
              <w:jc w:val="center"/>
            </w:pPr>
            <w:r>
              <w:t>Чистые</w:t>
            </w:r>
          </w:p>
        </w:tc>
        <w:tc>
          <w:tcPr>
            <w:tcW w:w="964" w:type="dxa"/>
            <w:vAlign w:val="center"/>
          </w:tcPr>
          <w:p w:rsidR="004B5397" w:rsidRDefault="004B5397">
            <w:pPr>
              <w:pStyle w:val="ConsPlusNormal"/>
              <w:jc w:val="center"/>
            </w:pPr>
            <w:r>
              <w:t>41 - 100</w:t>
            </w:r>
          </w:p>
        </w:tc>
        <w:tc>
          <w:tcPr>
            <w:tcW w:w="680" w:type="dxa"/>
            <w:vAlign w:val="center"/>
          </w:tcPr>
          <w:p w:rsidR="004B5397" w:rsidRDefault="004B5397">
            <w:pPr>
              <w:pStyle w:val="ConsPlusNormal"/>
              <w:jc w:val="center"/>
            </w:pPr>
            <w:r>
              <w:t>0,8</w:t>
            </w:r>
          </w:p>
        </w:tc>
        <w:tc>
          <w:tcPr>
            <w:tcW w:w="907" w:type="dxa"/>
            <w:vAlign w:val="center"/>
          </w:tcPr>
          <w:p w:rsidR="004B5397" w:rsidRDefault="004B5397">
            <w:pPr>
              <w:pStyle w:val="ConsPlusNormal"/>
              <w:jc w:val="center"/>
            </w:pPr>
            <w:r>
              <w:t>0,7</w:t>
            </w:r>
          </w:p>
        </w:tc>
        <w:tc>
          <w:tcPr>
            <w:tcW w:w="907" w:type="dxa"/>
            <w:vAlign w:val="center"/>
          </w:tcPr>
          <w:p w:rsidR="004B5397" w:rsidRDefault="004B5397">
            <w:pPr>
              <w:pStyle w:val="ConsPlusNormal"/>
              <w:jc w:val="center"/>
            </w:pPr>
            <w:r>
              <w:t>15 - 25</w:t>
            </w:r>
          </w:p>
        </w:tc>
        <w:tc>
          <w:tcPr>
            <w:tcW w:w="1020" w:type="dxa"/>
            <w:vAlign w:val="center"/>
          </w:tcPr>
          <w:p w:rsidR="004B5397" w:rsidRDefault="004B5397">
            <w:pPr>
              <w:pStyle w:val="ConsPlusNormal"/>
              <w:jc w:val="center"/>
            </w:pPr>
            <w:r>
              <w:t>30</w:t>
            </w:r>
          </w:p>
        </w:tc>
        <w:tc>
          <w:tcPr>
            <w:tcW w:w="964" w:type="dxa"/>
            <w:vAlign w:val="center"/>
          </w:tcPr>
          <w:p w:rsidR="004B5397" w:rsidRDefault="004B5397">
            <w:pPr>
              <w:pStyle w:val="ConsPlusNormal"/>
              <w:jc w:val="center"/>
            </w:pPr>
            <w:r>
              <w:t>10 - 20</w:t>
            </w:r>
          </w:p>
        </w:tc>
      </w:tr>
      <w:tr w:rsidR="004B5397">
        <w:tc>
          <w:tcPr>
            <w:tcW w:w="2104" w:type="dxa"/>
            <w:vMerge/>
          </w:tcPr>
          <w:p w:rsidR="004B5397" w:rsidRDefault="004B5397">
            <w:pPr>
              <w:pStyle w:val="ConsPlusNormal"/>
            </w:pPr>
          </w:p>
        </w:tc>
        <w:tc>
          <w:tcPr>
            <w:tcW w:w="1456" w:type="dxa"/>
            <w:vAlign w:val="center"/>
          </w:tcPr>
          <w:p w:rsidR="004B5397" w:rsidRDefault="004B5397">
            <w:pPr>
              <w:pStyle w:val="ConsPlusNormal"/>
              <w:jc w:val="center"/>
            </w:pPr>
            <w:r>
              <w:t>Смешанные</w:t>
            </w:r>
          </w:p>
        </w:tc>
        <w:tc>
          <w:tcPr>
            <w:tcW w:w="964" w:type="dxa"/>
            <w:vAlign w:val="center"/>
          </w:tcPr>
          <w:p w:rsidR="004B5397" w:rsidRDefault="004B5397">
            <w:pPr>
              <w:pStyle w:val="ConsPlusNormal"/>
              <w:jc w:val="center"/>
            </w:pPr>
            <w:r>
              <w:t>41 - 100</w:t>
            </w:r>
          </w:p>
        </w:tc>
        <w:tc>
          <w:tcPr>
            <w:tcW w:w="680" w:type="dxa"/>
            <w:vAlign w:val="center"/>
          </w:tcPr>
          <w:p w:rsidR="004B5397" w:rsidRDefault="004B5397">
            <w:pPr>
              <w:pStyle w:val="ConsPlusNormal"/>
              <w:jc w:val="center"/>
            </w:pPr>
            <w:r>
              <w:t>0,8</w:t>
            </w:r>
          </w:p>
        </w:tc>
        <w:tc>
          <w:tcPr>
            <w:tcW w:w="907" w:type="dxa"/>
            <w:vAlign w:val="center"/>
          </w:tcPr>
          <w:p w:rsidR="004B5397" w:rsidRDefault="004B5397">
            <w:pPr>
              <w:pStyle w:val="ConsPlusNormal"/>
              <w:jc w:val="center"/>
            </w:pPr>
            <w:r>
              <w:t>0,6</w:t>
            </w:r>
          </w:p>
        </w:tc>
        <w:tc>
          <w:tcPr>
            <w:tcW w:w="907" w:type="dxa"/>
            <w:vAlign w:val="center"/>
          </w:tcPr>
          <w:p w:rsidR="004B5397" w:rsidRDefault="004B5397">
            <w:pPr>
              <w:pStyle w:val="ConsPlusNormal"/>
              <w:jc w:val="center"/>
            </w:pPr>
            <w:r>
              <w:t>20 - 40</w:t>
            </w:r>
          </w:p>
        </w:tc>
        <w:tc>
          <w:tcPr>
            <w:tcW w:w="1020" w:type="dxa"/>
            <w:vAlign w:val="center"/>
          </w:tcPr>
          <w:p w:rsidR="004B5397" w:rsidRDefault="004B5397">
            <w:pPr>
              <w:pStyle w:val="ConsPlusNormal"/>
              <w:jc w:val="center"/>
            </w:pPr>
            <w:r>
              <w:t>25 - 35</w:t>
            </w:r>
          </w:p>
        </w:tc>
        <w:tc>
          <w:tcPr>
            <w:tcW w:w="964" w:type="dxa"/>
            <w:vAlign w:val="center"/>
          </w:tcPr>
          <w:p w:rsidR="004B5397" w:rsidRDefault="004B5397">
            <w:pPr>
              <w:pStyle w:val="ConsPlusNormal"/>
              <w:jc w:val="center"/>
            </w:pPr>
            <w:r>
              <w:t>10 - 20</w:t>
            </w:r>
          </w:p>
        </w:tc>
      </w:tr>
      <w:tr w:rsidR="004B5397">
        <w:tc>
          <w:tcPr>
            <w:tcW w:w="2104" w:type="dxa"/>
          </w:tcPr>
          <w:p w:rsidR="004B5397" w:rsidRDefault="004B5397">
            <w:pPr>
              <w:pStyle w:val="ConsPlusNormal"/>
            </w:pPr>
            <w:r>
              <w:t>Рубки переформирования</w:t>
            </w:r>
          </w:p>
        </w:tc>
        <w:tc>
          <w:tcPr>
            <w:tcW w:w="1456" w:type="dxa"/>
            <w:vAlign w:val="center"/>
          </w:tcPr>
          <w:p w:rsidR="004B5397" w:rsidRDefault="004B5397">
            <w:pPr>
              <w:pStyle w:val="ConsPlusNormal"/>
              <w:jc w:val="center"/>
            </w:pPr>
            <w:r>
              <w:t>Смешанные</w:t>
            </w:r>
          </w:p>
        </w:tc>
        <w:tc>
          <w:tcPr>
            <w:tcW w:w="964" w:type="dxa"/>
            <w:vAlign w:val="center"/>
          </w:tcPr>
          <w:p w:rsidR="004B5397" w:rsidRDefault="004B5397">
            <w:pPr>
              <w:pStyle w:val="ConsPlusNormal"/>
              <w:jc w:val="center"/>
            </w:pPr>
            <w:r>
              <w:t>101 и более</w:t>
            </w:r>
          </w:p>
        </w:tc>
        <w:tc>
          <w:tcPr>
            <w:tcW w:w="680" w:type="dxa"/>
            <w:vAlign w:val="center"/>
          </w:tcPr>
          <w:p w:rsidR="004B5397" w:rsidRDefault="004B5397">
            <w:pPr>
              <w:pStyle w:val="ConsPlusNormal"/>
              <w:jc w:val="center"/>
            </w:pPr>
            <w:r>
              <w:t>0,6</w:t>
            </w:r>
          </w:p>
        </w:tc>
        <w:tc>
          <w:tcPr>
            <w:tcW w:w="907" w:type="dxa"/>
            <w:vAlign w:val="center"/>
          </w:tcPr>
          <w:p w:rsidR="004B5397" w:rsidRDefault="004B5397">
            <w:pPr>
              <w:pStyle w:val="ConsPlusNormal"/>
              <w:jc w:val="center"/>
            </w:pPr>
            <w:r>
              <w:t>0,5</w:t>
            </w:r>
          </w:p>
        </w:tc>
        <w:tc>
          <w:tcPr>
            <w:tcW w:w="907" w:type="dxa"/>
            <w:vAlign w:val="center"/>
          </w:tcPr>
          <w:p w:rsidR="004B5397" w:rsidRDefault="004B5397">
            <w:pPr>
              <w:pStyle w:val="ConsPlusNormal"/>
              <w:jc w:val="center"/>
            </w:pPr>
            <w:r>
              <w:t>50</w:t>
            </w:r>
          </w:p>
        </w:tc>
        <w:tc>
          <w:tcPr>
            <w:tcW w:w="1020" w:type="dxa"/>
            <w:vAlign w:val="center"/>
          </w:tcPr>
          <w:p w:rsidR="004B5397" w:rsidRDefault="004B5397">
            <w:pPr>
              <w:pStyle w:val="ConsPlusNormal"/>
              <w:jc w:val="center"/>
            </w:pPr>
            <w:r>
              <w:t>30</w:t>
            </w:r>
          </w:p>
        </w:tc>
        <w:tc>
          <w:tcPr>
            <w:tcW w:w="964" w:type="dxa"/>
            <w:vAlign w:val="center"/>
          </w:tcPr>
          <w:p w:rsidR="004B5397" w:rsidRDefault="004B5397">
            <w:pPr>
              <w:pStyle w:val="ConsPlusNormal"/>
              <w:jc w:val="center"/>
            </w:pPr>
            <w:r>
              <w:t>15 - 20</w:t>
            </w:r>
          </w:p>
        </w:tc>
      </w:tr>
    </w:tbl>
    <w:p w:rsidR="004B5397" w:rsidRDefault="004B5397">
      <w:pPr>
        <w:pStyle w:val="ConsPlusNormal"/>
        <w:jc w:val="both"/>
      </w:pPr>
    </w:p>
    <w:p w:rsidR="004B5397" w:rsidRDefault="004B5397">
      <w:pPr>
        <w:pStyle w:val="ConsPlusTitle"/>
        <w:jc w:val="center"/>
        <w:outlineLvl w:val="2"/>
      </w:pPr>
      <w:r>
        <w:t>Нормативы рубок, проводимых в целях ухода за лесными</w:t>
      </w:r>
    </w:p>
    <w:p w:rsidR="004B5397" w:rsidRDefault="004B5397">
      <w:pPr>
        <w:pStyle w:val="ConsPlusTitle"/>
        <w:jc w:val="center"/>
      </w:pPr>
      <w:r>
        <w:t>насаждениями, при формировании кедрово-широколиственных</w:t>
      </w:r>
    </w:p>
    <w:p w:rsidR="004B5397" w:rsidRDefault="004B5397">
      <w:pPr>
        <w:pStyle w:val="ConsPlusTitle"/>
        <w:jc w:val="center"/>
      </w:pPr>
      <w:r>
        <w:t>насаждений Приамурско-Приморского хвойно-широколиственного</w:t>
      </w:r>
    </w:p>
    <w:p w:rsidR="004B5397" w:rsidRDefault="004B5397">
      <w:pPr>
        <w:pStyle w:val="ConsPlusTitle"/>
        <w:jc w:val="center"/>
      </w:pPr>
      <w:r>
        <w:t>и Дальневосточного лесостепного лесных районов</w:t>
      </w:r>
    </w:p>
    <w:p w:rsidR="004B5397" w:rsidRDefault="004B5397">
      <w:pPr>
        <w:pStyle w:val="ConsPlusNormal"/>
        <w:jc w:val="both"/>
      </w:pPr>
    </w:p>
    <w:p w:rsidR="004B5397" w:rsidRDefault="004B5397">
      <w:pPr>
        <w:pStyle w:val="ConsPlusNormal"/>
        <w:sectPr w:rsidR="004B5397">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1077"/>
        <w:gridCol w:w="988"/>
        <w:gridCol w:w="964"/>
        <w:gridCol w:w="964"/>
        <w:gridCol w:w="1077"/>
        <w:gridCol w:w="1134"/>
        <w:gridCol w:w="964"/>
        <w:gridCol w:w="1077"/>
        <w:gridCol w:w="1134"/>
        <w:gridCol w:w="1020"/>
      </w:tblGrid>
      <w:tr w:rsidR="004B5397">
        <w:tc>
          <w:tcPr>
            <w:tcW w:w="2098" w:type="dxa"/>
            <w:vMerge w:val="restart"/>
          </w:tcPr>
          <w:p w:rsidR="004B5397" w:rsidRDefault="004B5397">
            <w:pPr>
              <w:pStyle w:val="ConsPlusNormal"/>
              <w:jc w:val="center"/>
            </w:pPr>
            <w:r>
              <w:t>Группы насаждений</w:t>
            </w:r>
          </w:p>
        </w:tc>
        <w:tc>
          <w:tcPr>
            <w:tcW w:w="1077" w:type="dxa"/>
            <w:vMerge w:val="restart"/>
          </w:tcPr>
          <w:p w:rsidR="004B5397" w:rsidRDefault="004B5397">
            <w:pPr>
              <w:pStyle w:val="ConsPlusNormal"/>
              <w:jc w:val="center"/>
            </w:pPr>
            <w:r>
              <w:t>Класс бонитета</w:t>
            </w:r>
          </w:p>
        </w:tc>
        <w:tc>
          <w:tcPr>
            <w:tcW w:w="988" w:type="dxa"/>
            <w:vMerge w:val="restart"/>
          </w:tcPr>
          <w:p w:rsidR="004B5397" w:rsidRDefault="004B5397">
            <w:pPr>
              <w:pStyle w:val="ConsPlusNormal"/>
              <w:jc w:val="center"/>
            </w:pPr>
            <w:r>
              <w:t>Возраст начала ухода, лет</w:t>
            </w:r>
          </w:p>
        </w:tc>
        <w:tc>
          <w:tcPr>
            <w:tcW w:w="1928" w:type="dxa"/>
            <w:gridSpan w:val="2"/>
          </w:tcPr>
          <w:p w:rsidR="004B5397" w:rsidRDefault="004B5397">
            <w:pPr>
              <w:pStyle w:val="ConsPlusNormal"/>
              <w:jc w:val="center"/>
            </w:pPr>
            <w:r>
              <w:t>Рубки осветления</w:t>
            </w:r>
          </w:p>
        </w:tc>
        <w:tc>
          <w:tcPr>
            <w:tcW w:w="2211" w:type="dxa"/>
            <w:gridSpan w:val="2"/>
          </w:tcPr>
          <w:p w:rsidR="004B5397" w:rsidRDefault="004B5397">
            <w:pPr>
              <w:pStyle w:val="ConsPlusNormal"/>
              <w:jc w:val="center"/>
            </w:pPr>
            <w:r>
              <w:t>Рубки прочистки</w:t>
            </w:r>
          </w:p>
        </w:tc>
        <w:tc>
          <w:tcPr>
            <w:tcW w:w="2041" w:type="dxa"/>
            <w:gridSpan w:val="2"/>
          </w:tcPr>
          <w:p w:rsidR="004B5397" w:rsidRDefault="004B5397">
            <w:pPr>
              <w:pStyle w:val="ConsPlusNormal"/>
              <w:jc w:val="center"/>
            </w:pPr>
            <w:r>
              <w:t>Рубки прореживания</w:t>
            </w:r>
          </w:p>
        </w:tc>
        <w:tc>
          <w:tcPr>
            <w:tcW w:w="2154" w:type="dxa"/>
            <w:gridSpan w:val="2"/>
          </w:tcPr>
          <w:p w:rsidR="004B5397" w:rsidRDefault="004B5397">
            <w:pPr>
              <w:pStyle w:val="ConsPlusNormal"/>
              <w:jc w:val="center"/>
            </w:pPr>
            <w:r>
              <w:t>Проходные рубки</w:t>
            </w:r>
          </w:p>
        </w:tc>
      </w:tr>
      <w:tr w:rsidR="004B5397">
        <w:tc>
          <w:tcPr>
            <w:tcW w:w="2098" w:type="dxa"/>
            <w:vMerge/>
          </w:tcPr>
          <w:p w:rsidR="004B5397" w:rsidRDefault="004B5397">
            <w:pPr>
              <w:pStyle w:val="ConsPlusNormal"/>
            </w:pPr>
          </w:p>
        </w:tc>
        <w:tc>
          <w:tcPr>
            <w:tcW w:w="1077" w:type="dxa"/>
            <w:vMerge/>
          </w:tcPr>
          <w:p w:rsidR="004B5397" w:rsidRDefault="004B5397">
            <w:pPr>
              <w:pStyle w:val="ConsPlusNormal"/>
            </w:pPr>
          </w:p>
        </w:tc>
        <w:tc>
          <w:tcPr>
            <w:tcW w:w="988" w:type="dxa"/>
            <w:vMerge/>
          </w:tcPr>
          <w:p w:rsidR="004B5397" w:rsidRDefault="004B5397">
            <w:pPr>
              <w:pStyle w:val="ConsPlusNormal"/>
            </w:pPr>
          </w:p>
        </w:tc>
        <w:tc>
          <w:tcPr>
            <w:tcW w:w="964" w:type="dxa"/>
          </w:tcPr>
          <w:p w:rsidR="004B5397" w:rsidRDefault="004B5397">
            <w:pPr>
              <w:pStyle w:val="ConsPlusNormal"/>
              <w:jc w:val="center"/>
            </w:pPr>
            <w:r>
              <w:t>Минимальная сомкнутость крон до ухода</w:t>
            </w:r>
          </w:p>
        </w:tc>
        <w:tc>
          <w:tcPr>
            <w:tcW w:w="964" w:type="dxa"/>
          </w:tcPr>
          <w:p w:rsidR="004B5397" w:rsidRDefault="004B5397">
            <w:pPr>
              <w:pStyle w:val="ConsPlusNormal"/>
              <w:jc w:val="center"/>
            </w:pPr>
            <w:r>
              <w:t>Интенсивность рубки, % по запасу</w:t>
            </w:r>
          </w:p>
        </w:tc>
        <w:tc>
          <w:tcPr>
            <w:tcW w:w="1077" w:type="dxa"/>
          </w:tcPr>
          <w:p w:rsidR="004B5397" w:rsidRDefault="004B5397">
            <w:pPr>
              <w:pStyle w:val="ConsPlusNormal"/>
              <w:jc w:val="center"/>
            </w:pPr>
            <w:r>
              <w:t>Минимальная сомкнутость крон до ухода</w:t>
            </w:r>
          </w:p>
        </w:tc>
        <w:tc>
          <w:tcPr>
            <w:tcW w:w="1134" w:type="dxa"/>
          </w:tcPr>
          <w:p w:rsidR="004B5397" w:rsidRDefault="004B5397">
            <w:pPr>
              <w:pStyle w:val="ConsPlusNormal"/>
              <w:jc w:val="center"/>
            </w:pPr>
            <w:r>
              <w:t>Интенсивность рубки, % по запасу</w:t>
            </w:r>
          </w:p>
        </w:tc>
        <w:tc>
          <w:tcPr>
            <w:tcW w:w="964" w:type="dxa"/>
          </w:tcPr>
          <w:p w:rsidR="004B5397" w:rsidRDefault="004B5397">
            <w:pPr>
              <w:pStyle w:val="ConsPlusNormal"/>
              <w:jc w:val="center"/>
            </w:pPr>
            <w:r>
              <w:t>Минимальная полнота до ухода</w:t>
            </w:r>
          </w:p>
        </w:tc>
        <w:tc>
          <w:tcPr>
            <w:tcW w:w="1077" w:type="dxa"/>
          </w:tcPr>
          <w:p w:rsidR="004B5397" w:rsidRDefault="004B5397">
            <w:pPr>
              <w:pStyle w:val="ConsPlusNormal"/>
              <w:jc w:val="center"/>
            </w:pPr>
            <w:r>
              <w:t>Интенсивность рубки, % по запасу</w:t>
            </w:r>
          </w:p>
        </w:tc>
        <w:tc>
          <w:tcPr>
            <w:tcW w:w="1134" w:type="dxa"/>
          </w:tcPr>
          <w:p w:rsidR="004B5397" w:rsidRDefault="004B5397">
            <w:pPr>
              <w:pStyle w:val="ConsPlusNormal"/>
              <w:jc w:val="center"/>
            </w:pPr>
            <w:r>
              <w:t>Минимальная полнота до ухода</w:t>
            </w:r>
          </w:p>
        </w:tc>
        <w:tc>
          <w:tcPr>
            <w:tcW w:w="1020" w:type="dxa"/>
          </w:tcPr>
          <w:p w:rsidR="004B5397" w:rsidRDefault="004B5397">
            <w:pPr>
              <w:pStyle w:val="ConsPlusNormal"/>
              <w:jc w:val="center"/>
            </w:pPr>
            <w:r>
              <w:t>Интенсивность рубки, % по запасу</w:t>
            </w:r>
          </w:p>
        </w:tc>
      </w:tr>
      <w:tr w:rsidR="004B5397">
        <w:tc>
          <w:tcPr>
            <w:tcW w:w="2098" w:type="dxa"/>
            <w:vMerge/>
          </w:tcPr>
          <w:p w:rsidR="004B5397" w:rsidRDefault="004B5397">
            <w:pPr>
              <w:pStyle w:val="ConsPlusNormal"/>
            </w:pPr>
          </w:p>
        </w:tc>
        <w:tc>
          <w:tcPr>
            <w:tcW w:w="1077" w:type="dxa"/>
            <w:vMerge/>
          </w:tcPr>
          <w:p w:rsidR="004B5397" w:rsidRDefault="004B5397">
            <w:pPr>
              <w:pStyle w:val="ConsPlusNormal"/>
            </w:pPr>
          </w:p>
        </w:tc>
        <w:tc>
          <w:tcPr>
            <w:tcW w:w="988" w:type="dxa"/>
            <w:vMerge/>
          </w:tcPr>
          <w:p w:rsidR="004B5397" w:rsidRDefault="004B5397">
            <w:pPr>
              <w:pStyle w:val="ConsPlusNormal"/>
            </w:pPr>
          </w:p>
        </w:tc>
        <w:tc>
          <w:tcPr>
            <w:tcW w:w="964" w:type="dxa"/>
          </w:tcPr>
          <w:p w:rsidR="004B5397" w:rsidRDefault="004B5397">
            <w:pPr>
              <w:pStyle w:val="ConsPlusNormal"/>
              <w:jc w:val="center"/>
            </w:pPr>
            <w:r>
              <w:t>после ухода</w:t>
            </w:r>
          </w:p>
        </w:tc>
        <w:tc>
          <w:tcPr>
            <w:tcW w:w="964" w:type="dxa"/>
          </w:tcPr>
          <w:p w:rsidR="004B5397" w:rsidRDefault="004B5397">
            <w:pPr>
              <w:pStyle w:val="ConsPlusNormal"/>
              <w:jc w:val="center"/>
            </w:pPr>
            <w:r>
              <w:t>повторяемость, лет</w:t>
            </w:r>
          </w:p>
        </w:tc>
        <w:tc>
          <w:tcPr>
            <w:tcW w:w="1077" w:type="dxa"/>
          </w:tcPr>
          <w:p w:rsidR="004B5397" w:rsidRDefault="004B5397">
            <w:pPr>
              <w:pStyle w:val="ConsPlusNormal"/>
              <w:jc w:val="center"/>
            </w:pPr>
            <w:r>
              <w:t>после ухода</w:t>
            </w:r>
          </w:p>
        </w:tc>
        <w:tc>
          <w:tcPr>
            <w:tcW w:w="1134" w:type="dxa"/>
          </w:tcPr>
          <w:p w:rsidR="004B5397" w:rsidRDefault="004B5397">
            <w:pPr>
              <w:pStyle w:val="ConsPlusNormal"/>
              <w:jc w:val="center"/>
            </w:pPr>
            <w:r>
              <w:t>повторяемость, лет</w:t>
            </w:r>
          </w:p>
        </w:tc>
        <w:tc>
          <w:tcPr>
            <w:tcW w:w="964" w:type="dxa"/>
          </w:tcPr>
          <w:p w:rsidR="004B5397" w:rsidRDefault="004B5397">
            <w:pPr>
              <w:pStyle w:val="ConsPlusNormal"/>
              <w:jc w:val="center"/>
            </w:pPr>
            <w:r>
              <w:t>после ухода</w:t>
            </w:r>
          </w:p>
        </w:tc>
        <w:tc>
          <w:tcPr>
            <w:tcW w:w="1077" w:type="dxa"/>
          </w:tcPr>
          <w:p w:rsidR="004B5397" w:rsidRDefault="004B5397">
            <w:pPr>
              <w:pStyle w:val="ConsPlusNormal"/>
              <w:jc w:val="center"/>
            </w:pPr>
            <w:r>
              <w:t>повторяемость, лет</w:t>
            </w:r>
          </w:p>
        </w:tc>
        <w:tc>
          <w:tcPr>
            <w:tcW w:w="1134" w:type="dxa"/>
          </w:tcPr>
          <w:p w:rsidR="004B5397" w:rsidRDefault="004B5397">
            <w:pPr>
              <w:pStyle w:val="ConsPlusNormal"/>
              <w:jc w:val="center"/>
            </w:pPr>
            <w:r>
              <w:t>после ухода</w:t>
            </w:r>
          </w:p>
        </w:tc>
        <w:tc>
          <w:tcPr>
            <w:tcW w:w="1020" w:type="dxa"/>
          </w:tcPr>
          <w:p w:rsidR="004B5397" w:rsidRDefault="004B5397">
            <w:pPr>
              <w:pStyle w:val="ConsPlusNormal"/>
              <w:jc w:val="center"/>
            </w:pPr>
            <w:r>
              <w:t>повторяемость, лет</w:t>
            </w:r>
          </w:p>
        </w:tc>
      </w:tr>
      <w:tr w:rsidR="004B5397">
        <w:tc>
          <w:tcPr>
            <w:tcW w:w="2098" w:type="dxa"/>
            <w:vMerge w:val="restart"/>
          </w:tcPr>
          <w:p w:rsidR="004B5397" w:rsidRDefault="004B5397">
            <w:pPr>
              <w:pStyle w:val="ConsPlusNormal"/>
            </w:pPr>
            <w:r>
              <w:t>1. Молодняки с главными породами под пологом второстепенных</w:t>
            </w:r>
          </w:p>
        </w:tc>
        <w:tc>
          <w:tcPr>
            <w:tcW w:w="1077" w:type="dxa"/>
            <w:vMerge w:val="restart"/>
            <w:vAlign w:val="center"/>
          </w:tcPr>
          <w:p w:rsidR="004B5397" w:rsidRDefault="004B5397">
            <w:pPr>
              <w:pStyle w:val="ConsPlusNormal"/>
              <w:jc w:val="center"/>
            </w:pPr>
            <w:r>
              <w:t>I - IV</w:t>
            </w:r>
          </w:p>
        </w:tc>
        <w:tc>
          <w:tcPr>
            <w:tcW w:w="988" w:type="dxa"/>
            <w:vMerge w:val="restart"/>
            <w:vAlign w:val="center"/>
          </w:tcPr>
          <w:p w:rsidR="004B5397" w:rsidRDefault="004B5397">
            <w:pPr>
              <w:pStyle w:val="ConsPlusNormal"/>
              <w:jc w:val="center"/>
            </w:pPr>
            <w:r>
              <w:t>10 - 15</w:t>
            </w:r>
          </w:p>
        </w:tc>
        <w:tc>
          <w:tcPr>
            <w:tcW w:w="964" w:type="dxa"/>
            <w:tcBorders>
              <w:bottom w:val="nil"/>
            </w:tcBorders>
            <w:vAlign w:val="center"/>
          </w:tcPr>
          <w:p w:rsidR="004B5397" w:rsidRDefault="004B5397">
            <w:pPr>
              <w:pStyle w:val="ConsPlusNormal"/>
              <w:jc w:val="center"/>
            </w:pPr>
            <w:r>
              <w:t>0,7</w:t>
            </w:r>
          </w:p>
        </w:tc>
        <w:tc>
          <w:tcPr>
            <w:tcW w:w="964" w:type="dxa"/>
            <w:tcBorders>
              <w:bottom w:val="nil"/>
            </w:tcBorders>
            <w:vAlign w:val="center"/>
          </w:tcPr>
          <w:p w:rsidR="004B5397" w:rsidRDefault="004B5397">
            <w:pPr>
              <w:pStyle w:val="ConsPlusNormal"/>
              <w:jc w:val="center"/>
            </w:pPr>
            <w:r>
              <w:t>50 - 60</w:t>
            </w:r>
          </w:p>
        </w:tc>
        <w:tc>
          <w:tcPr>
            <w:tcW w:w="1077" w:type="dxa"/>
            <w:tcBorders>
              <w:bottom w:val="nil"/>
            </w:tcBorders>
            <w:vAlign w:val="center"/>
          </w:tcPr>
          <w:p w:rsidR="004B5397" w:rsidRDefault="004B5397">
            <w:pPr>
              <w:pStyle w:val="ConsPlusNormal"/>
              <w:jc w:val="center"/>
            </w:pPr>
            <w:r>
              <w:t>0,7</w:t>
            </w:r>
          </w:p>
        </w:tc>
        <w:tc>
          <w:tcPr>
            <w:tcW w:w="1134" w:type="dxa"/>
            <w:tcBorders>
              <w:bottom w:val="nil"/>
            </w:tcBorders>
            <w:vAlign w:val="center"/>
          </w:tcPr>
          <w:p w:rsidR="004B5397" w:rsidRDefault="004B5397">
            <w:pPr>
              <w:pStyle w:val="ConsPlusNormal"/>
              <w:jc w:val="center"/>
            </w:pPr>
            <w:r>
              <w:t>50 - 60</w:t>
            </w:r>
          </w:p>
        </w:tc>
        <w:tc>
          <w:tcPr>
            <w:tcW w:w="2041" w:type="dxa"/>
            <w:gridSpan w:val="2"/>
            <w:vMerge w:val="restart"/>
            <w:vAlign w:val="center"/>
          </w:tcPr>
          <w:p w:rsidR="004B5397" w:rsidRDefault="004B5397">
            <w:pPr>
              <w:pStyle w:val="ConsPlusNormal"/>
              <w:jc w:val="center"/>
            </w:pPr>
            <w:r>
              <w:t>Не проводятся</w:t>
            </w:r>
          </w:p>
        </w:tc>
        <w:tc>
          <w:tcPr>
            <w:tcW w:w="2154" w:type="dxa"/>
            <w:gridSpan w:val="2"/>
            <w:vMerge w:val="restart"/>
            <w:vAlign w:val="center"/>
          </w:tcPr>
          <w:p w:rsidR="004B5397" w:rsidRDefault="004B5397">
            <w:pPr>
              <w:pStyle w:val="ConsPlusNormal"/>
              <w:jc w:val="center"/>
            </w:pPr>
            <w:r>
              <w:t>Не проводятся</w:t>
            </w:r>
          </w:p>
        </w:tc>
      </w:tr>
      <w:tr w:rsidR="004B5397">
        <w:tc>
          <w:tcPr>
            <w:tcW w:w="2098" w:type="dxa"/>
            <w:vMerge/>
          </w:tcPr>
          <w:p w:rsidR="004B5397" w:rsidRDefault="004B5397">
            <w:pPr>
              <w:pStyle w:val="ConsPlusNormal"/>
            </w:pPr>
          </w:p>
        </w:tc>
        <w:tc>
          <w:tcPr>
            <w:tcW w:w="1077" w:type="dxa"/>
            <w:vMerge/>
          </w:tcPr>
          <w:p w:rsidR="004B5397" w:rsidRDefault="004B5397">
            <w:pPr>
              <w:pStyle w:val="ConsPlusNormal"/>
            </w:pPr>
          </w:p>
        </w:tc>
        <w:tc>
          <w:tcPr>
            <w:tcW w:w="988" w:type="dxa"/>
            <w:vMerge/>
          </w:tcPr>
          <w:p w:rsidR="004B5397" w:rsidRDefault="004B5397">
            <w:pPr>
              <w:pStyle w:val="ConsPlusNormal"/>
            </w:pPr>
          </w:p>
        </w:tc>
        <w:tc>
          <w:tcPr>
            <w:tcW w:w="964" w:type="dxa"/>
            <w:tcBorders>
              <w:top w:val="nil"/>
            </w:tcBorders>
          </w:tcPr>
          <w:p w:rsidR="004B5397" w:rsidRDefault="004B5397">
            <w:pPr>
              <w:pStyle w:val="ConsPlusNormal"/>
              <w:jc w:val="center"/>
            </w:pPr>
            <w:r>
              <w:t>0,5</w:t>
            </w:r>
          </w:p>
        </w:tc>
        <w:tc>
          <w:tcPr>
            <w:tcW w:w="964" w:type="dxa"/>
            <w:tcBorders>
              <w:top w:val="nil"/>
            </w:tcBorders>
          </w:tcPr>
          <w:p w:rsidR="004B5397" w:rsidRDefault="004B5397">
            <w:pPr>
              <w:pStyle w:val="ConsPlusNormal"/>
              <w:jc w:val="center"/>
            </w:pPr>
            <w:r>
              <w:t>7 - 10</w:t>
            </w:r>
          </w:p>
        </w:tc>
        <w:tc>
          <w:tcPr>
            <w:tcW w:w="1077" w:type="dxa"/>
            <w:tcBorders>
              <w:top w:val="nil"/>
            </w:tcBorders>
          </w:tcPr>
          <w:p w:rsidR="004B5397" w:rsidRDefault="004B5397">
            <w:pPr>
              <w:pStyle w:val="ConsPlusNormal"/>
              <w:jc w:val="center"/>
            </w:pPr>
            <w:r>
              <w:t>0,5</w:t>
            </w:r>
          </w:p>
        </w:tc>
        <w:tc>
          <w:tcPr>
            <w:tcW w:w="1134" w:type="dxa"/>
            <w:tcBorders>
              <w:top w:val="nil"/>
            </w:tcBorders>
          </w:tcPr>
          <w:p w:rsidR="004B5397" w:rsidRDefault="004B5397">
            <w:pPr>
              <w:pStyle w:val="ConsPlusNormal"/>
              <w:jc w:val="center"/>
            </w:pPr>
            <w:r>
              <w:t>7 - 10</w:t>
            </w:r>
          </w:p>
        </w:tc>
        <w:tc>
          <w:tcPr>
            <w:tcW w:w="2041" w:type="dxa"/>
            <w:gridSpan w:val="2"/>
            <w:vMerge/>
          </w:tcPr>
          <w:p w:rsidR="004B5397" w:rsidRDefault="004B5397">
            <w:pPr>
              <w:pStyle w:val="ConsPlusNormal"/>
            </w:pPr>
          </w:p>
        </w:tc>
        <w:tc>
          <w:tcPr>
            <w:tcW w:w="2154" w:type="dxa"/>
            <w:gridSpan w:val="2"/>
            <w:vMerge/>
          </w:tcPr>
          <w:p w:rsidR="004B5397" w:rsidRDefault="004B5397">
            <w:pPr>
              <w:pStyle w:val="ConsPlusNormal"/>
            </w:pPr>
          </w:p>
        </w:tc>
      </w:tr>
      <w:tr w:rsidR="004B5397">
        <w:tc>
          <w:tcPr>
            <w:tcW w:w="2098" w:type="dxa"/>
            <w:vMerge w:val="restart"/>
          </w:tcPr>
          <w:p w:rsidR="004B5397" w:rsidRDefault="004B5397">
            <w:pPr>
              <w:pStyle w:val="ConsPlusNormal"/>
            </w:pPr>
            <w:r>
              <w:t>2. Культуры кедра, в том числе созданные путем реконструкции малоценных древостоев</w:t>
            </w:r>
          </w:p>
        </w:tc>
        <w:tc>
          <w:tcPr>
            <w:tcW w:w="1077" w:type="dxa"/>
            <w:vMerge w:val="restart"/>
            <w:vAlign w:val="center"/>
          </w:tcPr>
          <w:p w:rsidR="004B5397" w:rsidRDefault="004B5397">
            <w:pPr>
              <w:pStyle w:val="ConsPlusNormal"/>
              <w:jc w:val="center"/>
            </w:pPr>
            <w:r>
              <w:t>I - IV</w:t>
            </w:r>
          </w:p>
        </w:tc>
        <w:tc>
          <w:tcPr>
            <w:tcW w:w="988" w:type="dxa"/>
            <w:vMerge w:val="restart"/>
            <w:vAlign w:val="center"/>
          </w:tcPr>
          <w:p w:rsidR="004B5397" w:rsidRDefault="004B5397">
            <w:pPr>
              <w:pStyle w:val="ConsPlusNormal"/>
              <w:jc w:val="center"/>
            </w:pPr>
            <w:r>
              <w:t>5 - 7</w:t>
            </w:r>
          </w:p>
        </w:tc>
        <w:tc>
          <w:tcPr>
            <w:tcW w:w="964" w:type="dxa"/>
            <w:tcBorders>
              <w:bottom w:val="nil"/>
            </w:tcBorders>
          </w:tcPr>
          <w:p w:rsidR="004B5397" w:rsidRDefault="004B5397">
            <w:pPr>
              <w:pStyle w:val="ConsPlusNormal"/>
              <w:jc w:val="center"/>
            </w:pPr>
            <w:r>
              <w:t>0,7</w:t>
            </w:r>
          </w:p>
        </w:tc>
        <w:tc>
          <w:tcPr>
            <w:tcW w:w="964" w:type="dxa"/>
            <w:tcBorders>
              <w:bottom w:val="nil"/>
            </w:tcBorders>
          </w:tcPr>
          <w:p w:rsidR="004B5397" w:rsidRDefault="004B5397">
            <w:pPr>
              <w:pStyle w:val="ConsPlusNormal"/>
              <w:jc w:val="center"/>
            </w:pPr>
            <w:r>
              <w:t>50 - 60</w:t>
            </w:r>
          </w:p>
        </w:tc>
        <w:tc>
          <w:tcPr>
            <w:tcW w:w="1077" w:type="dxa"/>
            <w:tcBorders>
              <w:bottom w:val="nil"/>
            </w:tcBorders>
          </w:tcPr>
          <w:p w:rsidR="004B5397" w:rsidRDefault="004B5397">
            <w:pPr>
              <w:pStyle w:val="ConsPlusNormal"/>
              <w:jc w:val="center"/>
            </w:pPr>
            <w:r>
              <w:t>0,7</w:t>
            </w:r>
          </w:p>
        </w:tc>
        <w:tc>
          <w:tcPr>
            <w:tcW w:w="1134" w:type="dxa"/>
            <w:tcBorders>
              <w:bottom w:val="nil"/>
            </w:tcBorders>
          </w:tcPr>
          <w:p w:rsidR="004B5397" w:rsidRDefault="004B5397">
            <w:pPr>
              <w:pStyle w:val="ConsPlusNormal"/>
              <w:jc w:val="center"/>
            </w:pPr>
            <w:r>
              <w:t>50 - 60</w:t>
            </w:r>
          </w:p>
        </w:tc>
        <w:tc>
          <w:tcPr>
            <w:tcW w:w="964" w:type="dxa"/>
            <w:tcBorders>
              <w:bottom w:val="nil"/>
            </w:tcBorders>
          </w:tcPr>
          <w:p w:rsidR="004B5397" w:rsidRDefault="004B5397">
            <w:pPr>
              <w:pStyle w:val="ConsPlusNormal"/>
              <w:jc w:val="center"/>
            </w:pPr>
            <w:r>
              <w:t>0,7</w:t>
            </w:r>
          </w:p>
        </w:tc>
        <w:tc>
          <w:tcPr>
            <w:tcW w:w="1077" w:type="dxa"/>
            <w:tcBorders>
              <w:bottom w:val="nil"/>
            </w:tcBorders>
          </w:tcPr>
          <w:p w:rsidR="004B5397" w:rsidRDefault="004B5397">
            <w:pPr>
              <w:pStyle w:val="ConsPlusNormal"/>
              <w:jc w:val="center"/>
            </w:pPr>
            <w:r>
              <w:t>30 - 50</w:t>
            </w:r>
          </w:p>
        </w:tc>
        <w:tc>
          <w:tcPr>
            <w:tcW w:w="1134" w:type="dxa"/>
            <w:tcBorders>
              <w:bottom w:val="nil"/>
            </w:tcBorders>
          </w:tcPr>
          <w:p w:rsidR="004B5397" w:rsidRDefault="004B5397">
            <w:pPr>
              <w:pStyle w:val="ConsPlusNormal"/>
              <w:jc w:val="center"/>
            </w:pPr>
            <w:r>
              <w:t>0,7</w:t>
            </w:r>
          </w:p>
        </w:tc>
        <w:tc>
          <w:tcPr>
            <w:tcW w:w="1020" w:type="dxa"/>
            <w:tcBorders>
              <w:bottom w:val="nil"/>
            </w:tcBorders>
          </w:tcPr>
          <w:p w:rsidR="004B5397" w:rsidRDefault="004B5397">
            <w:pPr>
              <w:pStyle w:val="ConsPlusNormal"/>
              <w:jc w:val="center"/>
            </w:pPr>
            <w:r>
              <w:t>30 - 50</w:t>
            </w:r>
          </w:p>
        </w:tc>
      </w:tr>
      <w:tr w:rsidR="004B5397">
        <w:tc>
          <w:tcPr>
            <w:tcW w:w="2098" w:type="dxa"/>
            <w:vMerge/>
          </w:tcPr>
          <w:p w:rsidR="004B5397" w:rsidRDefault="004B5397">
            <w:pPr>
              <w:pStyle w:val="ConsPlusNormal"/>
            </w:pPr>
          </w:p>
        </w:tc>
        <w:tc>
          <w:tcPr>
            <w:tcW w:w="1077" w:type="dxa"/>
            <w:vMerge/>
          </w:tcPr>
          <w:p w:rsidR="004B5397" w:rsidRDefault="004B5397">
            <w:pPr>
              <w:pStyle w:val="ConsPlusNormal"/>
            </w:pPr>
          </w:p>
        </w:tc>
        <w:tc>
          <w:tcPr>
            <w:tcW w:w="988" w:type="dxa"/>
            <w:vMerge/>
          </w:tcPr>
          <w:p w:rsidR="004B5397" w:rsidRDefault="004B5397">
            <w:pPr>
              <w:pStyle w:val="ConsPlusNormal"/>
            </w:pPr>
          </w:p>
        </w:tc>
        <w:tc>
          <w:tcPr>
            <w:tcW w:w="964" w:type="dxa"/>
            <w:tcBorders>
              <w:top w:val="nil"/>
            </w:tcBorders>
          </w:tcPr>
          <w:p w:rsidR="004B5397" w:rsidRDefault="004B5397">
            <w:pPr>
              <w:pStyle w:val="ConsPlusNormal"/>
              <w:jc w:val="center"/>
            </w:pPr>
            <w:r>
              <w:t>0,5</w:t>
            </w:r>
          </w:p>
        </w:tc>
        <w:tc>
          <w:tcPr>
            <w:tcW w:w="964" w:type="dxa"/>
            <w:tcBorders>
              <w:top w:val="nil"/>
            </w:tcBorders>
          </w:tcPr>
          <w:p w:rsidR="004B5397" w:rsidRDefault="004B5397">
            <w:pPr>
              <w:pStyle w:val="ConsPlusNormal"/>
              <w:jc w:val="center"/>
            </w:pPr>
            <w:r>
              <w:t>5 - 7</w:t>
            </w:r>
          </w:p>
        </w:tc>
        <w:tc>
          <w:tcPr>
            <w:tcW w:w="1077" w:type="dxa"/>
            <w:tcBorders>
              <w:top w:val="nil"/>
            </w:tcBorders>
          </w:tcPr>
          <w:p w:rsidR="004B5397" w:rsidRDefault="004B5397">
            <w:pPr>
              <w:pStyle w:val="ConsPlusNormal"/>
              <w:jc w:val="center"/>
            </w:pPr>
            <w:r>
              <w:t>0,5</w:t>
            </w:r>
          </w:p>
        </w:tc>
        <w:tc>
          <w:tcPr>
            <w:tcW w:w="1134" w:type="dxa"/>
            <w:tcBorders>
              <w:top w:val="nil"/>
            </w:tcBorders>
          </w:tcPr>
          <w:p w:rsidR="004B5397" w:rsidRDefault="004B5397">
            <w:pPr>
              <w:pStyle w:val="ConsPlusNormal"/>
              <w:jc w:val="center"/>
            </w:pPr>
            <w:r>
              <w:t>7</w:t>
            </w:r>
          </w:p>
        </w:tc>
        <w:tc>
          <w:tcPr>
            <w:tcW w:w="964" w:type="dxa"/>
            <w:tcBorders>
              <w:top w:val="nil"/>
            </w:tcBorders>
          </w:tcPr>
          <w:p w:rsidR="004B5397" w:rsidRDefault="004B5397">
            <w:pPr>
              <w:pStyle w:val="ConsPlusNormal"/>
              <w:jc w:val="center"/>
            </w:pPr>
            <w:r>
              <w:t>0,5</w:t>
            </w:r>
          </w:p>
        </w:tc>
        <w:tc>
          <w:tcPr>
            <w:tcW w:w="1077" w:type="dxa"/>
            <w:tcBorders>
              <w:top w:val="nil"/>
            </w:tcBorders>
          </w:tcPr>
          <w:p w:rsidR="004B5397" w:rsidRDefault="004B5397">
            <w:pPr>
              <w:pStyle w:val="ConsPlusNormal"/>
              <w:jc w:val="center"/>
            </w:pPr>
            <w:r>
              <w:t>10 - 15</w:t>
            </w:r>
          </w:p>
        </w:tc>
        <w:tc>
          <w:tcPr>
            <w:tcW w:w="1134" w:type="dxa"/>
            <w:tcBorders>
              <w:top w:val="nil"/>
            </w:tcBorders>
          </w:tcPr>
          <w:p w:rsidR="004B5397" w:rsidRDefault="004B5397">
            <w:pPr>
              <w:pStyle w:val="ConsPlusNormal"/>
              <w:jc w:val="center"/>
            </w:pPr>
            <w:r>
              <w:t>0,5</w:t>
            </w:r>
          </w:p>
        </w:tc>
        <w:tc>
          <w:tcPr>
            <w:tcW w:w="1020" w:type="dxa"/>
            <w:tcBorders>
              <w:top w:val="nil"/>
            </w:tcBorders>
          </w:tcPr>
          <w:p w:rsidR="004B5397" w:rsidRDefault="004B5397">
            <w:pPr>
              <w:pStyle w:val="ConsPlusNormal"/>
              <w:jc w:val="center"/>
            </w:pPr>
            <w:r>
              <w:t>15</w:t>
            </w:r>
          </w:p>
        </w:tc>
      </w:tr>
      <w:tr w:rsidR="004B5397">
        <w:tc>
          <w:tcPr>
            <w:tcW w:w="2098" w:type="dxa"/>
            <w:vMerge w:val="restart"/>
          </w:tcPr>
          <w:p w:rsidR="004B5397" w:rsidRDefault="004B5397">
            <w:pPr>
              <w:pStyle w:val="ConsPlusNormal"/>
            </w:pPr>
            <w:r>
              <w:t>3. Молодняки с хвойными породами в составе верхнего полога</w:t>
            </w:r>
          </w:p>
        </w:tc>
        <w:tc>
          <w:tcPr>
            <w:tcW w:w="1077" w:type="dxa"/>
            <w:vMerge w:val="restart"/>
            <w:vAlign w:val="center"/>
          </w:tcPr>
          <w:p w:rsidR="004B5397" w:rsidRDefault="004B5397">
            <w:pPr>
              <w:pStyle w:val="ConsPlusNormal"/>
              <w:jc w:val="center"/>
            </w:pPr>
            <w:r>
              <w:t>I - IV</w:t>
            </w:r>
          </w:p>
        </w:tc>
        <w:tc>
          <w:tcPr>
            <w:tcW w:w="988" w:type="dxa"/>
            <w:vMerge w:val="restart"/>
            <w:vAlign w:val="center"/>
          </w:tcPr>
          <w:p w:rsidR="004B5397" w:rsidRDefault="004B5397">
            <w:pPr>
              <w:pStyle w:val="ConsPlusNormal"/>
              <w:jc w:val="center"/>
            </w:pPr>
            <w:r>
              <w:t>5 - 10</w:t>
            </w:r>
          </w:p>
        </w:tc>
        <w:tc>
          <w:tcPr>
            <w:tcW w:w="964" w:type="dxa"/>
            <w:tcBorders>
              <w:bottom w:val="nil"/>
            </w:tcBorders>
          </w:tcPr>
          <w:p w:rsidR="004B5397" w:rsidRDefault="004B5397">
            <w:pPr>
              <w:pStyle w:val="ConsPlusNormal"/>
              <w:jc w:val="center"/>
            </w:pPr>
            <w:r>
              <w:t>0,9</w:t>
            </w:r>
          </w:p>
        </w:tc>
        <w:tc>
          <w:tcPr>
            <w:tcW w:w="964" w:type="dxa"/>
            <w:tcBorders>
              <w:bottom w:val="nil"/>
            </w:tcBorders>
          </w:tcPr>
          <w:p w:rsidR="004B5397" w:rsidRDefault="004B5397">
            <w:pPr>
              <w:pStyle w:val="ConsPlusNormal"/>
              <w:jc w:val="center"/>
            </w:pPr>
            <w:r>
              <w:t>25 - 30</w:t>
            </w:r>
          </w:p>
        </w:tc>
        <w:tc>
          <w:tcPr>
            <w:tcW w:w="1077" w:type="dxa"/>
            <w:tcBorders>
              <w:bottom w:val="nil"/>
            </w:tcBorders>
          </w:tcPr>
          <w:p w:rsidR="004B5397" w:rsidRDefault="004B5397">
            <w:pPr>
              <w:pStyle w:val="ConsPlusNormal"/>
              <w:jc w:val="center"/>
            </w:pPr>
            <w:r>
              <w:t>0,9</w:t>
            </w:r>
          </w:p>
        </w:tc>
        <w:tc>
          <w:tcPr>
            <w:tcW w:w="1134" w:type="dxa"/>
            <w:tcBorders>
              <w:bottom w:val="nil"/>
            </w:tcBorders>
          </w:tcPr>
          <w:p w:rsidR="004B5397" w:rsidRDefault="004B5397">
            <w:pPr>
              <w:pStyle w:val="ConsPlusNormal"/>
              <w:jc w:val="center"/>
            </w:pPr>
            <w:r>
              <w:t>25 - 30</w:t>
            </w:r>
          </w:p>
        </w:tc>
        <w:tc>
          <w:tcPr>
            <w:tcW w:w="2041" w:type="dxa"/>
            <w:gridSpan w:val="2"/>
            <w:vMerge w:val="restart"/>
            <w:vAlign w:val="center"/>
          </w:tcPr>
          <w:p w:rsidR="004B5397" w:rsidRDefault="004B5397">
            <w:pPr>
              <w:pStyle w:val="ConsPlusNormal"/>
              <w:jc w:val="center"/>
            </w:pPr>
            <w:r>
              <w:t>Не проводятся</w:t>
            </w:r>
          </w:p>
        </w:tc>
        <w:tc>
          <w:tcPr>
            <w:tcW w:w="2154" w:type="dxa"/>
            <w:gridSpan w:val="2"/>
            <w:vMerge w:val="restart"/>
            <w:vAlign w:val="center"/>
          </w:tcPr>
          <w:p w:rsidR="004B5397" w:rsidRDefault="004B5397">
            <w:pPr>
              <w:pStyle w:val="ConsPlusNormal"/>
              <w:jc w:val="center"/>
            </w:pPr>
            <w:r>
              <w:t>Не проводятся</w:t>
            </w:r>
          </w:p>
        </w:tc>
      </w:tr>
      <w:tr w:rsidR="004B5397">
        <w:tc>
          <w:tcPr>
            <w:tcW w:w="2098" w:type="dxa"/>
            <w:vMerge/>
          </w:tcPr>
          <w:p w:rsidR="004B5397" w:rsidRDefault="004B5397">
            <w:pPr>
              <w:pStyle w:val="ConsPlusNormal"/>
            </w:pPr>
          </w:p>
        </w:tc>
        <w:tc>
          <w:tcPr>
            <w:tcW w:w="1077" w:type="dxa"/>
            <w:vMerge/>
          </w:tcPr>
          <w:p w:rsidR="004B5397" w:rsidRDefault="004B5397">
            <w:pPr>
              <w:pStyle w:val="ConsPlusNormal"/>
            </w:pPr>
          </w:p>
        </w:tc>
        <w:tc>
          <w:tcPr>
            <w:tcW w:w="988" w:type="dxa"/>
            <w:vMerge/>
          </w:tcPr>
          <w:p w:rsidR="004B5397" w:rsidRDefault="004B5397">
            <w:pPr>
              <w:pStyle w:val="ConsPlusNormal"/>
            </w:pPr>
          </w:p>
        </w:tc>
        <w:tc>
          <w:tcPr>
            <w:tcW w:w="964" w:type="dxa"/>
            <w:tcBorders>
              <w:top w:val="nil"/>
            </w:tcBorders>
          </w:tcPr>
          <w:p w:rsidR="004B5397" w:rsidRDefault="004B5397">
            <w:pPr>
              <w:pStyle w:val="ConsPlusNormal"/>
              <w:jc w:val="center"/>
            </w:pPr>
            <w:r>
              <w:t>0,7</w:t>
            </w:r>
          </w:p>
        </w:tc>
        <w:tc>
          <w:tcPr>
            <w:tcW w:w="964" w:type="dxa"/>
            <w:tcBorders>
              <w:top w:val="nil"/>
            </w:tcBorders>
          </w:tcPr>
          <w:p w:rsidR="004B5397" w:rsidRDefault="004B5397">
            <w:pPr>
              <w:pStyle w:val="ConsPlusNormal"/>
              <w:jc w:val="center"/>
            </w:pPr>
            <w:r>
              <w:t>10 - 15</w:t>
            </w:r>
          </w:p>
        </w:tc>
        <w:tc>
          <w:tcPr>
            <w:tcW w:w="1077" w:type="dxa"/>
            <w:tcBorders>
              <w:top w:val="nil"/>
            </w:tcBorders>
          </w:tcPr>
          <w:p w:rsidR="004B5397" w:rsidRDefault="004B5397">
            <w:pPr>
              <w:pStyle w:val="ConsPlusNormal"/>
              <w:jc w:val="center"/>
            </w:pPr>
            <w:r>
              <w:t>0,7</w:t>
            </w:r>
          </w:p>
        </w:tc>
        <w:tc>
          <w:tcPr>
            <w:tcW w:w="1134" w:type="dxa"/>
            <w:tcBorders>
              <w:top w:val="nil"/>
            </w:tcBorders>
          </w:tcPr>
          <w:p w:rsidR="004B5397" w:rsidRDefault="004B5397">
            <w:pPr>
              <w:pStyle w:val="ConsPlusNormal"/>
              <w:jc w:val="center"/>
            </w:pPr>
            <w:r>
              <w:t>10 - 15</w:t>
            </w:r>
          </w:p>
        </w:tc>
        <w:tc>
          <w:tcPr>
            <w:tcW w:w="2041" w:type="dxa"/>
            <w:gridSpan w:val="2"/>
            <w:vMerge/>
          </w:tcPr>
          <w:p w:rsidR="004B5397" w:rsidRDefault="004B5397">
            <w:pPr>
              <w:pStyle w:val="ConsPlusNormal"/>
            </w:pPr>
          </w:p>
        </w:tc>
        <w:tc>
          <w:tcPr>
            <w:tcW w:w="2154" w:type="dxa"/>
            <w:gridSpan w:val="2"/>
            <w:vMerge/>
          </w:tcPr>
          <w:p w:rsidR="004B5397" w:rsidRDefault="004B5397">
            <w:pPr>
              <w:pStyle w:val="ConsPlusNormal"/>
            </w:pPr>
          </w:p>
        </w:tc>
      </w:tr>
      <w:tr w:rsidR="004B5397">
        <w:tc>
          <w:tcPr>
            <w:tcW w:w="2098" w:type="dxa"/>
            <w:vMerge w:val="restart"/>
          </w:tcPr>
          <w:p w:rsidR="004B5397" w:rsidRDefault="004B5397">
            <w:pPr>
              <w:pStyle w:val="ConsPlusNormal"/>
            </w:pPr>
            <w:r>
              <w:t>4. Молодняки хвойные и хвойно-лиственные с примесью 2 - 3 единиц второстепенных пород</w:t>
            </w:r>
          </w:p>
        </w:tc>
        <w:tc>
          <w:tcPr>
            <w:tcW w:w="1077" w:type="dxa"/>
            <w:vMerge w:val="restart"/>
            <w:vAlign w:val="center"/>
          </w:tcPr>
          <w:p w:rsidR="004B5397" w:rsidRDefault="004B5397">
            <w:pPr>
              <w:pStyle w:val="ConsPlusNormal"/>
              <w:jc w:val="center"/>
            </w:pPr>
            <w:r>
              <w:t>I - IV</w:t>
            </w:r>
          </w:p>
        </w:tc>
        <w:tc>
          <w:tcPr>
            <w:tcW w:w="988" w:type="dxa"/>
            <w:vMerge w:val="restart"/>
            <w:vAlign w:val="center"/>
          </w:tcPr>
          <w:p w:rsidR="004B5397" w:rsidRDefault="004B5397">
            <w:pPr>
              <w:pStyle w:val="ConsPlusNormal"/>
              <w:jc w:val="center"/>
            </w:pPr>
            <w:r>
              <w:t>10</w:t>
            </w:r>
          </w:p>
        </w:tc>
        <w:tc>
          <w:tcPr>
            <w:tcW w:w="964" w:type="dxa"/>
            <w:tcBorders>
              <w:bottom w:val="nil"/>
            </w:tcBorders>
          </w:tcPr>
          <w:p w:rsidR="004B5397" w:rsidRDefault="004B5397">
            <w:pPr>
              <w:pStyle w:val="ConsPlusNormal"/>
              <w:jc w:val="center"/>
            </w:pPr>
            <w:r>
              <w:t>0,9</w:t>
            </w:r>
          </w:p>
        </w:tc>
        <w:tc>
          <w:tcPr>
            <w:tcW w:w="964" w:type="dxa"/>
            <w:tcBorders>
              <w:bottom w:val="nil"/>
            </w:tcBorders>
          </w:tcPr>
          <w:p w:rsidR="004B5397" w:rsidRDefault="004B5397">
            <w:pPr>
              <w:pStyle w:val="ConsPlusNormal"/>
              <w:jc w:val="center"/>
            </w:pPr>
            <w:r>
              <w:t>35 - 40</w:t>
            </w:r>
          </w:p>
        </w:tc>
        <w:tc>
          <w:tcPr>
            <w:tcW w:w="1077" w:type="dxa"/>
            <w:tcBorders>
              <w:bottom w:val="nil"/>
            </w:tcBorders>
          </w:tcPr>
          <w:p w:rsidR="004B5397" w:rsidRDefault="004B5397">
            <w:pPr>
              <w:pStyle w:val="ConsPlusNormal"/>
              <w:jc w:val="center"/>
            </w:pPr>
            <w:r>
              <w:t>0,9</w:t>
            </w:r>
          </w:p>
        </w:tc>
        <w:tc>
          <w:tcPr>
            <w:tcW w:w="1134" w:type="dxa"/>
            <w:tcBorders>
              <w:bottom w:val="nil"/>
            </w:tcBorders>
          </w:tcPr>
          <w:p w:rsidR="004B5397" w:rsidRDefault="004B5397">
            <w:pPr>
              <w:pStyle w:val="ConsPlusNormal"/>
              <w:jc w:val="center"/>
            </w:pPr>
            <w:r>
              <w:t>35 - 40</w:t>
            </w:r>
          </w:p>
        </w:tc>
        <w:tc>
          <w:tcPr>
            <w:tcW w:w="2041" w:type="dxa"/>
            <w:gridSpan w:val="2"/>
            <w:vMerge w:val="restart"/>
            <w:vAlign w:val="center"/>
          </w:tcPr>
          <w:p w:rsidR="004B5397" w:rsidRDefault="004B5397">
            <w:pPr>
              <w:pStyle w:val="ConsPlusNormal"/>
              <w:jc w:val="center"/>
            </w:pPr>
            <w:r>
              <w:t>Не проводятся</w:t>
            </w:r>
          </w:p>
        </w:tc>
        <w:tc>
          <w:tcPr>
            <w:tcW w:w="2154" w:type="dxa"/>
            <w:gridSpan w:val="2"/>
            <w:vMerge w:val="restart"/>
            <w:vAlign w:val="center"/>
          </w:tcPr>
          <w:p w:rsidR="004B5397" w:rsidRDefault="004B5397">
            <w:pPr>
              <w:pStyle w:val="ConsPlusNormal"/>
              <w:jc w:val="center"/>
            </w:pPr>
            <w:r>
              <w:t>Не проводятся</w:t>
            </w:r>
          </w:p>
        </w:tc>
      </w:tr>
      <w:tr w:rsidR="004B5397">
        <w:tblPrEx>
          <w:tblBorders>
            <w:insideH w:val="nil"/>
          </w:tblBorders>
        </w:tblPrEx>
        <w:tc>
          <w:tcPr>
            <w:tcW w:w="2098" w:type="dxa"/>
            <w:vMerge/>
          </w:tcPr>
          <w:p w:rsidR="004B5397" w:rsidRDefault="004B5397">
            <w:pPr>
              <w:pStyle w:val="ConsPlusNormal"/>
            </w:pPr>
          </w:p>
        </w:tc>
        <w:tc>
          <w:tcPr>
            <w:tcW w:w="1077" w:type="dxa"/>
            <w:vMerge/>
          </w:tcPr>
          <w:p w:rsidR="004B5397" w:rsidRDefault="004B5397">
            <w:pPr>
              <w:pStyle w:val="ConsPlusNormal"/>
            </w:pPr>
          </w:p>
        </w:tc>
        <w:tc>
          <w:tcPr>
            <w:tcW w:w="988" w:type="dxa"/>
            <w:vMerge/>
          </w:tcPr>
          <w:p w:rsidR="004B5397" w:rsidRDefault="004B5397">
            <w:pPr>
              <w:pStyle w:val="ConsPlusNormal"/>
            </w:pPr>
          </w:p>
        </w:tc>
        <w:tc>
          <w:tcPr>
            <w:tcW w:w="964" w:type="dxa"/>
            <w:tcBorders>
              <w:top w:val="nil"/>
            </w:tcBorders>
          </w:tcPr>
          <w:p w:rsidR="004B5397" w:rsidRDefault="004B5397">
            <w:pPr>
              <w:pStyle w:val="ConsPlusNormal"/>
              <w:jc w:val="center"/>
            </w:pPr>
            <w:r>
              <w:t>0,7</w:t>
            </w:r>
          </w:p>
        </w:tc>
        <w:tc>
          <w:tcPr>
            <w:tcW w:w="964" w:type="dxa"/>
            <w:tcBorders>
              <w:top w:val="nil"/>
            </w:tcBorders>
          </w:tcPr>
          <w:p w:rsidR="004B5397" w:rsidRDefault="004B5397">
            <w:pPr>
              <w:pStyle w:val="ConsPlusNormal"/>
              <w:jc w:val="center"/>
            </w:pPr>
            <w:r>
              <w:t>10 - 15</w:t>
            </w:r>
          </w:p>
        </w:tc>
        <w:tc>
          <w:tcPr>
            <w:tcW w:w="1077" w:type="dxa"/>
            <w:tcBorders>
              <w:top w:val="nil"/>
            </w:tcBorders>
          </w:tcPr>
          <w:p w:rsidR="004B5397" w:rsidRDefault="004B5397">
            <w:pPr>
              <w:pStyle w:val="ConsPlusNormal"/>
              <w:jc w:val="center"/>
            </w:pPr>
            <w:r>
              <w:t>0,7</w:t>
            </w:r>
          </w:p>
        </w:tc>
        <w:tc>
          <w:tcPr>
            <w:tcW w:w="1134" w:type="dxa"/>
            <w:tcBorders>
              <w:top w:val="nil"/>
            </w:tcBorders>
          </w:tcPr>
          <w:p w:rsidR="004B5397" w:rsidRDefault="004B5397">
            <w:pPr>
              <w:pStyle w:val="ConsPlusNormal"/>
              <w:jc w:val="center"/>
            </w:pPr>
            <w:r>
              <w:t>10 - 15</w:t>
            </w:r>
          </w:p>
        </w:tc>
        <w:tc>
          <w:tcPr>
            <w:tcW w:w="2041" w:type="dxa"/>
            <w:gridSpan w:val="2"/>
            <w:vMerge/>
          </w:tcPr>
          <w:p w:rsidR="004B5397" w:rsidRDefault="004B5397">
            <w:pPr>
              <w:pStyle w:val="ConsPlusNormal"/>
            </w:pPr>
          </w:p>
        </w:tc>
        <w:tc>
          <w:tcPr>
            <w:tcW w:w="2154" w:type="dxa"/>
            <w:gridSpan w:val="2"/>
            <w:vMerge/>
          </w:tcPr>
          <w:p w:rsidR="004B5397" w:rsidRDefault="004B5397">
            <w:pPr>
              <w:pStyle w:val="ConsPlusNormal"/>
            </w:pPr>
          </w:p>
        </w:tc>
      </w:tr>
    </w:tbl>
    <w:p w:rsidR="004B5397" w:rsidRDefault="004B5397">
      <w:pPr>
        <w:pStyle w:val="ConsPlusNormal"/>
        <w:sectPr w:rsidR="004B5397">
          <w:pgSz w:w="16838" w:h="11905" w:orient="landscape"/>
          <w:pgMar w:top="1701" w:right="1134" w:bottom="850" w:left="1134" w:header="0" w:footer="0" w:gutter="0"/>
          <w:cols w:space="720"/>
          <w:titlePg/>
        </w:sectPr>
      </w:pPr>
    </w:p>
    <w:p w:rsidR="004B5397" w:rsidRDefault="004B5397">
      <w:pPr>
        <w:pStyle w:val="ConsPlusNormal"/>
        <w:jc w:val="both"/>
      </w:pPr>
    </w:p>
    <w:p w:rsidR="004B5397" w:rsidRDefault="004B5397">
      <w:pPr>
        <w:pStyle w:val="ConsPlusTitle"/>
        <w:jc w:val="center"/>
        <w:outlineLvl w:val="2"/>
      </w:pPr>
      <w:r>
        <w:t>Нормативы рубок, проводимых в целях ухода за лесными</w:t>
      </w:r>
    </w:p>
    <w:p w:rsidR="004B5397" w:rsidRDefault="004B5397">
      <w:pPr>
        <w:pStyle w:val="ConsPlusTitle"/>
        <w:jc w:val="center"/>
      </w:pPr>
      <w:r>
        <w:t>насаждениями, при формировании хвойно-широколиственных</w:t>
      </w:r>
    </w:p>
    <w:p w:rsidR="004B5397" w:rsidRDefault="004B5397">
      <w:pPr>
        <w:pStyle w:val="ConsPlusTitle"/>
        <w:jc w:val="center"/>
      </w:pPr>
      <w:r>
        <w:t>насаждений Приамурско-Приморского хвойно-широколиственного</w:t>
      </w:r>
    </w:p>
    <w:p w:rsidR="004B5397" w:rsidRDefault="004B5397">
      <w:pPr>
        <w:pStyle w:val="ConsPlusTitle"/>
        <w:jc w:val="center"/>
      </w:pPr>
      <w:r>
        <w:t>и Дальневосточного лесостепного лесных районов</w:t>
      </w:r>
    </w:p>
    <w:p w:rsidR="004B5397" w:rsidRDefault="004B539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1077"/>
        <w:gridCol w:w="988"/>
        <w:gridCol w:w="964"/>
        <w:gridCol w:w="964"/>
        <w:gridCol w:w="1077"/>
        <w:gridCol w:w="1134"/>
        <w:gridCol w:w="964"/>
        <w:gridCol w:w="1077"/>
        <w:gridCol w:w="1134"/>
        <w:gridCol w:w="1020"/>
      </w:tblGrid>
      <w:tr w:rsidR="004B5397">
        <w:tc>
          <w:tcPr>
            <w:tcW w:w="2098" w:type="dxa"/>
            <w:vMerge w:val="restart"/>
          </w:tcPr>
          <w:p w:rsidR="004B5397" w:rsidRDefault="004B5397">
            <w:pPr>
              <w:pStyle w:val="ConsPlusNormal"/>
              <w:jc w:val="center"/>
            </w:pPr>
            <w:r>
              <w:t>Группы насаждений</w:t>
            </w:r>
          </w:p>
        </w:tc>
        <w:tc>
          <w:tcPr>
            <w:tcW w:w="1077" w:type="dxa"/>
            <w:vMerge w:val="restart"/>
          </w:tcPr>
          <w:p w:rsidR="004B5397" w:rsidRDefault="004B5397">
            <w:pPr>
              <w:pStyle w:val="ConsPlusNormal"/>
              <w:jc w:val="center"/>
            </w:pPr>
            <w:r>
              <w:t>Класс бонитета</w:t>
            </w:r>
          </w:p>
        </w:tc>
        <w:tc>
          <w:tcPr>
            <w:tcW w:w="988" w:type="dxa"/>
            <w:vMerge w:val="restart"/>
          </w:tcPr>
          <w:p w:rsidR="004B5397" w:rsidRDefault="004B5397">
            <w:pPr>
              <w:pStyle w:val="ConsPlusNormal"/>
              <w:jc w:val="center"/>
            </w:pPr>
            <w:r>
              <w:t>Возраст начала ухода, лет</w:t>
            </w:r>
          </w:p>
        </w:tc>
        <w:tc>
          <w:tcPr>
            <w:tcW w:w="1928" w:type="dxa"/>
            <w:gridSpan w:val="2"/>
          </w:tcPr>
          <w:p w:rsidR="004B5397" w:rsidRDefault="004B5397">
            <w:pPr>
              <w:pStyle w:val="ConsPlusNormal"/>
              <w:jc w:val="center"/>
            </w:pPr>
            <w:r>
              <w:t>Рубки осветления</w:t>
            </w:r>
          </w:p>
        </w:tc>
        <w:tc>
          <w:tcPr>
            <w:tcW w:w="2211" w:type="dxa"/>
            <w:gridSpan w:val="2"/>
          </w:tcPr>
          <w:p w:rsidR="004B5397" w:rsidRDefault="004B5397">
            <w:pPr>
              <w:pStyle w:val="ConsPlusNormal"/>
              <w:jc w:val="center"/>
            </w:pPr>
            <w:r>
              <w:t>Рубки прочистки</w:t>
            </w:r>
          </w:p>
        </w:tc>
        <w:tc>
          <w:tcPr>
            <w:tcW w:w="2041" w:type="dxa"/>
            <w:gridSpan w:val="2"/>
          </w:tcPr>
          <w:p w:rsidR="004B5397" w:rsidRDefault="004B5397">
            <w:pPr>
              <w:pStyle w:val="ConsPlusNormal"/>
              <w:jc w:val="center"/>
            </w:pPr>
            <w:r>
              <w:t>Рубки прореживания</w:t>
            </w:r>
          </w:p>
        </w:tc>
        <w:tc>
          <w:tcPr>
            <w:tcW w:w="2154" w:type="dxa"/>
            <w:gridSpan w:val="2"/>
          </w:tcPr>
          <w:p w:rsidR="004B5397" w:rsidRDefault="004B5397">
            <w:pPr>
              <w:pStyle w:val="ConsPlusNormal"/>
              <w:jc w:val="center"/>
            </w:pPr>
            <w:r>
              <w:t>Проходные рубки</w:t>
            </w:r>
          </w:p>
        </w:tc>
      </w:tr>
      <w:tr w:rsidR="004B5397">
        <w:tc>
          <w:tcPr>
            <w:tcW w:w="2098" w:type="dxa"/>
            <w:vMerge/>
          </w:tcPr>
          <w:p w:rsidR="004B5397" w:rsidRDefault="004B5397">
            <w:pPr>
              <w:pStyle w:val="ConsPlusNormal"/>
            </w:pPr>
          </w:p>
        </w:tc>
        <w:tc>
          <w:tcPr>
            <w:tcW w:w="1077" w:type="dxa"/>
            <w:vMerge/>
          </w:tcPr>
          <w:p w:rsidR="004B5397" w:rsidRDefault="004B5397">
            <w:pPr>
              <w:pStyle w:val="ConsPlusNormal"/>
            </w:pPr>
          </w:p>
        </w:tc>
        <w:tc>
          <w:tcPr>
            <w:tcW w:w="988" w:type="dxa"/>
            <w:vMerge/>
          </w:tcPr>
          <w:p w:rsidR="004B5397" w:rsidRDefault="004B5397">
            <w:pPr>
              <w:pStyle w:val="ConsPlusNormal"/>
            </w:pPr>
          </w:p>
        </w:tc>
        <w:tc>
          <w:tcPr>
            <w:tcW w:w="964" w:type="dxa"/>
          </w:tcPr>
          <w:p w:rsidR="004B5397" w:rsidRDefault="004B5397">
            <w:pPr>
              <w:pStyle w:val="ConsPlusNormal"/>
              <w:jc w:val="center"/>
            </w:pPr>
            <w:r>
              <w:t>Минимальная сомкнутость крон до ухода</w:t>
            </w:r>
          </w:p>
        </w:tc>
        <w:tc>
          <w:tcPr>
            <w:tcW w:w="964" w:type="dxa"/>
          </w:tcPr>
          <w:p w:rsidR="004B5397" w:rsidRDefault="004B5397">
            <w:pPr>
              <w:pStyle w:val="ConsPlusNormal"/>
              <w:jc w:val="center"/>
            </w:pPr>
            <w:r>
              <w:t>Интенсивность рубки, % по запасу</w:t>
            </w:r>
          </w:p>
        </w:tc>
        <w:tc>
          <w:tcPr>
            <w:tcW w:w="1077" w:type="dxa"/>
          </w:tcPr>
          <w:p w:rsidR="004B5397" w:rsidRDefault="004B5397">
            <w:pPr>
              <w:pStyle w:val="ConsPlusNormal"/>
              <w:jc w:val="center"/>
            </w:pPr>
            <w:r>
              <w:t>Минимальная сомкнутость крон до ухода</w:t>
            </w:r>
          </w:p>
        </w:tc>
        <w:tc>
          <w:tcPr>
            <w:tcW w:w="1134" w:type="dxa"/>
          </w:tcPr>
          <w:p w:rsidR="004B5397" w:rsidRDefault="004B5397">
            <w:pPr>
              <w:pStyle w:val="ConsPlusNormal"/>
              <w:jc w:val="center"/>
            </w:pPr>
            <w:r>
              <w:t>Интенсивность рубки, % по запасу</w:t>
            </w:r>
          </w:p>
        </w:tc>
        <w:tc>
          <w:tcPr>
            <w:tcW w:w="964" w:type="dxa"/>
          </w:tcPr>
          <w:p w:rsidR="004B5397" w:rsidRDefault="004B5397">
            <w:pPr>
              <w:pStyle w:val="ConsPlusNormal"/>
              <w:jc w:val="center"/>
            </w:pPr>
            <w:r>
              <w:t>Минимальная полнота до ухода</w:t>
            </w:r>
          </w:p>
        </w:tc>
        <w:tc>
          <w:tcPr>
            <w:tcW w:w="1077" w:type="dxa"/>
          </w:tcPr>
          <w:p w:rsidR="004B5397" w:rsidRDefault="004B5397">
            <w:pPr>
              <w:pStyle w:val="ConsPlusNormal"/>
              <w:jc w:val="center"/>
            </w:pPr>
            <w:r>
              <w:t>Интенсивность рубки, % по запасу</w:t>
            </w:r>
          </w:p>
        </w:tc>
        <w:tc>
          <w:tcPr>
            <w:tcW w:w="1134" w:type="dxa"/>
          </w:tcPr>
          <w:p w:rsidR="004B5397" w:rsidRDefault="004B5397">
            <w:pPr>
              <w:pStyle w:val="ConsPlusNormal"/>
              <w:jc w:val="center"/>
            </w:pPr>
            <w:r>
              <w:t>минимальная полнота до ухода</w:t>
            </w:r>
          </w:p>
        </w:tc>
        <w:tc>
          <w:tcPr>
            <w:tcW w:w="1020" w:type="dxa"/>
          </w:tcPr>
          <w:p w:rsidR="004B5397" w:rsidRDefault="004B5397">
            <w:pPr>
              <w:pStyle w:val="ConsPlusNormal"/>
              <w:jc w:val="center"/>
            </w:pPr>
            <w:r>
              <w:t>Интенсивность рубки, % по запасу</w:t>
            </w:r>
          </w:p>
        </w:tc>
      </w:tr>
      <w:tr w:rsidR="004B5397">
        <w:tc>
          <w:tcPr>
            <w:tcW w:w="2098" w:type="dxa"/>
            <w:vMerge/>
          </w:tcPr>
          <w:p w:rsidR="004B5397" w:rsidRDefault="004B5397">
            <w:pPr>
              <w:pStyle w:val="ConsPlusNormal"/>
            </w:pPr>
          </w:p>
        </w:tc>
        <w:tc>
          <w:tcPr>
            <w:tcW w:w="1077" w:type="dxa"/>
            <w:vMerge/>
          </w:tcPr>
          <w:p w:rsidR="004B5397" w:rsidRDefault="004B5397">
            <w:pPr>
              <w:pStyle w:val="ConsPlusNormal"/>
            </w:pPr>
          </w:p>
        </w:tc>
        <w:tc>
          <w:tcPr>
            <w:tcW w:w="988" w:type="dxa"/>
            <w:vMerge/>
          </w:tcPr>
          <w:p w:rsidR="004B5397" w:rsidRDefault="004B5397">
            <w:pPr>
              <w:pStyle w:val="ConsPlusNormal"/>
            </w:pPr>
          </w:p>
        </w:tc>
        <w:tc>
          <w:tcPr>
            <w:tcW w:w="964" w:type="dxa"/>
          </w:tcPr>
          <w:p w:rsidR="004B5397" w:rsidRDefault="004B5397">
            <w:pPr>
              <w:pStyle w:val="ConsPlusNormal"/>
              <w:jc w:val="center"/>
            </w:pPr>
            <w:r>
              <w:t>после ухода</w:t>
            </w:r>
          </w:p>
        </w:tc>
        <w:tc>
          <w:tcPr>
            <w:tcW w:w="964" w:type="dxa"/>
          </w:tcPr>
          <w:p w:rsidR="004B5397" w:rsidRDefault="004B5397">
            <w:pPr>
              <w:pStyle w:val="ConsPlusNormal"/>
              <w:jc w:val="center"/>
            </w:pPr>
            <w:r>
              <w:t>повторяемость, лет</w:t>
            </w:r>
          </w:p>
        </w:tc>
        <w:tc>
          <w:tcPr>
            <w:tcW w:w="1077" w:type="dxa"/>
          </w:tcPr>
          <w:p w:rsidR="004B5397" w:rsidRDefault="004B5397">
            <w:pPr>
              <w:pStyle w:val="ConsPlusNormal"/>
              <w:jc w:val="center"/>
            </w:pPr>
            <w:r>
              <w:t>после ухода</w:t>
            </w:r>
          </w:p>
        </w:tc>
        <w:tc>
          <w:tcPr>
            <w:tcW w:w="1134" w:type="dxa"/>
          </w:tcPr>
          <w:p w:rsidR="004B5397" w:rsidRDefault="004B5397">
            <w:pPr>
              <w:pStyle w:val="ConsPlusNormal"/>
              <w:jc w:val="center"/>
            </w:pPr>
            <w:r>
              <w:t>повторяемость, лет</w:t>
            </w:r>
          </w:p>
        </w:tc>
        <w:tc>
          <w:tcPr>
            <w:tcW w:w="964" w:type="dxa"/>
          </w:tcPr>
          <w:p w:rsidR="004B5397" w:rsidRDefault="004B5397">
            <w:pPr>
              <w:pStyle w:val="ConsPlusNormal"/>
              <w:jc w:val="center"/>
            </w:pPr>
            <w:r>
              <w:t>после ухода</w:t>
            </w:r>
          </w:p>
        </w:tc>
        <w:tc>
          <w:tcPr>
            <w:tcW w:w="1077" w:type="dxa"/>
          </w:tcPr>
          <w:p w:rsidR="004B5397" w:rsidRDefault="004B5397">
            <w:pPr>
              <w:pStyle w:val="ConsPlusNormal"/>
              <w:jc w:val="center"/>
            </w:pPr>
            <w:r>
              <w:t>повторяемость, лет</w:t>
            </w:r>
          </w:p>
        </w:tc>
        <w:tc>
          <w:tcPr>
            <w:tcW w:w="1134" w:type="dxa"/>
          </w:tcPr>
          <w:p w:rsidR="004B5397" w:rsidRDefault="004B5397">
            <w:pPr>
              <w:pStyle w:val="ConsPlusNormal"/>
              <w:jc w:val="center"/>
            </w:pPr>
            <w:r>
              <w:t>после ухода</w:t>
            </w:r>
          </w:p>
        </w:tc>
        <w:tc>
          <w:tcPr>
            <w:tcW w:w="1020" w:type="dxa"/>
          </w:tcPr>
          <w:p w:rsidR="004B5397" w:rsidRDefault="004B5397">
            <w:pPr>
              <w:pStyle w:val="ConsPlusNormal"/>
              <w:jc w:val="center"/>
            </w:pPr>
            <w:r>
              <w:t>повторяемость, лет</w:t>
            </w:r>
          </w:p>
        </w:tc>
      </w:tr>
      <w:tr w:rsidR="004B5397">
        <w:tc>
          <w:tcPr>
            <w:tcW w:w="2098" w:type="dxa"/>
            <w:vMerge w:val="restart"/>
          </w:tcPr>
          <w:p w:rsidR="004B5397" w:rsidRDefault="004B5397">
            <w:pPr>
              <w:pStyle w:val="ConsPlusNormal"/>
            </w:pPr>
            <w:r>
              <w:t>Хвойно-широколиственные древостой с долей бархата амурского</w:t>
            </w:r>
          </w:p>
        </w:tc>
        <w:tc>
          <w:tcPr>
            <w:tcW w:w="1077" w:type="dxa"/>
            <w:vMerge w:val="restart"/>
            <w:vAlign w:val="center"/>
          </w:tcPr>
          <w:p w:rsidR="004B5397" w:rsidRDefault="004B5397">
            <w:pPr>
              <w:pStyle w:val="ConsPlusNormal"/>
            </w:pPr>
            <w:r>
              <w:t>I - IV</w:t>
            </w:r>
          </w:p>
        </w:tc>
        <w:tc>
          <w:tcPr>
            <w:tcW w:w="988" w:type="dxa"/>
            <w:vMerge w:val="restart"/>
            <w:vAlign w:val="center"/>
          </w:tcPr>
          <w:p w:rsidR="004B5397" w:rsidRDefault="004B5397">
            <w:pPr>
              <w:pStyle w:val="ConsPlusNormal"/>
              <w:jc w:val="center"/>
            </w:pPr>
            <w:r>
              <w:t>5 - 20</w:t>
            </w:r>
          </w:p>
        </w:tc>
        <w:tc>
          <w:tcPr>
            <w:tcW w:w="964" w:type="dxa"/>
            <w:tcBorders>
              <w:bottom w:val="nil"/>
            </w:tcBorders>
          </w:tcPr>
          <w:p w:rsidR="004B5397" w:rsidRDefault="004B5397">
            <w:pPr>
              <w:pStyle w:val="ConsPlusNormal"/>
              <w:jc w:val="center"/>
            </w:pPr>
            <w:r>
              <w:t>0,7</w:t>
            </w:r>
          </w:p>
        </w:tc>
        <w:tc>
          <w:tcPr>
            <w:tcW w:w="964" w:type="dxa"/>
            <w:tcBorders>
              <w:bottom w:val="nil"/>
            </w:tcBorders>
          </w:tcPr>
          <w:p w:rsidR="004B5397" w:rsidRDefault="004B5397">
            <w:pPr>
              <w:pStyle w:val="ConsPlusNormal"/>
              <w:jc w:val="center"/>
            </w:pPr>
            <w:r>
              <w:t>30 - 40</w:t>
            </w:r>
          </w:p>
        </w:tc>
        <w:tc>
          <w:tcPr>
            <w:tcW w:w="1077" w:type="dxa"/>
            <w:tcBorders>
              <w:bottom w:val="nil"/>
            </w:tcBorders>
          </w:tcPr>
          <w:p w:rsidR="004B5397" w:rsidRDefault="004B5397">
            <w:pPr>
              <w:pStyle w:val="ConsPlusNormal"/>
              <w:jc w:val="center"/>
            </w:pPr>
            <w:r>
              <w:t>0,7</w:t>
            </w:r>
          </w:p>
        </w:tc>
        <w:tc>
          <w:tcPr>
            <w:tcW w:w="1134" w:type="dxa"/>
            <w:tcBorders>
              <w:bottom w:val="nil"/>
            </w:tcBorders>
          </w:tcPr>
          <w:p w:rsidR="004B5397" w:rsidRDefault="004B5397">
            <w:pPr>
              <w:pStyle w:val="ConsPlusNormal"/>
              <w:jc w:val="center"/>
            </w:pPr>
            <w:r>
              <w:t>30 - 50</w:t>
            </w:r>
          </w:p>
        </w:tc>
        <w:tc>
          <w:tcPr>
            <w:tcW w:w="964" w:type="dxa"/>
            <w:tcBorders>
              <w:bottom w:val="nil"/>
            </w:tcBorders>
          </w:tcPr>
          <w:p w:rsidR="004B5397" w:rsidRDefault="004B5397">
            <w:pPr>
              <w:pStyle w:val="ConsPlusNormal"/>
              <w:jc w:val="center"/>
            </w:pPr>
            <w:r>
              <w:t>0,7</w:t>
            </w:r>
          </w:p>
        </w:tc>
        <w:tc>
          <w:tcPr>
            <w:tcW w:w="1077" w:type="dxa"/>
            <w:tcBorders>
              <w:bottom w:val="nil"/>
            </w:tcBorders>
          </w:tcPr>
          <w:p w:rsidR="004B5397" w:rsidRDefault="004B5397">
            <w:pPr>
              <w:pStyle w:val="ConsPlusNormal"/>
              <w:jc w:val="center"/>
            </w:pPr>
            <w:r>
              <w:t>30 - 40</w:t>
            </w:r>
          </w:p>
        </w:tc>
        <w:tc>
          <w:tcPr>
            <w:tcW w:w="1134" w:type="dxa"/>
            <w:tcBorders>
              <w:bottom w:val="nil"/>
            </w:tcBorders>
          </w:tcPr>
          <w:p w:rsidR="004B5397" w:rsidRDefault="004B5397">
            <w:pPr>
              <w:pStyle w:val="ConsPlusNormal"/>
              <w:jc w:val="center"/>
            </w:pPr>
            <w:r>
              <w:t>0,7</w:t>
            </w:r>
          </w:p>
        </w:tc>
        <w:tc>
          <w:tcPr>
            <w:tcW w:w="1020" w:type="dxa"/>
            <w:tcBorders>
              <w:bottom w:val="nil"/>
            </w:tcBorders>
          </w:tcPr>
          <w:p w:rsidR="004B5397" w:rsidRDefault="004B5397">
            <w:pPr>
              <w:pStyle w:val="ConsPlusNormal"/>
              <w:jc w:val="center"/>
            </w:pPr>
            <w:r>
              <w:t>20 - 30</w:t>
            </w:r>
          </w:p>
        </w:tc>
      </w:tr>
      <w:tr w:rsidR="004B5397">
        <w:tc>
          <w:tcPr>
            <w:tcW w:w="2098" w:type="dxa"/>
            <w:vMerge/>
          </w:tcPr>
          <w:p w:rsidR="004B5397" w:rsidRDefault="004B5397">
            <w:pPr>
              <w:pStyle w:val="ConsPlusNormal"/>
            </w:pPr>
          </w:p>
        </w:tc>
        <w:tc>
          <w:tcPr>
            <w:tcW w:w="1077" w:type="dxa"/>
            <w:vMerge/>
          </w:tcPr>
          <w:p w:rsidR="004B5397" w:rsidRDefault="004B5397">
            <w:pPr>
              <w:pStyle w:val="ConsPlusNormal"/>
            </w:pPr>
          </w:p>
        </w:tc>
        <w:tc>
          <w:tcPr>
            <w:tcW w:w="988" w:type="dxa"/>
            <w:vMerge/>
          </w:tcPr>
          <w:p w:rsidR="004B5397" w:rsidRDefault="004B5397">
            <w:pPr>
              <w:pStyle w:val="ConsPlusNormal"/>
            </w:pPr>
          </w:p>
        </w:tc>
        <w:tc>
          <w:tcPr>
            <w:tcW w:w="964" w:type="dxa"/>
            <w:tcBorders>
              <w:top w:val="nil"/>
            </w:tcBorders>
          </w:tcPr>
          <w:p w:rsidR="004B5397" w:rsidRDefault="004B5397">
            <w:pPr>
              <w:pStyle w:val="ConsPlusNormal"/>
              <w:jc w:val="center"/>
            </w:pPr>
            <w:r>
              <w:t>0,5</w:t>
            </w:r>
          </w:p>
        </w:tc>
        <w:tc>
          <w:tcPr>
            <w:tcW w:w="964" w:type="dxa"/>
            <w:tcBorders>
              <w:top w:val="nil"/>
            </w:tcBorders>
          </w:tcPr>
          <w:p w:rsidR="004B5397" w:rsidRDefault="004B5397">
            <w:pPr>
              <w:pStyle w:val="ConsPlusNormal"/>
              <w:jc w:val="center"/>
            </w:pPr>
            <w:r>
              <w:t>3 - 5</w:t>
            </w:r>
          </w:p>
        </w:tc>
        <w:tc>
          <w:tcPr>
            <w:tcW w:w="1077" w:type="dxa"/>
            <w:tcBorders>
              <w:top w:val="nil"/>
            </w:tcBorders>
          </w:tcPr>
          <w:p w:rsidR="004B5397" w:rsidRDefault="004B5397">
            <w:pPr>
              <w:pStyle w:val="ConsPlusNormal"/>
              <w:jc w:val="center"/>
            </w:pPr>
            <w:r>
              <w:t>0,5</w:t>
            </w:r>
          </w:p>
        </w:tc>
        <w:tc>
          <w:tcPr>
            <w:tcW w:w="1134" w:type="dxa"/>
            <w:tcBorders>
              <w:top w:val="nil"/>
            </w:tcBorders>
          </w:tcPr>
          <w:p w:rsidR="004B5397" w:rsidRDefault="004B5397">
            <w:pPr>
              <w:pStyle w:val="ConsPlusNormal"/>
              <w:jc w:val="center"/>
            </w:pPr>
            <w:r>
              <w:t>7 - 10</w:t>
            </w:r>
          </w:p>
        </w:tc>
        <w:tc>
          <w:tcPr>
            <w:tcW w:w="964" w:type="dxa"/>
            <w:tcBorders>
              <w:top w:val="nil"/>
            </w:tcBorders>
          </w:tcPr>
          <w:p w:rsidR="004B5397" w:rsidRDefault="004B5397">
            <w:pPr>
              <w:pStyle w:val="ConsPlusNormal"/>
              <w:jc w:val="center"/>
            </w:pPr>
            <w:r>
              <w:t>0,5</w:t>
            </w:r>
          </w:p>
        </w:tc>
        <w:tc>
          <w:tcPr>
            <w:tcW w:w="1077" w:type="dxa"/>
            <w:tcBorders>
              <w:top w:val="nil"/>
            </w:tcBorders>
          </w:tcPr>
          <w:p w:rsidR="004B5397" w:rsidRDefault="004B5397">
            <w:pPr>
              <w:pStyle w:val="ConsPlusNormal"/>
              <w:jc w:val="center"/>
            </w:pPr>
            <w:r>
              <w:t>10 - 15</w:t>
            </w:r>
          </w:p>
        </w:tc>
        <w:tc>
          <w:tcPr>
            <w:tcW w:w="1134" w:type="dxa"/>
            <w:tcBorders>
              <w:top w:val="nil"/>
            </w:tcBorders>
          </w:tcPr>
          <w:p w:rsidR="004B5397" w:rsidRDefault="004B5397">
            <w:pPr>
              <w:pStyle w:val="ConsPlusNormal"/>
              <w:jc w:val="center"/>
            </w:pPr>
            <w:r>
              <w:t>0,5</w:t>
            </w:r>
          </w:p>
        </w:tc>
        <w:tc>
          <w:tcPr>
            <w:tcW w:w="1020" w:type="dxa"/>
            <w:tcBorders>
              <w:top w:val="nil"/>
            </w:tcBorders>
          </w:tcPr>
          <w:p w:rsidR="004B5397" w:rsidRDefault="004B5397">
            <w:pPr>
              <w:pStyle w:val="ConsPlusNormal"/>
              <w:jc w:val="center"/>
            </w:pPr>
            <w:r>
              <w:t>10 - 15</w:t>
            </w:r>
          </w:p>
        </w:tc>
      </w:tr>
      <w:tr w:rsidR="004B5397">
        <w:tc>
          <w:tcPr>
            <w:tcW w:w="2098" w:type="dxa"/>
            <w:vMerge w:val="restart"/>
          </w:tcPr>
          <w:p w:rsidR="004B5397" w:rsidRDefault="004B5397">
            <w:pPr>
              <w:pStyle w:val="ConsPlusNormal"/>
            </w:pPr>
            <w:r>
              <w:t>Хвойно-широколиственные древостой с долей ясеня маньчжурского и ореха маньчжурского</w:t>
            </w:r>
          </w:p>
        </w:tc>
        <w:tc>
          <w:tcPr>
            <w:tcW w:w="1077" w:type="dxa"/>
            <w:vMerge w:val="restart"/>
          </w:tcPr>
          <w:p w:rsidR="004B5397" w:rsidRDefault="004B5397">
            <w:pPr>
              <w:pStyle w:val="ConsPlusNormal"/>
            </w:pPr>
            <w:r>
              <w:t>I - IV</w:t>
            </w:r>
          </w:p>
        </w:tc>
        <w:tc>
          <w:tcPr>
            <w:tcW w:w="988" w:type="dxa"/>
            <w:vMerge w:val="restart"/>
          </w:tcPr>
          <w:p w:rsidR="004B5397" w:rsidRDefault="004B5397">
            <w:pPr>
              <w:pStyle w:val="ConsPlusNormal"/>
              <w:jc w:val="center"/>
            </w:pPr>
            <w:r>
              <w:t>10 - 20</w:t>
            </w:r>
          </w:p>
        </w:tc>
        <w:tc>
          <w:tcPr>
            <w:tcW w:w="964" w:type="dxa"/>
            <w:tcBorders>
              <w:bottom w:val="nil"/>
            </w:tcBorders>
          </w:tcPr>
          <w:p w:rsidR="004B5397" w:rsidRDefault="004B5397">
            <w:pPr>
              <w:pStyle w:val="ConsPlusNormal"/>
              <w:jc w:val="center"/>
            </w:pPr>
            <w:r>
              <w:t>0,9</w:t>
            </w:r>
          </w:p>
        </w:tc>
        <w:tc>
          <w:tcPr>
            <w:tcW w:w="964" w:type="dxa"/>
            <w:tcBorders>
              <w:bottom w:val="nil"/>
            </w:tcBorders>
          </w:tcPr>
          <w:p w:rsidR="004B5397" w:rsidRDefault="004B5397">
            <w:pPr>
              <w:pStyle w:val="ConsPlusNormal"/>
              <w:jc w:val="center"/>
            </w:pPr>
            <w:r>
              <w:t>25 - 30</w:t>
            </w:r>
          </w:p>
        </w:tc>
        <w:tc>
          <w:tcPr>
            <w:tcW w:w="1077" w:type="dxa"/>
            <w:tcBorders>
              <w:bottom w:val="nil"/>
            </w:tcBorders>
          </w:tcPr>
          <w:p w:rsidR="004B5397" w:rsidRDefault="004B5397">
            <w:pPr>
              <w:pStyle w:val="ConsPlusNormal"/>
              <w:jc w:val="center"/>
            </w:pPr>
            <w:r>
              <w:t>0,8</w:t>
            </w:r>
          </w:p>
        </w:tc>
        <w:tc>
          <w:tcPr>
            <w:tcW w:w="1134" w:type="dxa"/>
            <w:tcBorders>
              <w:bottom w:val="nil"/>
            </w:tcBorders>
          </w:tcPr>
          <w:p w:rsidR="004B5397" w:rsidRDefault="004B5397">
            <w:pPr>
              <w:pStyle w:val="ConsPlusNormal"/>
              <w:jc w:val="center"/>
            </w:pPr>
            <w:r>
              <w:t>25 - 35</w:t>
            </w:r>
          </w:p>
        </w:tc>
        <w:tc>
          <w:tcPr>
            <w:tcW w:w="964" w:type="dxa"/>
            <w:tcBorders>
              <w:bottom w:val="nil"/>
            </w:tcBorders>
          </w:tcPr>
          <w:p w:rsidR="004B5397" w:rsidRDefault="004B5397">
            <w:pPr>
              <w:pStyle w:val="ConsPlusNormal"/>
              <w:jc w:val="center"/>
            </w:pPr>
            <w:r>
              <w:t>0,8</w:t>
            </w:r>
          </w:p>
        </w:tc>
        <w:tc>
          <w:tcPr>
            <w:tcW w:w="1077" w:type="dxa"/>
            <w:tcBorders>
              <w:bottom w:val="nil"/>
            </w:tcBorders>
          </w:tcPr>
          <w:p w:rsidR="004B5397" w:rsidRDefault="004B5397">
            <w:pPr>
              <w:pStyle w:val="ConsPlusNormal"/>
              <w:jc w:val="center"/>
            </w:pPr>
            <w:r>
              <w:t>20 - 30</w:t>
            </w:r>
          </w:p>
        </w:tc>
        <w:tc>
          <w:tcPr>
            <w:tcW w:w="1134" w:type="dxa"/>
            <w:tcBorders>
              <w:bottom w:val="nil"/>
            </w:tcBorders>
          </w:tcPr>
          <w:p w:rsidR="004B5397" w:rsidRDefault="004B5397">
            <w:pPr>
              <w:pStyle w:val="ConsPlusNormal"/>
              <w:jc w:val="center"/>
            </w:pPr>
            <w:r>
              <w:t>0,8</w:t>
            </w:r>
          </w:p>
        </w:tc>
        <w:tc>
          <w:tcPr>
            <w:tcW w:w="1020" w:type="dxa"/>
            <w:tcBorders>
              <w:bottom w:val="nil"/>
            </w:tcBorders>
          </w:tcPr>
          <w:p w:rsidR="004B5397" w:rsidRDefault="004B5397">
            <w:pPr>
              <w:pStyle w:val="ConsPlusNormal"/>
              <w:jc w:val="center"/>
            </w:pPr>
            <w:r>
              <w:t>20 - 30</w:t>
            </w:r>
          </w:p>
        </w:tc>
      </w:tr>
      <w:tr w:rsidR="004B5397">
        <w:tc>
          <w:tcPr>
            <w:tcW w:w="2098" w:type="dxa"/>
            <w:vMerge/>
          </w:tcPr>
          <w:p w:rsidR="004B5397" w:rsidRDefault="004B5397">
            <w:pPr>
              <w:pStyle w:val="ConsPlusNormal"/>
            </w:pPr>
          </w:p>
        </w:tc>
        <w:tc>
          <w:tcPr>
            <w:tcW w:w="1077" w:type="dxa"/>
            <w:vMerge/>
          </w:tcPr>
          <w:p w:rsidR="004B5397" w:rsidRDefault="004B5397">
            <w:pPr>
              <w:pStyle w:val="ConsPlusNormal"/>
            </w:pPr>
          </w:p>
        </w:tc>
        <w:tc>
          <w:tcPr>
            <w:tcW w:w="988" w:type="dxa"/>
            <w:vMerge/>
          </w:tcPr>
          <w:p w:rsidR="004B5397" w:rsidRDefault="004B5397">
            <w:pPr>
              <w:pStyle w:val="ConsPlusNormal"/>
            </w:pPr>
          </w:p>
        </w:tc>
        <w:tc>
          <w:tcPr>
            <w:tcW w:w="964" w:type="dxa"/>
            <w:tcBorders>
              <w:top w:val="nil"/>
            </w:tcBorders>
          </w:tcPr>
          <w:p w:rsidR="004B5397" w:rsidRDefault="004B5397">
            <w:pPr>
              <w:pStyle w:val="ConsPlusNormal"/>
              <w:jc w:val="center"/>
            </w:pPr>
            <w:r>
              <w:t>0,6</w:t>
            </w:r>
          </w:p>
        </w:tc>
        <w:tc>
          <w:tcPr>
            <w:tcW w:w="964" w:type="dxa"/>
            <w:tcBorders>
              <w:top w:val="nil"/>
            </w:tcBorders>
          </w:tcPr>
          <w:p w:rsidR="004B5397" w:rsidRDefault="004B5397">
            <w:pPr>
              <w:pStyle w:val="ConsPlusNormal"/>
              <w:jc w:val="center"/>
            </w:pPr>
            <w:r>
              <w:t>5 - 7</w:t>
            </w:r>
          </w:p>
        </w:tc>
        <w:tc>
          <w:tcPr>
            <w:tcW w:w="1077" w:type="dxa"/>
            <w:tcBorders>
              <w:top w:val="nil"/>
            </w:tcBorders>
          </w:tcPr>
          <w:p w:rsidR="004B5397" w:rsidRDefault="004B5397">
            <w:pPr>
              <w:pStyle w:val="ConsPlusNormal"/>
              <w:jc w:val="center"/>
            </w:pPr>
            <w:r>
              <w:t>0,6</w:t>
            </w:r>
          </w:p>
        </w:tc>
        <w:tc>
          <w:tcPr>
            <w:tcW w:w="1134" w:type="dxa"/>
            <w:tcBorders>
              <w:top w:val="nil"/>
            </w:tcBorders>
          </w:tcPr>
          <w:p w:rsidR="004B5397" w:rsidRDefault="004B5397">
            <w:pPr>
              <w:pStyle w:val="ConsPlusNormal"/>
              <w:jc w:val="center"/>
            </w:pPr>
            <w:r>
              <w:t>10 - 15</w:t>
            </w:r>
          </w:p>
        </w:tc>
        <w:tc>
          <w:tcPr>
            <w:tcW w:w="964" w:type="dxa"/>
            <w:tcBorders>
              <w:top w:val="nil"/>
            </w:tcBorders>
          </w:tcPr>
          <w:p w:rsidR="004B5397" w:rsidRDefault="004B5397">
            <w:pPr>
              <w:pStyle w:val="ConsPlusNormal"/>
              <w:jc w:val="center"/>
            </w:pPr>
            <w:r>
              <w:t>0,6</w:t>
            </w:r>
          </w:p>
        </w:tc>
        <w:tc>
          <w:tcPr>
            <w:tcW w:w="1077" w:type="dxa"/>
            <w:tcBorders>
              <w:top w:val="nil"/>
            </w:tcBorders>
          </w:tcPr>
          <w:p w:rsidR="004B5397" w:rsidRDefault="004B5397">
            <w:pPr>
              <w:pStyle w:val="ConsPlusNormal"/>
              <w:jc w:val="center"/>
            </w:pPr>
            <w:r>
              <w:t>10 - 15</w:t>
            </w:r>
          </w:p>
        </w:tc>
        <w:tc>
          <w:tcPr>
            <w:tcW w:w="1134" w:type="dxa"/>
            <w:tcBorders>
              <w:top w:val="nil"/>
            </w:tcBorders>
          </w:tcPr>
          <w:p w:rsidR="004B5397" w:rsidRDefault="004B5397">
            <w:pPr>
              <w:pStyle w:val="ConsPlusNormal"/>
              <w:jc w:val="center"/>
            </w:pPr>
            <w:r>
              <w:t>0,6</w:t>
            </w:r>
          </w:p>
        </w:tc>
        <w:tc>
          <w:tcPr>
            <w:tcW w:w="1020" w:type="dxa"/>
            <w:tcBorders>
              <w:top w:val="nil"/>
            </w:tcBorders>
          </w:tcPr>
          <w:p w:rsidR="004B5397" w:rsidRDefault="004B5397">
            <w:pPr>
              <w:pStyle w:val="ConsPlusNormal"/>
              <w:jc w:val="center"/>
            </w:pPr>
            <w:r>
              <w:t>10 - 15</w:t>
            </w:r>
          </w:p>
        </w:tc>
      </w:tr>
      <w:tr w:rsidR="004B5397">
        <w:tc>
          <w:tcPr>
            <w:tcW w:w="2098" w:type="dxa"/>
            <w:vMerge w:val="restart"/>
          </w:tcPr>
          <w:p w:rsidR="004B5397" w:rsidRDefault="004B5397">
            <w:pPr>
              <w:pStyle w:val="ConsPlusNormal"/>
            </w:pPr>
            <w:r>
              <w:t>Хвойно-широколиственные древостой с долей дуба, желтой березы, липы</w:t>
            </w:r>
          </w:p>
        </w:tc>
        <w:tc>
          <w:tcPr>
            <w:tcW w:w="1077" w:type="dxa"/>
            <w:vMerge w:val="restart"/>
            <w:vAlign w:val="center"/>
          </w:tcPr>
          <w:p w:rsidR="004B5397" w:rsidRDefault="004B5397">
            <w:pPr>
              <w:pStyle w:val="ConsPlusNormal"/>
            </w:pPr>
            <w:r>
              <w:t>I - IV</w:t>
            </w:r>
          </w:p>
        </w:tc>
        <w:tc>
          <w:tcPr>
            <w:tcW w:w="988" w:type="dxa"/>
            <w:vMerge w:val="restart"/>
            <w:vAlign w:val="center"/>
          </w:tcPr>
          <w:p w:rsidR="004B5397" w:rsidRDefault="004B5397">
            <w:pPr>
              <w:pStyle w:val="ConsPlusNormal"/>
              <w:jc w:val="center"/>
            </w:pPr>
            <w:r>
              <w:t>10 - 20</w:t>
            </w:r>
          </w:p>
        </w:tc>
        <w:tc>
          <w:tcPr>
            <w:tcW w:w="964" w:type="dxa"/>
            <w:tcBorders>
              <w:bottom w:val="nil"/>
            </w:tcBorders>
          </w:tcPr>
          <w:p w:rsidR="004B5397" w:rsidRDefault="004B5397">
            <w:pPr>
              <w:pStyle w:val="ConsPlusNormal"/>
              <w:jc w:val="center"/>
            </w:pPr>
            <w:r>
              <w:t>0,8</w:t>
            </w:r>
          </w:p>
        </w:tc>
        <w:tc>
          <w:tcPr>
            <w:tcW w:w="964" w:type="dxa"/>
            <w:tcBorders>
              <w:bottom w:val="nil"/>
            </w:tcBorders>
          </w:tcPr>
          <w:p w:rsidR="004B5397" w:rsidRDefault="004B5397">
            <w:pPr>
              <w:pStyle w:val="ConsPlusNormal"/>
              <w:jc w:val="center"/>
            </w:pPr>
            <w:r>
              <w:t>25 - 30</w:t>
            </w:r>
          </w:p>
        </w:tc>
        <w:tc>
          <w:tcPr>
            <w:tcW w:w="1077" w:type="dxa"/>
            <w:tcBorders>
              <w:bottom w:val="nil"/>
            </w:tcBorders>
          </w:tcPr>
          <w:p w:rsidR="004B5397" w:rsidRDefault="004B5397">
            <w:pPr>
              <w:pStyle w:val="ConsPlusNormal"/>
              <w:jc w:val="center"/>
            </w:pPr>
            <w:r>
              <w:t>0,8</w:t>
            </w:r>
          </w:p>
        </w:tc>
        <w:tc>
          <w:tcPr>
            <w:tcW w:w="1134" w:type="dxa"/>
            <w:tcBorders>
              <w:bottom w:val="nil"/>
            </w:tcBorders>
          </w:tcPr>
          <w:p w:rsidR="004B5397" w:rsidRDefault="004B5397">
            <w:pPr>
              <w:pStyle w:val="ConsPlusNormal"/>
              <w:jc w:val="center"/>
            </w:pPr>
            <w:r>
              <w:t>25 - 30</w:t>
            </w:r>
          </w:p>
        </w:tc>
        <w:tc>
          <w:tcPr>
            <w:tcW w:w="964" w:type="dxa"/>
            <w:tcBorders>
              <w:bottom w:val="nil"/>
            </w:tcBorders>
          </w:tcPr>
          <w:p w:rsidR="004B5397" w:rsidRDefault="004B5397">
            <w:pPr>
              <w:pStyle w:val="ConsPlusNormal"/>
              <w:jc w:val="center"/>
            </w:pPr>
            <w:r>
              <w:t>0,8</w:t>
            </w:r>
          </w:p>
        </w:tc>
        <w:tc>
          <w:tcPr>
            <w:tcW w:w="1077" w:type="dxa"/>
            <w:tcBorders>
              <w:bottom w:val="nil"/>
            </w:tcBorders>
          </w:tcPr>
          <w:p w:rsidR="004B5397" w:rsidRDefault="004B5397">
            <w:pPr>
              <w:pStyle w:val="ConsPlusNormal"/>
              <w:jc w:val="center"/>
            </w:pPr>
            <w:r>
              <w:t>30 - 40</w:t>
            </w:r>
          </w:p>
        </w:tc>
        <w:tc>
          <w:tcPr>
            <w:tcW w:w="1134" w:type="dxa"/>
            <w:tcBorders>
              <w:bottom w:val="nil"/>
            </w:tcBorders>
          </w:tcPr>
          <w:p w:rsidR="004B5397" w:rsidRDefault="004B5397">
            <w:pPr>
              <w:pStyle w:val="ConsPlusNormal"/>
              <w:jc w:val="center"/>
            </w:pPr>
            <w:r>
              <w:t>0,8</w:t>
            </w:r>
          </w:p>
        </w:tc>
        <w:tc>
          <w:tcPr>
            <w:tcW w:w="1020" w:type="dxa"/>
            <w:tcBorders>
              <w:bottom w:val="nil"/>
            </w:tcBorders>
          </w:tcPr>
          <w:p w:rsidR="004B5397" w:rsidRDefault="004B5397">
            <w:pPr>
              <w:pStyle w:val="ConsPlusNormal"/>
              <w:jc w:val="center"/>
            </w:pPr>
            <w:r>
              <w:t>30 - 40</w:t>
            </w:r>
          </w:p>
        </w:tc>
      </w:tr>
      <w:tr w:rsidR="004B5397">
        <w:tblPrEx>
          <w:tblBorders>
            <w:insideH w:val="nil"/>
          </w:tblBorders>
        </w:tblPrEx>
        <w:tc>
          <w:tcPr>
            <w:tcW w:w="2098" w:type="dxa"/>
            <w:vMerge/>
          </w:tcPr>
          <w:p w:rsidR="004B5397" w:rsidRDefault="004B5397">
            <w:pPr>
              <w:pStyle w:val="ConsPlusNormal"/>
            </w:pPr>
          </w:p>
        </w:tc>
        <w:tc>
          <w:tcPr>
            <w:tcW w:w="1077" w:type="dxa"/>
            <w:vMerge/>
          </w:tcPr>
          <w:p w:rsidR="004B5397" w:rsidRDefault="004B5397">
            <w:pPr>
              <w:pStyle w:val="ConsPlusNormal"/>
            </w:pPr>
          </w:p>
        </w:tc>
        <w:tc>
          <w:tcPr>
            <w:tcW w:w="988" w:type="dxa"/>
            <w:vMerge/>
          </w:tcPr>
          <w:p w:rsidR="004B5397" w:rsidRDefault="004B5397">
            <w:pPr>
              <w:pStyle w:val="ConsPlusNormal"/>
            </w:pPr>
          </w:p>
        </w:tc>
        <w:tc>
          <w:tcPr>
            <w:tcW w:w="964" w:type="dxa"/>
            <w:tcBorders>
              <w:top w:val="nil"/>
            </w:tcBorders>
          </w:tcPr>
          <w:p w:rsidR="004B5397" w:rsidRDefault="004B5397">
            <w:pPr>
              <w:pStyle w:val="ConsPlusNormal"/>
              <w:jc w:val="center"/>
            </w:pPr>
            <w:r>
              <w:t>0,6</w:t>
            </w:r>
          </w:p>
        </w:tc>
        <w:tc>
          <w:tcPr>
            <w:tcW w:w="964" w:type="dxa"/>
            <w:tcBorders>
              <w:top w:val="nil"/>
            </w:tcBorders>
          </w:tcPr>
          <w:p w:rsidR="004B5397" w:rsidRDefault="004B5397">
            <w:pPr>
              <w:pStyle w:val="ConsPlusNormal"/>
              <w:jc w:val="center"/>
            </w:pPr>
            <w:r>
              <w:t>4 - 6</w:t>
            </w:r>
          </w:p>
        </w:tc>
        <w:tc>
          <w:tcPr>
            <w:tcW w:w="1077" w:type="dxa"/>
            <w:tcBorders>
              <w:top w:val="nil"/>
            </w:tcBorders>
          </w:tcPr>
          <w:p w:rsidR="004B5397" w:rsidRDefault="004B5397">
            <w:pPr>
              <w:pStyle w:val="ConsPlusNormal"/>
              <w:jc w:val="center"/>
            </w:pPr>
            <w:r>
              <w:t>0,6</w:t>
            </w:r>
          </w:p>
        </w:tc>
        <w:tc>
          <w:tcPr>
            <w:tcW w:w="1134" w:type="dxa"/>
            <w:tcBorders>
              <w:top w:val="nil"/>
            </w:tcBorders>
          </w:tcPr>
          <w:p w:rsidR="004B5397" w:rsidRDefault="004B5397">
            <w:pPr>
              <w:pStyle w:val="ConsPlusNormal"/>
              <w:jc w:val="center"/>
            </w:pPr>
            <w:r>
              <w:t>6 - 8</w:t>
            </w:r>
          </w:p>
        </w:tc>
        <w:tc>
          <w:tcPr>
            <w:tcW w:w="964" w:type="dxa"/>
            <w:tcBorders>
              <w:top w:val="nil"/>
            </w:tcBorders>
          </w:tcPr>
          <w:p w:rsidR="004B5397" w:rsidRDefault="004B5397">
            <w:pPr>
              <w:pStyle w:val="ConsPlusNormal"/>
              <w:jc w:val="center"/>
            </w:pPr>
            <w:r>
              <w:t>0,6</w:t>
            </w:r>
          </w:p>
        </w:tc>
        <w:tc>
          <w:tcPr>
            <w:tcW w:w="1077" w:type="dxa"/>
            <w:tcBorders>
              <w:top w:val="nil"/>
            </w:tcBorders>
          </w:tcPr>
          <w:p w:rsidR="004B5397" w:rsidRDefault="004B5397">
            <w:pPr>
              <w:pStyle w:val="ConsPlusNormal"/>
              <w:jc w:val="center"/>
            </w:pPr>
            <w:r>
              <w:t>10 - 15</w:t>
            </w:r>
          </w:p>
        </w:tc>
        <w:tc>
          <w:tcPr>
            <w:tcW w:w="1134" w:type="dxa"/>
            <w:tcBorders>
              <w:top w:val="nil"/>
            </w:tcBorders>
          </w:tcPr>
          <w:p w:rsidR="004B5397" w:rsidRDefault="004B5397">
            <w:pPr>
              <w:pStyle w:val="ConsPlusNormal"/>
              <w:jc w:val="center"/>
            </w:pPr>
            <w:r>
              <w:t>0,5</w:t>
            </w:r>
          </w:p>
        </w:tc>
        <w:tc>
          <w:tcPr>
            <w:tcW w:w="1020" w:type="dxa"/>
            <w:tcBorders>
              <w:top w:val="nil"/>
            </w:tcBorders>
          </w:tcPr>
          <w:p w:rsidR="004B5397" w:rsidRDefault="004B5397">
            <w:pPr>
              <w:pStyle w:val="ConsPlusNormal"/>
              <w:jc w:val="center"/>
            </w:pPr>
            <w:r>
              <w:t>15</w:t>
            </w:r>
          </w:p>
        </w:tc>
      </w:tr>
    </w:tbl>
    <w:p w:rsidR="004B5397" w:rsidRDefault="004B5397">
      <w:pPr>
        <w:pStyle w:val="ConsPlusNormal"/>
        <w:sectPr w:rsidR="004B5397">
          <w:pgSz w:w="16838" w:h="11905" w:orient="landscape"/>
          <w:pgMar w:top="1701" w:right="1134" w:bottom="850" w:left="1134" w:header="0" w:footer="0" w:gutter="0"/>
          <w:cols w:space="720"/>
          <w:titlePg/>
        </w:sectPr>
      </w:pPr>
    </w:p>
    <w:p w:rsidR="004B5397" w:rsidRDefault="004B5397">
      <w:pPr>
        <w:pStyle w:val="ConsPlusNormal"/>
        <w:jc w:val="both"/>
      </w:pPr>
    </w:p>
    <w:p w:rsidR="004B5397" w:rsidRDefault="004B5397">
      <w:pPr>
        <w:pStyle w:val="ConsPlusTitle"/>
        <w:jc w:val="center"/>
        <w:outlineLvl w:val="2"/>
      </w:pPr>
      <w:bookmarkStart w:id="86" w:name="P21550"/>
      <w:bookmarkEnd w:id="86"/>
      <w:r>
        <w:t>Нормативы рубок, проводимых в целях ухода за лесными</w:t>
      </w:r>
    </w:p>
    <w:p w:rsidR="004B5397" w:rsidRDefault="004B5397">
      <w:pPr>
        <w:pStyle w:val="ConsPlusTitle"/>
        <w:jc w:val="center"/>
      </w:pPr>
      <w:r>
        <w:t>насаждениями, в насаждениях с долей и преобладанием ели</w:t>
      </w:r>
    </w:p>
    <w:p w:rsidR="004B5397" w:rsidRDefault="004B5397">
      <w:pPr>
        <w:pStyle w:val="ConsPlusTitle"/>
        <w:jc w:val="center"/>
      </w:pPr>
      <w:r>
        <w:t>и пихты Приамурско-Приморского хвойно-широколиственного</w:t>
      </w:r>
    </w:p>
    <w:p w:rsidR="004B5397" w:rsidRDefault="004B5397">
      <w:pPr>
        <w:pStyle w:val="ConsPlusTitle"/>
        <w:jc w:val="center"/>
      </w:pPr>
      <w:r>
        <w:t>и Дальневосточного лесостепного лесных районов</w:t>
      </w:r>
    </w:p>
    <w:p w:rsidR="004B5397" w:rsidRDefault="004B539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04"/>
        <w:gridCol w:w="1480"/>
        <w:gridCol w:w="964"/>
        <w:gridCol w:w="1252"/>
        <w:gridCol w:w="988"/>
        <w:gridCol w:w="1248"/>
        <w:gridCol w:w="976"/>
      </w:tblGrid>
      <w:tr w:rsidR="004B5397">
        <w:tc>
          <w:tcPr>
            <w:tcW w:w="2104" w:type="dxa"/>
            <w:vMerge w:val="restart"/>
          </w:tcPr>
          <w:p w:rsidR="004B5397" w:rsidRDefault="004B5397">
            <w:pPr>
              <w:pStyle w:val="ConsPlusNormal"/>
              <w:jc w:val="center"/>
            </w:pPr>
            <w:r>
              <w:t>Группы насаждений</w:t>
            </w:r>
          </w:p>
        </w:tc>
        <w:tc>
          <w:tcPr>
            <w:tcW w:w="1480" w:type="dxa"/>
            <w:vMerge w:val="restart"/>
          </w:tcPr>
          <w:p w:rsidR="004B5397" w:rsidRDefault="004B5397">
            <w:pPr>
              <w:pStyle w:val="ConsPlusNormal"/>
              <w:jc w:val="center"/>
            </w:pPr>
            <w:r>
              <w:t>Возраст начала ухода, лет</w:t>
            </w:r>
          </w:p>
        </w:tc>
        <w:tc>
          <w:tcPr>
            <w:tcW w:w="2216" w:type="dxa"/>
            <w:gridSpan w:val="2"/>
          </w:tcPr>
          <w:p w:rsidR="004B5397" w:rsidRDefault="004B5397">
            <w:pPr>
              <w:pStyle w:val="ConsPlusNormal"/>
              <w:jc w:val="center"/>
            </w:pPr>
            <w:r>
              <w:t>Минимальная полнота (сомкнутость)</w:t>
            </w:r>
          </w:p>
        </w:tc>
        <w:tc>
          <w:tcPr>
            <w:tcW w:w="2236" w:type="dxa"/>
            <w:gridSpan w:val="2"/>
          </w:tcPr>
          <w:p w:rsidR="004B5397" w:rsidRDefault="004B5397">
            <w:pPr>
              <w:pStyle w:val="ConsPlusNormal"/>
              <w:jc w:val="center"/>
            </w:pPr>
            <w:r>
              <w:t>Интенсивность рубки, %</w:t>
            </w:r>
          </w:p>
        </w:tc>
        <w:tc>
          <w:tcPr>
            <w:tcW w:w="976" w:type="dxa"/>
            <w:vMerge w:val="restart"/>
          </w:tcPr>
          <w:p w:rsidR="004B5397" w:rsidRDefault="004B5397">
            <w:pPr>
              <w:pStyle w:val="ConsPlusNormal"/>
              <w:jc w:val="center"/>
            </w:pPr>
            <w:r>
              <w:t>Повторяемость, лет</w:t>
            </w:r>
          </w:p>
        </w:tc>
      </w:tr>
      <w:tr w:rsidR="004B5397">
        <w:tc>
          <w:tcPr>
            <w:tcW w:w="2104" w:type="dxa"/>
            <w:vMerge/>
          </w:tcPr>
          <w:p w:rsidR="004B5397" w:rsidRDefault="004B5397">
            <w:pPr>
              <w:pStyle w:val="ConsPlusNormal"/>
            </w:pPr>
          </w:p>
        </w:tc>
        <w:tc>
          <w:tcPr>
            <w:tcW w:w="1480" w:type="dxa"/>
            <w:vMerge/>
          </w:tcPr>
          <w:p w:rsidR="004B5397" w:rsidRDefault="004B5397">
            <w:pPr>
              <w:pStyle w:val="ConsPlusNormal"/>
            </w:pPr>
          </w:p>
        </w:tc>
        <w:tc>
          <w:tcPr>
            <w:tcW w:w="964" w:type="dxa"/>
          </w:tcPr>
          <w:p w:rsidR="004B5397" w:rsidRDefault="004B5397">
            <w:pPr>
              <w:pStyle w:val="ConsPlusNormal"/>
              <w:jc w:val="center"/>
            </w:pPr>
            <w:r>
              <w:t>до ухода</w:t>
            </w:r>
          </w:p>
        </w:tc>
        <w:tc>
          <w:tcPr>
            <w:tcW w:w="1252" w:type="dxa"/>
          </w:tcPr>
          <w:p w:rsidR="004B5397" w:rsidRDefault="004B5397">
            <w:pPr>
              <w:pStyle w:val="ConsPlusNormal"/>
              <w:jc w:val="center"/>
            </w:pPr>
            <w:r>
              <w:t>после ухода</w:t>
            </w:r>
          </w:p>
        </w:tc>
        <w:tc>
          <w:tcPr>
            <w:tcW w:w="988" w:type="dxa"/>
          </w:tcPr>
          <w:p w:rsidR="004B5397" w:rsidRDefault="004B5397">
            <w:pPr>
              <w:pStyle w:val="ConsPlusNormal"/>
              <w:jc w:val="center"/>
            </w:pPr>
            <w:r>
              <w:t>от запаса</w:t>
            </w:r>
          </w:p>
        </w:tc>
        <w:tc>
          <w:tcPr>
            <w:tcW w:w="1248" w:type="dxa"/>
          </w:tcPr>
          <w:p w:rsidR="004B5397" w:rsidRDefault="004B5397">
            <w:pPr>
              <w:pStyle w:val="ConsPlusNormal"/>
              <w:jc w:val="center"/>
            </w:pPr>
            <w:r>
              <w:t>от числа стволов</w:t>
            </w:r>
          </w:p>
        </w:tc>
        <w:tc>
          <w:tcPr>
            <w:tcW w:w="976" w:type="dxa"/>
            <w:vMerge/>
          </w:tcPr>
          <w:p w:rsidR="004B5397" w:rsidRDefault="004B5397">
            <w:pPr>
              <w:pStyle w:val="ConsPlusNormal"/>
            </w:pPr>
          </w:p>
        </w:tc>
      </w:tr>
      <w:tr w:rsidR="004B5397">
        <w:tc>
          <w:tcPr>
            <w:tcW w:w="9012" w:type="dxa"/>
            <w:gridSpan w:val="7"/>
          </w:tcPr>
          <w:p w:rsidR="004B5397" w:rsidRDefault="004B5397">
            <w:pPr>
              <w:pStyle w:val="ConsPlusNormal"/>
              <w:outlineLvl w:val="3"/>
            </w:pPr>
            <w:r>
              <w:t>1. Малоценные лиственные с елью и другими хвойными породами во втором ярусе</w:t>
            </w:r>
          </w:p>
        </w:tc>
      </w:tr>
      <w:tr w:rsidR="004B5397">
        <w:tc>
          <w:tcPr>
            <w:tcW w:w="2104" w:type="dxa"/>
          </w:tcPr>
          <w:p w:rsidR="004B5397" w:rsidRDefault="004B5397">
            <w:pPr>
              <w:pStyle w:val="ConsPlusNormal"/>
            </w:pPr>
            <w:r>
              <w:t>Рубки осветления</w:t>
            </w:r>
          </w:p>
        </w:tc>
        <w:tc>
          <w:tcPr>
            <w:tcW w:w="1480" w:type="dxa"/>
            <w:vMerge w:val="restart"/>
            <w:vAlign w:val="center"/>
          </w:tcPr>
          <w:p w:rsidR="004B5397" w:rsidRDefault="004B5397">
            <w:pPr>
              <w:pStyle w:val="ConsPlusNormal"/>
              <w:jc w:val="center"/>
            </w:pPr>
            <w:r>
              <w:t>10 - 15</w:t>
            </w:r>
          </w:p>
        </w:tc>
        <w:tc>
          <w:tcPr>
            <w:tcW w:w="964" w:type="dxa"/>
            <w:vAlign w:val="center"/>
          </w:tcPr>
          <w:p w:rsidR="004B5397" w:rsidRDefault="004B5397">
            <w:pPr>
              <w:pStyle w:val="ConsPlusNormal"/>
              <w:jc w:val="center"/>
            </w:pPr>
            <w:r>
              <w:t>0,6</w:t>
            </w:r>
          </w:p>
        </w:tc>
        <w:tc>
          <w:tcPr>
            <w:tcW w:w="1252" w:type="dxa"/>
            <w:vAlign w:val="center"/>
          </w:tcPr>
          <w:p w:rsidR="004B5397" w:rsidRDefault="004B5397">
            <w:pPr>
              <w:pStyle w:val="ConsPlusNormal"/>
              <w:jc w:val="center"/>
            </w:pPr>
            <w:r>
              <w:t>0,5</w:t>
            </w:r>
          </w:p>
        </w:tc>
        <w:tc>
          <w:tcPr>
            <w:tcW w:w="988" w:type="dxa"/>
            <w:vAlign w:val="center"/>
          </w:tcPr>
          <w:p w:rsidR="004B5397" w:rsidRDefault="004B5397">
            <w:pPr>
              <w:pStyle w:val="ConsPlusNormal"/>
              <w:jc w:val="center"/>
            </w:pPr>
            <w:r>
              <w:t>50 - 70</w:t>
            </w:r>
          </w:p>
        </w:tc>
        <w:tc>
          <w:tcPr>
            <w:tcW w:w="1248" w:type="dxa"/>
            <w:vAlign w:val="center"/>
          </w:tcPr>
          <w:p w:rsidR="004B5397" w:rsidRDefault="004B5397">
            <w:pPr>
              <w:pStyle w:val="ConsPlusNormal"/>
              <w:jc w:val="center"/>
            </w:pPr>
            <w:r>
              <w:t>30 - 40</w:t>
            </w:r>
          </w:p>
        </w:tc>
        <w:tc>
          <w:tcPr>
            <w:tcW w:w="976" w:type="dxa"/>
            <w:vAlign w:val="center"/>
          </w:tcPr>
          <w:p w:rsidR="004B5397" w:rsidRDefault="004B5397">
            <w:pPr>
              <w:pStyle w:val="ConsPlusNormal"/>
            </w:pPr>
          </w:p>
        </w:tc>
      </w:tr>
      <w:tr w:rsidR="004B5397">
        <w:tc>
          <w:tcPr>
            <w:tcW w:w="2104" w:type="dxa"/>
          </w:tcPr>
          <w:p w:rsidR="004B5397" w:rsidRDefault="004B5397">
            <w:pPr>
              <w:pStyle w:val="ConsPlusNormal"/>
            </w:pPr>
            <w:r>
              <w:t>Рубки прочистки</w:t>
            </w:r>
          </w:p>
        </w:tc>
        <w:tc>
          <w:tcPr>
            <w:tcW w:w="1480" w:type="dxa"/>
            <w:vMerge/>
          </w:tcPr>
          <w:p w:rsidR="004B5397" w:rsidRDefault="004B5397">
            <w:pPr>
              <w:pStyle w:val="ConsPlusNormal"/>
            </w:pPr>
          </w:p>
        </w:tc>
        <w:tc>
          <w:tcPr>
            <w:tcW w:w="964" w:type="dxa"/>
            <w:vAlign w:val="center"/>
          </w:tcPr>
          <w:p w:rsidR="004B5397" w:rsidRDefault="004B5397">
            <w:pPr>
              <w:pStyle w:val="ConsPlusNormal"/>
              <w:jc w:val="center"/>
            </w:pPr>
            <w:r>
              <w:t>0,8</w:t>
            </w:r>
          </w:p>
        </w:tc>
        <w:tc>
          <w:tcPr>
            <w:tcW w:w="1252" w:type="dxa"/>
            <w:vAlign w:val="center"/>
          </w:tcPr>
          <w:p w:rsidR="004B5397" w:rsidRDefault="004B5397">
            <w:pPr>
              <w:pStyle w:val="ConsPlusNormal"/>
              <w:jc w:val="center"/>
            </w:pPr>
            <w:r>
              <w:t>0,5</w:t>
            </w:r>
          </w:p>
        </w:tc>
        <w:tc>
          <w:tcPr>
            <w:tcW w:w="988" w:type="dxa"/>
            <w:vAlign w:val="center"/>
          </w:tcPr>
          <w:p w:rsidR="004B5397" w:rsidRDefault="004B5397">
            <w:pPr>
              <w:pStyle w:val="ConsPlusNormal"/>
              <w:jc w:val="center"/>
            </w:pPr>
            <w:r>
              <w:t>50 - 60</w:t>
            </w:r>
          </w:p>
        </w:tc>
        <w:tc>
          <w:tcPr>
            <w:tcW w:w="1248" w:type="dxa"/>
            <w:vAlign w:val="center"/>
          </w:tcPr>
          <w:p w:rsidR="004B5397" w:rsidRDefault="004B5397">
            <w:pPr>
              <w:pStyle w:val="ConsPlusNormal"/>
              <w:jc w:val="center"/>
            </w:pPr>
            <w:r>
              <w:t>30 - 35</w:t>
            </w:r>
          </w:p>
        </w:tc>
        <w:tc>
          <w:tcPr>
            <w:tcW w:w="976" w:type="dxa"/>
            <w:vAlign w:val="center"/>
          </w:tcPr>
          <w:p w:rsidR="004B5397" w:rsidRDefault="004B5397">
            <w:pPr>
              <w:pStyle w:val="ConsPlusNormal"/>
            </w:pPr>
          </w:p>
        </w:tc>
      </w:tr>
      <w:tr w:rsidR="004B5397">
        <w:tc>
          <w:tcPr>
            <w:tcW w:w="2104" w:type="dxa"/>
          </w:tcPr>
          <w:p w:rsidR="004B5397" w:rsidRDefault="004B5397">
            <w:pPr>
              <w:pStyle w:val="ConsPlusNormal"/>
            </w:pPr>
            <w:r>
              <w:t>Рубки прореживания</w:t>
            </w:r>
          </w:p>
        </w:tc>
        <w:tc>
          <w:tcPr>
            <w:tcW w:w="1480" w:type="dxa"/>
            <w:vMerge/>
          </w:tcPr>
          <w:p w:rsidR="004B5397" w:rsidRDefault="004B5397">
            <w:pPr>
              <w:pStyle w:val="ConsPlusNormal"/>
            </w:pPr>
          </w:p>
        </w:tc>
        <w:tc>
          <w:tcPr>
            <w:tcW w:w="964" w:type="dxa"/>
            <w:vAlign w:val="center"/>
          </w:tcPr>
          <w:p w:rsidR="004B5397" w:rsidRDefault="004B5397">
            <w:pPr>
              <w:pStyle w:val="ConsPlusNormal"/>
              <w:jc w:val="center"/>
            </w:pPr>
            <w:r>
              <w:t>0,8</w:t>
            </w:r>
          </w:p>
        </w:tc>
        <w:tc>
          <w:tcPr>
            <w:tcW w:w="1252" w:type="dxa"/>
            <w:vAlign w:val="center"/>
          </w:tcPr>
          <w:p w:rsidR="004B5397" w:rsidRDefault="004B5397">
            <w:pPr>
              <w:pStyle w:val="ConsPlusNormal"/>
              <w:jc w:val="center"/>
            </w:pPr>
            <w:r>
              <w:t>0,6</w:t>
            </w:r>
          </w:p>
        </w:tc>
        <w:tc>
          <w:tcPr>
            <w:tcW w:w="988" w:type="dxa"/>
            <w:vAlign w:val="center"/>
          </w:tcPr>
          <w:p w:rsidR="004B5397" w:rsidRDefault="004B5397">
            <w:pPr>
              <w:pStyle w:val="ConsPlusNormal"/>
              <w:jc w:val="center"/>
            </w:pPr>
            <w:r>
              <w:t>50 - 60</w:t>
            </w:r>
          </w:p>
        </w:tc>
        <w:tc>
          <w:tcPr>
            <w:tcW w:w="1248" w:type="dxa"/>
            <w:vAlign w:val="center"/>
          </w:tcPr>
          <w:p w:rsidR="004B5397" w:rsidRDefault="004B5397">
            <w:pPr>
              <w:pStyle w:val="ConsPlusNormal"/>
              <w:jc w:val="center"/>
            </w:pPr>
            <w:r>
              <w:t>30 - 40</w:t>
            </w:r>
          </w:p>
        </w:tc>
        <w:tc>
          <w:tcPr>
            <w:tcW w:w="976" w:type="dxa"/>
            <w:vAlign w:val="center"/>
          </w:tcPr>
          <w:p w:rsidR="004B5397" w:rsidRDefault="004B5397">
            <w:pPr>
              <w:pStyle w:val="ConsPlusNormal"/>
              <w:jc w:val="center"/>
            </w:pPr>
            <w:r>
              <w:t>10 - 15</w:t>
            </w:r>
          </w:p>
        </w:tc>
      </w:tr>
      <w:tr w:rsidR="004B5397">
        <w:tc>
          <w:tcPr>
            <w:tcW w:w="2104" w:type="dxa"/>
          </w:tcPr>
          <w:p w:rsidR="004B5397" w:rsidRDefault="004B5397">
            <w:pPr>
              <w:pStyle w:val="ConsPlusNormal"/>
            </w:pPr>
            <w:r>
              <w:t>Проходные рубки</w:t>
            </w:r>
          </w:p>
        </w:tc>
        <w:tc>
          <w:tcPr>
            <w:tcW w:w="1480" w:type="dxa"/>
            <w:vMerge/>
          </w:tcPr>
          <w:p w:rsidR="004B5397" w:rsidRDefault="004B5397">
            <w:pPr>
              <w:pStyle w:val="ConsPlusNormal"/>
            </w:pPr>
          </w:p>
        </w:tc>
        <w:tc>
          <w:tcPr>
            <w:tcW w:w="964" w:type="dxa"/>
            <w:vAlign w:val="center"/>
          </w:tcPr>
          <w:p w:rsidR="004B5397" w:rsidRDefault="004B5397">
            <w:pPr>
              <w:pStyle w:val="ConsPlusNormal"/>
              <w:jc w:val="center"/>
            </w:pPr>
            <w:r>
              <w:t>0,8</w:t>
            </w:r>
          </w:p>
        </w:tc>
        <w:tc>
          <w:tcPr>
            <w:tcW w:w="1252" w:type="dxa"/>
            <w:vAlign w:val="center"/>
          </w:tcPr>
          <w:p w:rsidR="004B5397" w:rsidRDefault="004B5397">
            <w:pPr>
              <w:pStyle w:val="ConsPlusNormal"/>
              <w:jc w:val="center"/>
            </w:pPr>
            <w:r>
              <w:t>0,6</w:t>
            </w:r>
          </w:p>
        </w:tc>
        <w:tc>
          <w:tcPr>
            <w:tcW w:w="988" w:type="dxa"/>
            <w:vAlign w:val="center"/>
          </w:tcPr>
          <w:p w:rsidR="004B5397" w:rsidRDefault="004B5397">
            <w:pPr>
              <w:pStyle w:val="ConsPlusNormal"/>
              <w:jc w:val="center"/>
            </w:pPr>
            <w:r>
              <w:t>30 - 40</w:t>
            </w:r>
          </w:p>
        </w:tc>
        <w:tc>
          <w:tcPr>
            <w:tcW w:w="1248" w:type="dxa"/>
            <w:vAlign w:val="center"/>
          </w:tcPr>
          <w:p w:rsidR="004B5397" w:rsidRDefault="004B5397">
            <w:pPr>
              <w:pStyle w:val="ConsPlusNormal"/>
              <w:jc w:val="center"/>
            </w:pPr>
            <w:r>
              <w:t>20 - 30</w:t>
            </w:r>
          </w:p>
        </w:tc>
        <w:tc>
          <w:tcPr>
            <w:tcW w:w="976" w:type="dxa"/>
            <w:vAlign w:val="center"/>
          </w:tcPr>
          <w:p w:rsidR="004B5397" w:rsidRDefault="004B5397">
            <w:pPr>
              <w:pStyle w:val="ConsPlusNormal"/>
              <w:jc w:val="center"/>
            </w:pPr>
            <w:r>
              <w:t>15</w:t>
            </w:r>
          </w:p>
        </w:tc>
      </w:tr>
      <w:tr w:rsidR="004B5397">
        <w:tc>
          <w:tcPr>
            <w:tcW w:w="2104" w:type="dxa"/>
          </w:tcPr>
          <w:p w:rsidR="004B5397" w:rsidRDefault="004B5397">
            <w:pPr>
              <w:pStyle w:val="ConsPlusNormal"/>
            </w:pPr>
            <w:r>
              <w:t>Рубки переформирования</w:t>
            </w:r>
          </w:p>
        </w:tc>
        <w:tc>
          <w:tcPr>
            <w:tcW w:w="1480" w:type="dxa"/>
            <w:vMerge/>
          </w:tcPr>
          <w:p w:rsidR="004B5397" w:rsidRDefault="004B5397">
            <w:pPr>
              <w:pStyle w:val="ConsPlusNormal"/>
            </w:pPr>
          </w:p>
        </w:tc>
        <w:tc>
          <w:tcPr>
            <w:tcW w:w="964" w:type="dxa"/>
            <w:vAlign w:val="center"/>
          </w:tcPr>
          <w:p w:rsidR="004B5397" w:rsidRDefault="004B5397">
            <w:pPr>
              <w:pStyle w:val="ConsPlusNormal"/>
              <w:jc w:val="center"/>
            </w:pPr>
            <w:r>
              <w:t>0,6</w:t>
            </w:r>
          </w:p>
        </w:tc>
        <w:tc>
          <w:tcPr>
            <w:tcW w:w="1252" w:type="dxa"/>
            <w:vAlign w:val="center"/>
          </w:tcPr>
          <w:p w:rsidR="004B5397" w:rsidRDefault="004B5397">
            <w:pPr>
              <w:pStyle w:val="ConsPlusNormal"/>
              <w:jc w:val="center"/>
            </w:pPr>
            <w:r>
              <w:t>0,5</w:t>
            </w:r>
          </w:p>
        </w:tc>
        <w:tc>
          <w:tcPr>
            <w:tcW w:w="988" w:type="dxa"/>
            <w:vAlign w:val="center"/>
          </w:tcPr>
          <w:p w:rsidR="004B5397" w:rsidRDefault="004B5397">
            <w:pPr>
              <w:pStyle w:val="ConsPlusNormal"/>
              <w:jc w:val="center"/>
            </w:pPr>
            <w:r>
              <w:t>35</w:t>
            </w:r>
          </w:p>
        </w:tc>
        <w:tc>
          <w:tcPr>
            <w:tcW w:w="1248" w:type="dxa"/>
            <w:vAlign w:val="center"/>
          </w:tcPr>
          <w:p w:rsidR="004B5397" w:rsidRDefault="004B5397">
            <w:pPr>
              <w:pStyle w:val="ConsPlusNormal"/>
              <w:jc w:val="center"/>
            </w:pPr>
            <w:r>
              <w:t>30</w:t>
            </w:r>
          </w:p>
        </w:tc>
        <w:tc>
          <w:tcPr>
            <w:tcW w:w="976" w:type="dxa"/>
            <w:vAlign w:val="center"/>
          </w:tcPr>
          <w:p w:rsidR="004B5397" w:rsidRDefault="004B5397">
            <w:pPr>
              <w:pStyle w:val="ConsPlusNormal"/>
              <w:jc w:val="center"/>
            </w:pPr>
            <w:r>
              <w:t>15</w:t>
            </w:r>
          </w:p>
        </w:tc>
      </w:tr>
      <w:tr w:rsidR="004B5397">
        <w:tc>
          <w:tcPr>
            <w:tcW w:w="9012" w:type="dxa"/>
            <w:gridSpan w:val="7"/>
          </w:tcPr>
          <w:p w:rsidR="004B5397" w:rsidRDefault="004B5397">
            <w:pPr>
              <w:pStyle w:val="ConsPlusNormal"/>
              <w:outlineLvl w:val="3"/>
            </w:pPr>
            <w:r>
              <w:t>2. Смешанные с лиственными в одном пологе (примесь лиственных 4 - 6 единиц)</w:t>
            </w:r>
          </w:p>
        </w:tc>
      </w:tr>
      <w:tr w:rsidR="004B5397">
        <w:tc>
          <w:tcPr>
            <w:tcW w:w="2104" w:type="dxa"/>
          </w:tcPr>
          <w:p w:rsidR="004B5397" w:rsidRDefault="004B5397">
            <w:pPr>
              <w:pStyle w:val="ConsPlusNormal"/>
            </w:pPr>
            <w:r>
              <w:t>Рубки осветления</w:t>
            </w:r>
          </w:p>
        </w:tc>
        <w:tc>
          <w:tcPr>
            <w:tcW w:w="1480" w:type="dxa"/>
            <w:vMerge w:val="restart"/>
            <w:vAlign w:val="center"/>
          </w:tcPr>
          <w:p w:rsidR="004B5397" w:rsidRDefault="004B5397">
            <w:pPr>
              <w:pStyle w:val="ConsPlusNormal"/>
              <w:jc w:val="center"/>
            </w:pPr>
            <w:r>
              <w:t>15 - 20</w:t>
            </w:r>
          </w:p>
        </w:tc>
        <w:tc>
          <w:tcPr>
            <w:tcW w:w="964" w:type="dxa"/>
            <w:vAlign w:val="center"/>
          </w:tcPr>
          <w:p w:rsidR="004B5397" w:rsidRDefault="004B5397">
            <w:pPr>
              <w:pStyle w:val="ConsPlusNormal"/>
              <w:jc w:val="center"/>
            </w:pPr>
            <w:r>
              <w:t>0,8</w:t>
            </w:r>
          </w:p>
        </w:tc>
        <w:tc>
          <w:tcPr>
            <w:tcW w:w="1252" w:type="dxa"/>
            <w:vAlign w:val="center"/>
          </w:tcPr>
          <w:p w:rsidR="004B5397" w:rsidRDefault="004B5397">
            <w:pPr>
              <w:pStyle w:val="ConsPlusNormal"/>
              <w:jc w:val="center"/>
            </w:pPr>
            <w:r>
              <w:t>0,6</w:t>
            </w:r>
          </w:p>
        </w:tc>
        <w:tc>
          <w:tcPr>
            <w:tcW w:w="988" w:type="dxa"/>
            <w:vAlign w:val="center"/>
          </w:tcPr>
          <w:p w:rsidR="004B5397" w:rsidRDefault="004B5397">
            <w:pPr>
              <w:pStyle w:val="ConsPlusNormal"/>
              <w:jc w:val="center"/>
            </w:pPr>
            <w:r>
              <w:t>35 - 40</w:t>
            </w:r>
          </w:p>
        </w:tc>
        <w:tc>
          <w:tcPr>
            <w:tcW w:w="1248" w:type="dxa"/>
            <w:vAlign w:val="center"/>
          </w:tcPr>
          <w:p w:rsidR="004B5397" w:rsidRDefault="004B5397">
            <w:pPr>
              <w:pStyle w:val="ConsPlusNormal"/>
              <w:jc w:val="center"/>
            </w:pPr>
            <w:r>
              <w:t>20 - 25</w:t>
            </w:r>
          </w:p>
        </w:tc>
        <w:tc>
          <w:tcPr>
            <w:tcW w:w="976" w:type="dxa"/>
            <w:vAlign w:val="center"/>
          </w:tcPr>
          <w:p w:rsidR="004B5397" w:rsidRDefault="004B5397">
            <w:pPr>
              <w:pStyle w:val="ConsPlusNormal"/>
            </w:pPr>
          </w:p>
        </w:tc>
      </w:tr>
      <w:tr w:rsidR="004B5397">
        <w:tc>
          <w:tcPr>
            <w:tcW w:w="2104" w:type="dxa"/>
          </w:tcPr>
          <w:p w:rsidR="004B5397" w:rsidRDefault="004B5397">
            <w:pPr>
              <w:pStyle w:val="ConsPlusNormal"/>
            </w:pPr>
            <w:r>
              <w:t>Рубки прочистки</w:t>
            </w:r>
          </w:p>
        </w:tc>
        <w:tc>
          <w:tcPr>
            <w:tcW w:w="1480" w:type="dxa"/>
            <w:vMerge/>
          </w:tcPr>
          <w:p w:rsidR="004B5397" w:rsidRDefault="004B5397">
            <w:pPr>
              <w:pStyle w:val="ConsPlusNormal"/>
            </w:pPr>
          </w:p>
        </w:tc>
        <w:tc>
          <w:tcPr>
            <w:tcW w:w="964" w:type="dxa"/>
            <w:vAlign w:val="center"/>
          </w:tcPr>
          <w:p w:rsidR="004B5397" w:rsidRDefault="004B5397">
            <w:pPr>
              <w:pStyle w:val="ConsPlusNormal"/>
              <w:jc w:val="center"/>
            </w:pPr>
            <w:r>
              <w:t>0,8</w:t>
            </w:r>
          </w:p>
        </w:tc>
        <w:tc>
          <w:tcPr>
            <w:tcW w:w="1252" w:type="dxa"/>
            <w:vAlign w:val="center"/>
          </w:tcPr>
          <w:p w:rsidR="004B5397" w:rsidRDefault="004B5397">
            <w:pPr>
              <w:pStyle w:val="ConsPlusNormal"/>
              <w:jc w:val="center"/>
            </w:pPr>
            <w:r>
              <w:t>0,6</w:t>
            </w:r>
          </w:p>
        </w:tc>
        <w:tc>
          <w:tcPr>
            <w:tcW w:w="988" w:type="dxa"/>
            <w:vAlign w:val="center"/>
          </w:tcPr>
          <w:p w:rsidR="004B5397" w:rsidRDefault="004B5397">
            <w:pPr>
              <w:pStyle w:val="ConsPlusNormal"/>
              <w:jc w:val="center"/>
            </w:pPr>
            <w:r>
              <w:t>30 - 40</w:t>
            </w:r>
          </w:p>
        </w:tc>
        <w:tc>
          <w:tcPr>
            <w:tcW w:w="1248" w:type="dxa"/>
            <w:vAlign w:val="center"/>
          </w:tcPr>
          <w:p w:rsidR="004B5397" w:rsidRDefault="004B5397">
            <w:pPr>
              <w:pStyle w:val="ConsPlusNormal"/>
              <w:jc w:val="center"/>
            </w:pPr>
            <w:r>
              <w:t>25 - 30</w:t>
            </w:r>
          </w:p>
        </w:tc>
        <w:tc>
          <w:tcPr>
            <w:tcW w:w="976" w:type="dxa"/>
            <w:vAlign w:val="center"/>
          </w:tcPr>
          <w:p w:rsidR="004B5397" w:rsidRDefault="004B5397">
            <w:pPr>
              <w:pStyle w:val="ConsPlusNormal"/>
            </w:pPr>
          </w:p>
        </w:tc>
      </w:tr>
      <w:tr w:rsidR="004B5397">
        <w:tc>
          <w:tcPr>
            <w:tcW w:w="2104" w:type="dxa"/>
          </w:tcPr>
          <w:p w:rsidR="004B5397" w:rsidRDefault="004B5397">
            <w:pPr>
              <w:pStyle w:val="ConsPlusNormal"/>
            </w:pPr>
            <w:r>
              <w:t>Рубки прореживания</w:t>
            </w:r>
          </w:p>
        </w:tc>
        <w:tc>
          <w:tcPr>
            <w:tcW w:w="1480" w:type="dxa"/>
            <w:vMerge/>
          </w:tcPr>
          <w:p w:rsidR="004B5397" w:rsidRDefault="004B5397">
            <w:pPr>
              <w:pStyle w:val="ConsPlusNormal"/>
            </w:pPr>
          </w:p>
        </w:tc>
        <w:tc>
          <w:tcPr>
            <w:tcW w:w="964" w:type="dxa"/>
            <w:vAlign w:val="center"/>
          </w:tcPr>
          <w:p w:rsidR="004B5397" w:rsidRDefault="004B5397">
            <w:pPr>
              <w:pStyle w:val="ConsPlusNormal"/>
              <w:jc w:val="center"/>
            </w:pPr>
            <w:r>
              <w:t>0,8</w:t>
            </w:r>
          </w:p>
        </w:tc>
        <w:tc>
          <w:tcPr>
            <w:tcW w:w="1252" w:type="dxa"/>
            <w:vAlign w:val="center"/>
          </w:tcPr>
          <w:p w:rsidR="004B5397" w:rsidRDefault="004B5397">
            <w:pPr>
              <w:pStyle w:val="ConsPlusNormal"/>
              <w:jc w:val="center"/>
            </w:pPr>
            <w:r>
              <w:t>0,6</w:t>
            </w:r>
          </w:p>
        </w:tc>
        <w:tc>
          <w:tcPr>
            <w:tcW w:w="988" w:type="dxa"/>
            <w:vAlign w:val="center"/>
          </w:tcPr>
          <w:p w:rsidR="004B5397" w:rsidRDefault="004B5397">
            <w:pPr>
              <w:pStyle w:val="ConsPlusNormal"/>
              <w:jc w:val="center"/>
            </w:pPr>
            <w:r>
              <w:t>25 - 30</w:t>
            </w:r>
          </w:p>
        </w:tc>
        <w:tc>
          <w:tcPr>
            <w:tcW w:w="1248" w:type="dxa"/>
            <w:vAlign w:val="center"/>
          </w:tcPr>
          <w:p w:rsidR="004B5397" w:rsidRDefault="004B5397">
            <w:pPr>
              <w:pStyle w:val="ConsPlusNormal"/>
              <w:jc w:val="center"/>
            </w:pPr>
            <w:r>
              <w:t>20 - 25</w:t>
            </w:r>
          </w:p>
        </w:tc>
        <w:tc>
          <w:tcPr>
            <w:tcW w:w="976" w:type="dxa"/>
            <w:vAlign w:val="center"/>
          </w:tcPr>
          <w:p w:rsidR="004B5397" w:rsidRDefault="004B5397">
            <w:pPr>
              <w:pStyle w:val="ConsPlusNormal"/>
              <w:jc w:val="center"/>
            </w:pPr>
            <w:r>
              <w:t>10 - 15</w:t>
            </w:r>
          </w:p>
        </w:tc>
      </w:tr>
      <w:tr w:rsidR="004B5397">
        <w:tc>
          <w:tcPr>
            <w:tcW w:w="2104" w:type="dxa"/>
          </w:tcPr>
          <w:p w:rsidR="004B5397" w:rsidRDefault="004B5397">
            <w:pPr>
              <w:pStyle w:val="ConsPlusNormal"/>
            </w:pPr>
            <w:r>
              <w:t>Проходные рубки</w:t>
            </w:r>
          </w:p>
        </w:tc>
        <w:tc>
          <w:tcPr>
            <w:tcW w:w="1480" w:type="dxa"/>
            <w:vMerge/>
          </w:tcPr>
          <w:p w:rsidR="004B5397" w:rsidRDefault="004B5397">
            <w:pPr>
              <w:pStyle w:val="ConsPlusNormal"/>
            </w:pPr>
          </w:p>
        </w:tc>
        <w:tc>
          <w:tcPr>
            <w:tcW w:w="964" w:type="dxa"/>
            <w:vAlign w:val="center"/>
          </w:tcPr>
          <w:p w:rsidR="004B5397" w:rsidRDefault="004B5397">
            <w:pPr>
              <w:pStyle w:val="ConsPlusNormal"/>
              <w:jc w:val="center"/>
            </w:pPr>
            <w:r>
              <w:t>0,8</w:t>
            </w:r>
          </w:p>
        </w:tc>
        <w:tc>
          <w:tcPr>
            <w:tcW w:w="1252" w:type="dxa"/>
            <w:vAlign w:val="center"/>
          </w:tcPr>
          <w:p w:rsidR="004B5397" w:rsidRDefault="004B5397">
            <w:pPr>
              <w:pStyle w:val="ConsPlusNormal"/>
              <w:jc w:val="center"/>
            </w:pPr>
            <w:r>
              <w:t>0,6</w:t>
            </w:r>
          </w:p>
        </w:tc>
        <w:tc>
          <w:tcPr>
            <w:tcW w:w="988" w:type="dxa"/>
            <w:vAlign w:val="center"/>
          </w:tcPr>
          <w:p w:rsidR="004B5397" w:rsidRDefault="004B5397">
            <w:pPr>
              <w:pStyle w:val="ConsPlusNormal"/>
              <w:jc w:val="center"/>
            </w:pPr>
            <w:r>
              <w:t>30 - 35</w:t>
            </w:r>
          </w:p>
        </w:tc>
        <w:tc>
          <w:tcPr>
            <w:tcW w:w="1248" w:type="dxa"/>
            <w:vAlign w:val="center"/>
          </w:tcPr>
          <w:p w:rsidR="004B5397" w:rsidRDefault="004B5397">
            <w:pPr>
              <w:pStyle w:val="ConsPlusNormal"/>
              <w:jc w:val="center"/>
            </w:pPr>
            <w:r>
              <w:t>20 - 25</w:t>
            </w:r>
          </w:p>
        </w:tc>
        <w:tc>
          <w:tcPr>
            <w:tcW w:w="976" w:type="dxa"/>
            <w:vAlign w:val="center"/>
          </w:tcPr>
          <w:p w:rsidR="004B5397" w:rsidRDefault="004B5397">
            <w:pPr>
              <w:pStyle w:val="ConsPlusNormal"/>
              <w:jc w:val="center"/>
            </w:pPr>
            <w:r>
              <w:t>15</w:t>
            </w:r>
          </w:p>
        </w:tc>
      </w:tr>
      <w:tr w:rsidR="004B5397">
        <w:tc>
          <w:tcPr>
            <w:tcW w:w="9012" w:type="dxa"/>
            <w:gridSpan w:val="7"/>
          </w:tcPr>
          <w:p w:rsidR="004B5397" w:rsidRDefault="004B5397">
            <w:pPr>
              <w:pStyle w:val="ConsPlusNormal"/>
              <w:outlineLvl w:val="3"/>
            </w:pPr>
            <w:r>
              <w:t>3. Чистые с примесью лиственных пород до 2 единиц</w:t>
            </w:r>
          </w:p>
        </w:tc>
      </w:tr>
      <w:tr w:rsidR="004B5397">
        <w:tc>
          <w:tcPr>
            <w:tcW w:w="2104" w:type="dxa"/>
          </w:tcPr>
          <w:p w:rsidR="004B5397" w:rsidRDefault="004B5397">
            <w:pPr>
              <w:pStyle w:val="ConsPlusNormal"/>
            </w:pPr>
            <w:r>
              <w:t>Рубки осветления</w:t>
            </w:r>
          </w:p>
        </w:tc>
        <w:tc>
          <w:tcPr>
            <w:tcW w:w="1480" w:type="dxa"/>
            <w:vMerge w:val="restart"/>
            <w:vAlign w:val="center"/>
          </w:tcPr>
          <w:p w:rsidR="004B5397" w:rsidRDefault="004B5397">
            <w:pPr>
              <w:pStyle w:val="ConsPlusNormal"/>
              <w:jc w:val="center"/>
            </w:pPr>
            <w:r>
              <w:t>20 - 25</w:t>
            </w:r>
          </w:p>
        </w:tc>
        <w:tc>
          <w:tcPr>
            <w:tcW w:w="5428" w:type="dxa"/>
            <w:gridSpan w:val="5"/>
            <w:vAlign w:val="center"/>
          </w:tcPr>
          <w:p w:rsidR="004B5397" w:rsidRDefault="004B5397">
            <w:pPr>
              <w:pStyle w:val="ConsPlusNormal"/>
              <w:jc w:val="center"/>
            </w:pPr>
            <w:r>
              <w:t>осветления не проводятся</w:t>
            </w:r>
          </w:p>
        </w:tc>
      </w:tr>
      <w:tr w:rsidR="004B5397">
        <w:tc>
          <w:tcPr>
            <w:tcW w:w="2104" w:type="dxa"/>
          </w:tcPr>
          <w:p w:rsidR="004B5397" w:rsidRDefault="004B5397">
            <w:pPr>
              <w:pStyle w:val="ConsPlusNormal"/>
            </w:pPr>
            <w:r>
              <w:t>Рубки прочистки</w:t>
            </w:r>
          </w:p>
        </w:tc>
        <w:tc>
          <w:tcPr>
            <w:tcW w:w="1480" w:type="dxa"/>
            <w:vMerge/>
          </w:tcPr>
          <w:p w:rsidR="004B5397" w:rsidRDefault="004B5397">
            <w:pPr>
              <w:pStyle w:val="ConsPlusNormal"/>
            </w:pPr>
          </w:p>
        </w:tc>
        <w:tc>
          <w:tcPr>
            <w:tcW w:w="964" w:type="dxa"/>
            <w:vAlign w:val="center"/>
          </w:tcPr>
          <w:p w:rsidR="004B5397" w:rsidRDefault="004B5397">
            <w:pPr>
              <w:pStyle w:val="ConsPlusNormal"/>
              <w:jc w:val="center"/>
            </w:pPr>
            <w:r>
              <w:t>1,0</w:t>
            </w:r>
          </w:p>
        </w:tc>
        <w:tc>
          <w:tcPr>
            <w:tcW w:w="1252" w:type="dxa"/>
            <w:vAlign w:val="center"/>
          </w:tcPr>
          <w:p w:rsidR="004B5397" w:rsidRDefault="004B5397">
            <w:pPr>
              <w:pStyle w:val="ConsPlusNormal"/>
              <w:jc w:val="center"/>
            </w:pPr>
            <w:r>
              <w:t>0,7</w:t>
            </w:r>
          </w:p>
        </w:tc>
        <w:tc>
          <w:tcPr>
            <w:tcW w:w="988" w:type="dxa"/>
            <w:vAlign w:val="center"/>
          </w:tcPr>
          <w:p w:rsidR="004B5397" w:rsidRDefault="004B5397">
            <w:pPr>
              <w:pStyle w:val="ConsPlusNormal"/>
              <w:jc w:val="center"/>
            </w:pPr>
            <w:r>
              <w:t>25 - 30</w:t>
            </w:r>
          </w:p>
        </w:tc>
        <w:tc>
          <w:tcPr>
            <w:tcW w:w="1248" w:type="dxa"/>
            <w:vAlign w:val="center"/>
          </w:tcPr>
          <w:p w:rsidR="004B5397" w:rsidRDefault="004B5397">
            <w:pPr>
              <w:pStyle w:val="ConsPlusNormal"/>
              <w:jc w:val="center"/>
            </w:pPr>
            <w:r>
              <w:t>40 - 50</w:t>
            </w:r>
          </w:p>
        </w:tc>
        <w:tc>
          <w:tcPr>
            <w:tcW w:w="976" w:type="dxa"/>
            <w:vAlign w:val="center"/>
          </w:tcPr>
          <w:p w:rsidR="004B5397" w:rsidRDefault="004B5397">
            <w:pPr>
              <w:pStyle w:val="ConsPlusNormal"/>
            </w:pPr>
          </w:p>
        </w:tc>
      </w:tr>
      <w:tr w:rsidR="004B5397">
        <w:tc>
          <w:tcPr>
            <w:tcW w:w="2104" w:type="dxa"/>
          </w:tcPr>
          <w:p w:rsidR="004B5397" w:rsidRDefault="004B5397">
            <w:pPr>
              <w:pStyle w:val="ConsPlusNormal"/>
            </w:pPr>
            <w:r>
              <w:t>Рубки прореживания</w:t>
            </w:r>
          </w:p>
        </w:tc>
        <w:tc>
          <w:tcPr>
            <w:tcW w:w="1480" w:type="dxa"/>
            <w:vMerge/>
          </w:tcPr>
          <w:p w:rsidR="004B5397" w:rsidRDefault="004B5397">
            <w:pPr>
              <w:pStyle w:val="ConsPlusNormal"/>
            </w:pPr>
          </w:p>
        </w:tc>
        <w:tc>
          <w:tcPr>
            <w:tcW w:w="964" w:type="dxa"/>
            <w:vAlign w:val="center"/>
          </w:tcPr>
          <w:p w:rsidR="004B5397" w:rsidRDefault="004B5397">
            <w:pPr>
              <w:pStyle w:val="ConsPlusNormal"/>
              <w:jc w:val="center"/>
            </w:pPr>
            <w:r>
              <w:t>0,9</w:t>
            </w:r>
          </w:p>
        </w:tc>
        <w:tc>
          <w:tcPr>
            <w:tcW w:w="1252" w:type="dxa"/>
            <w:vAlign w:val="center"/>
          </w:tcPr>
          <w:p w:rsidR="004B5397" w:rsidRDefault="004B5397">
            <w:pPr>
              <w:pStyle w:val="ConsPlusNormal"/>
              <w:jc w:val="center"/>
            </w:pPr>
            <w:r>
              <w:t>0,7</w:t>
            </w:r>
          </w:p>
        </w:tc>
        <w:tc>
          <w:tcPr>
            <w:tcW w:w="988" w:type="dxa"/>
            <w:vAlign w:val="center"/>
          </w:tcPr>
          <w:p w:rsidR="004B5397" w:rsidRDefault="004B5397">
            <w:pPr>
              <w:pStyle w:val="ConsPlusNormal"/>
              <w:jc w:val="center"/>
            </w:pPr>
            <w:r>
              <w:t>20 - 30</w:t>
            </w:r>
          </w:p>
        </w:tc>
        <w:tc>
          <w:tcPr>
            <w:tcW w:w="1248" w:type="dxa"/>
            <w:vAlign w:val="center"/>
          </w:tcPr>
          <w:p w:rsidR="004B5397" w:rsidRDefault="004B5397">
            <w:pPr>
              <w:pStyle w:val="ConsPlusNormal"/>
              <w:jc w:val="center"/>
            </w:pPr>
            <w:r>
              <w:t>30 - 40</w:t>
            </w:r>
          </w:p>
        </w:tc>
        <w:tc>
          <w:tcPr>
            <w:tcW w:w="976" w:type="dxa"/>
            <w:vAlign w:val="center"/>
          </w:tcPr>
          <w:p w:rsidR="004B5397" w:rsidRDefault="004B5397">
            <w:pPr>
              <w:pStyle w:val="ConsPlusNormal"/>
              <w:jc w:val="center"/>
            </w:pPr>
            <w:r>
              <w:t>10 - 15</w:t>
            </w:r>
          </w:p>
        </w:tc>
      </w:tr>
      <w:tr w:rsidR="004B5397">
        <w:tc>
          <w:tcPr>
            <w:tcW w:w="2104" w:type="dxa"/>
          </w:tcPr>
          <w:p w:rsidR="004B5397" w:rsidRDefault="004B5397">
            <w:pPr>
              <w:pStyle w:val="ConsPlusNormal"/>
            </w:pPr>
            <w:r>
              <w:t>Проходные рубки</w:t>
            </w:r>
          </w:p>
        </w:tc>
        <w:tc>
          <w:tcPr>
            <w:tcW w:w="1480" w:type="dxa"/>
            <w:vMerge/>
          </w:tcPr>
          <w:p w:rsidR="004B5397" w:rsidRDefault="004B5397">
            <w:pPr>
              <w:pStyle w:val="ConsPlusNormal"/>
            </w:pPr>
          </w:p>
        </w:tc>
        <w:tc>
          <w:tcPr>
            <w:tcW w:w="964" w:type="dxa"/>
            <w:vAlign w:val="center"/>
          </w:tcPr>
          <w:p w:rsidR="004B5397" w:rsidRDefault="004B5397">
            <w:pPr>
              <w:pStyle w:val="ConsPlusNormal"/>
              <w:jc w:val="center"/>
            </w:pPr>
            <w:r>
              <w:t>0,8</w:t>
            </w:r>
          </w:p>
        </w:tc>
        <w:tc>
          <w:tcPr>
            <w:tcW w:w="1252" w:type="dxa"/>
            <w:vAlign w:val="center"/>
          </w:tcPr>
          <w:p w:rsidR="004B5397" w:rsidRDefault="004B5397">
            <w:pPr>
              <w:pStyle w:val="ConsPlusNormal"/>
              <w:jc w:val="center"/>
            </w:pPr>
            <w:r>
              <w:t>0,6</w:t>
            </w:r>
          </w:p>
        </w:tc>
        <w:tc>
          <w:tcPr>
            <w:tcW w:w="988" w:type="dxa"/>
            <w:vAlign w:val="center"/>
          </w:tcPr>
          <w:p w:rsidR="004B5397" w:rsidRDefault="004B5397">
            <w:pPr>
              <w:pStyle w:val="ConsPlusNormal"/>
              <w:jc w:val="center"/>
            </w:pPr>
            <w:r>
              <w:t>20 - 30</w:t>
            </w:r>
          </w:p>
        </w:tc>
        <w:tc>
          <w:tcPr>
            <w:tcW w:w="1248" w:type="dxa"/>
            <w:vAlign w:val="center"/>
          </w:tcPr>
          <w:p w:rsidR="004B5397" w:rsidRDefault="004B5397">
            <w:pPr>
              <w:pStyle w:val="ConsPlusNormal"/>
              <w:jc w:val="center"/>
            </w:pPr>
            <w:r>
              <w:t>20 - 30</w:t>
            </w:r>
          </w:p>
        </w:tc>
        <w:tc>
          <w:tcPr>
            <w:tcW w:w="976" w:type="dxa"/>
            <w:vAlign w:val="center"/>
          </w:tcPr>
          <w:p w:rsidR="004B5397" w:rsidRDefault="004B5397">
            <w:pPr>
              <w:pStyle w:val="ConsPlusNormal"/>
              <w:jc w:val="center"/>
            </w:pPr>
            <w:r>
              <w:t>15 - 20</w:t>
            </w:r>
          </w:p>
        </w:tc>
      </w:tr>
    </w:tbl>
    <w:p w:rsidR="004B5397" w:rsidRDefault="004B5397">
      <w:pPr>
        <w:pStyle w:val="ConsPlusNormal"/>
        <w:jc w:val="both"/>
      </w:pPr>
    </w:p>
    <w:p w:rsidR="004B5397" w:rsidRDefault="004B5397">
      <w:pPr>
        <w:pStyle w:val="ConsPlusTitle"/>
        <w:jc w:val="center"/>
        <w:outlineLvl w:val="2"/>
      </w:pPr>
      <w:r>
        <w:t>Нормативы рубок, проводимых в целях ухода за лесными</w:t>
      </w:r>
    </w:p>
    <w:p w:rsidR="004B5397" w:rsidRDefault="004B5397">
      <w:pPr>
        <w:pStyle w:val="ConsPlusTitle"/>
        <w:jc w:val="center"/>
      </w:pPr>
      <w:r>
        <w:t>насаждениями, в еловых насаждениях равнинных лесов</w:t>
      </w:r>
    </w:p>
    <w:p w:rsidR="004B5397" w:rsidRDefault="004B5397">
      <w:pPr>
        <w:pStyle w:val="ConsPlusTitle"/>
        <w:jc w:val="center"/>
      </w:pPr>
      <w:r>
        <w:t>Алтае-Новосибирского района лесостепей и ленточных боров</w:t>
      </w:r>
    </w:p>
    <w:p w:rsidR="004B5397" w:rsidRDefault="004B5397">
      <w:pPr>
        <w:pStyle w:val="ConsPlusNormal"/>
        <w:jc w:val="both"/>
      </w:pPr>
    </w:p>
    <w:p w:rsidR="004B5397" w:rsidRDefault="004B5397">
      <w:pPr>
        <w:pStyle w:val="ConsPlusNormal"/>
        <w:sectPr w:rsidR="004B5397">
          <w:pgSz w:w="11905" w:h="16838"/>
          <w:pgMar w:top="1134" w:right="850" w:bottom="1134" w:left="1701" w:header="0" w:footer="0" w:gutter="0"/>
          <w:cols w:space="720"/>
          <w:titlePg/>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177"/>
        <w:gridCol w:w="1380"/>
        <w:gridCol w:w="743"/>
        <w:gridCol w:w="1264"/>
        <w:gridCol w:w="1318"/>
        <w:gridCol w:w="1264"/>
        <w:gridCol w:w="1318"/>
        <w:gridCol w:w="1264"/>
        <w:gridCol w:w="1325"/>
        <w:gridCol w:w="1264"/>
        <w:gridCol w:w="1325"/>
        <w:gridCol w:w="1325"/>
        <w:gridCol w:w="1201"/>
      </w:tblGrid>
      <w:tr w:rsidR="004B5397">
        <w:tc>
          <w:tcPr>
            <w:tcW w:w="1493" w:type="dxa"/>
            <w:vMerge w:val="restart"/>
          </w:tcPr>
          <w:p w:rsidR="004B5397" w:rsidRDefault="004B5397">
            <w:pPr>
              <w:pStyle w:val="ConsPlusNormal"/>
              <w:jc w:val="center"/>
            </w:pPr>
            <w:r>
              <w:t>Состав лесных насаждений до рубки</w:t>
            </w:r>
          </w:p>
        </w:tc>
        <w:tc>
          <w:tcPr>
            <w:tcW w:w="1464" w:type="dxa"/>
            <w:vMerge w:val="restart"/>
          </w:tcPr>
          <w:p w:rsidR="004B5397" w:rsidRDefault="004B5397">
            <w:pPr>
              <w:pStyle w:val="ConsPlusNormal"/>
              <w:jc w:val="center"/>
            </w:pPr>
            <w:r>
              <w:t>Группы типов леса (класс бонитета)</w:t>
            </w:r>
          </w:p>
        </w:tc>
        <w:tc>
          <w:tcPr>
            <w:tcW w:w="874" w:type="dxa"/>
            <w:vMerge w:val="restart"/>
          </w:tcPr>
          <w:p w:rsidR="004B5397" w:rsidRDefault="004B5397">
            <w:pPr>
              <w:pStyle w:val="ConsPlusNormal"/>
              <w:jc w:val="center"/>
            </w:pPr>
            <w:r>
              <w:t>Возраст начала ухода, лет</w:t>
            </w:r>
          </w:p>
        </w:tc>
        <w:tc>
          <w:tcPr>
            <w:tcW w:w="2410" w:type="dxa"/>
            <w:gridSpan w:val="2"/>
          </w:tcPr>
          <w:p w:rsidR="004B5397" w:rsidRDefault="004B5397">
            <w:pPr>
              <w:pStyle w:val="ConsPlusNormal"/>
              <w:jc w:val="center"/>
            </w:pPr>
            <w:r>
              <w:t>Рубки осветления</w:t>
            </w:r>
          </w:p>
        </w:tc>
        <w:tc>
          <w:tcPr>
            <w:tcW w:w="2391" w:type="dxa"/>
            <w:gridSpan w:val="2"/>
          </w:tcPr>
          <w:p w:rsidR="004B5397" w:rsidRDefault="004B5397">
            <w:pPr>
              <w:pStyle w:val="ConsPlusNormal"/>
              <w:jc w:val="center"/>
            </w:pPr>
            <w:r>
              <w:t>Рубки прочистки</w:t>
            </w:r>
          </w:p>
        </w:tc>
        <w:tc>
          <w:tcPr>
            <w:tcW w:w="2184" w:type="dxa"/>
            <w:gridSpan w:val="2"/>
          </w:tcPr>
          <w:p w:rsidR="004B5397" w:rsidRDefault="004B5397">
            <w:pPr>
              <w:pStyle w:val="ConsPlusNormal"/>
              <w:jc w:val="center"/>
            </w:pPr>
            <w:r>
              <w:t>Рубки прореживания</w:t>
            </w:r>
          </w:p>
        </w:tc>
        <w:tc>
          <w:tcPr>
            <w:tcW w:w="2179" w:type="dxa"/>
            <w:gridSpan w:val="2"/>
          </w:tcPr>
          <w:p w:rsidR="004B5397" w:rsidRDefault="004B5397">
            <w:pPr>
              <w:pStyle w:val="ConsPlusNormal"/>
              <w:jc w:val="center"/>
            </w:pPr>
            <w:r>
              <w:t>Проходные рубки</w:t>
            </w:r>
          </w:p>
        </w:tc>
        <w:tc>
          <w:tcPr>
            <w:tcW w:w="1210" w:type="dxa"/>
          </w:tcPr>
          <w:p w:rsidR="004B5397" w:rsidRDefault="004B5397">
            <w:pPr>
              <w:pStyle w:val="ConsPlusNormal"/>
              <w:jc w:val="center"/>
            </w:pPr>
            <w:r>
              <w:t>Мероприятия сохранения (Мероприятия существенно не влияют на изменение полноты насаждения (изменение не более +/- 0,1)</w:t>
            </w:r>
          </w:p>
        </w:tc>
        <w:tc>
          <w:tcPr>
            <w:tcW w:w="1387" w:type="dxa"/>
            <w:vMerge w:val="restart"/>
          </w:tcPr>
          <w:p w:rsidR="004B5397" w:rsidRDefault="004B5397">
            <w:pPr>
              <w:pStyle w:val="ConsPlusNormal"/>
              <w:jc w:val="center"/>
            </w:pPr>
            <w:r>
              <w:t>Целевой состав по завершению мероприятий</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306" w:type="dxa"/>
          </w:tcPr>
          <w:p w:rsidR="004B5397" w:rsidRDefault="004B5397">
            <w:pPr>
              <w:pStyle w:val="ConsPlusNormal"/>
              <w:jc w:val="center"/>
            </w:pPr>
            <w:r>
              <w:t>Минимальная сомкнутость крон до ухода</w:t>
            </w:r>
          </w:p>
        </w:tc>
        <w:tc>
          <w:tcPr>
            <w:tcW w:w="1104" w:type="dxa"/>
            <w:vMerge w:val="restart"/>
          </w:tcPr>
          <w:p w:rsidR="004B5397" w:rsidRDefault="004B5397">
            <w:pPr>
              <w:pStyle w:val="ConsPlusNormal"/>
              <w:jc w:val="center"/>
            </w:pPr>
            <w:r>
              <w:t>Интенсивность рубки, % по запасу</w:t>
            </w:r>
          </w:p>
        </w:tc>
        <w:tc>
          <w:tcPr>
            <w:tcW w:w="1258" w:type="dxa"/>
          </w:tcPr>
          <w:p w:rsidR="004B5397" w:rsidRDefault="004B5397">
            <w:pPr>
              <w:pStyle w:val="ConsPlusNormal"/>
              <w:jc w:val="center"/>
            </w:pPr>
            <w:r>
              <w:t>Минимальная сомкнутость крон до ухода</w:t>
            </w:r>
          </w:p>
        </w:tc>
        <w:tc>
          <w:tcPr>
            <w:tcW w:w="1133" w:type="dxa"/>
            <w:vMerge w:val="restart"/>
          </w:tcPr>
          <w:p w:rsidR="004B5397" w:rsidRDefault="004B5397">
            <w:pPr>
              <w:pStyle w:val="ConsPlusNormal"/>
              <w:jc w:val="center"/>
            </w:pPr>
            <w:r>
              <w:t>Интенсивность рубки, % по запасу</w:t>
            </w:r>
          </w:p>
        </w:tc>
        <w:tc>
          <w:tcPr>
            <w:tcW w:w="1018" w:type="dxa"/>
          </w:tcPr>
          <w:p w:rsidR="004B5397" w:rsidRDefault="004B5397">
            <w:pPr>
              <w:pStyle w:val="ConsPlusNormal"/>
              <w:jc w:val="center"/>
            </w:pPr>
            <w:r>
              <w:t>Минимальная полнота до ухода</w:t>
            </w:r>
          </w:p>
        </w:tc>
        <w:tc>
          <w:tcPr>
            <w:tcW w:w="1166" w:type="dxa"/>
          </w:tcPr>
          <w:p w:rsidR="004B5397" w:rsidRDefault="004B5397">
            <w:pPr>
              <w:pStyle w:val="ConsPlusNormal"/>
              <w:jc w:val="center"/>
            </w:pPr>
            <w:r>
              <w:t>Интенсивность рубки, % по запасу</w:t>
            </w:r>
          </w:p>
        </w:tc>
        <w:tc>
          <w:tcPr>
            <w:tcW w:w="1027" w:type="dxa"/>
          </w:tcPr>
          <w:p w:rsidR="004B5397" w:rsidRDefault="004B5397">
            <w:pPr>
              <w:pStyle w:val="ConsPlusNormal"/>
              <w:jc w:val="center"/>
            </w:pPr>
            <w:r>
              <w:t>Минимальная полнота до ухода</w:t>
            </w:r>
          </w:p>
        </w:tc>
        <w:tc>
          <w:tcPr>
            <w:tcW w:w="1152" w:type="dxa"/>
          </w:tcPr>
          <w:p w:rsidR="004B5397" w:rsidRDefault="004B5397">
            <w:pPr>
              <w:pStyle w:val="ConsPlusNormal"/>
              <w:jc w:val="center"/>
            </w:pPr>
            <w:r>
              <w:t>Интенсивность рубки, % по запасу</w:t>
            </w:r>
          </w:p>
        </w:tc>
        <w:tc>
          <w:tcPr>
            <w:tcW w:w="1210"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306"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258"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018" w:type="dxa"/>
          </w:tcPr>
          <w:p w:rsidR="004B5397" w:rsidRDefault="004B5397">
            <w:pPr>
              <w:pStyle w:val="ConsPlusNormal"/>
              <w:jc w:val="center"/>
            </w:pPr>
            <w:r>
              <w:t>после ухода</w:t>
            </w:r>
          </w:p>
        </w:tc>
        <w:tc>
          <w:tcPr>
            <w:tcW w:w="1166" w:type="dxa"/>
          </w:tcPr>
          <w:p w:rsidR="004B5397" w:rsidRDefault="004B5397">
            <w:pPr>
              <w:pStyle w:val="ConsPlusNormal"/>
              <w:jc w:val="center"/>
            </w:pPr>
            <w:r>
              <w:t>повторяемость (лет)</w:t>
            </w:r>
          </w:p>
        </w:tc>
        <w:tc>
          <w:tcPr>
            <w:tcW w:w="1027" w:type="dxa"/>
          </w:tcPr>
          <w:p w:rsidR="004B5397" w:rsidRDefault="004B5397">
            <w:pPr>
              <w:pStyle w:val="ConsPlusNormal"/>
              <w:jc w:val="center"/>
            </w:pPr>
            <w:r>
              <w:t>после ухода</w:t>
            </w:r>
          </w:p>
        </w:tc>
        <w:tc>
          <w:tcPr>
            <w:tcW w:w="1152" w:type="dxa"/>
          </w:tcPr>
          <w:p w:rsidR="004B5397" w:rsidRDefault="004B5397">
            <w:pPr>
              <w:pStyle w:val="ConsPlusNormal"/>
              <w:jc w:val="center"/>
            </w:pPr>
            <w:r>
              <w:t>повторяемость (лет)</w:t>
            </w:r>
          </w:p>
        </w:tc>
        <w:tc>
          <w:tcPr>
            <w:tcW w:w="1210"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493" w:type="dxa"/>
          </w:tcPr>
          <w:p w:rsidR="004B5397" w:rsidRDefault="004B5397">
            <w:pPr>
              <w:pStyle w:val="ConsPlusNormal"/>
              <w:jc w:val="center"/>
            </w:pPr>
            <w:r>
              <w:t>1</w:t>
            </w:r>
          </w:p>
        </w:tc>
        <w:tc>
          <w:tcPr>
            <w:tcW w:w="1464" w:type="dxa"/>
          </w:tcPr>
          <w:p w:rsidR="004B5397" w:rsidRDefault="004B5397">
            <w:pPr>
              <w:pStyle w:val="ConsPlusNormal"/>
              <w:jc w:val="center"/>
            </w:pPr>
            <w:r>
              <w:t>2</w:t>
            </w:r>
          </w:p>
        </w:tc>
        <w:tc>
          <w:tcPr>
            <w:tcW w:w="874" w:type="dxa"/>
          </w:tcPr>
          <w:p w:rsidR="004B5397" w:rsidRDefault="004B5397">
            <w:pPr>
              <w:pStyle w:val="ConsPlusNormal"/>
              <w:jc w:val="center"/>
            </w:pPr>
            <w:r>
              <w:t>3</w:t>
            </w:r>
          </w:p>
        </w:tc>
        <w:tc>
          <w:tcPr>
            <w:tcW w:w="1306" w:type="dxa"/>
          </w:tcPr>
          <w:p w:rsidR="004B5397" w:rsidRDefault="004B5397">
            <w:pPr>
              <w:pStyle w:val="ConsPlusNormal"/>
              <w:jc w:val="center"/>
            </w:pPr>
            <w:r>
              <w:t>4</w:t>
            </w:r>
          </w:p>
        </w:tc>
        <w:tc>
          <w:tcPr>
            <w:tcW w:w="1104" w:type="dxa"/>
          </w:tcPr>
          <w:p w:rsidR="004B5397" w:rsidRDefault="004B5397">
            <w:pPr>
              <w:pStyle w:val="ConsPlusNormal"/>
              <w:jc w:val="center"/>
            </w:pPr>
            <w:r>
              <w:t>5</w:t>
            </w:r>
          </w:p>
        </w:tc>
        <w:tc>
          <w:tcPr>
            <w:tcW w:w="1258" w:type="dxa"/>
          </w:tcPr>
          <w:p w:rsidR="004B5397" w:rsidRDefault="004B5397">
            <w:pPr>
              <w:pStyle w:val="ConsPlusNormal"/>
              <w:jc w:val="center"/>
            </w:pPr>
            <w:r>
              <w:t>6</w:t>
            </w:r>
          </w:p>
        </w:tc>
        <w:tc>
          <w:tcPr>
            <w:tcW w:w="1133" w:type="dxa"/>
          </w:tcPr>
          <w:p w:rsidR="004B5397" w:rsidRDefault="004B5397">
            <w:pPr>
              <w:pStyle w:val="ConsPlusNormal"/>
              <w:jc w:val="center"/>
            </w:pPr>
            <w:r>
              <w:t>7</w:t>
            </w:r>
          </w:p>
        </w:tc>
        <w:tc>
          <w:tcPr>
            <w:tcW w:w="1018" w:type="dxa"/>
          </w:tcPr>
          <w:p w:rsidR="004B5397" w:rsidRDefault="004B5397">
            <w:pPr>
              <w:pStyle w:val="ConsPlusNormal"/>
              <w:jc w:val="center"/>
            </w:pPr>
            <w:r>
              <w:t>8</w:t>
            </w:r>
          </w:p>
        </w:tc>
        <w:tc>
          <w:tcPr>
            <w:tcW w:w="1166" w:type="dxa"/>
          </w:tcPr>
          <w:p w:rsidR="004B5397" w:rsidRDefault="004B5397">
            <w:pPr>
              <w:pStyle w:val="ConsPlusNormal"/>
              <w:jc w:val="center"/>
            </w:pPr>
            <w:r>
              <w:t>9</w:t>
            </w:r>
          </w:p>
        </w:tc>
        <w:tc>
          <w:tcPr>
            <w:tcW w:w="1027" w:type="dxa"/>
          </w:tcPr>
          <w:p w:rsidR="004B5397" w:rsidRDefault="004B5397">
            <w:pPr>
              <w:pStyle w:val="ConsPlusNormal"/>
              <w:jc w:val="center"/>
            </w:pPr>
            <w:r>
              <w:t>10</w:t>
            </w:r>
          </w:p>
        </w:tc>
        <w:tc>
          <w:tcPr>
            <w:tcW w:w="1152" w:type="dxa"/>
          </w:tcPr>
          <w:p w:rsidR="004B5397" w:rsidRDefault="004B5397">
            <w:pPr>
              <w:pStyle w:val="ConsPlusNormal"/>
              <w:jc w:val="center"/>
            </w:pPr>
            <w:r>
              <w:t>11</w:t>
            </w:r>
          </w:p>
        </w:tc>
        <w:tc>
          <w:tcPr>
            <w:tcW w:w="1210" w:type="dxa"/>
          </w:tcPr>
          <w:p w:rsidR="004B5397" w:rsidRDefault="004B5397">
            <w:pPr>
              <w:pStyle w:val="ConsPlusNormal"/>
              <w:jc w:val="center"/>
            </w:pPr>
            <w:r>
              <w:t>12</w:t>
            </w:r>
          </w:p>
        </w:tc>
        <w:tc>
          <w:tcPr>
            <w:tcW w:w="1387" w:type="dxa"/>
          </w:tcPr>
          <w:p w:rsidR="004B5397" w:rsidRDefault="004B5397">
            <w:pPr>
              <w:pStyle w:val="ConsPlusNormal"/>
              <w:jc w:val="center"/>
            </w:pPr>
            <w:r>
              <w:t>13</w:t>
            </w:r>
          </w:p>
        </w:tc>
      </w:tr>
      <w:tr w:rsidR="004B5397">
        <w:tc>
          <w:tcPr>
            <w:tcW w:w="1493" w:type="dxa"/>
            <w:vMerge w:val="restart"/>
          </w:tcPr>
          <w:p w:rsidR="004B5397" w:rsidRDefault="004B5397">
            <w:pPr>
              <w:pStyle w:val="ConsPlusNormal"/>
            </w:pPr>
            <w:r>
              <w:t>1. Лиственно-еловые с достаточным количеством деревьев ели</w:t>
            </w:r>
          </w:p>
        </w:tc>
        <w:tc>
          <w:tcPr>
            <w:tcW w:w="1464" w:type="dxa"/>
            <w:vMerge w:val="restart"/>
          </w:tcPr>
          <w:p w:rsidR="004B5397" w:rsidRDefault="004B5397">
            <w:pPr>
              <w:pStyle w:val="ConsPlusNormal"/>
            </w:pPr>
            <w:r>
              <w:t>Зеленомошная</w:t>
            </w:r>
          </w:p>
          <w:p w:rsidR="004B5397" w:rsidRDefault="004B5397">
            <w:pPr>
              <w:pStyle w:val="ConsPlusNormal"/>
            </w:pPr>
            <w:r>
              <w:t>(II - III)</w:t>
            </w:r>
          </w:p>
        </w:tc>
        <w:tc>
          <w:tcPr>
            <w:tcW w:w="874" w:type="dxa"/>
          </w:tcPr>
          <w:p w:rsidR="004B5397" w:rsidRDefault="004B5397">
            <w:pPr>
              <w:pStyle w:val="ConsPlusNormal"/>
              <w:jc w:val="center"/>
            </w:pPr>
            <w:r>
              <w:t>10 - 15</w:t>
            </w:r>
          </w:p>
        </w:tc>
        <w:tc>
          <w:tcPr>
            <w:tcW w:w="1306" w:type="dxa"/>
          </w:tcPr>
          <w:p w:rsidR="004B5397" w:rsidRDefault="004B5397">
            <w:pPr>
              <w:pStyle w:val="ConsPlusNormal"/>
              <w:jc w:val="center"/>
            </w:pPr>
            <w:r>
              <w:t>0,8</w:t>
            </w:r>
          </w:p>
        </w:tc>
        <w:tc>
          <w:tcPr>
            <w:tcW w:w="1104" w:type="dxa"/>
          </w:tcPr>
          <w:p w:rsidR="004B5397" w:rsidRDefault="004B5397">
            <w:pPr>
              <w:pStyle w:val="ConsPlusNormal"/>
              <w:jc w:val="center"/>
            </w:pPr>
            <w:r>
              <w:t>40 - 60</w:t>
            </w:r>
          </w:p>
        </w:tc>
        <w:tc>
          <w:tcPr>
            <w:tcW w:w="1258" w:type="dxa"/>
          </w:tcPr>
          <w:p w:rsidR="004B5397" w:rsidRDefault="004B5397">
            <w:pPr>
              <w:pStyle w:val="ConsPlusNormal"/>
              <w:jc w:val="center"/>
            </w:pPr>
            <w:r>
              <w:t>0,8</w:t>
            </w:r>
          </w:p>
        </w:tc>
        <w:tc>
          <w:tcPr>
            <w:tcW w:w="1133" w:type="dxa"/>
          </w:tcPr>
          <w:p w:rsidR="004B5397" w:rsidRDefault="004B5397">
            <w:pPr>
              <w:pStyle w:val="ConsPlusNormal"/>
              <w:jc w:val="center"/>
            </w:pPr>
            <w:r>
              <w:t>30 - 50</w:t>
            </w:r>
          </w:p>
        </w:tc>
        <w:tc>
          <w:tcPr>
            <w:tcW w:w="1018" w:type="dxa"/>
          </w:tcPr>
          <w:p w:rsidR="004B5397" w:rsidRDefault="004B5397">
            <w:pPr>
              <w:pStyle w:val="ConsPlusNormal"/>
              <w:jc w:val="center"/>
            </w:pPr>
            <w:r>
              <w:t>0,8</w:t>
            </w:r>
          </w:p>
        </w:tc>
        <w:tc>
          <w:tcPr>
            <w:tcW w:w="1166" w:type="dxa"/>
          </w:tcPr>
          <w:p w:rsidR="004B5397" w:rsidRDefault="004B5397">
            <w:pPr>
              <w:pStyle w:val="ConsPlusNormal"/>
              <w:jc w:val="center"/>
            </w:pPr>
            <w:r>
              <w:t>20 - 30</w:t>
            </w:r>
          </w:p>
        </w:tc>
        <w:tc>
          <w:tcPr>
            <w:tcW w:w="1027" w:type="dxa"/>
          </w:tcPr>
          <w:p w:rsidR="004B5397" w:rsidRDefault="004B5397">
            <w:pPr>
              <w:pStyle w:val="ConsPlusNormal"/>
              <w:jc w:val="center"/>
            </w:pPr>
            <w:r>
              <w:t>0,8</w:t>
            </w:r>
          </w:p>
        </w:tc>
        <w:tc>
          <w:tcPr>
            <w:tcW w:w="1152" w:type="dxa"/>
          </w:tcPr>
          <w:p w:rsidR="004B5397" w:rsidRDefault="004B5397">
            <w:pPr>
              <w:pStyle w:val="ConsPlusNormal"/>
              <w:jc w:val="center"/>
            </w:pPr>
            <w:r>
              <w:t>20 - 25</w:t>
            </w:r>
          </w:p>
        </w:tc>
        <w:tc>
          <w:tcPr>
            <w:tcW w:w="1210" w:type="dxa"/>
          </w:tcPr>
          <w:p w:rsidR="004B5397" w:rsidRDefault="004B5397">
            <w:pPr>
              <w:pStyle w:val="ConsPlusNormal"/>
              <w:jc w:val="center"/>
            </w:pPr>
            <w:r>
              <w:t>10 - 15</w:t>
            </w:r>
          </w:p>
        </w:tc>
        <w:tc>
          <w:tcPr>
            <w:tcW w:w="1387" w:type="dxa"/>
          </w:tcPr>
          <w:p w:rsidR="004B5397" w:rsidRDefault="004B5397">
            <w:pPr>
              <w:pStyle w:val="ConsPlusNormal"/>
              <w:jc w:val="center"/>
            </w:pPr>
            <w:r>
              <w:t>(6 - 9)Е, К, П</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874" w:type="dxa"/>
          </w:tcPr>
          <w:p w:rsidR="004B5397" w:rsidRDefault="004B5397">
            <w:pPr>
              <w:pStyle w:val="ConsPlusNormal"/>
            </w:pPr>
          </w:p>
        </w:tc>
        <w:tc>
          <w:tcPr>
            <w:tcW w:w="1306" w:type="dxa"/>
          </w:tcPr>
          <w:p w:rsidR="004B5397" w:rsidRDefault="004B5397">
            <w:pPr>
              <w:pStyle w:val="ConsPlusNormal"/>
              <w:jc w:val="center"/>
            </w:pPr>
            <w:r>
              <w:t>0,5</w:t>
            </w:r>
          </w:p>
        </w:tc>
        <w:tc>
          <w:tcPr>
            <w:tcW w:w="1104" w:type="dxa"/>
          </w:tcPr>
          <w:p w:rsidR="004B5397" w:rsidRDefault="004B5397">
            <w:pPr>
              <w:pStyle w:val="ConsPlusNormal"/>
            </w:pPr>
          </w:p>
        </w:tc>
        <w:tc>
          <w:tcPr>
            <w:tcW w:w="1258" w:type="dxa"/>
          </w:tcPr>
          <w:p w:rsidR="004B5397" w:rsidRDefault="004B5397">
            <w:pPr>
              <w:pStyle w:val="ConsPlusNormal"/>
              <w:jc w:val="center"/>
            </w:pPr>
            <w:r>
              <w:t>0,6</w:t>
            </w:r>
          </w:p>
        </w:tc>
        <w:tc>
          <w:tcPr>
            <w:tcW w:w="1133" w:type="dxa"/>
          </w:tcPr>
          <w:p w:rsidR="004B5397" w:rsidRDefault="004B5397">
            <w:pPr>
              <w:pStyle w:val="ConsPlusNormal"/>
            </w:pPr>
          </w:p>
        </w:tc>
        <w:tc>
          <w:tcPr>
            <w:tcW w:w="1018" w:type="dxa"/>
          </w:tcPr>
          <w:p w:rsidR="004B5397" w:rsidRDefault="004B5397">
            <w:pPr>
              <w:pStyle w:val="ConsPlusNormal"/>
              <w:jc w:val="center"/>
            </w:pPr>
            <w:r>
              <w:t>0,7</w:t>
            </w:r>
          </w:p>
        </w:tc>
        <w:tc>
          <w:tcPr>
            <w:tcW w:w="1166" w:type="dxa"/>
          </w:tcPr>
          <w:p w:rsidR="004B5397" w:rsidRDefault="004B5397">
            <w:pPr>
              <w:pStyle w:val="ConsPlusNormal"/>
              <w:jc w:val="center"/>
            </w:pPr>
            <w:r>
              <w:t>10 - 15</w:t>
            </w:r>
          </w:p>
        </w:tc>
        <w:tc>
          <w:tcPr>
            <w:tcW w:w="1027" w:type="dxa"/>
          </w:tcPr>
          <w:p w:rsidR="004B5397" w:rsidRDefault="004B5397">
            <w:pPr>
              <w:pStyle w:val="ConsPlusNormal"/>
              <w:jc w:val="center"/>
            </w:pPr>
            <w:r>
              <w:t>0,7</w:t>
            </w:r>
          </w:p>
        </w:tc>
        <w:tc>
          <w:tcPr>
            <w:tcW w:w="1152" w:type="dxa"/>
          </w:tcPr>
          <w:p w:rsidR="004B5397" w:rsidRDefault="004B5397">
            <w:pPr>
              <w:pStyle w:val="ConsPlusNormal"/>
              <w:jc w:val="center"/>
            </w:pPr>
            <w:r>
              <w:t>15 - 20</w:t>
            </w:r>
          </w:p>
        </w:tc>
        <w:tc>
          <w:tcPr>
            <w:tcW w:w="1210" w:type="dxa"/>
          </w:tcPr>
          <w:p w:rsidR="004B5397" w:rsidRDefault="004B5397">
            <w:pPr>
              <w:pStyle w:val="ConsPlusNormal"/>
              <w:jc w:val="center"/>
            </w:pPr>
            <w:r>
              <w:t>10 - 20</w:t>
            </w:r>
          </w:p>
        </w:tc>
        <w:tc>
          <w:tcPr>
            <w:tcW w:w="1387" w:type="dxa"/>
          </w:tcPr>
          <w:p w:rsidR="004B5397" w:rsidRDefault="004B5397">
            <w:pPr>
              <w:pStyle w:val="ConsPlusNormal"/>
              <w:jc w:val="center"/>
            </w:pPr>
            <w:r>
              <w:t>(1 - 4)Б, Ос</w:t>
            </w:r>
          </w:p>
        </w:tc>
      </w:tr>
      <w:tr w:rsidR="004B5397">
        <w:tc>
          <w:tcPr>
            <w:tcW w:w="0" w:type="auto"/>
            <w:vMerge/>
          </w:tcPr>
          <w:p w:rsidR="004B5397" w:rsidRDefault="004B5397">
            <w:pPr>
              <w:pStyle w:val="ConsPlusNormal"/>
            </w:pPr>
          </w:p>
        </w:tc>
        <w:tc>
          <w:tcPr>
            <w:tcW w:w="1464" w:type="dxa"/>
            <w:vMerge w:val="restart"/>
          </w:tcPr>
          <w:p w:rsidR="004B5397" w:rsidRDefault="004B5397">
            <w:pPr>
              <w:pStyle w:val="ConsPlusNormal"/>
            </w:pPr>
            <w:r>
              <w:t>Разнотравная</w:t>
            </w:r>
          </w:p>
          <w:p w:rsidR="004B5397" w:rsidRDefault="004B5397">
            <w:pPr>
              <w:pStyle w:val="ConsPlusNormal"/>
            </w:pPr>
            <w:r>
              <w:t>(I - II)</w:t>
            </w:r>
          </w:p>
        </w:tc>
        <w:tc>
          <w:tcPr>
            <w:tcW w:w="874" w:type="dxa"/>
          </w:tcPr>
          <w:p w:rsidR="004B5397" w:rsidRDefault="004B5397">
            <w:pPr>
              <w:pStyle w:val="ConsPlusNormal"/>
              <w:jc w:val="center"/>
            </w:pPr>
            <w:r>
              <w:t>10 - 15</w:t>
            </w:r>
          </w:p>
        </w:tc>
        <w:tc>
          <w:tcPr>
            <w:tcW w:w="1306" w:type="dxa"/>
          </w:tcPr>
          <w:p w:rsidR="004B5397" w:rsidRDefault="004B5397">
            <w:pPr>
              <w:pStyle w:val="ConsPlusNormal"/>
              <w:jc w:val="center"/>
            </w:pPr>
            <w:r>
              <w:t>0,7</w:t>
            </w:r>
          </w:p>
        </w:tc>
        <w:tc>
          <w:tcPr>
            <w:tcW w:w="1104" w:type="dxa"/>
          </w:tcPr>
          <w:p w:rsidR="004B5397" w:rsidRDefault="004B5397">
            <w:pPr>
              <w:pStyle w:val="ConsPlusNormal"/>
              <w:jc w:val="center"/>
            </w:pPr>
            <w:r>
              <w:t>40 - 60</w:t>
            </w:r>
          </w:p>
        </w:tc>
        <w:tc>
          <w:tcPr>
            <w:tcW w:w="1258" w:type="dxa"/>
          </w:tcPr>
          <w:p w:rsidR="004B5397" w:rsidRDefault="004B5397">
            <w:pPr>
              <w:pStyle w:val="ConsPlusNormal"/>
              <w:jc w:val="center"/>
            </w:pPr>
            <w:r>
              <w:t>0,8</w:t>
            </w:r>
          </w:p>
        </w:tc>
        <w:tc>
          <w:tcPr>
            <w:tcW w:w="1133" w:type="dxa"/>
          </w:tcPr>
          <w:p w:rsidR="004B5397" w:rsidRDefault="004B5397">
            <w:pPr>
              <w:pStyle w:val="ConsPlusNormal"/>
              <w:jc w:val="center"/>
            </w:pPr>
            <w:r>
              <w:t>30 - 50</w:t>
            </w:r>
          </w:p>
        </w:tc>
        <w:tc>
          <w:tcPr>
            <w:tcW w:w="1018" w:type="dxa"/>
          </w:tcPr>
          <w:p w:rsidR="004B5397" w:rsidRDefault="004B5397">
            <w:pPr>
              <w:pStyle w:val="ConsPlusNormal"/>
              <w:jc w:val="center"/>
            </w:pPr>
            <w:r>
              <w:t>0,8</w:t>
            </w:r>
          </w:p>
        </w:tc>
        <w:tc>
          <w:tcPr>
            <w:tcW w:w="1166" w:type="dxa"/>
          </w:tcPr>
          <w:p w:rsidR="004B5397" w:rsidRDefault="004B5397">
            <w:pPr>
              <w:pStyle w:val="ConsPlusNormal"/>
              <w:jc w:val="center"/>
            </w:pPr>
            <w:r>
              <w:t>20 - 40</w:t>
            </w:r>
          </w:p>
        </w:tc>
        <w:tc>
          <w:tcPr>
            <w:tcW w:w="1027" w:type="dxa"/>
          </w:tcPr>
          <w:p w:rsidR="004B5397" w:rsidRDefault="004B5397">
            <w:pPr>
              <w:pStyle w:val="ConsPlusNormal"/>
              <w:jc w:val="center"/>
            </w:pPr>
            <w:r>
              <w:t>0,8</w:t>
            </w:r>
          </w:p>
        </w:tc>
        <w:tc>
          <w:tcPr>
            <w:tcW w:w="1152" w:type="dxa"/>
          </w:tcPr>
          <w:p w:rsidR="004B5397" w:rsidRDefault="004B5397">
            <w:pPr>
              <w:pStyle w:val="ConsPlusNormal"/>
              <w:jc w:val="center"/>
            </w:pPr>
            <w:r>
              <w:t>20 - 30</w:t>
            </w:r>
          </w:p>
        </w:tc>
        <w:tc>
          <w:tcPr>
            <w:tcW w:w="1210" w:type="dxa"/>
          </w:tcPr>
          <w:p w:rsidR="004B5397" w:rsidRDefault="004B5397">
            <w:pPr>
              <w:pStyle w:val="ConsPlusNormal"/>
              <w:jc w:val="center"/>
            </w:pPr>
            <w:r>
              <w:t>10 - 15</w:t>
            </w:r>
          </w:p>
        </w:tc>
        <w:tc>
          <w:tcPr>
            <w:tcW w:w="1387" w:type="dxa"/>
          </w:tcPr>
          <w:p w:rsidR="004B5397" w:rsidRDefault="004B5397">
            <w:pPr>
              <w:pStyle w:val="ConsPlusNormal"/>
              <w:jc w:val="center"/>
            </w:pPr>
            <w:r>
              <w:t>(6 - 9)Е, К, П</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874" w:type="dxa"/>
          </w:tcPr>
          <w:p w:rsidR="004B5397" w:rsidRDefault="004B5397">
            <w:pPr>
              <w:pStyle w:val="ConsPlusNormal"/>
            </w:pPr>
          </w:p>
        </w:tc>
        <w:tc>
          <w:tcPr>
            <w:tcW w:w="1306" w:type="dxa"/>
          </w:tcPr>
          <w:p w:rsidR="004B5397" w:rsidRDefault="004B5397">
            <w:pPr>
              <w:pStyle w:val="ConsPlusNormal"/>
              <w:jc w:val="center"/>
            </w:pPr>
            <w:r>
              <w:t>0,5</w:t>
            </w:r>
          </w:p>
        </w:tc>
        <w:tc>
          <w:tcPr>
            <w:tcW w:w="1104" w:type="dxa"/>
          </w:tcPr>
          <w:p w:rsidR="004B5397" w:rsidRDefault="004B5397">
            <w:pPr>
              <w:pStyle w:val="ConsPlusNormal"/>
            </w:pPr>
          </w:p>
        </w:tc>
        <w:tc>
          <w:tcPr>
            <w:tcW w:w="1258" w:type="dxa"/>
          </w:tcPr>
          <w:p w:rsidR="004B5397" w:rsidRDefault="004B5397">
            <w:pPr>
              <w:pStyle w:val="ConsPlusNormal"/>
              <w:jc w:val="center"/>
            </w:pPr>
            <w:r>
              <w:t>0,6</w:t>
            </w:r>
          </w:p>
        </w:tc>
        <w:tc>
          <w:tcPr>
            <w:tcW w:w="1133" w:type="dxa"/>
          </w:tcPr>
          <w:p w:rsidR="004B5397" w:rsidRDefault="004B5397">
            <w:pPr>
              <w:pStyle w:val="ConsPlusNormal"/>
            </w:pPr>
          </w:p>
        </w:tc>
        <w:tc>
          <w:tcPr>
            <w:tcW w:w="1018" w:type="dxa"/>
          </w:tcPr>
          <w:p w:rsidR="004B5397" w:rsidRDefault="004B5397">
            <w:pPr>
              <w:pStyle w:val="ConsPlusNormal"/>
              <w:jc w:val="center"/>
            </w:pPr>
            <w:r>
              <w:t>0,7</w:t>
            </w:r>
          </w:p>
        </w:tc>
        <w:tc>
          <w:tcPr>
            <w:tcW w:w="1166" w:type="dxa"/>
          </w:tcPr>
          <w:p w:rsidR="004B5397" w:rsidRDefault="004B5397">
            <w:pPr>
              <w:pStyle w:val="ConsPlusNormal"/>
              <w:jc w:val="center"/>
            </w:pPr>
            <w:r>
              <w:t>10 - 15</w:t>
            </w:r>
          </w:p>
        </w:tc>
        <w:tc>
          <w:tcPr>
            <w:tcW w:w="1027" w:type="dxa"/>
          </w:tcPr>
          <w:p w:rsidR="004B5397" w:rsidRDefault="004B5397">
            <w:pPr>
              <w:pStyle w:val="ConsPlusNormal"/>
              <w:jc w:val="center"/>
            </w:pPr>
            <w:r>
              <w:t>0,7</w:t>
            </w:r>
          </w:p>
        </w:tc>
        <w:tc>
          <w:tcPr>
            <w:tcW w:w="1152" w:type="dxa"/>
          </w:tcPr>
          <w:p w:rsidR="004B5397" w:rsidRDefault="004B5397">
            <w:pPr>
              <w:pStyle w:val="ConsPlusNormal"/>
              <w:jc w:val="center"/>
            </w:pPr>
            <w:r>
              <w:t>15 - 20</w:t>
            </w:r>
          </w:p>
        </w:tc>
        <w:tc>
          <w:tcPr>
            <w:tcW w:w="1210" w:type="dxa"/>
          </w:tcPr>
          <w:p w:rsidR="004B5397" w:rsidRDefault="004B5397">
            <w:pPr>
              <w:pStyle w:val="ConsPlusNormal"/>
              <w:jc w:val="center"/>
            </w:pPr>
            <w:r>
              <w:t>10 - 20</w:t>
            </w:r>
          </w:p>
        </w:tc>
        <w:tc>
          <w:tcPr>
            <w:tcW w:w="1387" w:type="dxa"/>
          </w:tcPr>
          <w:p w:rsidR="004B5397" w:rsidRDefault="004B5397">
            <w:pPr>
              <w:pStyle w:val="ConsPlusNormal"/>
              <w:jc w:val="center"/>
            </w:pPr>
            <w:r>
              <w:t>(1 - 4)Б, Ос</w:t>
            </w:r>
          </w:p>
        </w:tc>
      </w:tr>
      <w:tr w:rsidR="004B5397">
        <w:tc>
          <w:tcPr>
            <w:tcW w:w="1493" w:type="dxa"/>
            <w:vMerge w:val="restart"/>
          </w:tcPr>
          <w:p w:rsidR="004B5397" w:rsidRDefault="004B5397">
            <w:pPr>
              <w:pStyle w:val="ConsPlusNormal"/>
            </w:pPr>
            <w:r>
              <w:t>2. Елово-лиственные с долей ели 3 - 5 единиц в составе</w:t>
            </w:r>
          </w:p>
        </w:tc>
        <w:tc>
          <w:tcPr>
            <w:tcW w:w="1464" w:type="dxa"/>
            <w:vMerge w:val="restart"/>
          </w:tcPr>
          <w:p w:rsidR="004B5397" w:rsidRDefault="004B5397">
            <w:pPr>
              <w:pStyle w:val="ConsPlusNormal"/>
            </w:pPr>
            <w:r>
              <w:t>Зеленомошная, разнотравная</w:t>
            </w:r>
          </w:p>
          <w:p w:rsidR="004B5397" w:rsidRDefault="004B5397">
            <w:pPr>
              <w:pStyle w:val="ConsPlusNormal"/>
            </w:pPr>
            <w:r>
              <w:t>(I - III)</w:t>
            </w:r>
          </w:p>
        </w:tc>
        <w:tc>
          <w:tcPr>
            <w:tcW w:w="874" w:type="dxa"/>
          </w:tcPr>
          <w:p w:rsidR="004B5397" w:rsidRDefault="004B5397">
            <w:pPr>
              <w:pStyle w:val="ConsPlusNormal"/>
              <w:jc w:val="center"/>
            </w:pPr>
            <w:r>
              <w:t>10 - 15</w:t>
            </w:r>
          </w:p>
        </w:tc>
        <w:tc>
          <w:tcPr>
            <w:tcW w:w="1306" w:type="dxa"/>
          </w:tcPr>
          <w:p w:rsidR="004B5397" w:rsidRDefault="004B5397">
            <w:pPr>
              <w:pStyle w:val="ConsPlusNormal"/>
              <w:jc w:val="center"/>
            </w:pPr>
            <w:r>
              <w:t>0,8</w:t>
            </w:r>
          </w:p>
        </w:tc>
        <w:tc>
          <w:tcPr>
            <w:tcW w:w="1104" w:type="dxa"/>
          </w:tcPr>
          <w:p w:rsidR="004B5397" w:rsidRDefault="004B5397">
            <w:pPr>
              <w:pStyle w:val="ConsPlusNormal"/>
              <w:jc w:val="center"/>
            </w:pPr>
            <w:r>
              <w:t>30 - 50</w:t>
            </w:r>
          </w:p>
        </w:tc>
        <w:tc>
          <w:tcPr>
            <w:tcW w:w="1258" w:type="dxa"/>
          </w:tcPr>
          <w:p w:rsidR="004B5397" w:rsidRDefault="004B5397">
            <w:pPr>
              <w:pStyle w:val="ConsPlusNormal"/>
              <w:jc w:val="center"/>
            </w:pPr>
            <w:r>
              <w:t>0,8</w:t>
            </w:r>
          </w:p>
        </w:tc>
        <w:tc>
          <w:tcPr>
            <w:tcW w:w="1133" w:type="dxa"/>
          </w:tcPr>
          <w:p w:rsidR="004B5397" w:rsidRDefault="004B5397">
            <w:pPr>
              <w:pStyle w:val="ConsPlusNormal"/>
              <w:jc w:val="center"/>
            </w:pPr>
            <w:r>
              <w:t>30 - 40</w:t>
            </w:r>
          </w:p>
        </w:tc>
        <w:tc>
          <w:tcPr>
            <w:tcW w:w="1018" w:type="dxa"/>
          </w:tcPr>
          <w:p w:rsidR="004B5397" w:rsidRDefault="004B5397">
            <w:pPr>
              <w:pStyle w:val="ConsPlusNormal"/>
              <w:jc w:val="center"/>
            </w:pPr>
            <w:r>
              <w:t>0,8</w:t>
            </w:r>
          </w:p>
        </w:tc>
        <w:tc>
          <w:tcPr>
            <w:tcW w:w="1166" w:type="dxa"/>
          </w:tcPr>
          <w:p w:rsidR="004B5397" w:rsidRDefault="004B5397">
            <w:pPr>
              <w:pStyle w:val="ConsPlusNormal"/>
              <w:jc w:val="center"/>
            </w:pPr>
            <w:r>
              <w:t>20 - 30</w:t>
            </w:r>
          </w:p>
        </w:tc>
        <w:tc>
          <w:tcPr>
            <w:tcW w:w="1027" w:type="dxa"/>
          </w:tcPr>
          <w:p w:rsidR="004B5397" w:rsidRDefault="004B5397">
            <w:pPr>
              <w:pStyle w:val="ConsPlusNormal"/>
              <w:jc w:val="center"/>
            </w:pPr>
            <w:r>
              <w:t>0,8</w:t>
            </w:r>
          </w:p>
        </w:tc>
        <w:tc>
          <w:tcPr>
            <w:tcW w:w="1152" w:type="dxa"/>
          </w:tcPr>
          <w:p w:rsidR="004B5397" w:rsidRDefault="004B5397">
            <w:pPr>
              <w:pStyle w:val="ConsPlusNormal"/>
              <w:jc w:val="center"/>
            </w:pPr>
            <w:r>
              <w:t>15 - 25</w:t>
            </w:r>
          </w:p>
        </w:tc>
        <w:tc>
          <w:tcPr>
            <w:tcW w:w="1210" w:type="dxa"/>
          </w:tcPr>
          <w:p w:rsidR="004B5397" w:rsidRDefault="004B5397">
            <w:pPr>
              <w:pStyle w:val="ConsPlusNormal"/>
              <w:jc w:val="center"/>
            </w:pPr>
            <w:r>
              <w:t>10 - 15</w:t>
            </w:r>
          </w:p>
        </w:tc>
        <w:tc>
          <w:tcPr>
            <w:tcW w:w="1387" w:type="dxa"/>
          </w:tcPr>
          <w:p w:rsidR="004B5397" w:rsidRDefault="004B5397">
            <w:pPr>
              <w:pStyle w:val="ConsPlusNormal"/>
              <w:jc w:val="center"/>
            </w:pPr>
            <w:r>
              <w:t>(8 - 10)Е, К, П</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874" w:type="dxa"/>
          </w:tcPr>
          <w:p w:rsidR="004B5397" w:rsidRDefault="004B5397">
            <w:pPr>
              <w:pStyle w:val="ConsPlusNormal"/>
            </w:pPr>
          </w:p>
        </w:tc>
        <w:tc>
          <w:tcPr>
            <w:tcW w:w="1306" w:type="dxa"/>
          </w:tcPr>
          <w:p w:rsidR="004B5397" w:rsidRDefault="004B5397">
            <w:pPr>
              <w:pStyle w:val="ConsPlusNormal"/>
              <w:jc w:val="center"/>
            </w:pPr>
            <w:r>
              <w:t>0,5</w:t>
            </w:r>
          </w:p>
        </w:tc>
        <w:tc>
          <w:tcPr>
            <w:tcW w:w="1104" w:type="dxa"/>
          </w:tcPr>
          <w:p w:rsidR="004B5397" w:rsidRDefault="004B5397">
            <w:pPr>
              <w:pStyle w:val="ConsPlusNormal"/>
            </w:pPr>
          </w:p>
        </w:tc>
        <w:tc>
          <w:tcPr>
            <w:tcW w:w="1258" w:type="dxa"/>
          </w:tcPr>
          <w:p w:rsidR="004B5397" w:rsidRDefault="004B5397">
            <w:pPr>
              <w:pStyle w:val="ConsPlusNormal"/>
              <w:jc w:val="center"/>
            </w:pPr>
            <w:r>
              <w:t>0,6</w:t>
            </w:r>
          </w:p>
        </w:tc>
        <w:tc>
          <w:tcPr>
            <w:tcW w:w="1133" w:type="dxa"/>
          </w:tcPr>
          <w:p w:rsidR="004B5397" w:rsidRDefault="004B5397">
            <w:pPr>
              <w:pStyle w:val="ConsPlusNormal"/>
            </w:pPr>
          </w:p>
        </w:tc>
        <w:tc>
          <w:tcPr>
            <w:tcW w:w="1018" w:type="dxa"/>
          </w:tcPr>
          <w:p w:rsidR="004B5397" w:rsidRDefault="004B5397">
            <w:pPr>
              <w:pStyle w:val="ConsPlusNormal"/>
              <w:jc w:val="center"/>
            </w:pPr>
            <w:r>
              <w:t>0,7</w:t>
            </w:r>
          </w:p>
        </w:tc>
        <w:tc>
          <w:tcPr>
            <w:tcW w:w="1166" w:type="dxa"/>
          </w:tcPr>
          <w:p w:rsidR="004B5397" w:rsidRDefault="004B5397">
            <w:pPr>
              <w:pStyle w:val="ConsPlusNormal"/>
              <w:jc w:val="center"/>
            </w:pPr>
            <w:r>
              <w:t>10 - 15</w:t>
            </w:r>
          </w:p>
        </w:tc>
        <w:tc>
          <w:tcPr>
            <w:tcW w:w="1027" w:type="dxa"/>
          </w:tcPr>
          <w:p w:rsidR="004B5397" w:rsidRDefault="004B5397">
            <w:pPr>
              <w:pStyle w:val="ConsPlusNormal"/>
              <w:jc w:val="center"/>
            </w:pPr>
            <w:r>
              <w:t>0,7</w:t>
            </w:r>
          </w:p>
        </w:tc>
        <w:tc>
          <w:tcPr>
            <w:tcW w:w="1152" w:type="dxa"/>
          </w:tcPr>
          <w:p w:rsidR="004B5397" w:rsidRDefault="004B5397">
            <w:pPr>
              <w:pStyle w:val="ConsPlusNormal"/>
              <w:jc w:val="center"/>
            </w:pPr>
            <w:r>
              <w:t>15 - 20</w:t>
            </w:r>
          </w:p>
        </w:tc>
        <w:tc>
          <w:tcPr>
            <w:tcW w:w="1210" w:type="dxa"/>
          </w:tcPr>
          <w:p w:rsidR="004B5397" w:rsidRDefault="004B5397">
            <w:pPr>
              <w:pStyle w:val="ConsPlusNormal"/>
              <w:jc w:val="center"/>
            </w:pPr>
            <w:r>
              <w:t>10 - 20</w:t>
            </w:r>
          </w:p>
        </w:tc>
        <w:tc>
          <w:tcPr>
            <w:tcW w:w="1387" w:type="dxa"/>
          </w:tcPr>
          <w:p w:rsidR="004B5397" w:rsidRDefault="004B5397">
            <w:pPr>
              <w:pStyle w:val="ConsPlusNormal"/>
              <w:jc w:val="center"/>
            </w:pPr>
            <w:r>
              <w:t>(0 - 2)Е, К, П</w:t>
            </w:r>
          </w:p>
        </w:tc>
      </w:tr>
      <w:tr w:rsidR="004B5397">
        <w:tc>
          <w:tcPr>
            <w:tcW w:w="1493" w:type="dxa"/>
            <w:vMerge w:val="restart"/>
          </w:tcPr>
          <w:p w:rsidR="004B5397" w:rsidRDefault="004B5397">
            <w:pPr>
              <w:pStyle w:val="ConsPlusNormal"/>
            </w:pPr>
            <w:r>
              <w:t>3. Еловые с примесью лиственных менее 3 единиц</w:t>
            </w:r>
          </w:p>
        </w:tc>
        <w:tc>
          <w:tcPr>
            <w:tcW w:w="1464" w:type="dxa"/>
            <w:vMerge w:val="restart"/>
          </w:tcPr>
          <w:p w:rsidR="004B5397" w:rsidRDefault="004B5397">
            <w:pPr>
              <w:pStyle w:val="ConsPlusNormal"/>
            </w:pPr>
            <w:r>
              <w:t>Зеленомошная, разнотравная</w:t>
            </w:r>
          </w:p>
          <w:p w:rsidR="004B5397" w:rsidRDefault="004B5397">
            <w:pPr>
              <w:pStyle w:val="ConsPlusNormal"/>
            </w:pPr>
            <w:r>
              <w:t>(I - III)</w:t>
            </w:r>
          </w:p>
        </w:tc>
        <w:tc>
          <w:tcPr>
            <w:tcW w:w="874" w:type="dxa"/>
          </w:tcPr>
          <w:p w:rsidR="004B5397" w:rsidRDefault="004B5397">
            <w:pPr>
              <w:pStyle w:val="ConsPlusNormal"/>
              <w:jc w:val="center"/>
            </w:pPr>
            <w:r>
              <w:t>12 - 18</w:t>
            </w:r>
          </w:p>
        </w:tc>
        <w:tc>
          <w:tcPr>
            <w:tcW w:w="1306" w:type="dxa"/>
          </w:tcPr>
          <w:p w:rsidR="004B5397" w:rsidRDefault="004B5397">
            <w:pPr>
              <w:pStyle w:val="ConsPlusNormal"/>
              <w:jc w:val="center"/>
            </w:pPr>
            <w:r>
              <w:t>0,8</w:t>
            </w:r>
          </w:p>
        </w:tc>
        <w:tc>
          <w:tcPr>
            <w:tcW w:w="1104" w:type="dxa"/>
          </w:tcPr>
          <w:p w:rsidR="004B5397" w:rsidRDefault="004B5397">
            <w:pPr>
              <w:pStyle w:val="ConsPlusNormal"/>
              <w:jc w:val="center"/>
            </w:pPr>
            <w:r>
              <w:t>30 - 40</w:t>
            </w:r>
          </w:p>
        </w:tc>
        <w:tc>
          <w:tcPr>
            <w:tcW w:w="1258" w:type="dxa"/>
          </w:tcPr>
          <w:p w:rsidR="004B5397" w:rsidRDefault="004B5397">
            <w:pPr>
              <w:pStyle w:val="ConsPlusNormal"/>
              <w:jc w:val="center"/>
            </w:pPr>
            <w:r>
              <w:t>0,8</w:t>
            </w:r>
          </w:p>
        </w:tc>
        <w:tc>
          <w:tcPr>
            <w:tcW w:w="1133" w:type="dxa"/>
          </w:tcPr>
          <w:p w:rsidR="004B5397" w:rsidRDefault="004B5397">
            <w:pPr>
              <w:pStyle w:val="ConsPlusNormal"/>
              <w:jc w:val="center"/>
            </w:pPr>
            <w:r>
              <w:t>25 - 35</w:t>
            </w:r>
          </w:p>
        </w:tc>
        <w:tc>
          <w:tcPr>
            <w:tcW w:w="1018" w:type="dxa"/>
          </w:tcPr>
          <w:p w:rsidR="004B5397" w:rsidRDefault="004B5397">
            <w:pPr>
              <w:pStyle w:val="ConsPlusNormal"/>
              <w:jc w:val="center"/>
            </w:pPr>
            <w:r>
              <w:t>0,8</w:t>
            </w:r>
          </w:p>
        </w:tc>
        <w:tc>
          <w:tcPr>
            <w:tcW w:w="1166" w:type="dxa"/>
          </w:tcPr>
          <w:p w:rsidR="004B5397" w:rsidRDefault="004B5397">
            <w:pPr>
              <w:pStyle w:val="ConsPlusNormal"/>
              <w:jc w:val="center"/>
            </w:pPr>
            <w:r>
              <w:t>15 - 30</w:t>
            </w:r>
          </w:p>
        </w:tc>
        <w:tc>
          <w:tcPr>
            <w:tcW w:w="1027" w:type="dxa"/>
          </w:tcPr>
          <w:p w:rsidR="004B5397" w:rsidRDefault="004B5397">
            <w:pPr>
              <w:pStyle w:val="ConsPlusNormal"/>
              <w:jc w:val="center"/>
            </w:pPr>
            <w:r>
              <w:t>0,9</w:t>
            </w:r>
          </w:p>
        </w:tc>
        <w:tc>
          <w:tcPr>
            <w:tcW w:w="1152" w:type="dxa"/>
          </w:tcPr>
          <w:p w:rsidR="004B5397" w:rsidRDefault="004B5397">
            <w:pPr>
              <w:pStyle w:val="ConsPlusNormal"/>
              <w:jc w:val="center"/>
            </w:pPr>
            <w:r>
              <w:t>15 - 20</w:t>
            </w:r>
          </w:p>
        </w:tc>
        <w:tc>
          <w:tcPr>
            <w:tcW w:w="1210" w:type="dxa"/>
          </w:tcPr>
          <w:p w:rsidR="004B5397" w:rsidRDefault="004B5397">
            <w:pPr>
              <w:pStyle w:val="ConsPlusNormal"/>
              <w:jc w:val="center"/>
            </w:pPr>
            <w:r>
              <w:t>10 - 15</w:t>
            </w:r>
          </w:p>
        </w:tc>
        <w:tc>
          <w:tcPr>
            <w:tcW w:w="1387" w:type="dxa"/>
          </w:tcPr>
          <w:p w:rsidR="004B5397" w:rsidRDefault="004B5397">
            <w:pPr>
              <w:pStyle w:val="ConsPlusNormal"/>
              <w:jc w:val="center"/>
            </w:pPr>
            <w:r>
              <w:t>(9 - 10)Е, К, П</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874" w:type="dxa"/>
          </w:tcPr>
          <w:p w:rsidR="004B5397" w:rsidRDefault="004B5397">
            <w:pPr>
              <w:pStyle w:val="ConsPlusNormal"/>
            </w:pPr>
          </w:p>
        </w:tc>
        <w:tc>
          <w:tcPr>
            <w:tcW w:w="1306" w:type="dxa"/>
          </w:tcPr>
          <w:p w:rsidR="004B5397" w:rsidRDefault="004B5397">
            <w:pPr>
              <w:pStyle w:val="ConsPlusNormal"/>
              <w:jc w:val="center"/>
            </w:pPr>
            <w:r>
              <w:t>0,6</w:t>
            </w:r>
          </w:p>
        </w:tc>
        <w:tc>
          <w:tcPr>
            <w:tcW w:w="1104" w:type="dxa"/>
          </w:tcPr>
          <w:p w:rsidR="004B5397" w:rsidRDefault="004B5397">
            <w:pPr>
              <w:pStyle w:val="ConsPlusNormal"/>
            </w:pPr>
          </w:p>
        </w:tc>
        <w:tc>
          <w:tcPr>
            <w:tcW w:w="1258" w:type="dxa"/>
          </w:tcPr>
          <w:p w:rsidR="004B5397" w:rsidRDefault="004B5397">
            <w:pPr>
              <w:pStyle w:val="ConsPlusNormal"/>
              <w:jc w:val="center"/>
            </w:pPr>
            <w:r>
              <w:t>0,6</w:t>
            </w:r>
          </w:p>
        </w:tc>
        <w:tc>
          <w:tcPr>
            <w:tcW w:w="1133" w:type="dxa"/>
          </w:tcPr>
          <w:p w:rsidR="004B5397" w:rsidRDefault="004B5397">
            <w:pPr>
              <w:pStyle w:val="ConsPlusNormal"/>
            </w:pPr>
          </w:p>
        </w:tc>
        <w:tc>
          <w:tcPr>
            <w:tcW w:w="1018" w:type="dxa"/>
          </w:tcPr>
          <w:p w:rsidR="004B5397" w:rsidRDefault="004B5397">
            <w:pPr>
              <w:pStyle w:val="ConsPlusNormal"/>
              <w:jc w:val="center"/>
            </w:pPr>
            <w:r>
              <w:t>0,7</w:t>
            </w:r>
          </w:p>
        </w:tc>
        <w:tc>
          <w:tcPr>
            <w:tcW w:w="1166" w:type="dxa"/>
          </w:tcPr>
          <w:p w:rsidR="004B5397" w:rsidRDefault="004B5397">
            <w:pPr>
              <w:pStyle w:val="ConsPlusNormal"/>
              <w:jc w:val="center"/>
            </w:pPr>
            <w:r>
              <w:t>10 - 15</w:t>
            </w:r>
          </w:p>
        </w:tc>
        <w:tc>
          <w:tcPr>
            <w:tcW w:w="1027" w:type="dxa"/>
          </w:tcPr>
          <w:p w:rsidR="004B5397" w:rsidRDefault="004B5397">
            <w:pPr>
              <w:pStyle w:val="ConsPlusNormal"/>
              <w:jc w:val="center"/>
            </w:pPr>
            <w:r>
              <w:t>0,7</w:t>
            </w:r>
          </w:p>
        </w:tc>
        <w:tc>
          <w:tcPr>
            <w:tcW w:w="1152" w:type="dxa"/>
          </w:tcPr>
          <w:p w:rsidR="004B5397" w:rsidRDefault="004B5397">
            <w:pPr>
              <w:pStyle w:val="ConsPlusNormal"/>
              <w:jc w:val="center"/>
            </w:pPr>
            <w:r>
              <w:t>15 - 20</w:t>
            </w:r>
          </w:p>
        </w:tc>
        <w:tc>
          <w:tcPr>
            <w:tcW w:w="1210" w:type="dxa"/>
          </w:tcPr>
          <w:p w:rsidR="004B5397" w:rsidRDefault="004B5397">
            <w:pPr>
              <w:pStyle w:val="ConsPlusNormal"/>
              <w:jc w:val="center"/>
            </w:pPr>
            <w:r>
              <w:t>10 - 20</w:t>
            </w:r>
          </w:p>
        </w:tc>
        <w:tc>
          <w:tcPr>
            <w:tcW w:w="1387" w:type="dxa"/>
          </w:tcPr>
          <w:p w:rsidR="004B5397" w:rsidRDefault="004B5397">
            <w:pPr>
              <w:pStyle w:val="ConsPlusNormal"/>
              <w:jc w:val="center"/>
            </w:pPr>
            <w:r>
              <w:t>(0 - 1)Б</w:t>
            </w:r>
          </w:p>
        </w:tc>
      </w:tr>
    </w:tbl>
    <w:p w:rsidR="004B5397" w:rsidRDefault="004B5397">
      <w:pPr>
        <w:pStyle w:val="ConsPlusNormal"/>
        <w:jc w:val="both"/>
      </w:pPr>
    </w:p>
    <w:p w:rsidR="004B5397" w:rsidRDefault="004B5397">
      <w:pPr>
        <w:pStyle w:val="ConsPlusTitle"/>
        <w:jc w:val="center"/>
        <w:outlineLvl w:val="2"/>
      </w:pPr>
      <w:bookmarkStart w:id="87" w:name="P21787"/>
      <w:bookmarkEnd w:id="87"/>
      <w:r>
        <w:t>Нормативы рубок, проводимых в целях ухода за лесными</w:t>
      </w:r>
    </w:p>
    <w:p w:rsidR="004B5397" w:rsidRDefault="004B5397">
      <w:pPr>
        <w:pStyle w:val="ConsPlusTitle"/>
        <w:jc w:val="center"/>
      </w:pPr>
      <w:r>
        <w:t>насаждениями, в сосновых насаждениях равнинных лесов</w:t>
      </w:r>
    </w:p>
    <w:p w:rsidR="004B5397" w:rsidRDefault="004B5397">
      <w:pPr>
        <w:pStyle w:val="ConsPlusTitle"/>
        <w:jc w:val="center"/>
      </w:pPr>
      <w:r>
        <w:t>Алтае-Новосибирского района лесостепей и ленточных боров</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112"/>
        <w:gridCol w:w="1380"/>
        <w:gridCol w:w="743"/>
        <w:gridCol w:w="1264"/>
        <w:gridCol w:w="1318"/>
        <w:gridCol w:w="1264"/>
        <w:gridCol w:w="1318"/>
        <w:gridCol w:w="1326"/>
        <w:gridCol w:w="1326"/>
        <w:gridCol w:w="1264"/>
        <w:gridCol w:w="1326"/>
        <w:gridCol w:w="1326"/>
        <w:gridCol w:w="1201"/>
      </w:tblGrid>
      <w:tr w:rsidR="004B5397">
        <w:tc>
          <w:tcPr>
            <w:tcW w:w="1493" w:type="dxa"/>
            <w:vMerge w:val="restart"/>
          </w:tcPr>
          <w:p w:rsidR="004B5397" w:rsidRDefault="004B5397">
            <w:pPr>
              <w:pStyle w:val="ConsPlusNormal"/>
              <w:jc w:val="center"/>
            </w:pPr>
            <w:r>
              <w:t>Состав лесных насаждений до рубки</w:t>
            </w:r>
          </w:p>
        </w:tc>
        <w:tc>
          <w:tcPr>
            <w:tcW w:w="1464" w:type="dxa"/>
            <w:vMerge w:val="restart"/>
          </w:tcPr>
          <w:p w:rsidR="004B5397" w:rsidRDefault="004B5397">
            <w:pPr>
              <w:pStyle w:val="ConsPlusNormal"/>
              <w:jc w:val="center"/>
            </w:pPr>
            <w:r>
              <w:t>Группы типов леса</w:t>
            </w:r>
          </w:p>
        </w:tc>
        <w:tc>
          <w:tcPr>
            <w:tcW w:w="874" w:type="dxa"/>
            <w:vMerge w:val="restart"/>
          </w:tcPr>
          <w:p w:rsidR="004B5397" w:rsidRDefault="004B5397">
            <w:pPr>
              <w:pStyle w:val="ConsPlusNormal"/>
              <w:jc w:val="center"/>
            </w:pPr>
            <w:r>
              <w:t>Возраст начала ухода, лет</w:t>
            </w:r>
          </w:p>
        </w:tc>
        <w:tc>
          <w:tcPr>
            <w:tcW w:w="2410" w:type="dxa"/>
            <w:gridSpan w:val="2"/>
          </w:tcPr>
          <w:p w:rsidR="004B5397" w:rsidRDefault="004B5397">
            <w:pPr>
              <w:pStyle w:val="ConsPlusNormal"/>
              <w:jc w:val="center"/>
            </w:pPr>
            <w:r>
              <w:t>Рубки осветления</w:t>
            </w:r>
          </w:p>
        </w:tc>
        <w:tc>
          <w:tcPr>
            <w:tcW w:w="2391" w:type="dxa"/>
            <w:gridSpan w:val="2"/>
          </w:tcPr>
          <w:p w:rsidR="004B5397" w:rsidRDefault="004B5397">
            <w:pPr>
              <w:pStyle w:val="ConsPlusNormal"/>
              <w:jc w:val="center"/>
            </w:pPr>
            <w:r>
              <w:t>Рубки прочистки</w:t>
            </w:r>
          </w:p>
        </w:tc>
        <w:tc>
          <w:tcPr>
            <w:tcW w:w="2184" w:type="dxa"/>
            <w:gridSpan w:val="2"/>
          </w:tcPr>
          <w:p w:rsidR="004B5397" w:rsidRDefault="004B5397">
            <w:pPr>
              <w:pStyle w:val="ConsPlusNormal"/>
              <w:jc w:val="center"/>
            </w:pPr>
            <w:r>
              <w:t>Рубки прореживания</w:t>
            </w:r>
          </w:p>
        </w:tc>
        <w:tc>
          <w:tcPr>
            <w:tcW w:w="2179" w:type="dxa"/>
            <w:gridSpan w:val="2"/>
          </w:tcPr>
          <w:p w:rsidR="004B5397" w:rsidRDefault="004B5397">
            <w:pPr>
              <w:pStyle w:val="ConsPlusNormal"/>
              <w:jc w:val="center"/>
            </w:pPr>
            <w:r>
              <w:t>Проходные рубки</w:t>
            </w:r>
          </w:p>
        </w:tc>
        <w:tc>
          <w:tcPr>
            <w:tcW w:w="1210" w:type="dxa"/>
          </w:tcPr>
          <w:p w:rsidR="004B5397" w:rsidRDefault="004B5397">
            <w:pPr>
              <w:pStyle w:val="ConsPlusNormal"/>
              <w:jc w:val="center"/>
            </w:pPr>
            <w:r>
              <w:t>Мероприятия сохранения (Мероприятия существенно не влияют на изменение полноты насаждения (изменение не более +/- 0,1). &lt;*&gt;</w:t>
            </w:r>
          </w:p>
        </w:tc>
        <w:tc>
          <w:tcPr>
            <w:tcW w:w="1387" w:type="dxa"/>
            <w:vMerge w:val="restart"/>
          </w:tcPr>
          <w:p w:rsidR="004B5397" w:rsidRDefault="004B5397">
            <w:pPr>
              <w:pStyle w:val="ConsPlusNormal"/>
              <w:jc w:val="center"/>
            </w:pPr>
            <w:r>
              <w:t>Целевой состав по завершению мероприятий</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306" w:type="dxa"/>
          </w:tcPr>
          <w:p w:rsidR="004B5397" w:rsidRDefault="004B5397">
            <w:pPr>
              <w:pStyle w:val="ConsPlusNormal"/>
              <w:jc w:val="center"/>
            </w:pPr>
            <w:r>
              <w:t>Минимальная сомкнутость крон до ухода</w:t>
            </w:r>
          </w:p>
        </w:tc>
        <w:tc>
          <w:tcPr>
            <w:tcW w:w="1104" w:type="dxa"/>
            <w:vMerge w:val="restart"/>
          </w:tcPr>
          <w:p w:rsidR="004B5397" w:rsidRDefault="004B5397">
            <w:pPr>
              <w:pStyle w:val="ConsPlusNormal"/>
              <w:jc w:val="center"/>
            </w:pPr>
            <w:r>
              <w:t>Интенсивность рубки, % по запасу</w:t>
            </w:r>
          </w:p>
        </w:tc>
        <w:tc>
          <w:tcPr>
            <w:tcW w:w="1258" w:type="dxa"/>
          </w:tcPr>
          <w:p w:rsidR="004B5397" w:rsidRDefault="004B5397">
            <w:pPr>
              <w:pStyle w:val="ConsPlusNormal"/>
              <w:jc w:val="center"/>
            </w:pPr>
            <w:r>
              <w:t>Минимальная сомкнутость крон до ухода</w:t>
            </w:r>
          </w:p>
        </w:tc>
        <w:tc>
          <w:tcPr>
            <w:tcW w:w="1133" w:type="dxa"/>
            <w:vMerge w:val="restart"/>
          </w:tcPr>
          <w:p w:rsidR="004B5397" w:rsidRDefault="004B5397">
            <w:pPr>
              <w:pStyle w:val="ConsPlusNormal"/>
              <w:jc w:val="center"/>
            </w:pPr>
            <w:r>
              <w:t>Интенсивность рубки, % по запасу</w:t>
            </w:r>
          </w:p>
        </w:tc>
        <w:tc>
          <w:tcPr>
            <w:tcW w:w="1018" w:type="dxa"/>
          </w:tcPr>
          <w:p w:rsidR="004B5397" w:rsidRDefault="004B5397">
            <w:pPr>
              <w:pStyle w:val="ConsPlusNormal"/>
              <w:jc w:val="center"/>
            </w:pPr>
            <w:r>
              <w:t>Интенсивность рубки, % по запасу</w:t>
            </w:r>
          </w:p>
        </w:tc>
        <w:tc>
          <w:tcPr>
            <w:tcW w:w="1166" w:type="dxa"/>
          </w:tcPr>
          <w:p w:rsidR="004B5397" w:rsidRDefault="004B5397">
            <w:pPr>
              <w:pStyle w:val="ConsPlusNormal"/>
              <w:jc w:val="center"/>
            </w:pPr>
            <w:r>
              <w:t>Интенсивность рубки, % по запасу</w:t>
            </w:r>
          </w:p>
        </w:tc>
        <w:tc>
          <w:tcPr>
            <w:tcW w:w="1027" w:type="dxa"/>
          </w:tcPr>
          <w:p w:rsidR="004B5397" w:rsidRDefault="004B5397">
            <w:pPr>
              <w:pStyle w:val="ConsPlusNormal"/>
              <w:jc w:val="center"/>
            </w:pPr>
            <w:r>
              <w:t>Минимальная полнота до ухода</w:t>
            </w:r>
          </w:p>
        </w:tc>
        <w:tc>
          <w:tcPr>
            <w:tcW w:w="1152" w:type="dxa"/>
          </w:tcPr>
          <w:p w:rsidR="004B5397" w:rsidRDefault="004B5397">
            <w:pPr>
              <w:pStyle w:val="ConsPlusNormal"/>
              <w:jc w:val="center"/>
            </w:pPr>
            <w:r>
              <w:t>Интенсивность рубки, % по запасу</w:t>
            </w:r>
          </w:p>
        </w:tc>
        <w:tc>
          <w:tcPr>
            <w:tcW w:w="1210"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306"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258"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018" w:type="dxa"/>
          </w:tcPr>
          <w:p w:rsidR="004B5397" w:rsidRDefault="004B5397">
            <w:pPr>
              <w:pStyle w:val="ConsPlusNormal"/>
              <w:jc w:val="center"/>
            </w:pPr>
            <w:r>
              <w:t>повторяемость (лет)</w:t>
            </w:r>
          </w:p>
        </w:tc>
        <w:tc>
          <w:tcPr>
            <w:tcW w:w="1166" w:type="dxa"/>
          </w:tcPr>
          <w:p w:rsidR="004B5397" w:rsidRDefault="004B5397">
            <w:pPr>
              <w:pStyle w:val="ConsPlusNormal"/>
              <w:jc w:val="center"/>
            </w:pPr>
            <w:r>
              <w:t>повторяемость (лет)</w:t>
            </w:r>
          </w:p>
        </w:tc>
        <w:tc>
          <w:tcPr>
            <w:tcW w:w="1027" w:type="dxa"/>
          </w:tcPr>
          <w:p w:rsidR="004B5397" w:rsidRDefault="004B5397">
            <w:pPr>
              <w:pStyle w:val="ConsPlusNormal"/>
              <w:jc w:val="center"/>
            </w:pPr>
            <w:r>
              <w:t>после ухода</w:t>
            </w:r>
          </w:p>
        </w:tc>
        <w:tc>
          <w:tcPr>
            <w:tcW w:w="1152" w:type="dxa"/>
          </w:tcPr>
          <w:p w:rsidR="004B5397" w:rsidRDefault="004B5397">
            <w:pPr>
              <w:pStyle w:val="ConsPlusNormal"/>
              <w:jc w:val="center"/>
            </w:pPr>
            <w:r>
              <w:t>повторяемость (лет)</w:t>
            </w:r>
          </w:p>
        </w:tc>
        <w:tc>
          <w:tcPr>
            <w:tcW w:w="1210"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493" w:type="dxa"/>
          </w:tcPr>
          <w:p w:rsidR="004B5397" w:rsidRDefault="004B5397">
            <w:pPr>
              <w:pStyle w:val="ConsPlusNormal"/>
              <w:jc w:val="center"/>
            </w:pPr>
            <w:r>
              <w:t>1</w:t>
            </w:r>
          </w:p>
        </w:tc>
        <w:tc>
          <w:tcPr>
            <w:tcW w:w="1464" w:type="dxa"/>
          </w:tcPr>
          <w:p w:rsidR="004B5397" w:rsidRDefault="004B5397">
            <w:pPr>
              <w:pStyle w:val="ConsPlusNormal"/>
              <w:jc w:val="center"/>
            </w:pPr>
            <w:r>
              <w:t>2</w:t>
            </w:r>
          </w:p>
        </w:tc>
        <w:tc>
          <w:tcPr>
            <w:tcW w:w="874" w:type="dxa"/>
          </w:tcPr>
          <w:p w:rsidR="004B5397" w:rsidRDefault="004B5397">
            <w:pPr>
              <w:pStyle w:val="ConsPlusNormal"/>
              <w:jc w:val="center"/>
            </w:pPr>
            <w:r>
              <w:t>3</w:t>
            </w:r>
          </w:p>
        </w:tc>
        <w:tc>
          <w:tcPr>
            <w:tcW w:w="1306" w:type="dxa"/>
          </w:tcPr>
          <w:p w:rsidR="004B5397" w:rsidRDefault="004B5397">
            <w:pPr>
              <w:pStyle w:val="ConsPlusNormal"/>
              <w:jc w:val="center"/>
            </w:pPr>
            <w:r>
              <w:t>4</w:t>
            </w:r>
          </w:p>
        </w:tc>
        <w:tc>
          <w:tcPr>
            <w:tcW w:w="1104" w:type="dxa"/>
          </w:tcPr>
          <w:p w:rsidR="004B5397" w:rsidRDefault="004B5397">
            <w:pPr>
              <w:pStyle w:val="ConsPlusNormal"/>
              <w:jc w:val="center"/>
            </w:pPr>
            <w:r>
              <w:t>5</w:t>
            </w:r>
          </w:p>
        </w:tc>
        <w:tc>
          <w:tcPr>
            <w:tcW w:w="1258" w:type="dxa"/>
          </w:tcPr>
          <w:p w:rsidR="004B5397" w:rsidRDefault="004B5397">
            <w:pPr>
              <w:pStyle w:val="ConsPlusNormal"/>
              <w:jc w:val="center"/>
            </w:pPr>
            <w:r>
              <w:t>6</w:t>
            </w:r>
          </w:p>
        </w:tc>
        <w:tc>
          <w:tcPr>
            <w:tcW w:w="1133" w:type="dxa"/>
          </w:tcPr>
          <w:p w:rsidR="004B5397" w:rsidRDefault="004B5397">
            <w:pPr>
              <w:pStyle w:val="ConsPlusNormal"/>
              <w:jc w:val="center"/>
            </w:pPr>
            <w:r>
              <w:t>7</w:t>
            </w:r>
          </w:p>
        </w:tc>
        <w:tc>
          <w:tcPr>
            <w:tcW w:w="1018" w:type="dxa"/>
          </w:tcPr>
          <w:p w:rsidR="004B5397" w:rsidRDefault="004B5397">
            <w:pPr>
              <w:pStyle w:val="ConsPlusNormal"/>
              <w:jc w:val="center"/>
            </w:pPr>
            <w:r>
              <w:t>8</w:t>
            </w:r>
          </w:p>
        </w:tc>
        <w:tc>
          <w:tcPr>
            <w:tcW w:w="1166" w:type="dxa"/>
          </w:tcPr>
          <w:p w:rsidR="004B5397" w:rsidRDefault="004B5397">
            <w:pPr>
              <w:pStyle w:val="ConsPlusNormal"/>
              <w:jc w:val="center"/>
            </w:pPr>
            <w:r>
              <w:t>9</w:t>
            </w:r>
          </w:p>
        </w:tc>
        <w:tc>
          <w:tcPr>
            <w:tcW w:w="1027" w:type="dxa"/>
          </w:tcPr>
          <w:p w:rsidR="004B5397" w:rsidRDefault="004B5397">
            <w:pPr>
              <w:pStyle w:val="ConsPlusNormal"/>
              <w:jc w:val="center"/>
            </w:pPr>
            <w:r>
              <w:t>10</w:t>
            </w:r>
          </w:p>
        </w:tc>
        <w:tc>
          <w:tcPr>
            <w:tcW w:w="1152" w:type="dxa"/>
          </w:tcPr>
          <w:p w:rsidR="004B5397" w:rsidRDefault="004B5397">
            <w:pPr>
              <w:pStyle w:val="ConsPlusNormal"/>
              <w:jc w:val="center"/>
            </w:pPr>
            <w:r>
              <w:t>11</w:t>
            </w:r>
          </w:p>
        </w:tc>
        <w:tc>
          <w:tcPr>
            <w:tcW w:w="1210" w:type="dxa"/>
          </w:tcPr>
          <w:p w:rsidR="004B5397" w:rsidRDefault="004B5397">
            <w:pPr>
              <w:pStyle w:val="ConsPlusNormal"/>
              <w:jc w:val="center"/>
            </w:pPr>
            <w:r>
              <w:t>12</w:t>
            </w:r>
          </w:p>
        </w:tc>
        <w:tc>
          <w:tcPr>
            <w:tcW w:w="1387" w:type="dxa"/>
          </w:tcPr>
          <w:p w:rsidR="004B5397" w:rsidRDefault="004B5397">
            <w:pPr>
              <w:pStyle w:val="ConsPlusNormal"/>
              <w:jc w:val="center"/>
            </w:pPr>
            <w:r>
              <w:t>13</w:t>
            </w:r>
          </w:p>
        </w:tc>
      </w:tr>
      <w:tr w:rsidR="004B5397">
        <w:tc>
          <w:tcPr>
            <w:tcW w:w="1493" w:type="dxa"/>
            <w:vMerge w:val="restart"/>
          </w:tcPr>
          <w:p w:rsidR="004B5397" w:rsidRDefault="004B5397">
            <w:pPr>
              <w:pStyle w:val="ConsPlusNormal"/>
            </w:pPr>
            <w:r>
              <w:t>Лиственные с долей сосны до 3 единиц в составе</w:t>
            </w:r>
          </w:p>
        </w:tc>
        <w:tc>
          <w:tcPr>
            <w:tcW w:w="1464" w:type="dxa"/>
            <w:vMerge w:val="restart"/>
          </w:tcPr>
          <w:p w:rsidR="004B5397" w:rsidRDefault="004B5397">
            <w:pPr>
              <w:pStyle w:val="ConsPlusNormal"/>
            </w:pPr>
            <w:r>
              <w:t>Разнотравная, зеленомошная</w:t>
            </w:r>
          </w:p>
        </w:tc>
        <w:tc>
          <w:tcPr>
            <w:tcW w:w="874" w:type="dxa"/>
          </w:tcPr>
          <w:p w:rsidR="004B5397" w:rsidRDefault="004B5397">
            <w:pPr>
              <w:pStyle w:val="ConsPlusNormal"/>
              <w:jc w:val="center"/>
            </w:pPr>
            <w:r>
              <w:t>6 - 10</w:t>
            </w:r>
          </w:p>
        </w:tc>
        <w:tc>
          <w:tcPr>
            <w:tcW w:w="1306" w:type="dxa"/>
          </w:tcPr>
          <w:p w:rsidR="004B5397" w:rsidRDefault="004B5397">
            <w:pPr>
              <w:pStyle w:val="ConsPlusNormal"/>
              <w:jc w:val="center"/>
            </w:pPr>
            <w:r>
              <w:t>0,7</w:t>
            </w:r>
          </w:p>
        </w:tc>
        <w:tc>
          <w:tcPr>
            <w:tcW w:w="1104" w:type="dxa"/>
          </w:tcPr>
          <w:p w:rsidR="004B5397" w:rsidRDefault="004B5397">
            <w:pPr>
              <w:pStyle w:val="ConsPlusNormal"/>
              <w:jc w:val="center"/>
            </w:pPr>
            <w:r>
              <w:t>50 - 80</w:t>
            </w:r>
          </w:p>
        </w:tc>
        <w:tc>
          <w:tcPr>
            <w:tcW w:w="1258" w:type="dxa"/>
          </w:tcPr>
          <w:p w:rsidR="004B5397" w:rsidRDefault="004B5397">
            <w:pPr>
              <w:pStyle w:val="ConsPlusNormal"/>
              <w:jc w:val="center"/>
            </w:pPr>
            <w:r>
              <w:t>0,7</w:t>
            </w:r>
          </w:p>
        </w:tc>
        <w:tc>
          <w:tcPr>
            <w:tcW w:w="1133" w:type="dxa"/>
          </w:tcPr>
          <w:p w:rsidR="004B5397" w:rsidRDefault="004B5397">
            <w:pPr>
              <w:pStyle w:val="ConsPlusNormal"/>
              <w:jc w:val="center"/>
            </w:pPr>
            <w:r>
              <w:t>40 - 70</w:t>
            </w:r>
          </w:p>
        </w:tc>
        <w:tc>
          <w:tcPr>
            <w:tcW w:w="1018" w:type="dxa"/>
          </w:tcPr>
          <w:p w:rsidR="004B5397" w:rsidRDefault="004B5397">
            <w:pPr>
              <w:pStyle w:val="ConsPlusNormal"/>
              <w:jc w:val="center"/>
            </w:pPr>
            <w:r>
              <w:t>0,8</w:t>
            </w:r>
          </w:p>
        </w:tc>
        <w:tc>
          <w:tcPr>
            <w:tcW w:w="1166" w:type="dxa"/>
          </w:tcPr>
          <w:p w:rsidR="004B5397" w:rsidRDefault="004B5397">
            <w:pPr>
              <w:pStyle w:val="ConsPlusNormal"/>
              <w:jc w:val="center"/>
            </w:pPr>
            <w:r>
              <w:t>30 - 40</w:t>
            </w:r>
          </w:p>
        </w:tc>
        <w:tc>
          <w:tcPr>
            <w:tcW w:w="1027" w:type="dxa"/>
          </w:tcPr>
          <w:p w:rsidR="004B5397" w:rsidRDefault="004B5397">
            <w:pPr>
              <w:pStyle w:val="ConsPlusNormal"/>
              <w:jc w:val="center"/>
            </w:pPr>
            <w:r>
              <w:t>0,8</w:t>
            </w:r>
          </w:p>
        </w:tc>
        <w:tc>
          <w:tcPr>
            <w:tcW w:w="1152" w:type="dxa"/>
          </w:tcPr>
          <w:p w:rsidR="004B5397" w:rsidRDefault="004B5397">
            <w:pPr>
              <w:pStyle w:val="ConsPlusNormal"/>
              <w:jc w:val="center"/>
            </w:pPr>
            <w:r>
              <w:t>20 - 30</w:t>
            </w:r>
          </w:p>
        </w:tc>
        <w:tc>
          <w:tcPr>
            <w:tcW w:w="1210" w:type="dxa"/>
          </w:tcPr>
          <w:p w:rsidR="004B5397" w:rsidRDefault="004B5397">
            <w:pPr>
              <w:pStyle w:val="ConsPlusNormal"/>
              <w:jc w:val="center"/>
            </w:pPr>
            <w:r>
              <w:t>10 - 15</w:t>
            </w:r>
          </w:p>
        </w:tc>
        <w:tc>
          <w:tcPr>
            <w:tcW w:w="1387" w:type="dxa"/>
          </w:tcPr>
          <w:p w:rsidR="004B5397" w:rsidRDefault="004B5397">
            <w:pPr>
              <w:pStyle w:val="ConsPlusNormal"/>
              <w:jc w:val="center"/>
            </w:pPr>
            <w:r>
              <w:t>(6 - 9)С</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874" w:type="dxa"/>
          </w:tcPr>
          <w:p w:rsidR="004B5397" w:rsidRDefault="004B5397">
            <w:pPr>
              <w:pStyle w:val="ConsPlusNormal"/>
            </w:pPr>
          </w:p>
        </w:tc>
        <w:tc>
          <w:tcPr>
            <w:tcW w:w="1306" w:type="dxa"/>
          </w:tcPr>
          <w:p w:rsidR="004B5397" w:rsidRDefault="004B5397">
            <w:pPr>
              <w:pStyle w:val="ConsPlusNormal"/>
              <w:jc w:val="center"/>
            </w:pPr>
            <w:r>
              <w:t>0,4</w:t>
            </w:r>
          </w:p>
        </w:tc>
        <w:tc>
          <w:tcPr>
            <w:tcW w:w="1104" w:type="dxa"/>
          </w:tcPr>
          <w:p w:rsidR="004B5397" w:rsidRDefault="004B5397">
            <w:pPr>
              <w:pStyle w:val="ConsPlusNormal"/>
            </w:pPr>
          </w:p>
        </w:tc>
        <w:tc>
          <w:tcPr>
            <w:tcW w:w="1258" w:type="dxa"/>
          </w:tcPr>
          <w:p w:rsidR="004B5397" w:rsidRDefault="004B5397">
            <w:pPr>
              <w:pStyle w:val="ConsPlusNormal"/>
              <w:jc w:val="center"/>
            </w:pPr>
            <w:r>
              <w:t>0,4</w:t>
            </w:r>
          </w:p>
        </w:tc>
        <w:tc>
          <w:tcPr>
            <w:tcW w:w="1133" w:type="dxa"/>
          </w:tcPr>
          <w:p w:rsidR="004B5397" w:rsidRDefault="004B5397">
            <w:pPr>
              <w:pStyle w:val="ConsPlusNormal"/>
            </w:pPr>
          </w:p>
        </w:tc>
        <w:tc>
          <w:tcPr>
            <w:tcW w:w="1018" w:type="dxa"/>
          </w:tcPr>
          <w:p w:rsidR="004B5397" w:rsidRDefault="004B5397">
            <w:pPr>
              <w:pStyle w:val="ConsPlusNormal"/>
              <w:jc w:val="center"/>
            </w:pPr>
            <w:r>
              <w:t>0,6</w:t>
            </w:r>
          </w:p>
        </w:tc>
        <w:tc>
          <w:tcPr>
            <w:tcW w:w="1166" w:type="dxa"/>
          </w:tcPr>
          <w:p w:rsidR="004B5397" w:rsidRDefault="004B5397">
            <w:pPr>
              <w:pStyle w:val="ConsPlusNormal"/>
              <w:jc w:val="center"/>
            </w:pPr>
            <w:r>
              <w:t>8 - 12</w:t>
            </w:r>
          </w:p>
        </w:tc>
        <w:tc>
          <w:tcPr>
            <w:tcW w:w="1027" w:type="dxa"/>
          </w:tcPr>
          <w:p w:rsidR="004B5397" w:rsidRDefault="004B5397">
            <w:pPr>
              <w:pStyle w:val="ConsPlusNormal"/>
              <w:jc w:val="center"/>
            </w:pPr>
            <w:r>
              <w:t>0,7</w:t>
            </w:r>
          </w:p>
        </w:tc>
        <w:tc>
          <w:tcPr>
            <w:tcW w:w="1152" w:type="dxa"/>
          </w:tcPr>
          <w:p w:rsidR="004B5397" w:rsidRDefault="004B5397">
            <w:pPr>
              <w:pStyle w:val="ConsPlusNormal"/>
              <w:jc w:val="center"/>
            </w:pPr>
            <w:r>
              <w:t>10 - 15</w:t>
            </w:r>
          </w:p>
        </w:tc>
        <w:tc>
          <w:tcPr>
            <w:tcW w:w="1210" w:type="dxa"/>
          </w:tcPr>
          <w:p w:rsidR="004B5397" w:rsidRDefault="004B5397">
            <w:pPr>
              <w:pStyle w:val="ConsPlusNormal"/>
              <w:jc w:val="center"/>
            </w:pPr>
            <w:r>
              <w:t>10 - 20</w:t>
            </w:r>
          </w:p>
        </w:tc>
        <w:tc>
          <w:tcPr>
            <w:tcW w:w="1387" w:type="dxa"/>
          </w:tcPr>
          <w:p w:rsidR="004B5397" w:rsidRDefault="004B5397">
            <w:pPr>
              <w:pStyle w:val="ConsPlusNormal"/>
              <w:jc w:val="center"/>
            </w:pPr>
            <w:r>
              <w:t>(1 - 4)Б</w:t>
            </w:r>
          </w:p>
        </w:tc>
      </w:tr>
      <w:tr w:rsidR="004B5397">
        <w:tc>
          <w:tcPr>
            <w:tcW w:w="1493" w:type="dxa"/>
            <w:vMerge w:val="restart"/>
          </w:tcPr>
          <w:p w:rsidR="004B5397" w:rsidRDefault="004B5397">
            <w:pPr>
              <w:pStyle w:val="ConsPlusNormal"/>
            </w:pPr>
            <w:r>
              <w:t>Сосново-лиственные с долей сосны 4 - 6 единиц</w:t>
            </w:r>
          </w:p>
        </w:tc>
        <w:tc>
          <w:tcPr>
            <w:tcW w:w="1464" w:type="dxa"/>
            <w:vMerge w:val="restart"/>
          </w:tcPr>
          <w:p w:rsidR="004B5397" w:rsidRDefault="004B5397">
            <w:pPr>
              <w:pStyle w:val="ConsPlusNormal"/>
            </w:pPr>
            <w:r>
              <w:t>Свежий бор, влажный бор</w:t>
            </w:r>
          </w:p>
        </w:tc>
        <w:tc>
          <w:tcPr>
            <w:tcW w:w="874" w:type="dxa"/>
          </w:tcPr>
          <w:p w:rsidR="004B5397" w:rsidRDefault="004B5397">
            <w:pPr>
              <w:pStyle w:val="ConsPlusNormal"/>
              <w:jc w:val="center"/>
            </w:pPr>
            <w:r>
              <w:t>8 - 12</w:t>
            </w:r>
          </w:p>
        </w:tc>
        <w:tc>
          <w:tcPr>
            <w:tcW w:w="1306" w:type="dxa"/>
          </w:tcPr>
          <w:p w:rsidR="004B5397" w:rsidRDefault="004B5397">
            <w:pPr>
              <w:pStyle w:val="ConsPlusNormal"/>
              <w:jc w:val="center"/>
            </w:pPr>
            <w:r>
              <w:t>0,7</w:t>
            </w:r>
          </w:p>
        </w:tc>
        <w:tc>
          <w:tcPr>
            <w:tcW w:w="1104" w:type="dxa"/>
          </w:tcPr>
          <w:p w:rsidR="004B5397" w:rsidRDefault="004B5397">
            <w:pPr>
              <w:pStyle w:val="ConsPlusNormal"/>
              <w:jc w:val="center"/>
            </w:pPr>
            <w:r>
              <w:t>40 - 60</w:t>
            </w:r>
          </w:p>
        </w:tc>
        <w:tc>
          <w:tcPr>
            <w:tcW w:w="1258" w:type="dxa"/>
          </w:tcPr>
          <w:p w:rsidR="004B5397" w:rsidRDefault="004B5397">
            <w:pPr>
              <w:pStyle w:val="ConsPlusNormal"/>
              <w:jc w:val="center"/>
            </w:pPr>
            <w:r>
              <w:t>0,7</w:t>
            </w:r>
          </w:p>
        </w:tc>
        <w:tc>
          <w:tcPr>
            <w:tcW w:w="1133" w:type="dxa"/>
          </w:tcPr>
          <w:p w:rsidR="004B5397" w:rsidRDefault="004B5397">
            <w:pPr>
              <w:pStyle w:val="ConsPlusNormal"/>
              <w:jc w:val="center"/>
            </w:pPr>
            <w:r>
              <w:t>30 - 50</w:t>
            </w:r>
          </w:p>
        </w:tc>
        <w:tc>
          <w:tcPr>
            <w:tcW w:w="1018" w:type="dxa"/>
          </w:tcPr>
          <w:p w:rsidR="004B5397" w:rsidRDefault="004B5397">
            <w:pPr>
              <w:pStyle w:val="ConsPlusNormal"/>
              <w:jc w:val="center"/>
            </w:pPr>
            <w:r>
              <w:t>0,8</w:t>
            </w:r>
          </w:p>
        </w:tc>
        <w:tc>
          <w:tcPr>
            <w:tcW w:w="1166" w:type="dxa"/>
          </w:tcPr>
          <w:p w:rsidR="004B5397" w:rsidRDefault="004B5397">
            <w:pPr>
              <w:pStyle w:val="ConsPlusNormal"/>
              <w:jc w:val="center"/>
            </w:pPr>
            <w:r>
              <w:t>20 - 30</w:t>
            </w:r>
          </w:p>
        </w:tc>
        <w:tc>
          <w:tcPr>
            <w:tcW w:w="1027" w:type="dxa"/>
          </w:tcPr>
          <w:p w:rsidR="004B5397" w:rsidRDefault="004B5397">
            <w:pPr>
              <w:pStyle w:val="ConsPlusNormal"/>
              <w:jc w:val="center"/>
            </w:pPr>
            <w:r>
              <w:t>0,8</w:t>
            </w:r>
          </w:p>
        </w:tc>
        <w:tc>
          <w:tcPr>
            <w:tcW w:w="1152" w:type="dxa"/>
          </w:tcPr>
          <w:p w:rsidR="004B5397" w:rsidRDefault="004B5397">
            <w:pPr>
              <w:pStyle w:val="ConsPlusNormal"/>
              <w:jc w:val="center"/>
            </w:pPr>
            <w:r>
              <w:t>10 - 25</w:t>
            </w:r>
          </w:p>
        </w:tc>
        <w:tc>
          <w:tcPr>
            <w:tcW w:w="1210" w:type="dxa"/>
          </w:tcPr>
          <w:p w:rsidR="004B5397" w:rsidRDefault="004B5397">
            <w:pPr>
              <w:pStyle w:val="ConsPlusNormal"/>
              <w:jc w:val="center"/>
            </w:pPr>
            <w:r>
              <w:t>10 - 15</w:t>
            </w:r>
          </w:p>
        </w:tc>
        <w:tc>
          <w:tcPr>
            <w:tcW w:w="1387" w:type="dxa"/>
          </w:tcPr>
          <w:p w:rsidR="004B5397" w:rsidRDefault="004B5397">
            <w:pPr>
              <w:pStyle w:val="ConsPlusNormal"/>
              <w:jc w:val="center"/>
            </w:pPr>
            <w:r>
              <w:t>(7 - 10)С</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874" w:type="dxa"/>
          </w:tcPr>
          <w:p w:rsidR="004B5397" w:rsidRDefault="004B5397">
            <w:pPr>
              <w:pStyle w:val="ConsPlusNormal"/>
            </w:pPr>
          </w:p>
        </w:tc>
        <w:tc>
          <w:tcPr>
            <w:tcW w:w="1306" w:type="dxa"/>
          </w:tcPr>
          <w:p w:rsidR="004B5397" w:rsidRDefault="004B5397">
            <w:pPr>
              <w:pStyle w:val="ConsPlusNormal"/>
              <w:jc w:val="center"/>
            </w:pPr>
            <w:r>
              <w:t>0,5</w:t>
            </w:r>
          </w:p>
        </w:tc>
        <w:tc>
          <w:tcPr>
            <w:tcW w:w="1104" w:type="dxa"/>
          </w:tcPr>
          <w:p w:rsidR="004B5397" w:rsidRDefault="004B5397">
            <w:pPr>
              <w:pStyle w:val="ConsPlusNormal"/>
            </w:pPr>
          </w:p>
        </w:tc>
        <w:tc>
          <w:tcPr>
            <w:tcW w:w="1258" w:type="dxa"/>
          </w:tcPr>
          <w:p w:rsidR="004B5397" w:rsidRDefault="004B5397">
            <w:pPr>
              <w:pStyle w:val="ConsPlusNormal"/>
              <w:jc w:val="center"/>
            </w:pPr>
            <w:r>
              <w:t>0,5</w:t>
            </w:r>
          </w:p>
        </w:tc>
        <w:tc>
          <w:tcPr>
            <w:tcW w:w="1133" w:type="dxa"/>
          </w:tcPr>
          <w:p w:rsidR="004B5397" w:rsidRDefault="004B5397">
            <w:pPr>
              <w:pStyle w:val="ConsPlusNormal"/>
            </w:pPr>
          </w:p>
        </w:tc>
        <w:tc>
          <w:tcPr>
            <w:tcW w:w="1018" w:type="dxa"/>
          </w:tcPr>
          <w:p w:rsidR="004B5397" w:rsidRDefault="004B5397">
            <w:pPr>
              <w:pStyle w:val="ConsPlusNormal"/>
              <w:jc w:val="center"/>
            </w:pPr>
            <w:r>
              <w:t>0,7</w:t>
            </w:r>
          </w:p>
        </w:tc>
        <w:tc>
          <w:tcPr>
            <w:tcW w:w="1166" w:type="dxa"/>
          </w:tcPr>
          <w:p w:rsidR="004B5397" w:rsidRDefault="004B5397">
            <w:pPr>
              <w:pStyle w:val="ConsPlusNormal"/>
              <w:jc w:val="center"/>
            </w:pPr>
            <w:r>
              <w:t>8 - 12</w:t>
            </w:r>
          </w:p>
        </w:tc>
        <w:tc>
          <w:tcPr>
            <w:tcW w:w="1027" w:type="dxa"/>
          </w:tcPr>
          <w:p w:rsidR="004B5397" w:rsidRDefault="004B5397">
            <w:pPr>
              <w:pStyle w:val="ConsPlusNormal"/>
              <w:jc w:val="center"/>
            </w:pPr>
            <w:r>
              <w:t>0,7</w:t>
            </w:r>
          </w:p>
        </w:tc>
        <w:tc>
          <w:tcPr>
            <w:tcW w:w="1152" w:type="dxa"/>
          </w:tcPr>
          <w:p w:rsidR="004B5397" w:rsidRDefault="004B5397">
            <w:pPr>
              <w:pStyle w:val="ConsPlusNormal"/>
              <w:jc w:val="center"/>
            </w:pPr>
            <w:r>
              <w:t>15 - 20</w:t>
            </w:r>
          </w:p>
        </w:tc>
        <w:tc>
          <w:tcPr>
            <w:tcW w:w="1210" w:type="dxa"/>
          </w:tcPr>
          <w:p w:rsidR="004B5397" w:rsidRDefault="004B5397">
            <w:pPr>
              <w:pStyle w:val="ConsPlusNormal"/>
              <w:jc w:val="center"/>
            </w:pPr>
            <w:r>
              <w:t>10 - 20</w:t>
            </w:r>
          </w:p>
        </w:tc>
        <w:tc>
          <w:tcPr>
            <w:tcW w:w="1387" w:type="dxa"/>
          </w:tcPr>
          <w:p w:rsidR="004B5397" w:rsidRDefault="004B5397">
            <w:pPr>
              <w:pStyle w:val="ConsPlusNormal"/>
              <w:jc w:val="center"/>
            </w:pPr>
            <w:r>
              <w:t>(0 - 3)Б</w:t>
            </w:r>
          </w:p>
        </w:tc>
      </w:tr>
      <w:tr w:rsidR="004B5397">
        <w:tc>
          <w:tcPr>
            <w:tcW w:w="1493" w:type="dxa"/>
            <w:vMerge w:val="restart"/>
          </w:tcPr>
          <w:p w:rsidR="004B5397" w:rsidRDefault="004B5397">
            <w:pPr>
              <w:pStyle w:val="ConsPlusNormal"/>
            </w:pPr>
            <w:r>
              <w:t>Сосновые с примесью лиственных до 3 единиц</w:t>
            </w:r>
          </w:p>
        </w:tc>
        <w:tc>
          <w:tcPr>
            <w:tcW w:w="1464" w:type="dxa"/>
            <w:vMerge w:val="restart"/>
          </w:tcPr>
          <w:p w:rsidR="004B5397" w:rsidRDefault="004B5397">
            <w:pPr>
              <w:pStyle w:val="ConsPlusNormal"/>
            </w:pPr>
            <w:r>
              <w:t>Зеленомошная, сухой бор, свежий бор</w:t>
            </w:r>
          </w:p>
        </w:tc>
        <w:tc>
          <w:tcPr>
            <w:tcW w:w="874" w:type="dxa"/>
          </w:tcPr>
          <w:p w:rsidR="004B5397" w:rsidRDefault="004B5397">
            <w:pPr>
              <w:pStyle w:val="ConsPlusNormal"/>
              <w:jc w:val="center"/>
            </w:pPr>
            <w:r>
              <w:t>15 - 20</w:t>
            </w:r>
          </w:p>
        </w:tc>
        <w:tc>
          <w:tcPr>
            <w:tcW w:w="1306" w:type="dxa"/>
          </w:tcPr>
          <w:p w:rsidR="004B5397" w:rsidRDefault="004B5397">
            <w:pPr>
              <w:pStyle w:val="ConsPlusNormal"/>
              <w:jc w:val="center"/>
            </w:pPr>
            <w:r>
              <w:t>0,8</w:t>
            </w:r>
          </w:p>
        </w:tc>
        <w:tc>
          <w:tcPr>
            <w:tcW w:w="1104" w:type="dxa"/>
          </w:tcPr>
          <w:p w:rsidR="004B5397" w:rsidRDefault="004B5397">
            <w:pPr>
              <w:pStyle w:val="ConsPlusNormal"/>
              <w:jc w:val="center"/>
            </w:pPr>
            <w:r>
              <w:t>20 - 30</w:t>
            </w:r>
          </w:p>
        </w:tc>
        <w:tc>
          <w:tcPr>
            <w:tcW w:w="1258" w:type="dxa"/>
          </w:tcPr>
          <w:p w:rsidR="004B5397" w:rsidRDefault="004B5397">
            <w:pPr>
              <w:pStyle w:val="ConsPlusNormal"/>
              <w:jc w:val="center"/>
            </w:pPr>
            <w:r>
              <w:t>0,7</w:t>
            </w:r>
          </w:p>
        </w:tc>
        <w:tc>
          <w:tcPr>
            <w:tcW w:w="1133" w:type="dxa"/>
          </w:tcPr>
          <w:p w:rsidR="004B5397" w:rsidRDefault="004B5397">
            <w:pPr>
              <w:pStyle w:val="ConsPlusNormal"/>
              <w:jc w:val="center"/>
            </w:pPr>
            <w:r>
              <w:t>20 - 30</w:t>
            </w:r>
          </w:p>
        </w:tc>
        <w:tc>
          <w:tcPr>
            <w:tcW w:w="1018" w:type="dxa"/>
          </w:tcPr>
          <w:p w:rsidR="004B5397" w:rsidRDefault="004B5397">
            <w:pPr>
              <w:pStyle w:val="ConsPlusNormal"/>
              <w:jc w:val="center"/>
            </w:pPr>
            <w:r>
              <w:t>0,8</w:t>
            </w:r>
          </w:p>
        </w:tc>
        <w:tc>
          <w:tcPr>
            <w:tcW w:w="1166" w:type="dxa"/>
          </w:tcPr>
          <w:p w:rsidR="004B5397" w:rsidRDefault="004B5397">
            <w:pPr>
              <w:pStyle w:val="ConsPlusNormal"/>
              <w:jc w:val="center"/>
            </w:pPr>
            <w:r>
              <w:t>15 - 30</w:t>
            </w:r>
          </w:p>
        </w:tc>
        <w:tc>
          <w:tcPr>
            <w:tcW w:w="1027" w:type="dxa"/>
          </w:tcPr>
          <w:p w:rsidR="004B5397" w:rsidRDefault="004B5397">
            <w:pPr>
              <w:pStyle w:val="ConsPlusNormal"/>
              <w:jc w:val="center"/>
            </w:pPr>
            <w:r>
              <w:t>0,8</w:t>
            </w:r>
          </w:p>
        </w:tc>
        <w:tc>
          <w:tcPr>
            <w:tcW w:w="1152" w:type="dxa"/>
          </w:tcPr>
          <w:p w:rsidR="004B5397" w:rsidRDefault="004B5397">
            <w:pPr>
              <w:pStyle w:val="ConsPlusNormal"/>
              <w:jc w:val="center"/>
            </w:pPr>
            <w:r>
              <w:t>15 - 25</w:t>
            </w:r>
          </w:p>
        </w:tc>
        <w:tc>
          <w:tcPr>
            <w:tcW w:w="1210" w:type="dxa"/>
          </w:tcPr>
          <w:p w:rsidR="004B5397" w:rsidRDefault="004B5397">
            <w:pPr>
              <w:pStyle w:val="ConsPlusNormal"/>
              <w:jc w:val="center"/>
            </w:pPr>
            <w:r>
              <w:t>10 - 15</w:t>
            </w:r>
          </w:p>
        </w:tc>
        <w:tc>
          <w:tcPr>
            <w:tcW w:w="1387" w:type="dxa"/>
          </w:tcPr>
          <w:p w:rsidR="004B5397" w:rsidRDefault="004B5397">
            <w:pPr>
              <w:pStyle w:val="ConsPlusNormal"/>
              <w:jc w:val="center"/>
            </w:pPr>
            <w:r>
              <w:t>(8 - 10)С</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874" w:type="dxa"/>
          </w:tcPr>
          <w:p w:rsidR="004B5397" w:rsidRDefault="004B5397">
            <w:pPr>
              <w:pStyle w:val="ConsPlusNormal"/>
            </w:pPr>
          </w:p>
        </w:tc>
        <w:tc>
          <w:tcPr>
            <w:tcW w:w="1306" w:type="dxa"/>
          </w:tcPr>
          <w:p w:rsidR="004B5397" w:rsidRDefault="004B5397">
            <w:pPr>
              <w:pStyle w:val="ConsPlusNormal"/>
              <w:jc w:val="center"/>
            </w:pPr>
            <w:r>
              <w:t>0,6</w:t>
            </w:r>
          </w:p>
        </w:tc>
        <w:tc>
          <w:tcPr>
            <w:tcW w:w="1104" w:type="dxa"/>
          </w:tcPr>
          <w:p w:rsidR="004B5397" w:rsidRDefault="004B5397">
            <w:pPr>
              <w:pStyle w:val="ConsPlusNormal"/>
            </w:pPr>
          </w:p>
        </w:tc>
        <w:tc>
          <w:tcPr>
            <w:tcW w:w="1258" w:type="dxa"/>
          </w:tcPr>
          <w:p w:rsidR="004B5397" w:rsidRDefault="004B5397">
            <w:pPr>
              <w:pStyle w:val="ConsPlusNormal"/>
              <w:jc w:val="center"/>
            </w:pPr>
            <w:r>
              <w:t>0,6</w:t>
            </w:r>
          </w:p>
        </w:tc>
        <w:tc>
          <w:tcPr>
            <w:tcW w:w="1133" w:type="dxa"/>
          </w:tcPr>
          <w:p w:rsidR="004B5397" w:rsidRDefault="004B5397">
            <w:pPr>
              <w:pStyle w:val="ConsPlusNormal"/>
            </w:pPr>
          </w:p>
        </w:tc>
        <w:tc>
          <w:tcPr>
            <w:tcW w:w="1018" w:type="dxa"/>
          </w:tcPr>
          <w:p w:rsidR="004B5397" w:rsidRDefault="004B5397">
            <w:pPr>
              <w:pStyle w:val="ConsPlusNormal"/>
              <w:jc w:val="center"/>
            </w:pPr>
            <w:r>
              <w:t>0,7</w:t>
            </w:r>
          </w:p>
        </w:tc>
        <w:tc>
          <w:tcPr>
            <w:tcW w:w="1166" w:type="dxa"/>
          </w:tcPr>
          <w:p w:rsidR="004B5397" w:rsidRDefault="004B5397">
            <w:pPr>
              <w:pStyle w:val="ConsPlusNormal"/>
              <w:jc w:val="center"/>
            </w:pPr>
            <w:r>
              <w:t>10 - 15</w:t>
            </w:r>
          </w:p>
        </w:tc>
        <w:tc>
          <w:tcPr>
            <w:tcW w:w="1027" w:type="dxa"/>
          </w:tcPr>
          <w:p w:rsidR="004B5397" w:rsidRDefault="004B5397">
            <w:pPr>
              <w:pStyle w:val="ConsPlusNormal"/>
              <w:jc w:val="center"/>
            </w:pPr>
            <w:r>
              <w:t>0,7</w:t>
            </w:r>
          </w:p>
        </w:tc>
        <w:tc>
          <w:tcPr>
            <w:tcW w:w="1152" w:type="dxa"/>
          </w:tcPr>
          <w:p w:rsidR="004B5397" w:rsidRDefault="004B5397">
            <w:pPr>
              <w:pStyle w:val="ConsPlusNormal"/>
              <w:jc w:val="center"/>
            </w:pPr>
            <w:r>
              <w:t>15 - 20</w:t>
            </w:r>
          </w:p>
        </w:tc>
        <w:tc>
          <w:tcPr>
            <w:tcW w:w="1210" w:type="dxa"/>
          </w:tcPr>
          <w:p w:rsidR="004B5397" w:rsidRDefault="004B5397">
            <w:pPr>
              <w:pStyle w:val="ConsPlusNormal"/>
              <w:jc w:val="center"/>
            </w:pPr>
            <w:r>
              <w:t>10 - 20</w:t>
            </w:r>
          </w:p>
        </w:tc>
        <w:tc>
          <w:tcPr>
            <w:tcW w:w="1387" w:type="dxa"/>
          </w:tcPr>
          <w:p w:rsidR="004B5397" w:rsidRDefault="004B5397">
            <w:pPr>
              <w:pStyle w:val="ConsPlusNormal"/>
              <w:jc w:val="center"/>
            </w:pPr>
            <w:r>
              <w:t>(0 - 2)Б</w:t>
            </w:r>
          </w:p>
        </w:tc>
      </w:tr>
    </w:tbl>
    <w:p w:rsidR="004B5397" w:rsidRDefault="004B5397">
      <w:pPr>
        <w:pStyle w:val="ConsPlusNormal"/>
        <w:jc w:val="both"/>
      </w:pPr>
    </w:p>
    <w:p w:rsidR="004B5397" w:rsidRDefault="004B5397">
      <w:pPr>
        <w:pStyle w:val="ConsPlusTitle"/>
        <w:jc w:val="center"/>
        <w:outlineLvl w:val="2"/>
      </w:pPr>
      <w:bookmarkStart w:id="88" w:name="P21902"/>
      <w:bookmarkEnd w:id="88"/>
      <w:r>
        <w:t>Нормативы рубок, проводимых в целях ухода за лесными</w:t>
      </w:r>
    </w:p>
    <w:p w:rsidR="004B5397" w:rsidRDefault="004B5397">
      <w:pPr>
        <w:pStyle w:val="ConsPlusTitle"/>
        <w:jc w:val="center"/>
      </w:pPr>
      <w:r>
        <w:t>насаждениями, в березовых насаждениях равнинных лесов</w:t>
      </w:r>
    </w:p>
    <w:p w:rsidR="004B5397" w:rsidRDefault="004B5397">
      <w:pPr>
        <w:pStyle w:val="ConsPlusTitle"/>
        <w:jc w:val="center"/>
      </w:pPr>
      <w:r>
        <w:t>Алтае-Новосибирского района лесостепей и ленточных боров</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150"/>
        <w:gridCol w:w="938"/>
        <w:gridCol w:w="767"/>
        <w:gridCol w:w="1308"/>
        <w:gridCol w:w="1363"/>
        <w:gridCol w:w="1308"/>
        <w:gridCol w:w="1363"/>
        <w:gridCol w:w="1308"/>
        <w:gridCol w:w="1371"/>
        <w:gridCol w:w="1308"/>
        <w:gridCol w:w="1371"/>
        <w:gridCol w:w="1371"/>
        <w:gridCol w:w="1242"/>
      </w:tblGrid>
      <w:tr w:rsidR="004B5397">
        <w:tc>
          <w:tcPr>
            <w:tcW w:w="1493" w:type="dxa"/>
            <w:vMerge w:val="restart"/>
          </w:tcPr>
          <w:p w:rsidR="004B5397" w:rsidRDefault="004B5397">
            <w:pPr>
              <w:pStyle w:val="ConsPlusNormal"/>
              <w:jc w:val="center"/>
            </w:pPr>
            <w:r>
              <w:t>Состав лесных насаждений до рубки</w:t>
            </w:r>
          </w:p>
        </w:tc>
        <w:tc>
          <w:tcPr>
            <w:tcW w:w="1464" w:type="dxa"/>
            <w:vMerge w:val="restart"/>
          </w:tcPr>
          <w:p w:rsidR="004B5397" w:rsidRDefault="004B5397">
            <w:pPr>
              <w:pStyle w:val="ConsPlusNormal"/>
              <w:jc w:val="center"/>
            </w:pPr>
            <w:r>
              <w:t>Группы типов леса (класс бонитета)</w:t>
            </w:r>
          </w:p>
        </w:tc>
        <w:tc>
          <w:tcPr>
            <w:tcW w:w="874" w:type="dxa"/>
            <w:vMerge w:val="restart"/>
          </w:tcPr>
          <w:p w:rsidR="004B5397" w:rsidRDefault="004B5397">
            <w:pPr>
              <w:pStyle w:val="ConsPlusNormal"/>
              <w:jc w:val="center"/>
            </w:pPr>
            <w:r>
              <w:t>Возраст начала ухода, лет</w:t>
            </w:r>
          </w:p>
        </w:tc>
        <w:tc>
          <w:tcPr>
            <w:tcW w:w="2410" w:type="dxa"/>
            <w:gridSpan w:val="2"/>
          </w:tcPr>
          <w:p w:rsidR="004B5397" w:rsidRDefault="004B5397">
            <w:pPr>
              <w:pStyle w:val="ConsPlusNormal"/>
              <w:jc w:val="center"/>
            </w:pPr>
            <w:r>
              <w:t>Рубки осветления</w:t>
            </w:r>
          </w:p>
        </w:tc>
        <w:tc>
          <w:tcPr>
            <w:tcW w:w="2391" w:type="dxa"/>
            <w:gridSpan w:val="2"/>
          </w:tcPr>
          <w:p w:rsidR="004B5397" w:rsidRDefault="004B5397">
            <w:pPr>
              <w:pStyle w:val="ConsPlusNormal"/>
              <w:jc w:val="center"/>
            </w:pPr>
            <w:r>
              <w:t>Рубки прочистки</w:t>
            </w:r>
          </w:p>
        </w:tc>
        <w:tc>
          <w:tcPr>
            <w:tcW w:w="2184" w:type="dxa"/>
            <w:gridSpan w:val="2"/>
          </w:tcPr>
          <w:p w:rsidR="004B5397" w:rsidRDefault="004B5397">
            <w:pPr>
              <w:pStyle w:val="ConsPlusNormal"/>
              <w:jc w:val="center"/>
            </w:pPr>
            <w:r>
              <w:t>Рубки прореживания</w:t>
            </w:r>
          </w:p>
        </w:tc>
        <w:tc>
          <w:tcPr>
            <w:tcW w:w="2179" w:type="dxa"/>
            <w:gridSpan w:val="2"/>
          </w:tcPr>
          <w:p w:rsidR="004B5397" w:rsidRDefault="004B5397">
            <w:pPr>
              <w:pStyle w:val="ConsPlusNormal"/>
              <w:jc w:val="center"/>
            </w:pPr>
            <w:r>
              <w:t>Проходные рубки</w:t>
            </w:r>
          </w:p>
        </w:tc>
        <w:tc>
          <w:tcPr>
            <w:tcW w:w="1210" w:type="dxa"/>
          </w:tcPr>
          <w:p w:rsidR="004B5397" w:rsidRDefault="004B5397">
            <w:pPr>
              <w:pStyle w:val="ConsPlusNormal"/>
              <w:jc w:val="center"/>
            </w:pPr>
            <w:r>
              <w:t>Мероприятия сохранения (Мероприятия существенно не влияют на изменение полноты насаждения (изменение не более +/- 0,1)</w:t>
            </w:r>
          </w:p>
        </w:tc>
        <w:tc>
          <w:tcPr>
            <w:tcW w:w="1387" w:type="dxa"/>
            <w:vMerge w:val="restart"/>
          </w:tcPr>
          <w:p w:rsidR="004B5397" w:rsidRDefault="004B5397">
            <w:pPr>
              <w:pStyle w:val="ConsPlusNormal"/>
              <w:jc w:val="center"/>
            </w:pPr>
            <w:r>
              <w:t>Целевой состав по завершению мероприятий</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306" w:type="dxa"/>
          </w:tcPr>
          <w:p w:rsidR="004B5397" w:rsidRDefault="004B5397">
            <w:pPr>
              <w:pStyle w:val="ConsPlusNormal"/>
              <w:jc w:val="center"/>
            </w:pPr>
            <w:r>
              <w:t>Минимальная сомкнутость крон до ухода</w:t>
            </w:r>
          </w:p>
        </w:tc>
        <w:tc>
          <w:tcPr>
            <w:tcW w:w="1104" w:type="dxa"/>
            <w:vMerge w:val="restart"/>
          </w:tcPr>
          <w:p w:rsidR="004B5397" w:rsidRDefault="004B5397">
            <w:pPr>
              <w:pStyle w:val="ConsPlusNormal"/>
              <w:jc w:val="center"/>
            </w:pPr>
            <w:r>
              <w:t>Интенсивность рубки, % по запасу</w:t>
            </w:r>
          </w:p>
        </w:tc>
        <w:tc>
          <w:tcPr>
            <w:tcW w:w="1258" w:type="dxa"/>
          </w:tcPr>
          <w:p w:rsidR="004B5397" w:rsidRDefault="004B5397">
            <w:pPr>
              <w:pStyle w:val="ConsPlusNormal"/>
              <w:jc w:val="center"/>
            </w:pPr>
            <w:r>
              <w:t>Минимальная сомкнутость крон до ухода</w:t>
            </w:r>
          </w:p>
        </w:tc>
        <w:tc>
          <w:tcPr>
            <w:tcW w:w="1133" w:type="dxa"/>
            <w:vMerge w:val="restart"/>
          </w:tcPr>
          <w:p w:rsidR="004B5397" w:rsidRDefault="004B5397">
            <w:pPr>
              <w:pStyle w:val="ConsPlusNormal"/>
              <w:jc w:val="center"/>
            </w:pPr>
            <w:r>
              <w:t>Интенсивность рубки, % по запасу</w:t>
            </w:r>
          </w:p>
        </w:tc>
        <w:tc>
          <w:tcPr>
            <w:tcW w:w="1018" w:type="dxa"/>
          </w:tcPr>
          <w:p w:rsidR="004B5397" w:rsidRDefault="004B5397">
            <w:pPr>
              <w:pStyle w:val="ConsPlusNormal"/>
              <w:jc w:val="center"/>
            </w:pPr>
            <w:r>
              <w:t>Минимальная полнота до ухода</w:t>
            </w:r>
          </w:p>
        </w:tc>
        <w:tc>
          <w:tcPr>
            <w:tcW w:w="1166" w:type="dxa"/>
          </w:tcPr>
          <w:p w:rsidR="004B5397" w:rsidRDefault="004B5397">
            <w:pPr>
              <w:pStyle w:val="ConsPlusNormal"/>
              <w:jc w:val="center"/>
            </w:pPr>
            <w:r>
              <w:t>Интенсивность рубки, % по запасу</w:t>
            </w:r>
          </w:p>
        </w:tc>
        <w:tc>
          <w:tcPr>
            <w:tcW w:w="1027" w:type="dxa"/>
          </w:tcPr>
          <w:p w:rsidR="004B5397" w:rsidRDefault="004B5397">
            <w:pPr>
              <w:pStyle w:val="ConsPlusNormal"/>
              <w:jc w:val="center"/>
            </w:pPr>
            <w:r>
              <w:t>Минимальная полнота до ухода</w:t>
            </w:r>
          </w:p>
        </w:tc>
        <w:tc>
          <w:tcPr>
            <w:tcW w:w="1152" w:type="dxa"/>
          </w:tcPr>
          <w:p w:rsidR="004B5397" w:rsidRDefault="004B5397">
            <w:pPr>
              <w:pStyle w:val="ConsPlusNormal"/>
              <w:jc w:val="center"/>
            </w:pPr>
            <w:r>
              <w:t>Интенсивность рубки, % по запасу</w:t>
            </w:r>
          </w:p>
        </w:tc>
        <w:tc>
          <w:tcPr>
            <w:tcW w:w="1210"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306"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258"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018" w:type="dxa"/>
          </w:tcPr>
          <w:p w:rsidR="004B5397" w:rsidRDefault="004B5397">
            <w:pPr>
              <w:pStyle w:val="ConsPlusNormal"/>
              <w:jc w:val="center"/>
            </w:pPr>
            <w:r>
              <w:t>после ухода</w:t>
            </w:r>
          </w:p>
        </w:tc>
        <w:tc>
          <w:tcPr>
            <w:tcW w:w="1166" w:type="dxa"/>
          </w:tcPr>
          <w:p w:rsidR="004B5397" w:rsidRDefault="004B5397">
            <w:pPr>
              <w:pStyle w:val="ConsPlusNormal"/>
              <w:jc w:val="center"/>
            </w:pPr>
            <w:r>
              <w:t>повторяемость (лет)</w:t>
            </w:r>
          </w:p>
        </w:tc>
        <w:tc>
          <w:tcPr>
            <w:tcW w:w="1027" w:type="dxa"/>
          </w:tcPr>
          <w:p w:rsidR="004B5397" w:rsidRDefault="004B5397">
            <w:pPr>
              <w:pStyle w:val="ConsPlusNormal"/>
              <w:jc w:val="center"/>
            </w:pPr>
            <w:r>
              <w:t>после ухода</w:t>
            </w:r>
          </w:p>
        </w:tc>
        <w:tc>
          <w:tcPr>
            <w:tcW w:w="1152" w:type="dxa"/>
          </w:tcPr>
          <w:p w:rsidR="004B5397" w:rsidRDefault="004B5397">
            <w:pPr>
              <w:pStyle w:val="ConsPlusNormal"/>
              <w:jc w:val="center"/>
            </w:pPr>
            <w:r>
              <w:t>повторяемость (лет)</w:t>
            </w:r>
          </w:p>
        </w:tc>
        <w:tc>
          <w:tcPr>
            <w:tcW w:w="1210"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493" w:type="dxa"/>
          </w:tcPr>
          <w:p w:rsidR="004B5397" w:rsidRDefault="004B5397">
            <w:pPr>
              <w:pStyle w:val="ConsPlusNormal"/>
              <w:jc w:val="center"/>
            </w:pPr>
            <w:r>
              <w:t>1</w:t>
            </w:r>
          </w:p>
        </w:tc>
        <w:tc>
          <w:tcPr>
            <w:tcW w:w="1464" w:type="dxa"/>
          </w:tcPr>
          <w:p w:rsidR="004B5397" w:rsidRDefault="004B5397">
            <w:pPr>
              <w:pStyle w:val="ConsPlusNormal"/>
              <w:jc w:val="center"/>
            </w:pPr>
            <w:r>
              <w:t>2</w:t>
            </w:r>
          </w:p>
        </w:tc>
        <w:tc>
          <w:tcPr>
            <w:tcW w:w="874" w:type="dxa"/>
          </w:tcPr>
          <w:p w:rsidR="004B5397" w:rsidRDefault="004B5397">
            <w:pPr>
              <w:pStyle w:val="ConsPlusNormal"/>
              <w:jc w:val="center"/>
            </w:pPr>
            <w:r>
              <w:t>3</w:t>
            </w:r>
          </w:p>
        </w:tc>
        <w:tc>
          <w:tcPr>
            <w:tcW w:w="1306" w:type="dxa"/>
          </w:tcPr>
          <w:p w:rsidR="004B5397" w:rsidRDefault="004B5397">
            <w:pPr>
              <w:pStyle w:val="ConsPlusNormal"/>
              <w:jc w:val="center"/>
            </w:pPr>
            <w:r>
              <w:t>4</w:t>
            </w:r>
          </w:p>
        </w:tc>
        <w:tc>
          <w:tcPr>
            <w:tcW w:w="1104" w:type="dxa"/>
          </w:tcPr>
          <w:p w:rsidR="004B5397" w:rsidRDefault="004B5397">
            <w:pPr>
              <w:pStyle w:val="ConsPlusNormal"/>
              <w:jc w:val="center"/>
            </w:pPr>
            <w:r>
              <w:t>5</w:t>
            </w:r>
          </w:p>
        </w:tc>
        <w:tc>
          <w:tcPr>
            <w:tcW w:w="1258" w:type="dxa"/>
          </w:tcPr>
          <w:p w:rsidR="004B5397" w:rsidRDefault="004B5397">
            <w:pPr>
              <w:pStyle w:val="ConsPlusNormal"/>
              <w:jc w:val="center"/>
            </w:pPr>
            <w:r>
              <w:t>6</w:t>
            </w:r>
          </w:p>
        </w:tc>
        <w:tc>
          <w:tcPr>
            <w:tcW w:w="1133" w:type="dxa"/>
          </w:tcPr>
          <w:p w:rsidR="004B5397" w:rsidRDefault="004B5397">
            <w:pPr>
              <w:pStyle w:val="ConsPlusNormal"/>
              <w:jc w:val="center"/>
            </w:pPr>
            <w:r>
              <w:t>7</w:t>
            </w:r>
          </w:p>
        </w:tc>
        <w:tc>
          <w:tcPr>
            <w:tcW w:w="1018" w:type="dxa"/>
          </w:tcPr>
          <w:p w:rsidR="004B5397" w:rsidRDefault="004B5397">
            <w:pPr>
              <w:pStyle w:val="ConsPlusNormal"/>
              <w:jc w:val="center"/>
            </w:pPr>
            <w:r>
              <w:t>8</w:t>
            </w:r>
          </w:p>
        </w:tc>
        <w:tc>
          <w:tcPr>
            <w:tcW w:w="1166" w:type="dxa"/>
          </w:tcPr>
          <w:p w:rsidR="004B5397" w:rsidRDefault="004B5397">
            <w:pPr>
              <w:pStyle w:val="ConsPlusNormal"/>
              <w:jc w:val="center"/>
            </w:pPr>
            <w:r>
              <w:t>9</w:t>
            </w:r>
          </w:p>
        </w:tc>
        <w:tc>
          <w:tcPr>
            <w:tcW w:w="1027" w:type="dxa"/>
          </w:tcPr>
          <w:p w:rsidR="004B5397" w:rsidRDefault="004B5397">
            <w:pPr>
              <w:pStyle w:val="ConsPlusNormal"/>
              <w:jc w:val="center"/>
            </w:pPr>
            <w:r>
              <w:t>10</w:t>
            </w:r>
          </w:p>
        </w:tc>
        <w:tc>
          <w:tcPr>
            <w:tcW w:w="1152" w:type="dxa"/>
          </w:tcPr>
          <w:p w:rsidR="004B5397" w:rsidRDefault="004B5397">
            <w:pPr>
              <w:pStyle w:val="ConsPlusNormal"/>
              <w:jc w:val="center"/>
            </w:pPr>
            <w:r>
              <w:t>11</w:t>
            </w:r>
          </w:p>
        </w:tc>
        <w:tc>
          <w:tcPr>
            <w:tcW w:w="1210" w:type="dxa"/>
          </w:tcPr>
          <w:p w:rsidR="004B5397" w:rsidRDefault="004B5397">
            <w:pPr>
              <w:pStyle w:val="ConsPlusNormal"/>
              <w:jc w:val="center"/>
            </w:pPr>
            <w:r>
              <w:t>12</w:t>
            </w:r>
          </w:p>
        </w:tc>
        <w:tc>
          <w:tcPr>
            <w:tcW w:w="1387" w:type="dxa"/>
          </w:tcPr>
          <w:p w:rsidR="004B5397" w:rsidRDefault="004B5397">
            <w:pPr>
              <w:pStyle w:val="ConsPlusNormal"/>
              <w:jc w:val="center"/>
            </w:pPr>
            <w:r>
              <w:t>13</w:t>
            </w:r>
          </w:p>
        </w:tc>
      </w:tr>
      <w:tr w:rsidR="004B5397">
        <w:tc>
          <w:tcPr>
            <w:tcW w:w="1493" w:type="dxa"/>
            <w:vMerge w:val="restart"/>
          </w:tcPr>
          <w:p w:rsidR="004B5397" w:rsidRDefault="004B5397">
            <w:pPr>
              <w:pStyle w:val="ConsPlusNormal"/>
            </w:pPr>
            <w:r>
              <w:t>Чистые березовые и с примесью осины</w:t>
            </w:r>
          </w:p>
        </w:tc>
        <w:tc>
          <w:tcPr>
            <w:tcW w:w="1464" w:type="dxa"/>
            <w:vMerge w:val="restart"/>
          </w:tcPr>
          <w:p w:rsidR="004B5397" w:rsidRDefault="004B5397">
            <w:pPr>
              <w:pStyle w:val="ConsPlusNormal"/>
            </w:pPr>
            <w:r>
              <w:t>Травяная</w:t>
            </w:r>
          </w:p>
          <w:p w:rsidR="004B5397" w:rsidRDefault="004B5397">
            <w:pPr>
              <w:pStyle w:val="ConsPlusNormal"/>
            </w:pPr>
            <w:r>
              <w:t>(I - II)</w:t>
            </w:r>
          </w:p>
        </w:tc>
        <w:tc>
          <w:tcPr>
            <w:tcW w:w="874" w:type="dxa"/>
          </w:tcPr>
          <w:p w:rsidR="004B5397" w:rsidRDefault="004B5397">
            <w:pPr>
              <w:pStyle w:val="ConsPlusNormal"/>
              <w:jc w:val="center"/>
            </w:pPr>
            <w:r>
              <w:t>10 - 15</w:t>
            </w:r>
          </w:p>
        </w:tc>
        <w:tc>
          <w:tcPr>
            <w:tcW w:w="1306" w:type="dxa"/>
          </w:tcPr>
          <w:p w:rsidR="004B5397" w:rsidRDefault="004B5397">
            <w:pPr>
              <w:pStyle w:val="ConsPlusNormal"/>
              <w:jc w:val="center"/>
            </w:pPr>
            <w:r>
              <w:t>-</w:t>
            </w:r>
          </w:p>
        </w:tc>
        <w:tc>
          <w:tcPr>
            <w:tcW w:w="1104" w:type="dxa"/>
          </w:tcPr>
          <w:p w:rsidR="004B5397" w:rsidRDefault="004B5397">
            <w:pPr>
              <w:pStyle w:val="ConsPlusNormal"/>
              <w:jc w:val="center"/>
            </w:pPr>
            <w:r>
              <w:t>-</w:t>
            </w:r>
          </w:p>
        </w:tc>
        <w:tc>
          <w:tcPr>
            <w:tcW w:w="1258" w:type="dxa"/>
          </w:tcPr>
          <w:p w:rsidR="004B5397" w:rsidRDefault="004B5397">
            <w:pPr>
              <w:pStyle w:val="ConsPlusNormal"/>
              <w:jc w:val="center"/>
            </w:pPr>
            <w:r>
              <w:t>0,9</w:t>
            </w:r>
          </w:p>
        </w:tc>
        <w:tc>
          <w:tcPr>
            <w:tcW w:w="1133" w:type="dxa"/>
          </w:tcPr>
          <w:p w:rsidR="004B5397" w:rsidRDefault="004B5397">
            <w:pPr>
              <w:pStyle w:val="ConsPlusNormal"/>
              <w:jc w:val="center"/>
            </w:pPr>
            <w:r>
              <w:t>20 - 25</w:t>
            </w:r>
          </w:p>
        </w:tc>
        <w:tc>
          <w:tcPr>
            <w:tcW w:w="1018" w:type="dxa"/>
          </w:tcPr>
          <w:p w:rsidR="004B5397" w:rsidRDefault="004B5397">
            <w:pPr>
              <w:pStyle w:val="ConsPlusNormal"/>
              <w:jc w:val="center"/>
            </w:pPr>
            <w:r>
              <w:t>0,9</w:t>
            </w:r>
          </w:p>
        </w:tc>
        <w:tc>
          <w:tcPr>
            <w:tcW w:w="1166" w:type="dxa"/>
          </w:tcPr>
          <w:p w:rsidR="004B5397" w:rsidRDefault="004B5397">
            <w:pPr>
              <w:pStyle w:val="ConsPlusNormal"/>
              <w:jc w:val="center"/>
            </w:pPr>
            <w:r>
              <w:t>15 - 25</w:t>
            </w:r>
          </w:p>
        </w:tc>
        <w:tc>
          <w:tcPr>
            <w:tcW w:w="1027" w:type="dxa"/>
          </w:tcPr>
          <w:p w:rsidR="004B5397" w:rsidRDefault="004B5397">
            <w:pPr>
              <w:pStyle w:val="ConsPlusNormal"/>
              <w:jc w:val="center"/>
            </w:pPr>
            <w:r>
              <w:t>0,9</w:t>
            </w:r>
          </w:p>
        </w:tc>
        <w:tc>
          <w:tcPr>
            <w:tcW w:w="1152" w:type="dxa"/>
          </w:tcPr>
          <w:p w:rsidR="004B5397" w:rsidRDefault="004B5397">
            <w:pPr>
              <w:pStyle w:val="ConsPlusNormal"/>
              <w:jc w:val="center"/>
            </w:pPr>
            <w:r>
              <w:t>15 - 25</w:t>
            </w:r>
          </w:p>
        </w:tc>
        <w:tc>
          <w:tcPr>
            <w:tcW w:w="1210" w:type="dxa"/>
          </w:tcPr>
          <w:p w:rsidR="004B5397" w:rsidRDefault="004B5397">
            <w:pPr>
              <w:pStyle w:val="ConsPlusNormal"/>
              <w:jc w:val="center"/>
            </w:pPr>
            <w:r>
              <w:t>10 - 15</w:t>
            </w:r>
          </w:p>
        </w:tc>
        <w:tc>
          <w:tcPr>
            <w:tcW w:w="1387" w:type="dxa"/>
          </w:tcPr>
          <w:p w:rsidR="004B5397" w:rsidRDefault="004B5397">
            <w:pPr>
              <w:pStyle w:val="ConsPlusNormal"/>
              <w:jc w:val="center"/>
            </w:pPr>
            <w:r>
              <w:t>(8 - 10)Б</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874" w:type="dxa"/>
          </w:tcPr>
          <w:p w:rsidR="004B5397" w:rsidRDefault="004B5397">
            <w:pPr>
              <w:pStyle w:val="ConsPlusNormal"/>
            </w:pPr>
          </w:p>
        </w:tc>
        <w:tc>
          <w:tcPr>
            <w:tcW w:w="1306" w:type="dxa"/>
          </w:tcPr>
          <w:p w:rsidR="004B5397" w:rsidRDefault="004B5397">
            <w:pPr>
              <w:pStyle w:val="ConsPlusNormal"/>
            </w:pPr>
          </w:p>
        </w:tc>
        <w:tc>
          <w:tcPr>
            <w:tcW w:w="1104" w:type="dxa"/>
          </w:tcPr>
          <w:p w:rsidR="004B5397" w:rsidRDefault="004B5397">
            <w:pPr>
              <w:pStyle w:val="ConsPlusNormal"/>
            </w:pPr>
          </w:p>
        </w:tc>
        <w:tc>
          <w:tcPr>
            <w:tcW w:w="1258" w:type="dxa"/>
          </w:tcPr>
          <w:p w:rsidR="004B5397" w:rsidRDefault="004B5397">
            <w:pPr>
              <w:pStyle w:val="ConsPlusNormal"/>
              <w:jc w:val="center"/>
            </w:pPr>
            <w:r>
              <w:t>0,6</w:t>
            </w:r>
          </w:p>
        </w:tc>
        <w:tc>
          <w:tcPr>
            <w:tcW w:w="1133" w:type="dxa"/>
          </w:tcPr>
          <w:p w:rsidR="004B5397" w:rsidRDefault="004B5397">
            <w:pPr>
              <w:pStyle w:val="ConsPlusNormal"/>
            </w:pPr>
          </w:p>
        </w:tc>
        <w:tc>
          <w:tcPr>
            <w:tcW w:w="1018" w:type="dxa"/>
          </w:tcPr>
          <w:p w:rsidR="004B5397" w:rsidRDefault="004B5397">
            <w:pPr>
              <w:pStyle w:val="ConsPlusNormal"/>
              <w:jc w:val="center"/>
            </w:pPr>
            <w:r>
              <w:t>0,7</w:t>
            </w:r>
          </w:p>
        </w:tc>
        <w:tc>
          <w:tcPr>
            <w:tcW w:w="1166" w:type="dxa"/>
          </w:tcPr>
          <w:p w:rsidR="004B5397" w:rsidRDefault="004B5397">
            <w:pPr>
              <w:pStyle w:val="ConsPlusNormal"/>
              <w:jc w:val="center"/>
            </w:pPr>
            <w:r>
              <w:t>10 - 12</w:t>
            </w:r>
          </w:p>
        </w:tc>
        <w:tc>
          <w:tcPr>
            <w:tcW w:w="1027" w:type="dxa"/>
          </w:tcPr>
          <w:p w:rsidR="004B5397" w:rsidRDefault="004B5397">
            <w:pPr>
              <w:pStyle w:val="ConsPlusNormal"/>
              <w:jc w:val="center"/>
            </w:pPr>
            <w:r>
              <w:t>0,7</w:t>
            </w:r>
          </w:p>
        </w:tc>
        <w:tc>
          <w:tcPr>
            <w:tcW w:w="1152" w:type="dxa"/>
          </w:tcPr>
          <w:p w:rsidR="004B5397" w:rsidRDefault="004B5397">
            <w:pPr>
              <w:pStyle w:val="ConsPlusNormal"/>
              <w:jc w:val="center"/>
            </w:pPr>
            <w:r>
              <w:t>10 - 15</w:t>
            </w:r>
          </w:p>
        </w:tc>
        <w:tc>
          <w:tcPr>
            <w:tcW w:w="1210" w:type="dxa"/>
          </w:tcPr>
          <w:p w:rsidR="004B5397" w:rsidRDefault="004B5397">
            <w:pPr>
              <w:pStyle w:val="ConsPlusNormal"/>
              <w:jc w:val="center"/>
            </w:pPr>
            <w:r>
              <w:t>10 - 20</w:t>
            </w:r>
          </w:p>
        </w:tc>
        <w:tc>
          <w:tcPr>
            <w:tcW w:w="1387" w:type="dxa"/>
          </w:tcPr>
          <w:p w:rsidR="004B5397" w:rsidRDefault="004B5397">
            <w:pPr>
              <w:pStyle w:val="ConsPlusNormal"/>
            </w:pPr>
          </w:p>
        </w:tc>
      </w:tr>
      <w:tr w:rsidR="004B5397">
        <w:tc>
          <w:tcPr>
            <w:tcW w:w="1493" w:type="dxa"/>
            <w:vMerge w:val="restart"/>
          </w:tcPr>
          <w:p w:rsidR="004B5397" w:rsidRDefault="004B5397">
            <w:pPr>
              <w:pStyle w:val="ConsPlusNormal"/>
            </w:pPr>
            <w:r>
              <w:t>Березовые с примесью хвойных</w:t>
            </w:r>
          </w:p>
        </w:tc>
        <w:tc>
          <w:tcPr>
            <w:tcW w:w="1464" w:type="dxa"/>
            <w:vMerge w:val="restart"/>
          </w:tcPr>
          <w:p w:rsidR="004B5397" w:rsidRDefault="004B5397">
            <w:pPr>
              <w:pStyle w:val="ConsPlusNormal"/>
            </w:pPr>
            <w:r>
              <w:t>Травяная</w:t>
            </w:r>
          </w:p>
          <w:p w:rsidR="004B5397" w:rsidRDefault="004B5397">
            <w:pPr>
              <w:pStyle w:val="ConsPlusNormal"/>
            </w:pPr>
            <w:r>
              <w:t>(I - III)</w:t>
            </w:r>
          </w:p>
        </w:tc>
        <w:tc>
          <w:tcPr>
            <w:tcW w:w="874" w:type="dxa"/>
          </w:tcPr>
          <w:p w:rsidR="004B5397" w:rsidRDefault="004B5397">
            <w:pPr>
              <w:pStyle w:val="ConsPlusNormal"/>
              <w:jc w:val="center"/>
            </w:pPr>
            <w:r>
              <w:t>6 - 10</w:t>
            </w:r>
          </w:p>
        </w:tc>
        <w:tc>
          <w:tcPr>
            <w:tcW w:w="1306" w:type="dxa"/>
          </w:tcPr>
          <w:p w:rsidR="004B5397" w:rsidRDefault="004B5397">
            <w:pPr>
              <w:pStyle w:val="ConsPlusNormal"/>
              <w:jc w:val="center"/>
            </w:pPr>
            <w:r>
              <w:t>0,9</w:t>
            </w:r>
          </w:p>
        </w:tc>
        <w:tc>
          <w:tcPr>
            <w:tcW w:w="1104" w:type="dxa"/>
          </w:tcPr>
          <w:p w:rsidR="004B5397" w:rsidRDefault="004B5397">
            <w:pPr>
              <w:pStyle w:val="ConsPlusNormal"/>
              <w:jc w:val="center"/>
            </w:pPr>
            <w:r>
              <w:t>30 - 40</w:t>
            </w:r>
          </w:p>
        </w:tc>
        <w:tc>
          <w:tcPr>
            <w:tcW w:w="1258" w:type="dxa"/>
          </w:tcPr>
          <w:p w:rsidR="004B5397" w:rsidRDefault="004B5397">
            <w:pPr>
              <w:pStyle w:val="ConsPlusNormal"/>
              <w:jc w:val="center"/>
            </w:pPr>
            <w:r>
              <w:t>0,9</w:t>
            </w:r>
          </w:p>
        </w:tc>
        <w:tc>
          <w:tcPr>
            <w:tcW w:w="1133" w:type="dxa"/>
          </w:tcPr>
          <w:p w:rsidR="004B5397" w:rsidRDefault="004B5397">
            <w:pPr>
              <w:pStyle w:val="ConsPlusNormal"/>
              <w:jc w:val="center"/>
            </w:pPr>
            <w:r>
              <w:t>35 - 45</w:t>
            </w:r>
          </w:p>
        </w:tc>
        <w:tc>
          <w:tcPr>
            <w:tcW w:w="1018" w:type="dxa"/>
          </w:tcPr>
          <w:p w:rsidR="004B5397" w:rsidRDefault="004B5397">
            <w:pPr>
              <w:pStyle w:val="ConsPlusNormal"/>
              <w:jc w:val="center"/>
            </w:pPr>
            <w:r>
              <w:t>0,9</w:t>
            </w:r>
          </w:p>
        </w:tc>
        <w:tc>
          <w:tcPr>
            <w:tcW w:w="1166" w:type="dxa"/>
          </w:tcPr>
          <w:p w:rsidR="004B5397" w:rsidRDefault="004B5397">
            <w:pPr>
              <w:pStyle w:val="ConsPlusNormal"/>
              <w:jc w:val="center"/>
            </w:pPr>
            <w:r>
              <w:t>20 - 30</w:t>
            </w:r>
          </w:p>
        </w:tc>
        <w:tc>
          <w:tcPr>
            <w:tcW w:w="1027" w:type="dxa"/>
          </w:tcPr>
          <w:p w:rsidR="004B5397" w:rsidRDefault="004B5397">
            <w:pPr>
              <w:pStyle w:val="ConsPlusNormal"/>
              <w:jc w:val="center"/>
            </w:pPr>
            <w:r>
              <w:t>0,9</w:t>
            </w:r>
          </w:p>
        </w:tc>
        <w:tc>
          <w:tcPr>
            <w:tcW w:w="1152" w:type="dxa"/>
          </w:tcPr>
          <w:p w:rsidR="004B5397" w:rsidRDefault="004B5397">
            <w:pPr>
              <w:pStyle w:val="ConsPlusNormal"/>
              <w:jc w:val="center"/>
            </w:pPr>
            <w:r>
              <w:t>20 - 30</w:t>
            </w:r>
          </w:p>
        </w:tc>
        <w:tc>
          <w:tcPr>
            <w:tcW w:w="1210" w:type="dxa"/>
          </w:tcPr>
          <w:p w:rsidR="004B5397" w:rsidRDefault="004B5397">
            <w:pPr>
              <w:pStyle w:val="ConsPlusNormal"/>
              <w:jc w:val="center"/>
            </w:pPr>
            <w:r>
              <w:t>10 - 15</w:t>
            </w:r>
          </w:p>
        </w:tc>
        <w:tc>
          <w:tcPr>
            <w:tcW w:w="1387" w:type="dxa"/>
          </w:tcPr>
          <w:p w:rsidR="004B5397" w:rsidRDefault="004B5397">
            <w:pPr>
              <w:pStyle w:val="ConsPlusNormal"/>
              <w:jc w:val="center"/>
            </w:pPr>
            <w:r>
              <w:t>(7 - 9)Б</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874" w:type="dxa"/>
          </w:tcPr>
          <w:p w:rsidR="004B5397" w:rsidRDefault="004B5397">
            <w:pPr>
              <w:pStyle w:val="ConsPlusNormal"/>
            </w:pPr>
          </w:p>
        </w:tc>
        <w:tc>
          <w:tcPr>
            <w:tcW w:w="1306" w:type="dxa"/>
          </w:tcPr>
          <w:p w:rsidR="004B5397" w:rsidRDefault="004B5397">
            <w:pPr>
              <w:pStyle w:val="ConsPlusNormal"/>
              <w:jc w:val="center"/>
            </w:pPr>
            <w:r>
              <w:t>0,6</w:t>
            </w:r>
          </w:p>
        </w:tc>
        <w:tc>
          <w:tcPr>
            <w:tcW w:w="1104" w:type="dxa"/>
          </w:tcPr>
          <w:p w:rsidR="004B5397" w:rsidRDefault="004B5397">
            <w:pPr>
              <w:pStyle w:val="ConsPlusNormal"/>
            </w:pPr>
          </w:p>
        </w:tc>
        <w:tc>
          <w:tcPr>
            <w:tcW w:w="1258" w:type="dxa"/>
          </w:tcPr>
          <w:p w:rsidR="004B5397" w:rsidRDefault="004B5397">
            <w:pPr>
              <w:pStyle w:val="ConsPlusNormal"/>
              <w:jc w:val="center"/>
            </w:pPr>
            <w:r>
              <w:t>0,7</w:t>
            </w:r>
          </w:p>
        </w:tc>
        <w:tc>
          <w:tcPr>
            <w:tcW w:w="1133" w:type="dxa"/>
          </w:tcPr>
          <w:p w:rsidR="004B5397" w:rsidRDefault="004B5397">
            <w:pPr>
              <w:pStyle w:val="ConsPlusNormal"/>
            </w:pPr>
          </w:p>
        </w:tc>
        <w:tc>
          <w:tcPr>
            <w:tcW w:w="1018" w:type="dxa"/>
          </w:tcPr>
          <w:p w:rsidR="004B5397" w:rsidRDefault="004B5397">
            <w:pPr>
              <w:pStyle w:val="ConsPlusNormal"/>
              <w:jc w:val="center"/>
            </w:pPr>
            <w:r>
              <w:t>0,7</w:t>
            </w:r>
          </w:p>
        </w:tc>
        <w:tc>
          <w:tcPr>
            <w:tcW w:w="1166" w:type="dxa"/>
          </w:tcPr>
          <w:p w:rsidR="004B5397" w:rsidRDefault="004B5397">
            <w:pPr>
              <w:pStyle w:val="ConsPlusNormal"/>
              <w:jc w:val="center"/>
            </w:pPr>
            <w:r>
              <w:t>8 - 10</w:t>
            </w:r>
          </w:p>
        </w:tc>
        <w:tc>
          <w:tcPr>
            <w:tcW w:w="1027" w:type="dxa"/>
          </w:tcPr>
          <w:p w:rsidR="004B5397" w:rsidRDefault="004B5397">
            <w:pPr>
              <w:pStyle w:val="ConsPlusNormal"/>
              <w:jc w:val="center"/>
            </w:pPr>
            <w:r>
              <w:t>0,7</w:t>
            </w:r>
          </w:p>
        </w:tc>
        <w:tc>
          <w:tcPr>
            <w:tcW w:w="1152" w:type="dxa"/>
          </w:tcPr>
          <w:p w:rsidR="004B5397" w:rsidRDefault="004B5397">
            <w:pPr>
              <w:pStyle w:val="ConsPlusNormal"/>
              <w:jc w:val="center"/>
            </w:pPr>
            <w:r>
              <w:t>10 - 15</w:t>
            </w:r>
          </w:p>
        </w:tc>
        <w:tc>
          <w:tcPr>
            <w:tcW w:w="1210" w:type="dxa"/>
          </w:tcPr>
          <w:p w:rsidR="004B5397" w:rsidRDefault="004B5397">
            <w:pPr>
              <w:pStyle w:val="ConsPlusNormal"/>
              <w:jc w:val="center"/>
            </w:pPr>
            <w:r>
              <w:t>10 - 20</w:t>
            </w:r>
          </w:p>
        </w:tc>
        <w:tc>
          <w:tcPr>
            <w:tcW w:w="1387" w:type="dxa"/>
          </w:tcPr>
          <w:p w:rsidR="004B5397" w:rsidRDefault="004B5397">
            <w:pPr>
              <w:pStyle w:val="ConsPlusNormal"/>
              <w:jc w:val="center"/>
            </w:pPr>
            <w:r>
              <w:t>(1 - 3)С, Е, К, П</w:t>
            </w:r>
          </w:p>
        </w:tc>
      </w:tr>
    </w:tbl>
    <w:p w:rsidR="004B5397" w:rsidRDefault="004B5397">
      <w:pPr>
        <w:pStyle w:val="ConsPlusNormal"/>
        <w:sectPr w:rsidR="004B5397">
          <w:pgSz w:w="16838" w:h="11905" w:orient="landscape"/>
          <w:pgMar w:top="1701" w:right="397" w:bottom="850" w:left="397" w:header="0" w:footer="0" w:gutter="0"/>
          <w:cols w:space="720"/>
          <w:titlePg/>
        </w:sectPr>
      </w:pPr>
    </w:p>
    <w:p w:rsidR="004B5397" w:rsidRDefault="004B5397">
      <w:pPr>
        <w:pStyle w:val="ConsPlusNormal"/>
        <w:jc w:val="both"/>
      </w:pPr>
    </w:p>
    <w:p w:rsidR="004B5397" w:rsidRDefault="004B5397">
      <w:pPr>
        <w:pStyle w:val="ConsPlusTitle"/>
        <w:jc w:val="center"/>
        <w:outlineLvl w:val="2"/>
      </w:pPr>
      <w:bookmarkStart w:id="89" w:name="P21995"/>
      <w:bookmarkEnd w:id="89"/>
      <w:r>
        <w:t>Нормативы рубок, проводимых в целях ухода за лесными</w:t>
      </w:r>
    </w:p>
    <w:p w:rsidR="004B5397" w:rsidRDefault="004B5397">
      <w:pPr>
        <w:pStyle w:val="ConsPlusTitle"/>
        <w:jc w:val="center"/>
      </w:pPr>
      <w:r>
        <w:t>насаждениями, в осиновых насаждениях равнинных лесов</w:t>
      </w:r>
    </w:p>
    <w:p w:rsidR="004B5397" w:rsidRDefault="004B5397">
      <w:pPr>
        <w:pStyle w:val="ConsPlusTitle"/>
        <w:jc w:val="center"/>
      </w:pPr>
      <w:r>
        <w:t>Алтае-Новосибирского района лесостепей и ленточных боров</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150"/>
        <w:gridCol w:w="938"/>
        <w:gridCol w:w="767"/>
        <w:gridCol w:w="1308"/>
        <w:gridCol w:w="1363"/>
        <w:gridCol w:w="1308"/>
        <w:gridCol w:w="1363"/>
        <w:gridCol w:w="1308"/>
        <w:gridCol w:w="1371"/>
        <w:gridCol w:w="1308"/>
        <w:gridCol w:w="1371"/>
        <w:gridCol w:w="1371"/>
        <w:gridCol w:w="1242"/>
      </w:tblGrid>
      <w:tr w:rsidR="004B5397">
        <w:tc>
          <w:tcPr>
            <w:tcW w:w="1493" w:type="dxa"/>
            <w:vMerge w:val="restart"/>
          </w:tcPr>
          <w:p w:rsidR="004B5397" w:rsidRDefault="004B5397">
            <w:pPr>
              <w:pStyle w:val="ConsPlusNormal"/>
              <w:jc w:val="center"/>
            </w:pPr>
            <w:r>
              <w:t>Состав лесных насаждений до рубки</w:t>
            </w:r>
          </w:p>
        </w:tc>
        <w:tc>
          <w:tcPr>
            <w:tcW w:w="1464" w:type="dxa"/>
            <w:vMerge w:val="restart"/>
          </w:tcPr>
          <w:p w:rsidR="004B5397" w:rsidRDefault="004B5397">
            <w:pPr>
              <w:pStyle w:val="ConsPlusNormal"/>
              <w:jc w:val="center"/>
            </w:pPr>
            <w:r>
              <w:t>Группы типов леса (класс бонитета)</w:t>
            </w:r>
          </w:p>
        </w:tc>
        <w:tc>
          <w:tcPr>
            <w:tcW w:w="874" w:type="dxa"/>
            <w:vMerge w:val="restart"/>
          </w:tcPr>
          <w:p w:rsidR="004B5397" w:rsidRDefault="004B5397">
            <w:pPr>
              <w:pStyle w:val="ConsPlusNormal"/>
              <w:jc w:val="center"/>
            </w:pPr>
            <w:r>
              <w:t>Возраст начала ухода, лет</w:t>
            </w:r>
          </w:p>
        </w:tc>
        <w:tc>
          <w:tcPr>
            <w:tcW w:w="2410" w:type="dxa"/>
            <w:gridSpan w:val="2"/>
          </w:tcPr>
          <w:p w:rsidR="004B5397" w:rsidRDefault="004B5397">
            <w:pPr>
              <w:pStyle w:val="ConsPlusNormal"/>
              <w:jc w:val="center"/>
            </w:pPr>
            <w:r>
              <w:t>Рубки осветления</w:t>
            </w:r>
          </w:p>
        </w:tc>
        <w:tc>
          <w:tcPr>
            <w:tcW w:w="2391" w:type="dxa"/>
            <w:gridSpan w:val="2"/>
          </w:tcPr>
          <w:p w:rsidR="004B5397" w:rsidRDefault="004B5397">
            <w:pPr>
              <w:pStyle w:val="ConsPlusNormal"/>
              <w:jc w:val="center"/>
            </w:pPr>
            <w:r>
              <w:t>Рубки прочистки</w:t>
            </w:r>
          </w:p>
        </w:tc>
        <w:tc>
          <w:tcPr>
            <w:tcW w:w="2184" w:type="dxa"/>
            <w:gridSpan w:val="2"/>
          </w:tcPr>
          <w:p w:rsidR="004B5397" w:rsidRDefault="004B5397">
            <w:pPr>
              <w:pStyle w:val="ConsPlusNormal"/>
              <w:jc w:val="center"/>
            </w:pPr>
            <w:r>
              <w:t>Рубки прореживания</w:t>
            </w:r>
          </w:p>
        </w:tc>
        <w:tc>
          <w:tcPr>
            <w:tcW w:w="2179" w:type="dxa"/>
            <w:gridSpan w:val="2"/>
          </w:tcPr>
          <w:p w:rsidR="004B5397" w:rsidRDefault="004B5397">
            <w:pPr>
              <w:pStyle w:val="ConsPlusNormal"/>
              <w:jc w:val="center"/>
            </w:pPr>
            <w:r>
              <w:t>Проходные рубки</w:t>
            </w:r>
          </w:p>
        </w:tc>
        <w:tc>
          <w:tcPr>
            <w:tcW w:w="1210" w:type="dxa"/>
          </w:tcPr>
          <w:p w:rsidR="004B5397" w:rsidRDefault="004B5397">
            <w:pPr>
              <w:pStyle w:val="ConsPlusNormal"/>
              <w:jc w:val="center"/>
            </w:pPr>
            <w:r>
              <w:t>Мероприятия сохранения (Мероприятия существенно не влияют на изменение полноты насаждения (изменение не более +/- 0,1)</w:t>
            </w:r>
          </w:p>
        </w:tc>
        <w:tc>
          <w:tcPr>
            <w:tcW w:w="1387" w:type="dxa"/>
            <w:vMerge w:val="restart"/>
          </w:tcPr>
          <w:p w:rsidR="004B5397" w:rsidRDefault="004B5397">
            <w:pPr>
              <w:pStyle w:val="ConsPlusNormal"/>
              <w:jc w:val="center"/>
            </w:pPr>
            <w:r>
              <w:t>Целевой состав по завершению мероприятий</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306" w:type="dxa"/>
          </w:tcPr>
          <w:p w:rsidR="004B5397" w:rsidRDefault="004B5397">
            <w:pPr>
              <w:pStyle w:val="ConsPlusNormal"/>
              <w:jc w:val="center"/>
            </w:pPr>
            <w:r>
              <w:t>Минимальная сомкнутость крон до ухода</w:t>
            </w:r>
          </w:p>
        </w:tc>
        <w:tc>
          <w:tcPr>
            <w:tcW w:w="1104" w:type="dxa"/>
            <w:vMerge w:val="restart"/>
          </w:tcPr>
          <w:p w:rsidR="004B5397" w:rsidRDefault="004B5397">
            <w:pPr>
              <w:pStyle w:val="ConsPlusNormal"/>
              <w:jc w:val="center"/>
            </w:pPr>
            <w:r>
              <w:t>Интенсивность рубки, % по запасу</w:t>
            </w:r>
          </w:p>
        </w:tc>
        <w:tc>
          <w:tcPr>
            <w:tcW w:w="1258" w:type="dxa"/>
          </w:tcPr>
          <w:p w:rsidR="004B5397" w:rsidRDefault="004B5397">
            <w:pPr>
              <w:pStyle w:val="ConsPlusNormal"/>
              <w:jc w:val="center"/>
            </w:pPr>
            <w:r>
              <w:t>Минимальная сомкнутость крон до ухода</w:t>
            </w:r>
          </w:p>
        </w:tc>
        <w:tc>
          <w:tcPr>
            <w:tcW w:w="1133" w:type="dxa"/>
            <w:vMerge w:val="restart"/>
          </w:tcPr>
          <w:p w:rsidR="004B5397" w:rsidRDefault="004B5397">
            <w:pPr>
              <w:pStyle w:val="ConsPlusNormal"/>
              <w:jc w:val="center"/>
            </w:pPr>
            <w:r>
              <w:t>Интенсивность рубки, % по запасу</w:t>
            </w:r>
          </w:p>
        </w:tc>
        <w:tc>
          <w:tcPr>
            <w:tcW w:w="1018" w:type="dxa"/>
          </w:tcPr>
          <w:p w:rsidR="004B5397" w:rsidRDefault="004B5397">
            <w:pPr>
              <w:pStyle w:val="ConsPlusNormal"/>
              <w:jc w:val="center"/>
            </w:pPr>
            <w:r>
              <w:t>Минимальная полнота до ухода</w:t>
            </w:r>
          </w:p>
        </w:tc>
        <w:tc>
          <w:tcPr>
            <w:tcW w:w="1166" w:type="dxa"/>
          </w:tcPr>
          <w:p w:rsidR="004B5397" w:rsidRDefault="004B5397">
            <w:pPr>
              <w:pStyle w:val="ConsPlusNormal"/>
              <w:jc w:val="center"/>
            </w:pPr>
            <w:r>
              <w:t>Интенсивность рубки, % по запасу</w:t>
            </w:r>
          </w:p>
        </w:tc>
        <w:tc>
          <w:tcPr>
            <w:tcW w:w="1027" w:type="dxa"/>
          </w:tcPr>
          <w:p w:rsidR="004B5397" w:rsidRDefault="004B5397">
            <w:pPr>
              <w:pStyle w:val="ConsPlusNormal"/>
              <w:jc w:val="center"/>
            </w:pPr>
            <w:r>
              <w:t>Минимальная полнота до ухода</w:t>
            </w:r>
          </w:p>
        </w:tc>
        <w:tc>
          <w:tcPr>
            <w:tcW w:w="1152" w:type="dxa"/>
          </w:tcPr>
          <w:p w:rsidR="004B5397" w:rsidRDefault="004B5397">
            <w:pPr>
              <w:pStyle w:val="ConsPlusNormal"/>
              <w:jc w:val="center"/>
            </w:pPr>
            <w:r>
              <w:t>Интенсивность рубки, % по запасу</w:t>
            </w:r>
          </w:p>
        </w:tc>
        <w:tc>
          <w:tcPr>
            <w:tcW w:w="1210" w:type="dxa"/>
          </w:tcPr>
          <w:p w:rsidR="004B5397" w:rsidRDefault="004B5397">
            <w:pPr>
              <w:pStyle w:val="ConsPlusNormal"/>
              <w:jc w:val="center"/>
            </w:pPr>
            <w:r>
              <w:t>Интенсивность рубки, % по запасу</w:t>
            </w:r>
          </w:p>
        </w:tc>
        <w:tc>
          <w:tcPr>
            <w:tcW w:w="0" w:type="auto"/>
            <w:vMerge/>
          </w:tcPr>
          <w:p w:rsidR="004B5397" w:rsidRDefault="004B5397">
            <w:pPr>
              <w:pStyle w:val="ConsPlusNormal"/>
            </w:pP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306"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258" w:type="dxa"/>
          </w:tcPr>
          <w:p w:rsidR="004B5397" w:rsidRDefault="004B5397">
            <w:pPr>
              <w:pStyle w:val="ConsPlusNormal"/>
              <w:jc w:val="center"/>
            </w:pPr>
            <w:r>
              <w:t>после ухода</w:t>
            </w:r>
          </w:p>
        </w:tc>
        <w:tc>
          <w:tcPr>
            <w:tcW w:w="0" w:type="auto"/>
            <w:vMerge/>
          </w:tcPr>
          <w:p w:rsidR="004B5397" w:rsidRDefault="004B5397">
            <w:pPr>
              <w:pStyle w:val="ConsPlusNormal"/>
            </w:pPr>
          </w:p>
        </w:tc>
        <w:tc>
          <w:tcPr>
            <w:tcW w:w="1018" w:type="dxa"/>
          </w:tcPr>
          <w:p w:rsidR="004B5397" w:rsidRDefault="004B5397">
            <w:pPr>
              <w:pStyle w:val="ConsPlusNormal"/>
              <w:jc w:val="center"/>
            </w:pPr>
            <w:r>
              <w:t>после ухода</w:t>
            </w:r>
          </w:p>
        </w:tc>
        <w:tc>
          <w:tcPr>
            <w:tcW w:w="1166" w:type="dxa"/>
          </w:tcPr>
          <w:p w:rsidR="004B5397" w:rsidRDefault="004B5397">
            <w:pPr>
              <w:pStyle w:val="ConsPlusNormal"/>
              <w:jc w:val="center"/>
            </w:pPr>
            <w:r>
              <w:t>повторяемость (лет)</w:t>
            </w:r>
          </w:p>
        </w:tc>
        <w:tc>
          <w:tcPr>
            <w:tcW w:w="1027" w:type="dxa"/>
          </w:tcPr>
          <w:p w:rsidR="004B5397" w:rsidRDefault="004B5397">
            <w:pPr>
              <w:pStyle w:val="ConsPlusNormal"/>
              <w:jc w:val="center"/>
            </w:pPr>
            <w:r>
              <w:t>после ухода</w:t>
            </w:r>
          </w:p>
        </w:tc>
        <w:tc>
          <w:tcPr>
            <w:tcW w:w="1152" w:type="dxa"/>
          </w:tcPr>
          <w:p w:rsidR="004B5397" w:rsidRDefault="004B5397">
            <w:pPr>
              <w:pStyle w:val="ConsPlusNormal"/>
              <w:jc w:val="center"/>
            </w:pPr>
            <w:r>
              <w:t>повторяемость (лет)</w:t>
            </w:r>
          </w:p>
        </w:tc>
        <w:tc>
          <w:tcPr>
            <w:tcW w:w="1210" w:type="dxa"/>
          </w:tcPr>
          <w:p w:rsidR="004B5397" w:rsidRDefault="004B5397">
            <w:pPr>
              <w:pStyle w:val="ConsPlusNormal"/>
              <w:jc w:val="center"/>
            </w:pPr>
            <w:r>
              <w:t>повторяемость (лет)</w:t>
            </w:r>
          </w:p>
        </w:tc>
        <w:tc>
          <w:tcPr>
            <w:tcW w:w="0" w:type="auto"/>
            <w:vMerge/>
          </w:tcPr>
          <w:p w:rsidR="004B5397" w:rsidRDefault="004B5397">
            <w:pPr>
              <w:pStyle w:val="ConsPlusNormal"/>
            </w:pPr>
          </w:p>
        </w:tc>
      </w:tr>
      <w:tr w:rsidR="004B5397">
        <w:tc>
          <w:tcPr>
            <w:tcW w:w="1493" w:type="dxa"/>
          </w:tcPr>
          <w:p w:rsidR="004B5397" w:rsidRDefault="004B5397">
            <w:pPr>
              <w:pStyle w:val="ConsPlusNormal"/>
              <w:jc w:val="center"/>
            </w:pPr>
            <w:r>
              <w:t>1</w:t>
            </w:r>
          </w:p>
        </w:tc>
        <w:tc>
          <w:tcPr>
            <w:tcW w:w="1464" w:type="dxa"/>
          </w:tcPr>
          <w:p w:rsidR="004B5397" w:rsidRDefault="004B5397">
            <w:pPr>
              <w:pStyle w:val="ConsPlusNormal"/>
              <w:jc w:val="center"/>
            </w:pPr>
            <w:r>
              <w:t>2</w:t>
            </w:r>
          </w:p>
        </w:tc>
        <w:tc>
          <w:tcPr>
            <w:tcW w:w="874" w:type="dxa"/>
          </w:tcPr>
          <w:p w:rsidR="004B5397" w:rsidRDefault="004B5397">
            <w:pPr>
              <w:pStyle w:val="ConsPlusNormal"/>
              <w:jc w:val="center"/>
            </w:pPr>
            <w:r>
              <w:t>3</w:t>
            </w:r>
          </w:p>
        </w:tc>
        <w:tc>
          <w:tcPr>
            <w:tcW w:w="1306" w:type="dxa"/>
          </w:tcPr>
          <w:p w:rsidR="004B5397" w:rsidRDefault="004B5397">
            <w:pPr>
              <w:pStyle w:val="ConsPlusNormal"/>
              <w:jc w:val="center"/>
            </w:pPr>
            <w:r>
              <w:t>4</w:t>
            </w:r>
          </w:p>
        </w:tc>
        <w:tc>
          <w:tcPr>
            <w:tcW w:w="1104" w:type="dxa"/>
          </w:tcPr>
          <w:p w:rsidR="004B5397" w:rsidRDefault="004B5397">
            <w:pPr>
              <w:pStyle w:val="ConsPlusNormal"/>
              <w:jc w:val="center"/>
            </w:pPr>
            <w:r>
              <w:t>5</w:t>
            </w:r>
          </w:p>
        </w:tc>
        <w:tc>
          <w:tcPr>
            <w:tcW w:w="1258" w:type="dxa"/>
          </w:tcPr>
          <w:p w:rsidR="004B5397" w:rsidRDefault="004B5397">
            <w:pPr>
              <w:pStyle w:val="ConsPlusNormal"/>
              <w:jc w:val="center"/>
            </w:pPr>
            <w:r>
              <w:t>6</w:t>
            </w:r>
          </w:p>
        </w:tc>
        <w:tc>
          <w:tcPr>
            <w:tcW w:w="1133" w:type="dxa"/>
          </w:tcPr>
          <w:p w:rsidR="004B5397" w:rsidRDefault="004B5397">
            <w:pPr>
              <w:pStyle w:val="ConsPlusNormal"/>
              <w:jc w:val="center"/>
            </w:pPr>
            <w:r>
              <w:t>7</w:t>
            </w:r>
          </w:p>
        </w:tc>
        <w:tc>
          <w:tcPr>
            <w:tcW w:w="1018" w:type="dxa"/>
          </w:tcPr>
          <w:p w:rsidR="004B5397" w:rsidRDefault="004B5397">
            <w:pPr>
              <w:pStyle w:val="ConsPlusNormal"/>
              <w:jc w:val="center"/>
            </w:pPr>
            <w:r>
              <w:t>8</w:t>
            </w:r>
          </w:p>
        </w:tc>
        <w:tc>
          <w:tcPr>
            <w:tcW w:w="1166" w:type="dxa"/>
          </w:tcPr>
          <w:p w:rsidR="004B5397" w:rsidRDefault="004B5397">
            <w:pPr>
              <w:pStyle w:val="ConsPlusNormal"/>
              <w:jc w:val="center"/>
            </w:pPr>
            <w:r>
              <w:t>9</w:t>
            </w:r>
          </w:p>
        </w:tc>
        <w:tc>
          <w:tcPr>
            <w:tcW w:w="1027" w:type="dxa"/>
          </w:tcPr>
          <w:p w:rsidR="004B5397" w:rsidRDefault="004B5397">
            <w:pPr>
              <w:pStyle w:val="ConsPlusNormal"/>
              <w:jc w:val="center"/>
            </w:pPr>
            <w:r>
              <w:t>10</w:t>
            </w:r>
          </w:p>
        </w:tc>
        <w:tc>
          <w:tcPr>
            <w:tcW w:w="1152" w:type="dxa"/>
          </w:tcPr>
          <w:p w:rsidR="004B5397" w:rsidRDefault="004B5397">
            <w:pPr>
              <w:pStyle w:val="ConsPlusNormal"/>
              <w:jc w:val="center"/>
            </w:pPr>
            <w:r>
              <w:t>11</w:t>
            </w:r>
          </w:p>
        </w:tc>
        <w:tc>
          <w:tcPr>
            <w:tcW w:w="1210" w:type="dxa"/>
          </w:tcPr>
          <w:p w:rsidR="004B5397" w:rsidRDefault="004B5397">
            <w:pPr>
              <w:pStyle w:val="ConsPlusNormal"/>
              <w:jc w:val="center"/>
            </w:pPr>
            <w:r>
              <w:t>12</w:t>
            </w:r>
          </w:p>
        </w:tc>
        <w:tc>
          <w:tcPr>
            <w:tcW w:w="1387" w:type="dxa"/>
          </w:tcPr>
          <w:p w:rsidR="004B5397" w:rsidRDefault="004B5397">
            <w:pPr>
              <w:pStyle w:val="ConsPlusNormal"/>
              <w:jc w:val="center"/>
            </w:pPr>
            <w:r>
              <w:t>13</w:t>
            </w:r>
          </w:p>
        </w:tc>
      </w:tr>
      <w:tr w:rsidR="004B5397">
        <w:tc>
          <w:tcPr>
            <w:tcW w:w="1493" w:type="dxa"/>
            <w:vMerge w:val="restart"/>
          </w:tcPr>
          <w:p w:rsidR="004B5397" w:rsidRDefault="004B5397">
            <w:pPr>
              <w:pStyle w:val="ConsPlusNormal"/>
            </w:pPr>
            <w:r>
              <w:t>Осиновые с примесью березы менее 3 единиц</w:t>
            </w:r>
          </w:p>
        </w:tc>
        <w:tc>
          <w:tcPr>
            <w:tcW w:w="1464" w:type="dxa"/>
            <w:vMerge w:val="restart"/>
          </w:tcPr>
          <w:p w:rsidR="004B5397" w:rsidRDefault="004B5397">
            <w:pPr>
              <w:pStyle w:val="ConsPlusNormal"/>
            </w:pPr>
            <w:r>
              <w:t>Травяная</w:t>
            </w:r>
          </w:p>
          <w:p w:rsidR="004B5397" w:rsidRDefault="004B5397">
            <w:pPr>
              <w:pStyle w:val="ConsPlusNormal"/>
            </w:pPr>
            <w:r>
              <w:t>(Ia - II)</w:t>
            </w:r>
          </w:p>
        </w:tc>
        <w:tc>
          <w:tcPr>
            <w:tcW w:w="874" w:type="dxa"/>
          </w:tcPr>
          <w:p w:rsidR="004B5397" w:rsidRDefault="004B5397">
            <w:pPr>
              <w:pStyle w:val="ConsPlusNormal"/>
              <w:jc w:val="center"/>
            </w:pPr>
            <w:r>
              <w:t>10 - 15</w:t>
            </w:r>
          </w:p>
        </w:tc>
        <w:tc>
          <w:tcPr>
            <w:tcW w:w="1306" w:type="dxa"/>
          </w:tcPr>
          <w:p w:rsidR="004B5397" w:rsidRDefault="004B5397">
            <w:pPr>
              <w:pStyle w:val="ConsPlusNormal"/>
              <w:jc w:val="center"/>
            </w:pPr>
            <w:r>
              <w:t>-</w:t>
            </w:r>
          </w:p>
        </w:tc>
        <w:tc>
          <w:tcPr>
            <w:tcW w:w="1104" w:type="dxa"/>
          </w:tcPr>
          <w:p w:rsidR="004B5397" w:rsidRDefault="004B5397">
            <w:pPr>
              <w:pStyle w:val="ConsPlusNormal"/>
              <w:jc w:val="center"/>
            </w:pPr>
            <w:r>
              <w:t>-</w:t>
            </w:r>
          </w:p>
        </w:tc>
        <w:tc>
          <w:tcPr>
            <w:tcW w:w="1258" w:type="dxa"/>
          </w:tcPr>
          <w:p w:rsidR="004B5397" w:rsidRDefault="004B5397">
            <w:pPr>
              <w:pStyle w:val="ConsPlusNormal"/>
              <w:jc w:val="center"/>
            </w:pPr>
            <w:r>
              <w:t>-</w:t>
            </w:r>
          </w:p>
        </w:tc>
        <w:tc>
          <w:tcPr>
            <w:tcW w:w="1133" w:type="dxa"/>
          </w:tcPr>
          <w:p w:rsidR="004B5397" w:rsidRDefault="004B5397">
            <w:pPr>
              <w:pStyle w:val="ConsPlusNormal"/>
              <w:jc w:val="center"/>
            </w:pPr>
            <w:r>
              <w:t>-</w:t>
            </w:r>
          </w:p>
        </w:tc>
        <w:tc>
          <w:tcPr>
            <w:tcW w:w="1018" w:type="dxa"/>
          </w:tcPr>
          <w:p w:rsidR="004B5397" w:rsidRDefault="004B5397">
            <w:pPr>
              <w:pStyle w:val="ConsPlusNormal"/>
              <w:jc w:val="center"/>
            </w:pPr>
            <w:r>
              <w:t>-</w:t>
            </w:r>
          </w:p>
        </w:tc>
        <w:tc>
          <w:tcPr>
            <w:tcW w:w="1166" w:type="dxa"/>
          </w:tcPr>
          <w:p w:rsidR="004B5397" w:rsidRDefault="004B5397">
            <w:pPr>
              <w:pStyle w:val="ConsPlusNormal"/>
              <w:jc w:val="center"/>
            </w:pPr>
            <w:r>
              <w:t>-</w:t>
            </w:r>
          </w:p>
        </w:tc>
        <w:tc>
          <w:tcPr>
            <w:tcW w:w="1027" w:type="dxa"/>
          </w:tcPr>
          <w:p w:rsidR="004B5397" w:rsidRDefault="004B5397">
            <w:pPr>
              <w:pStyle w:val="ConsPlusNormal"/>
              <w:jc w:val="center"/>
            </w:pPr>
            <w:r>
              <w:t>0,8</w:t>
            </w:r>
          </w:p>
        </w:tc>
        <w:tc>
          <w:tcPr>
            <w:tcW w:w="1152" w:type="dxa"/>
          </w:tcPr>
          <w:p w:rsidR="004B5397" w:rsidRDefault="004B5397">
            <w:pPr>
              <w:pStyle w:val="ConsPlusNormal"/>
              <w:jc w:val="center"/>
            </w:pPr>
            <w:r>
              <w:t>15 - 20</w:t>
            </w:r>
          </w:p>
        </w:tc>
        <w:tc>
          <w:tcPr>
            <w:tcW w:w="1210" w:type="dxa"/>
          </w:tcPr>
          <w:p w:rsidR="004B5397" w:rsidRDefault="004B5397">
            <w:pPr>
              <w:pStyle w:val="ConsPlusNormal"/>
              <w:jc w:val="center"/>
            </w:pPr>
            <w:r>
              <w:t>10 - 15</w:t>
            </w:r>
          </w:p>
        </w:tc>
        <w:tc>
          <w:tcPr>
            <w:tcW w:w="1387" w:type="dxa"/>
          </w:tcPr>
          <w:p w:rsidR="004B5397" w:rsidRDefault="004B5397">
            <w:pPr>
              <w:pStyle w:val="ConsPlusNormal"/>
              <w:jc w:val="center"/>
            </w:pPr>
            <w:r>
              <w:t>(3 - 8)Ос</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874" w:type="dxa"/>
          </w:tcPr>
          <w:p w:rsidR="004B5397" w:rsidRDefault="004B5397">
            <w:pPr>
              <w:pStyle w:val="ConsPlusNormal"/>
            </w:pPr>
          </w:p>
        </w:tc>
        <w:tc>
          <w:tcPr>
            <w:tcW w:w="1306" w:type="dxa"/>
          </w:tcPr>
          <w:p w:rsidR="004B5397" w:rsidRDefault="004B5397">
            <w:pPr>
              <w:pStyle w:val="ConsPlusNormal"/>
            </w:pPr>
          </w:p>
        </w:tc>
        <w:tc>
          <w:tcPr>
            <w:tcW w:w="1104" w:type="dxa"/>
          </w:tcPr>
          <w:p w:rsidR="004B5397" w:rsidRDefault="004B5397">
            <w:pPr>
              <w:pStyle w:val="ConsPlusNormal"/>
            </w:pPr>
          </w:p>
        </w:tc>
        <w:tc>
          <w:tcPr>
            <w:tcW w:w="1258" w:type="dxa"/>
          </w:tcPr>
          <w:p w:rsidR="004B5397" w:rsidRDefault="004B5397">
            <w:pPr>
              <w:pStyle w:val="ConsPlusNormal"/>
            </w:pPr>
          </w:p>
        </w:tc>
        <w:tc>
          <w:tcPr>
            <w:tcW w:w="1133" w:type="dxa"/>
          </w:tcPr>
          <w:p w:rsidR="004B5397" w:rsidRDefault="004B5397">
            <w:pPr>
              <w:pStyle w:val="ConsPlusNormal"/>
            </w:pPr>
          </w:p>
        </w:tc>
        <w:tc>
          <w:tcPr>
            <w:tcW w:w="1018" w:type="dxa"/>
          </w:tcPr>
          <w:p w:rsidR="004B5397" w:rsidRDefault="004B5397">
            <w:pPr>
              <w:pStyle w:val="ConsPlusNormal"/>
            </w:pPr>
          </w:p>
        </w:tc>
        <w:tc>
          <w:tcPr>
            <w:tcW w:w="1166" w:type="dxa"/>
          </w:tcPr>
          <w:p w:rsidR="004B5397" w:rsidRDefault="004B5397">
            <w:pPr>
              <w:pStyle w:val="ConsPlusNormal"/>
            </w:pPr>
          </w:p>
        </w:tc>
        <w:tc>
          <w:tcPr>
            <w:tcW w:w="1027" w:type="dxa"/>
          </w:tcPr>
          <w:p w:rsidR="004B5397" w:rsidRDefault="004B5397">
            <w:pPr>
              <w:pStyle w:val="ConsPlusNormal"/>
              <w:jc w:val="center"/>
            </w:pPr>
            <w:r>
              <w:t>0,7</w:t>
            </w:r>
          </w:p>
        </w:tc>
        <w:tc>
          <w:tcPr>
            <w:tcW w:w="1152" w:type="dxa"/>
          </w:tcPr>
          <w:p w:rsidR="004B5397" w:rsidRDefault="004B5397">
            <w:pPr>
              <w:pStyle w:val="ConsPlusNormal"/>
              <w:jc w:val="center"/>
            </w:pPr>
            <w:r>
              <w:t>10 - 15</w:t>
            </w:r>
          </w:p>
        </w:tc>
        <w:tc>
          <w:tcPr>
            <w:tcW w:w="1210" w:type="dxa"/>
          </w:tcPr>
          <w:p w:rsidR="004B5397" w:rsidRDefault="004B5397">
            <w:pPr>
              <w:pStyle w:val="ConsPlusNormal"/>
              <w:jc w:val="center"/>
            </w:pPr>
            <w:r>
              <w:t>10 - 20</w:t>
            </w:r>
          </w:p>
        </w:tc>
        <w:tc>
          <w:tcPr>
            <w:tcW w:w="1387" w:type="dxa"/>
          </w:tcPr>
          <w:p w:rsidR="004B5397" w:rsidRDefault="004B5397">
            <w:pPr>
              <w:pStyle w:val="ConsPlusNormal"/>
              <w:jc w:val="center"/>
            </w:pPr>
            <w:r>
              <w:t>(2 - 7)Б</w:t>
            </w:r>
          </w:p>
        </w:tc>
      </w:tr>
      <w:tr w:rsidR="004B5397">
        <w:tc>
          <w:tcPr>
            <w:tcW w:w="1493" w:type="dxa"/>
            <w:vMerge w:val="restart"/>
          </w:tcPr>
          <w:p w:rsidR="004B5397" w:rsidRDefault="004B5397">
            <w:pPr>
              <w:pStyle w:val="ConsPlusNormal"/>
            </w:pPr>
            <w:r>
              <w:t>Осиновые с примесью хвойных менее 1 единицы</w:t>
            </w:r>
          </w:p>
        </w:tc>
        <w:tc>
          <w:tcPr>
            <w:tcW w:w="1464" w:type="dxa"/>
            <w:vMerge w:val="restart"/>
          </w:tcPr>
          <w:p w:rsidR="004B5397" w:rsidRDefault="004B5397">
            <w:pPr>
              <w:pStyle w:val="ConsPlusNormal"/>
            </w:pPr>
            <w:r>
              <w:t>Травяная</w:t>
            </w:r>
          </w:p>
          <w:p w:rsidR="004B5397" w:rsidRDefault="004B5397">
            <w:pPr>
              <w:pStyle w:val="ConsPlusNormal"/>
            </w:pPr>
            <w:r>
              <w:t>(I - III)</w:t>
            </w:r>
          </w:p>
        </w:tc>
        <w:tc>
          <w:tcPr>
            <w:tcW w:w="874" w:type="dxa"/>
          </w:tcPr>
          <w:p w:rsidR="004B5397" w:rsidRDefault="004B5397">
            <w:pPr>
              <w:pStyle w:val="ConsPlusNormal"/>
              <w:jc w:val="center"/>
            </w:pPr>
            <w:r>
              <w:t>5 - 7</w:t>
            </w:r>
          </w:p>
        </w:tc>
        <w:tc>
          <w:tcPr>
            <w:tcW w:w="1306" w:type="dxa"/>
          </w:tcPr>
          <w:p w:rsidR="004B5397" w:rsidRDefault="004B5397">
            <w:pPr>
              <w:pStyle w:val="ConsPlusNormal"/>
              <w:jc w:val="center"/>
            </w:pPr>
            <w:r>
              <w:t>0,8</w:t>
            </w:r>
          </w:p>
        </w:tc>
        <w:tc>
          <w:tcPr>
            <w:tcW w:w="1104" w:type="dxa"/>
          </w:tcPr>
          <w:p w:rsidR="004B5397" w:rsidRDefault="004B5397">
            <w:pPr>
              <w:pStyle w:val="ConsPlusNormal"/>
              <w:jc w:val="center"/>
            </w:pPr>
            <w:r>
              <w:t>30 - 50</w:t>
            </w:r>
          </w:p>
        </w:tc>
        <w:tc>
          <w:tcPr>
            <w:tcW w:w="1258" w:type="dxa"/>
          </w:tcPr>
          <w:p w:rsidR="004B5397" w:rsidRDefault="004B5397">
            <w:pPr>
              <w:pStyle w:val="ConsPlusNormal"/>
              <w:jc w:val="center"/>
            </w:pPr>
            <w:r>
              <w:t>0,8</w:t>
            </w:r>
          </w:p>
        </w:tc>
        <w:tc>
          <w:tcPr>
            <w:tcW w:w="1133" w:type="dxa"/>
          </w:tcPr>
          <w:p w:rsidR="004B5397" w:rsidRDefault="004B5397">
            <w:pPr>
              <w:pStyle w:val="ConsPlusNormal"/>
              <w:jc w:val="center"/>
            </w:pPr>
            <w:r>
              <w:t>40 - 50</w:t>
            </w:r>
          </w:p>
        </w:tc>
        <w:tc>
          <w:tcPr>
            <w:tcW w:w="1018" w:type="dxa"/>
          </w:tcPr>
          <w:p w:rsidR="004B5397" w:rsidRDefault="004B5397">
            <w:pPr>
              <w:pStyle w:val="ConsPlusNormal"/>
              <w:jc w:val="center"/>
            </w:pPr>
            <w:r>
              <w:t>0,8</w:t>
            </w:r>
          </w:p>
        </w:tc>
        <w:tc>
          <w:tcPr>
            <w:tcW w:w="1166" w:type="dxa"/>
          </w:tcPr>
          <w:p w:rsidR="004B5397" w:rsidRDefault="004B5397">
            <w:pPr>
              <w:pStyle w:val="ConsPlusNormal"/>
              <w:jc w:val="center"/>
            </w:pPr>
            <w:r>
              <w:t>20 - 40</w:t>
            </w:r>
          </w:p>
        </w:tc>
        <w:tc>
          <w:tcPr>
            <w:tcW w:w="1027" w:type="dxa"/>
          </w:tcPr>
          <w:p w:rsidR="004B5397" w:rsidRDefault="004B5397">
            <w:pPr>
              <w:pStyle w:val="ConsPlusNormal"/>
              <w:jc w:val="center"/>
            </w:pPr>
            <w:r>
              <w:t>0,8</w:t>
            </w:r>
          </w:p>
        </w:tc>
        <w:tc>
          <w:tcPr>
            <w:tcW w:w="1152" w:type="dxa"/>
          </w:tcPr>
          <w:p w:rsidR="004B5397" w:rsidRDefault="004B5397">
            <w:pPr>
              <w:pStyle w:val="ConsPlusNormal"/>
              <w:jc w:val="center"/>
            </w:pPr>
            <w:r>
              <w:t>20 - 30</w:t>
            </w:r>
          </w:p>
        </w:tc>
        <w:tc>
          <w:tcPr>
            <w:tcW w:w="1210" w:type="dxa"/>
          </w:tcPr>
          <w:p w:rsidR="004B5397" w:rsidRDefault="004B5397">
            <w:pPr>
              <w:pStyle w:val="ConsPlusNormal"/>
              <w:jc w:val="center"/>
            </w:pPr>
            <w:r>
              <w:t>10 - 15</w:t>
            </w:r>
          </w:p>
        </w:tc>
        <w:tc>
          <w:tcPr>
            <w:tcW w:w="1387" w:type="dxa"/>
          </w:tcPr>
          <w:p w:rsidR="004B5397" w:rsidRDefault="004B5397">
            <w:pPr>
              <w:pStyle w:val="ConsPlusNormal"/>
              <w:jc w:val="center"/>
            </w:pPr>
            <w:r>
              <w:t>(7 - 9)Ос</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874" w:type="dxa"/>
          </w:tcPr>
          <w:p w:rsidR="004B5397" w:rsidRDefault="004B5397">
            <w:pPr>
              <w:pStyle w:val="ConsPlusNormal"/>
            </w:pPr>
          </w:p>
        </w:tc>
        <w:tc>
          <w:tcPr>
            <w:tcW w:w="1306" w:type="dxa"/>
          </w:tcPr>
          <w:p w:rsidR="004B5397" w:rsidRDefault="004B5397">
            <w:pPr>
              <w:pStyle w:val="ConsPlusNormal"/>
              <w:jc w:val="center"/>
            </w:pPr>
            <w:r>
              <w:t>0,5</w:t>
            </w:r>
          </w:p>
        </w:tc>
        <w:tc>
          <w:tcPr>
            <w:tcW w:w="1104" w:type="dxa"/>
          </w:tcPr>
          <w:p w:rsidR="004B5397" w:rsidRDefault="004B5397">
            <w:pPr>
              <w:pStyle w:val="ConsPlusNormal"/>
            </w:pPr>
          </w:p>
        </w:tc>
        <w:tc>
          <w:tcPr>
            <w:tcW w:w="1258" w:type="dxa"/>
          </w:tcPr>
          <w:p w:rsidR="004B5397" w:rsidRDefault="004B5397">
            <w:pPr>
              <w:pStyle w:val="ConsPlusNormal"/>
              <w:jc w:val="center"/>
            </w:pPr>
            <w:r>
              <w:t>0,5</w:t>
            </w:r>
          </w:p>
        </w:tc>
        <w:tc>
          <w:tcPr>
            <w:tcW w:w="1133" w:type="dxa"/>
          </w:tcPr>
          <w:p w:rsidR="004B5397" w:rsidRDefault="004B5397">
            <w:pPr>
              <w:pStyle w:val="ConsPlusNormal"/>
            </w:pPr>
          </w:p>
        </w:tc>
        <w:tc>
          <w:tcPr>
            <w:tcW w:w="1018" w:type="dxa"/>
          </w:tcPr>
          <w:p w:rsidR="004B5397" w:rsidRDefault="004B5397">
            <w:pPr>
              <w:pStyle w:val="ConsPlusNormal"/>
              <w:jc w:val="center"/>
            </w:pPr>
            <w:r>
              <w:t>0,6</w:t>
            </w:r>
          </w:p>
        </w:tc>
        <w:tc>
          <w:tcPr>
            <w:tcW w:w="1166" w:type="dxa"/>
          </w:tcPr>
          <w:p w:rsidR="004B5397" w:rsidRDefault="004B5397">
            <w:pPr>
              <w:pStyle w:val="ConsPlusNormal"/>
              <w:jc w:val="center"/>
            </w:pPr>
            <w:r>
              <w:t>6 - 8</w:t>
            </w:r>
          </w:p>
        </w:tc>
        <w:tc>
          <w:tcPr>
            <w:tcW w:w="1027" w:type="dxa"/>
          </w:tcPr>
          <w:p w:rsidR="004B5397" w:rsidRDefault="004B5397">
            <w:pPr>
              <w:pStyle w:val="ConsPlusNormal"/>
              <w:jc w:val="center"/>
            </w:pPr>
            <w:r>
              <w:t>0,7</w:t>
            </w:r>
          </w:p>
        </w:tc>
        <w:tc>
          <w:tcPr>
            <w:tcW w:w="1152" w:type="dxa"/>
          </w:tcPr>
          <w:p w:rsidR="004B5397" w:rsidRDefault="004B5397">
            <w:pPr>
              <w:pStyle w:val="ConsPlusNormal"/>
              <w:jc w:val="center"/>
            </w:pPr>
            <w:r>
              <w:t>10 - 15</w:t>
            </w:r>
          </w:p>
        </w:tc>
        <w:tc>
          <w:tcPr>
            <w:tcW w:w="1210" w:type="dxa"/>
          </w:tcPr>
          <w:p w:rsidR="004B5397" w:rsidRDefault="004B5397">
            <w:pPr>
              <w:pStyle w:val="ConsPlusNormal"/>
              <w:jc w:val="center"/>
            </w:pPr>
            <w:r>
              <w:t>10 - 20</w:t>
            </w:r>
          </w:p>
        </w:tc>
        <w:tc>
          <w:tcPr>
            <w:tcW w:w="1387" w:type="dxa"/>
          </w:tcPr>
          <w:p w:rsidR="004B5397" w:rsidRDefault="004B5397">
            <w:pPr>
              <w:pStyle w:val="ConsPlusNormal"/>
              <w:jc w:val="center"/>
            </w:pPr>
            <w:r>
              <w:t>(1 - 3)С, Е, К, П, Б</w:t>
            </w:r>
          </w:p>
        </w:tc>
      </w:tr>
    </w:tbl>
    <w:p w:rsidR="004B5397" w:rsidRDefault="004B5397">
      <w:pPr>
        <w:pStyle w:val="ConsPlusNormal"/>
        <w:jc w:val="both"/>
      </w:pPr>
    </w:p>
    <w:p w:rsidR="004B5397" w:rsidRDefault="004B5397">
      <w:pPr>
        <w:pStyle w:val="ConsPlusTitle"/>
        <w:jc w:val="center"/>
        <w:outlineLvl w:val="2"/>
      </w:pPr>
      <w:bookmarkStart w:id="90" w:name="P22088"/>
      <w:bookmarkEnd w:id="90"/>
      <w:r>
        <w:t>Нормативы мероприятий обновления лесных насаждений</w:t>
      </w:r>
    </w:p>
    <w:p w:rsidR="004B5397" w:rsidRDefault="004B5397">
      <w:pPr>
        <w:pStyle w:val="ConsPlusTitle"/>
        <w:jc w:val="center"/>
      </w:pPr>
      <w:r>
        <w:t>для Алтае-Новосибирского района лесостепей</w:t>
      </w:r>
    </w:p>
    <w:p w:rsidR="004B5397" w:rsidRDefault="004B5397">
      <w:pPr>
        <w:pStyle w:val="ConsPlusTitle"/>
        <w:jc w:val="center"/>
      </w:pPr>
      <w:r>
        <w:t>и ленточных боров</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83"/>
        <w:gridCol w:w="1841"/>
        <w:gridCol w:w="2321"/>
        <w:gridCol w:w="2090"/>
        <w:gridCol w:w="1948"/>
        <w:gridCol w:w="1748"/>
        <w:gridCol w:w="1622"/>
        <w:gridCol w:w="1844"/>
        <w:gridCol w:w="2271"/>
      </w:tblGrid>
      <w:tr w:rsidR="004B5397">
        <w:tc>
          <w:tcPr>
            <w:tcW w:w="461" w:type="dxa"/>
            <w:vMerge w:val="restart"/>
          </w:tcPr>
          <w:p w:rsidR="004B5397" w:rsidRDefault="004B5397">
            <w:pPr>
              <w:pStyle w:val="ConsPlusNormal"/>
              <w:jc w:val="center"/>
            </w:pPr>
            <w:r>
              <w:t>N п</w:t>
            </w:r>
          </w:p>
        </w:tc>
        <w:tc>
          <w:tcPr>
            <w:tcW w:w="1613" w:type="dxa"/>
            <w:vMerge w:val="restart"/>
          </w:tcPr>
          <w:p w:rsidR="004B5397" w:rsidRDefault="004B5397">
            <w:pPr>
              <w:pStyle w:val="ConsPlusNormal"/>
              <w:jc w:val="center"/>
            </w:pPr>
            <w:r>
              <w:t>Типы (группы типов) леса, класс бонитета</w:t>
            </w:r>
          </w:p>
        </w:tc>
        <w:tc>
          <w:tcPr>
            <w:tcW w:w="2218" w:type="dxa"/>
            <w:vMerge w:val="restart"/>
          </w:tcPr>
          <w:p w:rsidR="004B5397" w:rsidRDefault="004B5397">
            <w:pPr>
              <w:pStyle w:val="ConsPlusNormal"/>
              <w:jc w:val="center"/>
            </w:pPr>
            <w:r>
              <w:t>Тип (вид) насаждения по возрастной структуре, форме, породн. составу, категории состояния</w:t>
            </w:r>
          </w:p>
        </w:tc>
        <w:tc>
          <w:tcPr>
            <w:tcW w:w="8194" w:type="dxa"/>
            <w:gridSpan w:val="5"/>
          </w:tcPr>
          <w:p w:rsidR="004B5397" w:rsidRDefault="004B5397">
            <w:pPr>
              <w:pStyle w:val="ConsPlusNormal"/>
              <w:jc w:val="center"/>
            </w:pPr>
            <w:r>
              <w:t>Период смены поколений леса (ПкЛ) - Р.Обн</w:t>
            </w:r>
          </w:p>
          <w:p w:rsidR="004B5397" w:rsidRDefault="004B5397">
            <w:pPr>
              <w:pStyle w:val="ConsPlusNormal"/>
              <w:jc w:val="center"/>
            </w:pPr>
            <w:r>
              <w:t>Классы возраста: (V) VI - VIII (- X)</w:t>
            </w:r>
          </w:p>
        </w:tc>
        <w:tc>
          <w:tcPr>
            <w:tcW w:w="2170" w:type="dxa"/>
            <w:vMerge w:val="restart"/>
          </w:tcPr>
          <w:p w:rsidR="004B5397" w:rsidRDefault="004B5397">
            <w:pPr>
              <w:pStyle w:val="ConsPlusNormal"/>
              <w:jc w:val="center"/>
            </w:pPr>
            <w:r>
              <w:t>Проектируемые (целевые) характеристики насаждения</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997" w:type="dxa"/>
          </w:tcPr>
          <w:p w:rsidR="004B5397" w:rsidRDefault="004B5397">
            <w:pPr>
              <w:pStyle w:val="ConsPlusNormal"/>
              <w:jc w:val="center"/>
            </w:pPr>
            <w:r>
              <w:t>Исходная полнота комплексная РК полнота древостоя РД (Исходная полнота древостоя в конкретных сложившихся условиях может быть меньше, но в результате ухода количество поколений леса не должно уменьшаться.)</w:t>
            </w:r>
          </w:p>
        </w:tc>
        <w:tc>
          <w:tcPr>
            <w:tcW w:w="1555" w:type="dxa"/>
          </w:tcPr>
          <w:p w:rsidR="004B5397" w:rsidRDefault="004B5397">
            <w:pPr>
              <w:pStyle w:val="ConsPlusNormal"/>
              <w:jc w:val="center"/>
            </w:pPr>
            <w:r>
              <w:t>Интенсивн. по приемам РОбн, %</w:t>
            </w:r>
          </w:p>
          <w:p w:rsidR="004B5397" w:rsidRDefault="004B5397">
            <w:pPr>
              <w:pStyle w:val="ConsPlusNormal"/>
              <w:jc w:val="center"/>
            </w:pPr>
            <w:r>
              <w:t>(При необходимости на участке полной вырубки древостоя (100%) сохраняются элементы сменяемого насаждения - объекты биоразнообразия)</w:t>
            </w:r>
          </w:p>
        </w:tc>
        <w:tc>
          <w:tcPr>
            <w:tcW w:w="1330" w:type="dxa"/>
          </w:tcPr>
          <w:p w:rsidR="004B5397" w:rsidRDefault="004B5397">
            <w:pPr>
              <w:pStyle w:val="ConsPlusNormal"/>
              <w:jc w:val="center"/>
            </w:pPr>
            <w:r>
              <w:t>Повторяемость в кл. возраста (При целевой установке - усложнения возрастной структуры насаждений период повторения рубки устанавливается по второму значению показателя).</w:t>
            </w:r>
          </w:p>
        </w:tc>
        <w:tc>
          <w:tcPr>
            <w:tcW w:w="1550" w:type="dxa"/>
          </w:tcPr>
          <w:p w:rsidR="004B5397" w:rsidRDefault="004B5397">
            <w:pPr>
              <w:pStyle w:val="ConsPlusNormal"/>
              <w:jc w:val="center"/>
            </w:pPr>
            <w:r>
              <w:t>После рубки предельная РК</w:t>
            </w:r>
          </w:p>
          <w:p w:rsidR="004B5397" w:rsidRDefault="004B5397">
            <w:pPr>
              <w:pStyle w:val="ConsPlusNormal"/>
              <w:jc w:val="center"/>
            </w:pPr>
            <w:r>
              <w:t>РД</w:t>
            </w:r>
          </w:p>
        </w:tc>
        <w:tc>
          <w:tcPr>
            <w:tcW w:w="1762" w:type="dxa"/>
          </w:tcPr>
          <w:p w:rsidR="004B5397" w:rsidRDefault="004B5397">
            <w:pPr>
              <w:pStyle w:val="ConsPlusNormal"/>
              <w:jc w:val="center"/>
            </w:pPr>
            <w:r>
              <w:t>Дополняющие рубки ухода мероприятия</w:t>
            </w:r>
          </w:p>
        </w:tc>
        <w:tc>
          <w:tcPr>
            <w:tcW w:w="0" w:type="auto"/>
            <w:vMerge/>
          </w:tcPr>
          <w:p w:rsidR="004B5397" w:rsidRDefault="004B5397">
            <w:pPr>
              <w:pStyle w:val="ConsPlusNormal"/>
            </w:pPr>
          </w:p>
        </w:tc>
      </w:tr>
      <w:tr w:rsidR="004B5397">
        <w:tc>
          <w:tcPr>
            <w:tcW w:w="461" w:type="dxa"/>
          </w:tcPr>
          <w:p w:rsidR="004B5397" w:rsidRDefault="004B5397">
            <w:pPr>
              <w:pStyle w:val="ConsPlusNormal"/>
              <w:jc w:val="center"/>
            </w:pPr>
            <w:r>
              <w:t>1</w:t>
            </w:r>
          </w:p>
        </w:tc>
        <w:tc>
          <w:tcPr>
            <w:tcW w:w="1613" w:type="dxa"/>
          </w:tcPr>
          <w:p w:rsidR="004B5397" w:rsidRDefault="004B5397">
            <w:pPr>
              <w:pStyle w:val="ConsPlusNormal"/>
              <w:jc w:val="center"/>
            </w:pPr>
            <w:r>
              <w:t>2</w:t>
            </w:r>
          </w:p>
        </w:tc>
        <w:tc>
          <w:tcPr>
            <w:tcW w:w="2218" w:type="dxa"/>
          </w:tcPr>
          <w:p w:rsidR="004B5397" w:rsidRDefault="004B5397">
            <w:pPr>
              <w:pStyle w:val="ConsPlusNormal"/>
              <w:jc w:val="center"/>
            </w:pPr>
            <w:r>
              <w:t>3</w:t>
            </w:r>
          </w:p>
        </w:tc>
        <w:tc>
          <w:tcPr>
            <w:tcW w:w="1997" w:type="dxa"/>
          </w:tcPr>
          <w:p w:rsidR="004B5397" w:rsidRDefault="004B5397">
            <w:pPr>
              <w:pStyle w:val="ConsPlusNormal"/>
              <w:jc w:val="center"/>
            </w:pPr>
            <w:r>
              <w:t>4</w:t>
            </w:r>
          </w:p>
        </w:tc>
        <w:tc>
          <w:tcPr>
            <w:tcW w:w="1555" w:type="dxa"/>
          </w:tcPr>
          <w:p w:rsidR="004B5397" w:rsidRDefault="004B5397">
            <w:pPr>
              <w:pStyle w:val="ConsPlusNormal"/>
              <w:jc w:val="center"/>
            </w:pPr>
            <w:r>
              <w:t>5</w:t>
            </w:r>
          </w:p>
        </w:tc>
        <w:tc>
          <w:tcPr>
            <w:tcW w:w="1330" w:type="dxa"/>
          </w:tcPr>
          <w:p w:rsidR="004B5397" w:rsidRDefault="004B5397">
            <w:pPr>
              <w:pStyle w:val="ConsPlusNormal"/>
              <w:jc w:val="center"/>
            </w:pPr>
            <w:r>
              <w:t>6</w:t>
            </w:r>
          </w:p>
        </w:tc>
        <w:tc>
          <w:tcPr>
            <w:tcW w:w="1550" w:type="dxa"/>
          </w:tcPr>
          <w:p w:rsidR="004B5397" w:rsidRDefault="004B5397">
            <w:pPr>
              <w:pStyle w:val="ConsPlusNormal"/>
              <w:jc w:val="center"/>
            </w:pPr>
            <w:r>
              <w:t>7</w:t>
            </w:r>
          </w:p>
        </w:tc>
        <w:tc>
          <w:tcPr>
            <w:tcW w:w="1762" w:type="dxa"/>
          </w:tcPr>
          <w:p w:rsidR="004B5397" w:rsidRDefault="004B5397">
            <w:pPr>
              <w:pStyle w:val="ConsPlusNormal"/>
              <w:jc w:val="center"/>
            </w:pPr>
            <w:r>
              <w:t>8</w:t>
            </w:r>
          </w:p>
        </w:tc>
        <w:tc>
          <w:tcPr>
            <w:tcW w:w="2170" w:type="dxa"/>
          </w:tcPr>
          <w:p w:rsidR="004B5397" w:rsidRDefault="004B5397">
            <w:pPr>
              <w:pStyle w:val="ConsPlusNormal"/>
              <w:jc w:val="center"/>
            </w:pPr>
            <w:r>
              <w:t>9</w:t>
            </w:r>
          </w:p>
        </w:tc>
      </w:tr>
      <w:tr w:rsidR="004B5397">
        <w:tc>
          <w:tcPr>
            <w:tcW w:w="461" w:type="dxa"/>
          </w:tcPr>
          <w:p w:rsidR="004B5397" w:rsidRDefault="004B5397">
            <w:pPr>
              <w:pStyle w:val="ConsPlusNormal"/>
              <w:jc w:val="center"/>
            </w:pPr>
            <w:r>
              <w:t>1</w:t>
            </w:r>
          </w:p>
        </w:tc>
        <w:tc>
          <w:tcPr>
            <w:tcW w:w="1613" w:type="dxa"/>
          </w:tcPr>
          <w:p w:rsidR="004B5397" w:rsidRDefault="004B5397">
            <w:pPr>
              <w:pStyle w:val="ConsPlusNormal"/>
              <w:jc w:val="center"/>
            </w:pPr>
            <w:r>
              <w:t>Все ГТЛ где фиксируются разновозрастные насаждения</w:t>
            </w:r>
          </w:p>
        </w:tc>
        <w:tc>
          <w:tcPr>
            <w:tcW w:w="2218" w:type="dxa"/>
          </w:tcPr>
          <w:p w:rsidR="004B5397" w:rsidRDefault="004B5397">
            <w:pPr>
              <w:pStyle w:val="ConsPlusNormal"/>
              <w:jc w:val="center"/>
            </w:pPr>
            <w:r>
              <w:t>Разновозрастные целевые насаждения</w:t>
            </w:r>
          </w:p>
        </w:tc>
        <w:tc>
          <w:tcPr>
            <w:tcW w:w="1997" w:type="dxa"/>
          </w:tcPr>
          <w:p w:rsidR="004B5397" w:rsidRDefault="004B5397">
            <w:pPr>
              <w:pStyle w:val="ConsPlusNormal"/>
              <w:jc w:val="center"/>
            </w:pPr>
            <w:r>
              <w:t>&gt;= 0,8 &lt;6&gt;</w:t>
            </w:r>
          </w:p>
          <w:p w:rsidR="004B5397" w:rsidRDefault="004B5397">
            <w:pPr>
              <w:pStyle w:val="ConsPlusNormal"/>
              <w:jc w:val="center"/>
            </w:pPr>
            <w:r>
              <w:t>&gt;= 0,7</w:t>
            </w:r>
          </w:p>
        </w:tc>
        <w:tc>
          <w:tcPr>
            <w:tcW w:w="1555" w:type="dxa"/>
          </w:tcPr>
          <w:p w:rsidR="004B5397" w:rsidRDefault="004B5397">
            <w:pPr>
              <w:pStyle w:val="ConsPlusNormal"/>
              <w:jc w:val="center"/>
            </w:pPr>
            <w:r>
              <w:t>20 - 35</w:t>
            </w:r>
          </w:p>
        </w:tc>
        <w:tc>
          <w:tcPr>
            <w:tcW w:w="1330" w:type="dxa"/>
          </w:tcPr>
          <w:p w:rsidR="004B5397" w:rsidRDefault="004B5397">
            <w:pPr>
              <w:pStyle w:val="ConsPlusNormal"/>
              <w:jc w:val="center"/>
            </w:pPr>
            <w:r>
              <w:t>0,7 - 1,2</w:t>
            </w:r>
          </w:p>
        </w:tc>
        <w:tc>
          <w:tcPr>
            <w:tcW w:w="1550" w:type="dxa"/>
          </w:tcPr>
          <w:p w:rsidR="004B5397" w:rsidRDefault="004B5397">
            <w:pPr>
              <w:pStyle w:val="ConsPlusNormal"/>
              <w:jc w:val="center"/>
            </w:pPr>
            <w:r>
              <w:t>&gt;= 0,7</w:t>
            </w:r>
          </w:p>
          <w:p w:rsidR="004B5397" w:rsidRDefault="004B5397">
            <w:pPr>
              <w:pStyle w:val="ConsPlusNormal"/>
              <w:jc w:val="center"/>
            </w:pPr>
            <w:r>
              <w:t>0,6 + 0,1</w:t>
            </w:r>
          </w:p>
        </w:tc>
        <w:tc>
          <w:tcPr>
            <w:tcW w:w="1762" w:type="dxa"/>
          </w:tcPr>
          <w:p w:rsidR="004B5397" w:rsidRDefault="004B5397">
            <w:pPr>
              <w:pStyle w:val="ConsPlusNormal"/>
              <w:jc w:val="center"/>
            </w:pPr>
            <w:r>
              <w:t>Сод. ест. ЛВз в местах отсутствия подроста</w:t>
            </w:r>
          </w:p>
        </w:tc>
        <w:tc>
          <w:tcPr>
            <w:tcW w:w="2170" w:type="dxa"/>
          </w:tcPr>
          <w:p w:rsidR="004B5397" w:rsidRDefault="004B5397">
            <w:pPr>
              <w:pStyle w:val="ConsPlusNormal"/>
              <w:jc w:val="center"/>
            </w:pPr>
            <w:r>
              <w:t>Разновозрастные, без уменьшения кол-ва поколений леса</w:t>
            </w:r>
          </w:p>
          <w:p w:rsidR="004B5397" w:rsidRDefault="004B5397">
            <w:pPr>
              <w:pStyle w:val="ConsPlusNormal"/>
              <w:jc w:val="center"/>
            </w:pPr>
            <w:r>
              <w:t>КР &gt;= 0,7</w:t>
            </w:r>
          </w:p>
          <w:p w:rsidR="004B5397" w:rsidRDefault="004B5397">
            <w:pPr>
              <w:pStyle w:val="ConsPlusNormal"/>
              <w:jc w:val="center"/>
            </w:pPr>
            <w:r>
              <w:t>РДр &gt;= 0,6 &lt;7&gt;</w:t>
            </w:r>
          </w:p>
        </w:tc>
      </w:tr>
      <w:tr w:rsidR="004B5397">
        <w:tc>
          <w:tcPr>
            <w:tcW w:w="461" w:type="dxa"/>
            <w:vMerge w:val="restart"/>
          </w:tcPr>
          <w:p w:rsidR="004B5397" w:rsidRDefault="004B5397">
            <w:pPr>
              <w:pStyle w:val="ConsPlusNormal"/>
              <w:jc w:val="center"/>
            </w:pPr>
            <w:r>
              <w:t>2</w:t>
            </w:r>
          </w:p>
        </w:tc>
        <w:tc>
          <w:tcPr>
            <w:tcW w:w="1613" w:type="dxa"/>
            <w:vMerge w:val="restart"/>
          </w:tcPr>
          <w:p w:rsidR="004B5397" w:rsidRDefault="004B5397">
            <w:pPr>
              <w:pStyle w:val="ConsPlusNormal"/>
              <w:jc w:val="center"/>
            </w:pPr>
            <w:r>
              <w:t>Все ГТЛ коренных ценных пород</w:t>
            </w:r>
          </w:p>
        </w:tc>
        <w:tc>
          <w:tcPr>
            <w:tcW w:w="2218" w:type="dxa"/>
            <w:vMerge w:val="restart"/>
          </w:tcPr>
          <w:p w:rsidR="004B5397" w:rsidRDefault="004B5397">
            <w:pPr>
              <w:pStyle w:val="ConsPlusNormal"/>
              <w:jc w:val="center"/>
            </w:pPr>
            <w:r>
              <w:t>Одновозрастные лесные насаждения с крупным подростом целевых пород</w:t>
            </w:r>
          </w:p>
        </w:tc>
        <w:tc>
          <w:tcPr>
            <w:tcW w:w="1997" w:type="dxa"/>
          </w:tcPr>
          <w:p w:rsidR="004B5397" w:rsidRDefault="004B5397">
            <w:pPr>
              <w:pStyle w:val="ConsPlusNormal"/>
              <w:jc w:val="center"/>
            </w:pPr>
            <w:r>
              <w:t>&gt;= 0,7</w:t>
            </w:r>
          </w:p>
          <w:p w:rsidR="004B5397" w:rsidRDefault="004B5397">
            <w:pPr>
              <w:pStyle w:val="ConsPlusNormal"/>
              <w:jc w:val="center"/>
            </w:pPr>
            <w:r>
              <w:t>&gt;= 0,7</w:t>
            </w:r>
          </w:p>
        </w:tc>
        <w:tc>
          <w:tcPr>
            <w:tcW w:w="1555" w:type="dxa"/>
          </w:tcPr>
          <w:p w:rsidR="004B5397" w:rsidRDefault="004B5397">
            <w:pPr>
              <w:pStyle w:val="ConsPlusNormal"/>
              <w:jc w:val="center"/>
            </w:pPr>
            <w:r>
              <w:t>30 - 40</w:t>
            </w:r>
          </w:p>
        </w:tc>
        <w:tc>
          <w:tcPr>
            <w:tcW w:w="1330" w:type="dxa"/>
          </w:tcPr>
          <w:p w:rsidR="004B5397" w:rsidRDefault="004B5397">
            <w:pPr>
              <w:pStyle w:val="ConsPlusNormal"/>
              <w:jc w:val="center"/>
            </w:pPr>
            <w:r>
              <w:t>0,3 - 0,5</w:t>
            </w:r>
          </w:p>
          <w:p w:rsidR="004B5397" w:rsidRDefault="004B5397">
            <w:pPr>
              <w:pStyle w:val="ConsPlusNormal"/>
              <w:jc w:val="center"/>
            </w:pPr>
            <w:r>
              <w:t>0,7 - 1,0</w:t>
            </w:r>
          </w:p>
        </w:tc>
        <w:tc>
          <w:tcPr>
            <w:tcW w:w="1550" w:type="dxa"/>
          </w:tcPr>
          <w:p w:rsidR="004B5397" w:rsidRDefault="004B5397">
            <w:pPr>
              <w:pStyle w:val="ConsPlusNormal"/>
              <w:jc w:val="center"/>
            </w:pPr>
            <w:r>
              <w:t>&gt;= 0,7</w:t>
            </w:r>
          </w:p>
          <w:p w:rsidR="004B5397" w:rsidRDefault="004B5397">
            <w:pPr>
              <w:pStyle w:val="ConsPlusNormal"/>
              <w:jc w:val="center"/>
            </w:pPr>
            <w:r>
              <w:t>0,4 - 0,6</w:t>
            </w:r>
          </w:p>
        </w:tc>
        <w:tc>
          <w:tcPr>
            <w:tcW w:w="1762" w:type="dxa"/>
          </w:tcPr>
          <w:p w:rsidR="004B5397" w:rsidRDefault="004B5397">
            <w:pPr>
              <w:pStyle w:val="ConsPlusNormal"/>
              <w:jc w:val="center"/>
            </w:pPr>
            <w:r>
              <w:t>Сод. ест. ЛВз в местах отсутствия подроста</w:t>
            </w:r>
          </w:p>
        </w:tc>
        <w:tc>
          <w:tcPr>
            <w:tcW w:w="2170" w:type="dxa"/>
          </w:tcPr>
          <w:p w:rsidR="004B5397" w:rsidRDefault="004B5397">
            <w:pPr>
              <w:pStyle w:val="ConsPlusNormal"/>
              <w:jc w:val="center"/>
            </w:pPr>
            <w:r>
              <w:t>РДр 0,4 - 0,6 с дост к-вом подроста</w:t>
            </w:r>
          </w:p>
          <w:p w:rsidR="004B5397" w:rsidRDefault="004B5397">
            <w:pPr>
              <w:pStyle w:val="ConsPlusNormal"/>
              <w:jc w:val="center"/>
            </w:pPr>
            <w:r>
              <w:t>Объекты двух или одноприемных РОбн</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997" w:type="dxa"/>
          </w:tcPr>
          <w:p w:rsidR="004B5397" w:rsidRDefault="004B5397">
            <w:pPr>
              <w:pStyle w:val="ConsPlusNormal"/>
              <w:jc w:val="center"/>
            </w:pPr>
            <w:r>
              <w:t>&gt;= 0,7</w:t>
            </w:r>
          </w:p>
          <w:p w:rsidR="004B5397" w:rsidRDefault="004B5397">
            <w:pPr>
              <w:pStyle w:val="ConsPlusNormal"/>
              <w:jc w:val="center"/>
            </w:pPr>
            <w:r>
              <w:t>0,5 - 0,6</w:t>
            </w:r>
          </w:p>
        </w:tc>
        <w:tc>
          <w:tcPr>
            <w:tcW w:w="1555" w:type="dxa"/>
          </w:tcPr>
          <w:p w:rsidR="004B5397" w:rsidRDefault="004B5397">
            <w:pPr>
              <w:pStyle w:val="ConsPlusNormal"/>
              <w:jc w:val="center"/>
            </w:pPr>
            <w:r>
              <w:t>35 - 50</w:t>
            </w:r>
          </w:p>
        </w:tc>
        <w:tc>
          <w:tcPr>
            <w:tcW w:w="1330" w:type="dxa"/>
          </w:tcPr>
          <w:p w:rsidR="004B5397" w:rsidRDefault="004B5397">
            <w:pPr>
              <w:pStyle w:val="ConsPlusNormal"/>
              <w:jc w:val="center"/>
            </w:pPr>
            <w:r>
              <w:t>0,3 - 0,5</w:t>
            </w:r>
          </w:p>
          <w:p w:rsidR="004B5397" w:rsidRDefault="004B5397">
            <w:pPr>
              <w:pStyle w:val="ConsPlusNormal"/>
              <w:jc w:val="center"/>
            </w:pPr>
            <w:r>
              <w:t>0,6 - 1,0</w:t>
            </w:r>
          </w:p>
        </w:tc>
        <w:tc>
          <w:tcPr>
            <w:tcW w:w="1550" w:type="dxa"/>
          </w:tcPr>
          <w:p w:rsidR="004B5397" w:rsidRDefault="004B5397">
            <w:pPr>
              <w:pStyle w:val="ConsPlusNormal"/>
              <w:jc w:val="center"/>
            </w:pPr>
            <w:r>
              <w:t>&gt;= 0,7</w:t>
            </w:r>
          </w:p>
          <w:p w:rsidR="004B5397" w:rsidRDefault="004B5397">
            <w:pPr>
              <w:pStyle w:val="ConsPlusNormal"/>
              <w:jc w:val="center"/>
            </w:pPr>
            <w:r>
              <w:t>0,3 - 0,4</w:t>
            </w:r>
          </w:p>
        </w:tc>
        <w:tc>
          <w:tcPr>
            <w:tcW w:w="1762" w:type="dxa"/>
          </w:tcPr>
          <w:p w:rsidR="004B5397" w:rsidRDefault="004B5397">
            <w:pPr>
              <w:pStyle w:val="ConsPlusNormal"/>
              <w:jc w:val="center"/>
            </w:pPr>
            <w:r>
              <w:t>Сод. ест. ЛВз в местах отсутствия подроста</w:t>
            </w:r>
          </w:p>
        </w:tc>
        <w:tc>
          <w:tcPr>
            <w:tcW w:w="2170" w:type="dxa"/>
          </w:tcPr>
          <w:p w:rsidR="004B5397" w:rsidRDefault="004B5397">
            <w:pPr>
              <w:pStyle w:val="ConsPlusNormal"/>
              <w:jc w:val="center"/>
            </w:pPr>
            <w:r>
              <w:t>РДр 0,3 - 0,4 с дост к-вом подроста</w:t>
            </w:r>
          </w:p>
          <w:p w:rsidR="004B5397" w:rsidRDefault="004B5397">
            <w:pPr>
              <w:pStyle w:val="ConsPlusNormal"/>
              <w:jc w:val="center"/>
            </w:pPr>
            <w:r>
              <w:t>Объекты одноприемной РОбн</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997" w:type="dxa"/>
          </w:tcPr>
          <w:p w:rsidR="004B5397" w:rsidRDefault="004B5397">
            <w:pPr>
              <w:pStyle w:val="ConsPlusNormal"/>
              <w:jc w:val="center"/>
            </w:pPr>
            <w:r>
              <w:t>&gt;= 0,7</w:t>
            </w:r>
          </w:p>
          <w:p w:rsidR="004B5397" w:rsidRDefault="004B5397">
            <w:pPr>
              <w:pStyle w:val="ConsPlusNormal"/>
              <w:jc w:val="center"/>
            </w:pPr>
            <w:r>
              <w:t>0,3 - 0,4</w:t>
            </w:r>
          </w:p>
        </w:tc>
        <w:tc>
          <w:tcPr>
            <w:tcW w:w="1555" w:type="dxa"/>
          </w:tcPr>
          <w:p w:rsidR="004B5397" w:rsidRDefault="004B5397">
            <w:pPr>
              <w:pStyle w:val="ConsPlusNormal"/>
              <w:jc w:val="center"/>
            </w:pPr>
            <w:r>
              <w:t>100</w:t>
            </w:r>
          </w:p>
          <w:p w:rsidR="004B5397" w:rsidRDefault="004B5397">
            <w:pPr>
              <w:pStyle w:val="ConsPlusNormal"/>
              <w:jc w:val="center"/>
            </w:pPr>
            <w:r>
              <w:t>(-97)</w:t>
            </w:r>
          </w:p>
        </w:tc>
        <w:tc>
          <w:tcPr>
            <w:tcW w:w="1330" w:type="dxa"/>
          </w:tcPr>
          <w:p w:rsidR="004B5397" w:rsidRDefault="004B5397">
            <w:pPr>
              <w:pStyle w:val="ConsPlusNormal"/>
              <w:jc w:val="center"/>
            </w:pPr>
            <w:r>
              <w:t>-</w:t>
            </w:r>
          </w:p>
        </w:tc>
        <w:tc>
          <w:tcPr>
            <w:tcW w:w="1550" w:type="dxa"/>
          </w:tcPr>
          <w:p w:rsidR="004B5397" w:rsidRDefault="004B5397">
            <w:pPr>
              <w:pStyle w:val="ConsPlusNormal"/>
              <w:jc w:val="center"/>
            </w:pPr>
            <w:r>
              <w:t>&gt;= 0,7</w:t>
            </w:r>
          </w:p>
          <w:p w:rsidR="004B5397" w:rsidRDefault="004B5397">
            <w:pPr>
              <w:pStyle w:val="ConsPlusNormal"/>
              <w:jc w:val="center"/>
            </w:pPr>
            <w:r>
              <w:t>0,0</w:t>
            </w:r>
          </w:p>
        </w:tc>
        <w:tc>
          <w:tcPr>
            <w:tcW w:w="1762" w:type="dxa"/>
          </w:tcPr>
          <w:p w:rsidR="004B5397" w:rsidRDefault="004B5397">
            <w:pPr>
              <w:pStyle w:val="ConsPlusNormal"/>
              <w:jc w:val="center"/>
            </w:pPr>
            <w:r>
              <w:t>Сод ест. ЛВз в местах отсутствия подроста</w:t>
            </w:r>
          </w:p>
        </w:tc>
        <w:tc>
          <w:tcPr>
            <w:tcW w:w="2170" w:type="dxa"/>
          </w:tcPr>
          <w:p w:rsidR="004B5397" w:rsidRDefault="004B5397">
            <w:pPr>
              <w:pStyle w:val="ConsPlusNormal"/>
              <w:jc w:val="center"/>
            </w:pPr>
            <w:r>
              <w:t>Обновленное насажд.</w:t>
            </w:r>
          </w:p>
          <w:p w:rsidR="004B5397" w:rsidRDefault="004B5397">
            <w:pPr>
              <w:pStyle w:val="ConsPlusNormal"/>
              <w:jc w:val="center"/>
            </w:pPr>
            <w:r>
              <w:t>Р &gt;= 0,7</w:t>
            </w:r>
          </w:p>
          <w:p w:rsidR="004B5397" w:rsidRDefault="004B5397">
            <w:pPr>
              <w:pStyle w:val="ConsPlusNormal"/>
              <w:jc w:val="center"/>
            </w:pPr>
            <w:r>
              <w:t>При увелич. периода повтор. РОбн - отн. разновозр. насажд. Р &gt;= 0,7</w:t>
            </w:r>
          </w:p>
        </w:tc>
      </w:tr>
      <w:tr w:rsidR="004B5397">
        <w:tc>
          <w:tcPr>
            <w:tcW w:w="461" w:type="dxa"/>
            <w:vMerge w:val="restart"/>
          </w:tcPr>
          <w:p w:rsidR="004B5397" w:rsidRDefault="004B5397">
            <w:pPr>
              <w:pStyle w:val="ConsPlusNormal"/>
              <w:jc w:val="center"/>
            </w:pPr>
            <w:r>
              <w:t>3</w:t>
            </w:r>
          </w:p>
        </w:tc>
        <w:tc>
          <w:tcPr>
            <w:tcW w:w="1613" w:type="dxa"/>
            <w:vMerge w:val="restart"/>
          </w:tcPr>
          <w:p w:rsidR="004B5397" w:rsidRDefault="004B5397">
            <w:pPr>
              <w:pStyle w:val="ConsPlusNormal"/>
              <w:jc w:val="center"/>
            </w:pPr>
            <w:r>
              <w:t>Все ГТЛ коренных ценных пород</w:t>
            </w:r>
          </w:p>
        </w:tc>
        <w:tc>
          <w:tcPr>
            <w:tcW w:w="2218" w:type="dxa"/>
            <w:vMerge w:val="restart"/>
          </w:tcPr>
          <w:p w:rsidR="004B5397" w:rsidRDefault="004B5397">
            <w:pPr>
              <w:pStyle w:val="ConsPlusNormal"/>
              <w:jc w:val="center"/>
            </w:pPr>
            <w:r>
              <w:t>Одновозрастные ЛН</w:t>
            </w:r>
          </w:p>
          <w:p w:rsidR="004B5397" w:rsidRDefault="004B5397">
            <w:pPr>
              <w:pStyle w:val="ConsPlusNormal"/>
              <w:jc w:val="center"/>
            </w:pPr>
            <w:r>
              <w:t>ЦП без подроста с потенциалом</w:t>
            </w:r>
          </w:p>
          <w:p w:rsidR="004B5397" w:rsidRDefault="004B5397">
            <w:pPr>
              <w:pStyle w:val="ConsPlusNormal"/>
              <w:jc w:val="center"/>
            </w:pPr>
            <w:r>
              <w:t>ест.ЛВз целевых пород</w:t>
            </w:r>
          </w:p>
        </w:tc>
        <w:tc>
          <w:tcPr>
            <w:tcW w:w="1997" w:type="dxa"/>
          </w:tcPr>
          <w:p w:rsidR="004B5397" w:rsidRDefault="004B5397">
            <w:pPr>
              <w:pStyle w:val="ConsPlusNormal"/>
              <w:jc w:val="center"/>
            </w:pPr>
            <w:r>
              <w:t>&gt;= 0,7</w:t>
            </w:r>
          </w:p>
          <w:p w:rsidR="004B5397" w:rsidRDefault="004B5397">
            <w:pPr>
              <w:pStyle w:val="ConsPlusNormal"/>
              <w:jc w:val="center"/>
            </w:pPr>
            <w:r>
              <w:t>-------</w:t>
            </w:r>
          </w:p>
          <w:p w:rsidR="004B5397" w:rsidRDefault="004B5397">
            <w:pPr>
              <w:pStyle w:val="ConsPlusNormal"/>
              <w:jc w:val="center"/>
            </w:pPr>
            <w:r>
              <w:t>&gt;= 0,7</w:t>
            </w:r>
          </w:p>
        </w:tc>
        <w:tc>
          <w:tcPr>
            <w:tcW w:w="1555" w:type="dxa"/>
          </w:tcPr>
          <w:p w:rsidR="004B5397" w:rsidRDefault="004B5397">
            <w:pPr>
              <w:pStyle w:val="ConsPlusNormal"/>
              <w:jc w:val="center"/>
            </w:pPr>
            <w:r>
              <w:t>25 - 30</w:t>
            </w:r>
          </w:p>
        </w:tc>
        <w:tc>
          <w:tcPr>
            <w:tcW w:w="1330" w:type="dxa"/>
          </w:tcPr>
          <w:p w:rsidR="004B5397" w:rsidRDefault="004B5397">
            <w:pPr>
              <w:pStyle w:val="ConsPlusNormal"/>
              <w:jc w:val="center"/>
            </w:pPr>
            <w:r>
              <w:t>0,4 - 0,6</w:t>
            </w:r>
          </w:p>
          <w:p w:rsidR="004B5397" w:rsidRDefault="004B5397">
            <w:pPr>
              <w:pStyle w:val="ConsPlusNormal"/>
              <w:jc w:val="center"/>
            </w:pPr>
            <w:r>
              <w:t>----------</w:t>
            </w:r>
          </w:p>
          <w:p w:rsidR="004B5397" w:rsidRDefault="004B5397">
            <w:pPr>
              <w:pStyle w:val="ConsPlusNormal"/>
              <w:jc w:val="center"/>
            </w:pPr>
            <w:r>
              <w:t>0,7 - 1,2</w:t>
            </w:r>
          </w:p>
        </w:tc>
        <w:tc>
          <w:tcPr>
            <w:tcW w:w="1550" w:type="dxa"/>
          </w:tcPr>
          <w:p w:rsidR="004B5397" w:rsidRDefault="004B5397">
            <w:pPr>
              <w:pStyle w:val="ConsPlusNormal"/>
              <w:jc w:val="center"/>
            </w:pPr>
            <w:r>
              <w:t>&gt;= 0,7</w:t>
            </w:r>
          </w:p>
          <w:p w:rsidR="004B5397" w:rsidRDefault="004B5397">
            <w:pPr>
              <w:pStyle w:val="ConsPlusNormal"/>
              <w:jc w:val="center"/>
            </w:pPr>
            <w:r>
              <w:t>---------</w:t>
            </w:r>
          </w:p>
          <w:p w:rsidR="004B5397" w:rsidRDefault="004B5397">
            <w:pPr>
              <w:pStyle w:val="ConsPlusNormal"/>
              <w:jc w:val="center"/>
            </w:pPr>
            <w:r>
              <w:t>0,5 - 0,6</w:t>
            </w:r>
          </w:p>
        </w:tc>
        <w:tc>
          <w:tcPr>
            <w:tcW w:w="1762" w:type="dxa"/>
          </w:tcPr>
          <w:p w:rsidR="004B5397" w:rsidRDefault="004B5397">
            <w:pPr>
              <w:pStyle w:val="ConsPlusNormal"/>
              <w:jc w:val="center"/>
            </w:pPr>
            <w:r>
              <w:t>Уход за ЛВз</w:t>
            </w:r>
          </w:p>
          <w:p w:rsidR="004B5397" w:rsidRDefault="004B5397">
            <w:pPr>
              <w:pStyle w:val="ConsPlusNormal"/>
              <w:jc w:val="center"/>
            </w:pPr>
            <w:r>
              <w:t>Меры содействия минерализации</w:t>
            </w:r>
          </w:p>
          <w:p w:rsidR="004B5397" w:rsidRDefault="004B5397">
            <w:pPr>
              <w:pStyle w:val="ConsPlusNormal"/>
              <w:jc w:val="center"/>
            </w:pPr>
            <w:r>
              <w:t>поверх. почвы</w:t>
            </w:r>
          </w:p>
        </w:tc>
        <w:tc>
          <w:tcPr>
            <w:tcW w:w="2170" w:type="dxa"/>
          </w:tcPr>
          <w:p w:rsidR="004B5397" w:rsidRDefault="004B5397">
            <w:pPr>
              <w:pStyle w:val="ConsPlusNormal"/>
              <w:jc w:val="center"/>
            </w:pPr>
            <w:r>
              <w:t>РДр 0,4 - 0,6 с дост к-вом подроста</w:t>
            </w:r>
          </w:p>
          <w:p w:rsidR="004B5397" w:rsidRDefault="004B5397">
            <w:pPr>
              <w:pStyle w:val="ConsPlusNormal"/>
              <w:jc w:val="center"/>
            </w:pPr>
            <w:r>
              <w:t>Объекты двух или</w:t>
            </w:r>
          </w:p>
          <w:p w:rsidR="004B5397" w:rsidRDefault="004B5397">
            <w:pPr>
              <w:pStyle w:val="ConsPlusNormal"/>
              <w:jc w:val="center"/>
            </w:pPr>
            <w:r>
              <w:t>одноприемных РОбн</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997" w:type="dxa"/>
          </w:tcPr>
          <w:p w:rsidR="004B5397" w:rsidRDefault="004B5397">
            <w:pPr>
              <w:pStyle w:val="ConsPlusNormal"/>
              <w:jc w:val="center"/>
            </w:pPr>
            <w:r>
              <w:t>&gt;= 0,7</w:t>
            </w:r>
          </w:p>
          <w:p w:rsidR="004B5397" w:rsidRDefault="004B5397">
            <w:pPr>
              <w:pStyle w:val="ConsPlusNormal"/>
              <w:jc w:val="center"/>
            </w:pPr>
            <w:r>
              <w:t>----------</w:t>
            </w:r>
          </w:p>
          <w:p w:rsidR="004B5397" w:rsidRDefault="004B5397">
            <w:pPr>
              <w:pStyle w:val="ConsPlusNormal"/>
              <w:jc w:val="center"/>
            </w:pPr>
            <w:r>
              <w:t>0,5 - 0,6</w:t>
            </w:r>
          </w:p>
        </w:tc>
        <w:tc>
          <w:tcPr>
            <w:tcW w:w="1555" w:type="dxa"/>
          </w:tcPr>
          <w:p w:rsidR="004B5397" w:rsidRDefault="004B5397">
            <w:pPr>
              <w:pStyle w:val="ConsPlusNormal"/>
              <w:jc w:val="center"/>
            </w:pPr>
            <w:r>
              <w:t>35 - 45</w:t>
            </w:r>
          </w:p>
        </w:tc>
        <w:tc>
          <w:tcPr>
            <w:tcW w:w="1330" w:type="dxa"/>
          </w:tcPr>
          <w:p w:rsidR="004B5397" w:rsidRDefault="004B5397">
            <w:pPr>
              <w:pStyle w:val="ConsPlusNormal"/>
              <w:jc w:val="center"/>
            </w:pPr>
            <w:r>
              <w:t>0,4 - 0.6</w:t>
            </w:r>
          </w:p>
          <w:p w:rsidR="004B5397" w:rsidRDefault="004B5397">
            <w:pPr>
              <w:pStyle w:val="ConsPlusNormal"/>
              <w:jc w:val="center"/>
            </w:pPr>
            <w:r>
              <w:t>----------</w:t>
            </w:r>
          </w:p>
          <w:p w:rsidR="004B5397" w:rsidRDefault="004B5397">
            <w:pPr>
              <w:pStyle w:val="ConsPlusNormal"/>
              <w:jc w:val="center"/>
            </w:pPr>
            <w:r>
              <w:t>0,6 - 1,0</w:t>
            </w:r>
          </w:p>
        </w:tc>
        <w:tc>
          <w:tcPr>
            <w:tcW w:w="1550" w:type="dxa"/>
          </w:tcPr>
          <w:p w:rsidR="004B5397" w:rsidRDefault="004B5397">
            <w:pPr>
              <w:pStyle w:val="ConsPlusNormal"/>
              <w:jc w:val="center"/>
            </w:pPr>
            <w:r>
              <w:t>&gt;= 0,7</w:t>
            </w:r>
          </w:p>
          <w:p w:rsidR="004B5397" w:rsidRDefault="004B5397">
            <w:pPr>
              <w:pStyle w:val="ConsPlusNormal"/>
              <w:jc w:val="center"/>
            </w:pPr>
            <w:r>
              <w:t>----------</w:t>
            </w:r>
          </w:p>
          <w:p w:rsidR="004B5397" w:rsidRDefault="004B5397">
            <w:pPr>
              <w:pStyle w:val="ConsPlusNormal"/>
              <w:jc w:val="center"/>
            </w:pPr>
            <w:r>
              <w:t>0,3 - 0,4</w:t>
            </w:r>
          </w:p>
        </w:tc>
        <w:tc>
          <w:tcPr>
            <w:tcW w:w="1762" w:type="dxa"/>
          </w:tcPr>
          <w:p w:rsidR="004B5397" w:rsidRDefault="004B5397">
            <w:pPr>
              <w:pStyle w:val="ConsPlusNormal"/>
              <w:jc w:val="center"/>
            </w:pPr>
            <w:r>
              <w:t>Уход за ЛВз Минерализация в местах отс. пдр</w:t>
            </w:r>
          </w:p>
        </w:tc>
        <w:tc>
          <w:tcPr>
            <w:tcW w:w="2170" w:type="dxa"/>
          </w:tcPr>
          <w:p w:rsidR="004B5397" w:rsidRDefault="004B5397">
            <w:pPr>
              <w:pStyle w:val="ConsPlusNormal"/>
              <w:jc w:val="center"/>
            </w:pPr>
            <w:r>
              <w:t>РДр 0,3 - 0,4 с дост к-вом подроста</w:t>
            </w:r>
          </w:p>
          <w:p w:rsidR="004B5397" w:rsidRDefault="004B5397">
            <w:pPr>
              <w:pStyle w:val="ConsPlusNormal"/>
              <w:jc w:val="center"/>
            </w:pPr>
            <w:r>
              <w:t>Объекты одноприемной РОбн</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997" w:type="dxa"/>
          </w:tcPr>
          <w:p w:rsidR="004B5397" w:rsidRDefault="004B5397">
            <w:pPr>
              <w:pStyle w:val="ConsPlusNormal"/>
              <w:jc w:val="center"/>
            </w:pPr>
            <w:r>
              <w:t>&gt;= 0,7</w:t>
            </w:r>
          </w:p>
          <w:p w:rsidR="004B5397" w:rsidRDefault="004B5397">
            <w:pPr>
              <w:pStyle w:val="ConsPlusNormal"/>
              <w:jc w:val="center"/>
            </w:pPr>
            <w:r>
              <w:t>----------</w:t>
            </w:r>
          </w:p>
          <w:p w:rsidR="004B5397" w:rsidRDefault="004B5397">
            <w:pPr>
              <w:pStyle w:val="ConsPlusNormal"/>
              <w:jc w:val="center"/>
            </w:pPr>
            <w:r>
              <w:t>0,3 - 0,4</w:t>
            </w:r>
          </w:p>
        </w:tc>
        <w:tc>
          <w:tcPr>
            <w:tcW w:w="1555" w:type="dxa"/>
          </w:tcPr>
          <w:p w:rsidR="004B5397" w:rsidRDefault="004B5397">
            <w:pPr>
              <w:pStyle w:val="ConsPlusNormal"/>
              <w:jc w:val="center"/>
            </w:pPr>
            <w:r>
              <w:t>100</w:t>
            </w:r>
          </w:p>
          <w:p w:rsidR="004B5397" w:rsidRDefault="004B5397">
            <w:pPr>
              <w:pStyle w:val="ConsPlusNormal"/>
              <w:jc w:val="center"/>
            </w:pPr>
            <w:r>
              <w:t>(-97)</w:t>
            </w:r>
          </w:p>
        </w:tc>
        <w:tc>
          <w:tcPr>
            <w:tcW w:w="1330" w:type="dxa"/>
          </w:tcPr>
          <w:p w:rsidR="004B5397" w:rsidRDefault="004B5397">
            <w:pPr>
              <w:pStyle w:val="ConsPlusNormal"/>
              <w:jc w:val="center"/>
            </w:pPr>
            <w:r>
              <w:t>-</w:t>
            </w:r>
          </w:p>
        </w:tc>
        <w:tc>
          <w:tcPr>
            <w:tcW w:w="1550" w:type="dxa"/>
          </w:tcPr>
          <w:p w:rsidR="004B5397" w:rsidRDefault="004B5397">
            <w:pPr>
              <w:pStyle w:val="ConsPlusNormal"/>
              <w:jc w:val="center"/>
            </w:pPr>
            <w:r>
              <w:t>&gt;= 0,7</w:t>
            </w:r>
          </w:p>
          <w:p w:rsidR="004B5397" w:rsidRDefault="004B5397">
            <w:pPr>
              <w:pStyle w:val="ConsPlusNormal"/>
              <w:jc w:val="center"/>
            </w:pPr>
            <w:r>
              <w:t>------</w:t>
            </w:r>
          </w:p>
          <w:p w:rsidR="004B5397" w:rsidRDefault="004B5397">
            <w:pPr>
              <w:pStyle w:val="ConsPlusNormal"/>
              <w:jc w:val="center"/>
            </w:pPr>
            <w:r>
              <w:t>0,0</w:t>
            </w:r>
          </w:p>
        </w:tc>
        <w:tc>
          <w:tcPr>
            <w:tcW w:w="1762" w:type="dxa"/>
          </w:tcPr>
          <w:p w:rsidR="004B5397" w:rsidRDefault="004B5397">
            <w:pPr>
              <w:pStyle w:val="ConsPlusNormal"/>
              <w:jc w:val="center"/>
            </w:pPr>
            <w:r>
              <w:t>Уход за ЛВз Минерализация в местах отс. пдр</w:t>
            </w:r>
          </w:p>
        </w:tc>
        <w:tc>
          <w:tcPr>
            <w:tcW w:w="2170" w:type="dxa"/>
          </w:tcPr>
          <w:p w:rsidR="004B5397" w:rsidRDefault="004B5397">
            <w:pPr>
              <w:pStyle w:val="ConsPlusNormal"/>
              <w:jc w:val="center"/>
            </w:pPr>
            <w:r>
              <w:t>Обновленное насажд.</w:t>
            </w:r>
          </w:p>
          <w:p w:rsidR="004B5397" w:rsidRDefault="004B5397">
            <w:pPr>
              <w:pStyle w:val="ConsPlusNormal"/>
              <w:jc w:val="center"/>
            </w:pPr>
            <w:r>
              <w:t>Р &gt;= 0,7</w:t>
            </w:r>
          </w:p>
          <w:p w:rsidR="004B5397" w:rsidRDefault="004B5397">
            <w:pPr>
              <w:pStyle w:val="ConsPlusNormal"/>
              <w:jc w:val="center"/>
            </w:pPr>
            <w:r>
              <w:t>----------</w:t>
            </w:r>
          </w:p>
          <w:p w:rsidR="004B5397" w:rsidRDefault="004B5397">
            <w:pPr>
              <w:pStyle w:val="ConsPlusNormal"/>
              <w:jc w:val="center"/>
            </w:pPr>
            <w:r>
              <w:t>При увелич. периода повтор. РОбн - отн. разновозр. насажд. Р &gt;= 0,7</w:t>
            </w:r>
          </w:p>
        </w:tc>
      </w:tr>
      <w:tr w:rsidR="004B5397">
        <w:tc>
          <w:tcPr>
            <w:tcW w:w="461" w:type="dxa"/>
            <w:vMerge w:val="restart"/>
          </w:tcPr>
          <w:p w:rsidR="004B5397" w:rsidRDefault="004B5397">
            <w:pPr>
              <w:pStyle w:val="ConsPlusNormal"/>
              <w:jc w:val="center"/>
            </w:pPr>
            <w:r>
              <w:t>4</w:t>
            </w:r>
          </w:p>
        </w:tc>
        <w:tc>
          <w:tcPr>
            <w:tcW w:w="1613" w:type="dxa"/>
            <w:vMerge w:val="restart"/>
          </w:tcPr>
          <w:p w:rsidR="004B5397" w:rsidRDefault="004B5397">
            <w:pPr>
              <w:pStyle w:val="ConsPlusNormal"/>
              <w:jc w:val="center"/>
            </w:pPr>
            <w:r>
              <w:t>Все ГТЛ коренных ценных пород</w:t>
            </w:r>
          </w:p>
        </w:tc>
        <w:tc>
          <w:tcPr>
            <w:tcW w:w="2218" w:type="dxa"/>
            <w:vMerge w:val="restart"/>
          </w:tcPr>
          <w:p w:rsidR="004B5397" w:rsidRDefault="004B5397">
            <w:pPr>
              <w:pStyle w:val="ConsPlusNormal"/>
              <w:jc w:val="center"/>
            </w:pPr>
            <w:r>
              <w:t>Одновозрастные лесные насаждения ценных целевых пород без потенциала ест. ЛВз</w:t>
            </w:r>
          </w:p>
        </w:tc>
        <w:tc>
          <w:tcPr>
            <w:tcW w:w="1997" w:type="dxa"/>
          </w:tcPr>
          <w:p w:rsidR="004B5397" w:rsidRDefault="004B5397">
            <w:pPr>
              <w:pStyle w:val="ConsPlusNormal"/>
              <w:jc w:val="center"/>
            </w:pPr>
            <w:r>
              <w:t>&gt;= 0,7</w:t>
            </w:r>
          </w:p>
          <w:p w:rsidR="004B5397" w:rsidRDefault="004B5397">
            <w:pPr>
              <w:pStyle w:val="ConsPlusNormal"/>
              <w:jc w:val="center"/>
            </w:pPr>
            <w:r>
              <w:t>&gt;= 0,7</w:t>
            </w:r>
          </w:p>
        </w:tc>
        <w:tc>
          <w:tcPr>
            <w:tcW w:w="1555" w:type="dxa"/>
          </w:tcPr>
          <w:p w:rsidR="004B5397" w:rsidRDefault="004B5397">
            <w:pPr>
              <w:pStyle w:val="ConsPlusNormal"/>
              <w:jc w:val="center"/>
            </w:pPr>
            <w:r>
              <w:t>30 - 35, в т.ч.</w:t>
            </w:r>
          </w:p>
          <w:p w:rsidR="004B5397" w:rsidRDefault="004B5397">
            <w:pPr>
              <w:pStyle w:val="ConsPlusNormal"/>
              <w:jc w:val="center"/>
            </w:pPr>
            <w:r>
              <w:t>полосами, площадками</w:t>
            </w:r>
          </w:p>
        </w:tc>
        <w:tc>
          <w:tcPr>
            <w:tcW w:w="1330" w:type="dxa"/>
          </w:tcPr>
          <w:p w:rsidR="004B5397" w:rsidRDefault="004B5397">
            <w:pPr>
              <w:pStyle w:val="ConsPlusNormal"/>
              <w:jc w:val="center"/>
            </w:pPr>
            <w:r>
              <w:t>0,4 - 0,6</w:t>
            </w:r>
          </w:p>
          <w:p w:rsidR="004B5397" w:rsidRDefault="004B5397">
            <w:pPr>
              <w:pStyle w:val="ConsPlusNormal"/>
              <w:jc w:val="center"/>
            </w:pPr>
            <w:r>
              <w:t>----------</w:t>
            </w:r>
          </w:p>
          <w:p w:rsidR="004B5397" w:rsidRDefault="004B5397">
            <w:pPr>
              <w:pStyle w:val="ConsPlusNormal"/>
              <w:jc w:val="center"/>
            </w:pPr>
            <w:r>
              <w:t>0,7 - 1,2</w:t>
            </w:r>
          </w:p>
        </w:tc>
        <w:tc>
          <w:tcPr>
            <w:tcW w:w="1550" w:type="dxa"/>
          </w:tcPr>
          <w:p w:rsidR="004B5397" w:rsidRDefault="004B5397">
            <w:pPr>
              <w:pStyle w:val="ConsPlusNormal"/>
              <w:jc w:val="center"/>
            </w:pPr>
            <w:r>
              <w:t>0,5 - 0,6</w:t>
            </w:r>
          </w:p>
          <w:p w:rsidR="004B5397" w:rsidRDefault="004B5397">
            <w:pPr>
              <w:pStyle w:val="ConsPlusNormal"/>
              <w:jc w:val="center"/>
            </w:pPr>
            <w:r>
              <w:t>----------</w:t>
            </w:r>
          </w:p>
          <w:p w:rsidR="004B5397" w:rsidRDefault="004B5397">
            <w:pPr>
              <w:pStyle w:val="ConsPlusNormal"/>
              <w:jc w:val="center"/>
            </w:pPr>
            <w:r>
              <w:t>0,5 - 0,6</w:t>
            </w:r>
          </w:p>
        </w:tc>
        <w:tc>
          <w:tcPr>
            <w:tcW w:w="1762" w:type="dxa"/>
          </w:tcPr>
          <w:p w:rsidR="004B5397" w:rsidRDefault="004B5397">
            <w:pPr>
              <w:pStyle w:val="ConsPlusNormal"/>
              <w:jc w:val="center"/>
            </w:pPr>
            <w:r>
              <w:t>Создание ЛК на первых полосах, площадках РОбн</w:t>
            </w:r>
          </w:p>
        </w:tc>
        <w:tc>
          <w:tcPr>
            <w:tcW w:w="2170" w:type="dxa"/>
          </w:tcPr>
          <w:p w:rsidR="004B5397" w:rsidRDefault="004B5397">
            <w:pPr>
              <w:pStyle w:val="ConsPlusNormal"/>
              <w:jc w:val="center"/>
            </w:pPr>
            <w:r>
              <w:t>Общая</w:t>
            </w:r>
          </w:p>
          <w:p w:rsidR="004B5397" w:rsidRDefault="004B5397">
            <w:pPr>
              <w:pStyle w:val="ConsPlusNormal"/>
              <w:jc w:val="center"/>
            </w:pPr>
            <w:r>
              <w:t>РДр 0,5 - 0,6 (на 2х полосах)</w:t>
            </w:r>
          </w:p>
          <w:p w:rsidR="004B5397" w:rsidRDefault="004B5397">
            <w:pPr>
              <w:pStyle w:val="ConsPlusNormal"/>
              <w:jc w:val="center"/>
            </w:pPr>
            <w:r>
              <w:t>РЛК &gt;= 0,8 Объект 2х прием. РОбн</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997" w:type="dxa"/>
          </w:tcPr>
          <w:p w:rsidR="004B5397" w:rsidRDefault="004B5397">
            <w:pPr>
              <w:pStyle w:val="ConsPlusNormal"/>
              <w:jc w:val="center"/>
            </w:pPr>
            <w:r>
              <w:t>&gt;= 0,7</w:t>
            </w:r>
          </w:p>
          <w:p w:rsidR="004B5397" w:rsidRDefault="004B5397">
            <w:pPr>
              <w:pStyle w:val="ConsPlusNormal"/>
              <w:jc w:val="center"/>
            </w:pPr>
            <w:r>
              <w:t>---------</w:t>
            </w:r>
          </w:p>
          <w:p w:rsidR="004B5397" w:rsidRDefault="004B5397">
            <w:pPr>
              <w:pStyle w:val="ConsPlusNormal"/>
              <w:jc w:val="center"/>
            </w:pPr>
            <w:r>
              <w:t>0,5 - 0,6</w:t>
            </w:r>
          </w:p>
        </w:tc>
        <w:tc>
          <w:tcPr>
            <w:tcW w:w="1555" w:type="dxa"/>
          </w:tcPr>
          <w:p w:rsidR="004B5397" w:rsidRDefault="004B5397">
            <w:pPr>
              <w:pStyle w:val="ConsPlusNormal"/>
              <w:jc w:val="center"/>
            </w:pPr>
            <w:r>
              <w:t>40 - 50%</w:t>
            </w:r>
          </w:p>
          <w:p w:rsidR="004B5397" w:rsidRDefault="004B5397">
            <w:pPr>
              <w:pStyle w:val="ConsPlusNormal"/>
              <w:jc w:val="center"/>
            </w:pPr>
            <w:r>
              <w:t>(1 из 2х полос)</w:t>
            </w:r>
          </w:p>
        </w:tc>
        <w:tc>
          <w:tcPr>
            <w:tcW w:w="1330" w:type="dxa"/>
          </w:tcPr>
          <w:p w:rsidR="004B5397" w:rsidRDefault="004B5397">
            <w:pPr>
              <w:pStyle w:val="ConsPlusNormal"/>
              <w:jc w:val="center"/>
            </w:pPr>
            <w:r>
              <w:t>0,4 - 0,6</w:t>
            </w:r>
          </w:p>
          <w:p w:rsidR="004B5397" w:rsidRDefault="004B5397">
            <w:pPr>
              <w:pStyle w:val="ConsPlusNormal"/>
              <w:jc w:val="center"/>
            </w:pPr>
            <w:r>
              <w:t>----------</w:t>
            </w:r>
          </w:p>
          <w:p w:rsidR="004B5397" w:rsidRDefault="004B5397">
            <w:pPr>
              <w:pStyle w:val="ConsPlusNormal"/>
              <w:jc w:val="center"/>
            </w:pPr>
            <w:r>
              <w:t>0,7 - 1,2</w:t>
            </w:r>
          </w:p>
        </w:tc>
        <w:tc>
          <w:tcPr>
            <w:tcW w:w="1550" w:type="dxa"/>
          </w:tcPr>
          <w:p w:rsidR="004B5397" w:rsidRDefault="004B5397">
            <w:pPr>
              <w:pStyle w:val="ConsPlusNormal"/>
              <w:jc w:val="center"/>
            </w:pPr>
            <w:r>
              <w:t>1ПДр</w:t>
            </w:r>
          </w:p>
          <w:p w:rsidR="004B5397" w:rsidRDefault="004B5397">
            <w:pPr>
              <w:pStyle w:val="ConsPlusNormal"/>
              <w:jc w:val="center"/>
            </w:pPr>
            <w:r>
              <w:t>Р &gt;= 0,7</w:t>
            </w:r>
          </w:p>
          <w:p w:rsidR="004B5397" w:rsidRDefault="004B5397">
            <w:pPr>
              <w:pStyle w:val="ConsPlusNormal"/>
              <w:jc w:val="center"/>
            </w:pPr>
            <w:r>
              <w:t>1П-0</w:t>
            </w:r>
          </w:p>
          <w:p w:rsidR="004B5397" w:rsidRDefault="004B5397">
            <w:pPr>
              <w:pStyle w:val="ConsPlusNormal"/>
              <w:jc w:val="center"/>
            </w:pPr>
            <w:r>
              <w:t>1ПЛК &lt;9&gt;</w:t>
            </w:r>
          </w:p>
          <w:p w:rsidR="004B5397" w:rsidRDefault="004B5397">
            <w:pPr>
              <w:pStyle w:val="ConsPlusNormal"/>
              <w:jc w:val="center"/>
            </w:pPr>
            <w:r>
              <w:t>Р &gt;= 0,7</w:t>
            </w:r>
          </w:p>
        </w:tc>
        <w:tc>
          <w:tcPr>
            <w:tcW w:w="1762" w:type="dxa"/>
          </w:tcPr>
          <w:p w:rsidR="004B5397" w:rsidRDefault="004B5397">
            <w:pPr>
              <w:pStyle w:val="ConsPlusNormal"/>
              <w:jc w:val="center"/>
            </w:pPr>
            <w:r>
              <w:t>Создание ЛК на 2-ых полосах (площадках) РОбн</w:t>
            </w:r>
          </w:p>
        </w:tc>
        <w:tc>
          <w:tcPr>
            <w:tcW w:w="2170" w:type="dxa"/>
          </w:tcPr>
          <w:p w:rsidR="004B5397" w:rsidRDefault="004B5397">
            <w:pPr>
              <w:pStyle w:val="ConsPlusNormal"/>
              <w:jc w:val="center"/>
            </w:pPr>
            <w:r>
              <w:t>ЛН полосн,</w:t>
            </w:r>
          </w:p>
          <w:p w:rsidR="004B5397" w:rsidRDefault="004B5397">
            <w:pPr>
              <w:pStyle w:val="ConsPlusNormal"/>
              <w:jc w:val="center"/>
            </w:pPr>
            <w:r>
              <w:t>площадками</w:t>
            </w:r>
          </w:p>
          <w:p w:rsidR="004B5397" w:rsidRDefault="004B5397">
            <w:pPr>
              <w:pStyle w:val="ConsPlusNormal"/>
              <w:jc w:val="center"/>
            </w:pPr>
            <w:r>
              <w:t>структура</w:t>
            </w:r>
          </w:p>
          <w:p w:rsidR="004B5397" w:rsidRDefault="004B5397">
            <w:pPr>
              <w:pStyle w:val="ConsPlusNormal"/>
              <w:jc w:val="center"/>
            </w:pPr>
            <w:r>
              <w:t>1ПДр &gt;= 0,7</w:t>
            </w:r>
          </w:p>
          <w:p w:rsidR="004B5397" w:rsidRDefault="004B5397">
            <w:pPr>
              <w:pStyle w:val="ConsPlusNormal"/>
              <w:jc w:val="center"/>
            </w:pPr>
            <w:r>
              <w:t>2ПЛК &gt;= 0,7 Объект одно прием.</w:t>
            </w:r>
          </w:p>
          <w:p w:rsidR="004B5397" w:rsidRDefault="004B5397">
            <w:pPr>
              <w:pStyle w:val="ConsPlusNormal"/>
              <w:jc w:val="center"/>
            </w:pPr>
            <w:r>
              <w:t>РОбн</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997" w:type="dxa"/>
          </w:tcPr>
          <w:p w:rsidR="004B5397" w:rsidRDefault="004B5397">
            <w:pPr>
              <w:pStyle w:val="ConsPlusNormal"/>
              <w:jc w:val="center"/>
            </w:pPr>
            <w:r>
              <w:t>&gt;= 0,7</w:t>
            </w:r>
          </w:p>
          <w:p w:rsidR="004B5397" w:rsidRDefault="004B5397">
            <w:pPr>
              <w:pStyle w:val="ConsPlusNormal"/>
              <w:jc w:val="center"/>
            </w:pPr>
            <w:r>
              <w:t>---------</w:t>
            </w:r>
          </w:p>
          <w:p w:rsidR="004B5397" w:rsidRDefault="004B5397">
            <w:pPr>
              <w:pStyle w:val="ConsPlusNormal"/>
              <w:jc w:val="center"/>
            </w:pPr>
            <w:r>
              <w:t>0,3 - 0,4</w:t>
            </w:r>
          </w:p>
        </w:tc>
        <w:tc>
          <w:tcPr>
            <w:tcW w:w="1555" w:type="dxa"/>
          </w:tcPr>
          <w:p w:rsidR="004B5397" w:rsidRDefault="004B5397">
            <w:pPr>
              <w:pStyle w:val="ConsPlusNormal"/>
              <w:jc w:val="center"/>
            </w:pPr>
            <w:r>
              <w:t>3я полоса инт.</w:t>
            </w:r>
          </w:p>
          <w:p w:rsidR="004B5397" w:rsidRDefault="004B5397">
            <w:pPr>
              <w:pStyle w:val="ConsPlusNormal"/>
              <w:jc w:val="center"/>
            </w:pPr>
            <w:r>
              <w:t>рубки 100% (-97)</w:t>
            </w:r>
          </w:p>
        </w:tc>
        <w:tc>
          <w:tcPr>
            <w:tcW w:w="1330" w:type="dxa"/>
          </w:tcPr>
          <w:p w:rsidR="004B5397" w:rsidRDefault="004B5397">
            <w:pPr>
              <w:pStyle w:val="ConsPlusNormal"/>
              <w:jc w:val="center"/>
            </w:pPr>
            <w:r>
              <w:t>-</w:t>
            </w:r>
          </w:p>
        </w:tc>
        <w:tc>
          <w:tcPr>
            <w:tcW w:w="1550" w:type="dxa"/>
          </w:tcPr>
          <w:p w:rsidR="004B5397" w:rsidRDefault="004B5397">
            <w:pPr>
              <w:pStyle w:val="ConsPlusNormal"/>
              <w:jc w:val="center"/>
            </w:pPr>
            <w:r>
              <w:t>Полнота</w:t>
            </w:r>
          </w:p>
          <w:p w:rsidR="004B5397" w:rsidRDefault="004B5397">
            <w:pPr>
              <w:pStyle w:val="ConsPlusNormal"/>
              <w:jc w:val="center"/>
            </w:pPr>
            <w:r>
              <w:t>1ПДр-0</w:t>
            </w:r>
          </w:p>
          <w:p w:rsidR="004B5397" w:rsidRDefault="004B5397">
            <w:pPr>
              <w:pStyle w:val="ConsPlusNormal"/>
              <w:jc w:val="center"/>
            </w:pPr>
            <w:r>
              <w:t>2ПЛК &gt;= 0,7</w:t>
            </w:r>
          </w:p>
        </w:tc>
        <w:tc>
          <w:tcPr>
            <w:tcW w:w="1762" w:type="dxa"/>
          </w:tcPr>
          <w:p w:rsidR="004B5397" w:rsidRDefault="004B5397">
            <w:pPr>
              <w:pStyle w:val="ConsPlusNormal"/>
              <w:jc w:val="center"/>
            </w:pPr>
            <w:r>
              <w:t>Создание ЛК на 3-их полосах, площадках РОбн</w:t>
            </w:r>
          </w:p>
        </w:tc>
        <w:tc>
          <w:tcPr>
            <w:tcW w:w="2170" w:type="dxa"/>
          </w:tcPr>
          <w:p w:rsidR="004B5397" w:rsidRDefault="004B5397">
            <w:pPr>
              <w:pStyle w:val="ConsPlusNormal"/>
              <w:jc w:val="center"/>
            </w:pPr>
            <w:r>
              <w:t>Обновленное. насажд.</w:t>
            </w:r>
          </w:p>
          <w:p w:rsidR="004B5397" w:rsidRDefault="004B5397">
            <w:pPr>
              <w:pStyle w:val="ConsPlusNormal"/>
              <w:jc w:val="center"/>
            </w:pPr>
            <w:r>
              <w:t>полосн., площадк. - структуры</w:t>
            </w:r>
          </w:p>
          <w:p w:rsidR="004B5397" w:rsidRDefault="004B5397">
            <w:pPr>
              <w:pStyle w:val="ConsPlusNormal"/>
              <w:jc w:val="center"/>
            </w:pPr>
            <w:r>
              <w:t>Р &gt;= 0,7</w:t>
            </w:r>
          </w:p>
        </w:tc>
      </w:tr>
      <w:tr w:rsidR="004B5397">
        <w:tc>
          <w:tcPr>
            <w:tcW w:w="461" w:type="dxa"/>
            <w:vMerge w:val="restart"/>
          </w:tcPr>
          <w:p w:rsidR="004B5397" w:rsidRDefault="004B5397">
            <w:pPr>
              <w:pStyle w:val="ConsPlusNormal"/>
              <w:jc w:val="center"/>
            </w:pPr>
            <w:r>
              <w:t>5</w:t>
            </w:r>
          </w:p>
        </w:tc>
        <w:tc>
          <w:tcPr>
            <w:tcW w:w="1613" w:type="dxa"/>
            <w:vMerge w:val="restart"/>
          </w:tcPr>
          <w:p w:rsidR="004B5397" w:rsidRDefault="004B5397">
            <w:pPr>
              <w:pStyle w:val="ConsPlusNormal"/>
              <w:jc w:val="center"/>
            </w:pPr>
            <w:r>
              <w:t>Все ГТЛ коренных ценных пород с огранич. последующим ест. ЛВз</w:t>
            </w:r>
          </w:p>
        </w:tc>
        <w:tc>
          <w:tcPr>
            <w:tcW w:w="2218" w:type="dxa"/>
            <w:vMerge w:val="restart"/>
          </w:tcPr>
          <w:p w:rsidR="004B5397" w:rsidRDefault="004B5397">
            <w:pPr>
              <w:pStyle w:val="ConsPlusNormal"/>
              <w:jc w:val="center"/>
            </w:pPr>
            <w:r>
              <w:t>Одновозрастные ЛН ЦН с недостаточным к-вом подроста целевых пород РПдр</w:t>
            </w:r>
          </w:p>
          <w:p w:rsidR="004B5397" w:rsidRDefault="004B5397">
            <w:pPr>
              <w:pStyle w:val="ConsPlusNormal"/>
              <w:jc w:val="center"/>
            </w:pPr>
            <w:r>
              <w:t>&gt;= 0,3 - &lt; 0,8</w:t>
            </w:r>
          </w:p>
        </w:tc>
        <w:tc>
          <w:tcPr>
            <w:tcW w:w="1997" w:type="dxa"/>
          </w:tcPr>
          <w:p w:rsidR="004B5397" w:rsidRDefault="004B5397">
            <w:pPr>
              <w:pStyle w:val="ConsPlusNormal"/>
              <w:jc w:val="center"/>
            </w:pPr>
            <w:r>
              <w:t>РК &gt;= 0,7</w:t>
            </w:r>
          </w:p>
          <w:p w:rsidR="004B5397" w:rsidRDefault="004B5397">
            <w:pPr>
              <w:pStyle w:val="ConsPlusNormal"/>
              <w:jc w:val="center"/>
            </w:pPr>
            <w:r>
              <w:t>РДр &gt;= 0,7</w:t>
            </w:r>
          </w:p>
          <w:p w:rsidR="004B5397" w:rsidRDefault="004B5397">
            <w:pPr>
              <w:pStyle w:val="ConsPlusNormal"/>
              <w:jc w:val="center"/>
            </w:pPr>
            <w:r>
              <w:t>РПдр</w:t>
            </w:r>
          </w:p>
          <w:p w:rsidR="004B5397" w:rsidRDefault="004B5397">
            <w:pPr>
              <w:pStyle w:val="ConsPlusNormal"/>
              <w:jc w:val="center"/>
            </w:pPr>
            <w:r>
              <w:t>0,3 - 0,7</w:t>
            </w:r>
          </w:p>
        </w:tc>
        <w:tc>
          <w:tcPr>
            <w:tcW w:w="1555" w:type="dxa"/>
          </w:tcPr>
          <w:p w:rsidR="004B5397" w:rsidRDefault="004B5397">
            <w:pPr>
              <w:pStyle w:val="ConsPlusNormal"/>
              <w:jc w:val="center"/>
            </w:pPr>
            <w:r>
              <w:t>Р обн 3х пр.</w:t>
            </w:r>
          </w:p>
          <w:p w:rsidR="004B5397" w:rsidRDefault="004B5397">
            <w:pPr>
              <w:pStyle w:val="ConsPlusNormal"/>
              <w:jc w:val="center"/>
            </w:pPr>
            <w:r>
              <w:t>30 - 40%</w:t>
            </w:r>
          </w:p>
        </w:tc>
        <w:tc>
          <w:tcPr>
            <w:tcW w:w="1330" w:type="dxa"/>
          </w:tcPr>
          <w:p w:rsidR="004B5397" w:rsidRDefault="004B5397">
            <w:pPr>
              <w:pStyle w:val="ConsPlusNormal"/>
              <w:jc w:val="center"/>
            </w:pPr>
            <w:r>
              <w:t>0,5 - 0,7</w:t>
            </w:r>
          </w:p>
          <w:p w:rsidR="004B5397" w:rsidRDefault="004B5397">
            <w:pPr>
              <w:pStyle w:val="ConsPlusNormal"/>
              <w:jc w:val="center"/>
            </w:pPr>
            <w:r>
              <w:t>----------</w:t>
            </w:r>
          </w:p>
          <w:p w:rsidR="004B5397" w:rsidRDefault="004B5397">
            <w:pPr>
              <w:pStyle w:val="ConsPlusNormal"/>
              <w:jc w:val="center"/>
            </w:pPr>
            <w:r>
              <w:t>0,6 - 1,0</w:t>
            </w:r>
          </w:p>
        </w:tc>
        <w:tc>
          <w:tcPr>
            <w:tcW w:w="1550" w:type="dxa"/>
          </w:tcPr>
          <w:p w:rsidR="004B5397" w:rsidRDefault="004B5397">
            <w:pPr>
              <w:pStyle w:val="ConsPlusNormal"/>
              <w:jc w:val="center"/>
            </w:pPr>
            <w:r>
              <w:t>РК &gt;= 0,7</w:t>
            </w:r>
          </w:p>
          <w:p w:rsidR="004B5397" w:rsidRDefault="004B5397">
            <w:pPr>
              <w:pStyle w:val="ConsPlusNormal"/>
              <w:jc w:val="center"/>
            </w:pPr>
            <w:r>
              <w:t>РДр 0,5 - 0,6</w:t>
            </w:r>
          </w:p>
          <w:p w:rsidR="004B5397" w:rsidRDefault="004B5397">
            <w:pPr>
              <w:pStyle w:val="ConsPlusNormal"/>
              <w:jc w:val="center"/>
            </w:pPr>
            <w:r>
              <w:t>РПдр 0,3 - 0,5</w:t>
            </w:r>
          </w:p>
        </w:tc>
        <w:tc>
          <w:tcPr>
            <w:tcW w:w="1762" w:type="dxa"/>
          </w:tcPr>
          <w:p w:rsidR="004B5397" w:rsidRDefault="004B5397">
            <w:pPr>
              <w:pStyle w:val="ConsPlusNormal"/>
              <w:jc w:val="center"/>
            </w:pPr>
            <w:r>
              <w:t>Уход за пдр., созд. частичн. ЛК в окнах, при чересполосн. рубке на полосах выбр. древ.</w:t>
            </w:r>
          </w:p>
        </w:tc>
        <w:tc>
          <w:tcPr>
            <w:tcW w:w="2170" w:type="dxa"/>
          </w:tcPr>
          <w:p w:rsidR="004B5397" w:rsidRDefault="004B5397">
            <w:pPr>
              <w:pStyle w:val="ConsPlusNormal"/>
              <w:jc w:val="center"/>
            </w:pPr>
            <w:r>
              <w:t>ЛН ЦП</w:t>
            </w:r>
          </w:p>
          <w:p w:rsidR="004B5397" w:rsidRDefault="004B5397">
            <w:pPr>
              <w:pStyle w:val="ConsPlusNormal"/>
              <w:jc w:val="center"/>
            </w:pPr>
            <w:r>
              <w:t>РК &gt;= 0,7</w:t>
            </w:r>
          </w:p>
          <w:p w:rsidR="004B5397" w:rsidRDefault="004B5397">
            <w:pPr>
              <w:pStyle w:val="ConsPlusNormal"/>
              <w:jc w:val="center"/>
            </w:pPr>
            <w:r>
              <w:t>РДр 0,5 - 0,6</w:t>
            </w:r>
          </w:p>
          <w:p w:rsidR="004B5397" w:rsidRDefault="004B5397">
            <w:pPr>
              <w:pStyle w:val="ConsPlusNormal"/>
              <w:jc w:val="center"/>
            </w:pPr>
            <w:r>
              <w:t>Объекты 2х приемной</w:t>
            </w:r>
          </w:p>
          <w:p w:rsidR="004B5397" w:rsidRDefault="004B5397">
            <w:pPr>
              <w:pStyle w:val="ConsPlusNormal"/>
              <w:jc w:val="center"/>
            </w:pPr>
            <w:r>
              <w:t>РОбн</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997" w:type="dxa"/>
          </w:tcPr>
          <w:p w:rsidR="004B5397" w:rsidRDefault="004B5397">
            <w:pPr>
              <w:pStyle w:val="ConsPlusNormal"/>
              <w:jc w:val="center"/>
            </w:pPr>
            <w:r>
              <w:t>РК &gt;= 0,7</w:t>
            </w:r>
          </w:p>
          <w:p w:rsidR="004B5397" w:rsidRDefault="004B5397">
            <w:pPr>
              <w:pStyle w:val="ConsPlusNormal"/>
              <w:jc w:val="center"/>
            </w:pPr>
            <w:r>
              <w:t>РДр 0,5 - 0,6</w:t>
            </w:r>
          </w:p>
        </w:tc>
        <w:tc>
          <w:tcPr>
            <w:tcW w:w="1555" w:type="dxa"/>
          </w:tcPr>
          <w:p w:rsidR="004B5397" w:rsidRDefault="004B5397">
            <w:pPr>
              <w:pStyle w:val="ConsPlusNormal"/>
              <w:jc w:val="center"/>
            </w:pPr>
            <w:r>
              <w:t>Р обн 2х прием</w:t>
            </w:r>
          </w:p>
          <w:p w:rsidR="004B5397" w:rsidRDefault="004B5397">
            <w:pPr>
              <w:pStyle w:val="ConsPlusNormal"/>
              <w:jc w:val="center"/>
            </w:pPr>
            <w:r>
              <w:t>40 - 50%</w:t>
            </w:r>
          </w:p>
        </w:tc>
        <w:tc>
          <w:tcPr>
            <w:tcW w:w="1330" w:type="dxa"/>
          </w:tcPr>
          <w:p w:rsidR="004B5397" w:rsidRDefault="004B5397">
            <w:pPr>
              <w:pStyle w:val="ConsPlusNormal"/>
              <w:jc w:val="center"/>
            </w:pPr>
            <w:r>
              <w:t>0,5 - 0,7</w:t>
            </w:r>
          </w:p>
          <w:p w:rsidR="004B5397" w:rsidRDefault="004B5397">
            <w:pPr>
              <w:pStyle w:val="ConsPlusNormal"/>
              <w:jc w:val="center"/>
            </w:pPr>
            <w:r>
              <w:t>----------</w:t>
            </w:r>
          </w:p>
          <w:p w:rsidR="004B5397" w:rsidRDefault="004B5397">
            <w:pPr>
              <w:pStyle w:val="ConsPlusNormal"/>
              <w:jc w:val="center"/>
            </w:pPr>
            <w:r>
              <w:t>0,6 - 1,0</w:t>
            </w:r>
          </w:p>
        </w:tc>
        <w:tc>
          <w:tcPr>
            <w:tcW w:w="1550" w:type="dxa"/>
          </w:tcPr>
          <w:p w:rsidR="004B5397" w:rsidRDefault="004B5397">
            <w:pPr>
              <w:pStyle w:val="ConsPlusNormal"/>
              <w:jc w:val="center"/>
            </w:pPr>
            <w:r>
              <w:t>РК &gt;= 0,7</w:t>
            </w:r>
          </w:p>
          <w:p w:rsidR="004B5397" w:rsidRDefault="004B5397">
            <w:pPr>
              <w:pStyle w:val="ConsPlusNormal"/>
              <w:jc w:val="center"/>
            </w:pPr>
            <w:r>
              <w:t>РДр</w:t>
            </w:r>
          </w:p>
          <w:p w:rsidR="004B5397" w:rsidRDefault="004B5397">
            <w:pPr>
              <w:pStyle w:val="ConsPlusNormal"/>
              <w:jc w:val="center"/>
            </w:pPr>
            <w:r>
              <w:t>0,3 - 0,4</w:t>
            </w:r>
          </w:p>
        </w:tc>
        <w:tc>
          <w:tcPr>
            <w:tcW w:w="1762" w:type="dxa"/>
          </w:tcPr>
          <w:p w:rsidR="004B5397" w:rsidRDefault="004B5397">
            <w:pPr>
              <w:pStyle w:val="ConsPlusNormal"/>
              <w:jc w:val="center"/>
            </w:pPr>
            <w:r>
              <w:t>Уход за пдр., за ЛК, посадка частичн. ЛК - в местах без подроста</w:t>
            </w:r>
          </w:p>
        </w:tc>
        <w:tc>
          <w:tcPr>
            <w:tcW w:w="2170" w:type="dxa"/>
          </w:tcPr>
          <w:p w:rsidR="004B5397" w:rsidRDefault="004B5397">
            <w:pPr>
              <w:pStyle w:val="ConsPlusNormal"/>
              <w:jc w:val="center"/>
            </w:pPr>
            <w:r>
              <w:t>ЛН ЦП</w:t>
            </w:r>
          </w:p>
          <w:p w:rsidR="004B5397" w:rsidRDefault="004B5397">
            <w:pPr>
              <w:pStyle w:val="ConsPlusNormal"/>
              <w:jc w:val="center"/>
            </w:pPr>
            <w:r>
              <w:t>РК &gt;= 0,7</w:t>
            </w:r>
          </w:p>
          <w:p w:rsidR="004B5397" w:rsidRDefault="004B5397">
            <w:pPr>
              <w:pStyle w:val="ConsPlusNormal"/>
              <w:jc w:val="center"/>
            </w:pPr>
            <w:r>
              <w:t>РДр 0,3 - 0,4 Объекты одноприемной</w:t>
            </w:r>
          </w:p>
          <w:p w:rsidR="004B5397" w:rsidRDefault="004B5397">
            <w:pPr>
              <w:pStyle w:val="ConsPlusNormal"/>
              <w:jc w:val="center"/>
            </w:pPr>
            <w:r>
              <w:t>РОбн</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997" w:type="dxa"/>
          </w:tcPr>
          <w:p w:rsidR="004B5397" w:rsidRDefault="004B5397">
            <w:pPr>
              <w:pStyle w:val="ConsPlusNormal"/>
              <w:jc w:val="center"/>
            </w:pPr>
            <w:r>
              <w:t>РК &gt;= 0,7</w:t>
            </w:r>
          </w:p>
          <w:p w:rsidR="004B5397" w:rsidRDefault="004B5397">
            <w:pPr>
              <w:pStyle w:val="ConsPlusNormal"/>
              <w:jc w:val="center"/>
            </w:pPr>
            <w:r>
              <w:t>РДр 0,3 - 0,4</w:t>
            </w:r>
          </w:p>
        </w:tc>
        <w:tc>
          <w:tcPr>
            <w:tcW w:w="1555" w:type="dxa"/>
          </w:tcPr>
          <w:p w:rsidR="004B5397" w:rsidRDefault="004B5397">
            <w:pPr>
              <w:pStyle w:val="ConsPlusNormal"/>
              <w:jc w:val="center"/>
            </w:pPr>
            <w:r>
              <w:t>100%</w:t>
            </w:r>
          </w:p>
          <w:p w:rsidR="004B5397" w:rsidRDefault="004B5397">
            <w:pPr>
              <w:pStyle w:val="ConsPlusNormal"/>
              <w:jc w:val="center"/>
            </w:pPr>
            <w:r>
              <w:t>(-97)</w:t>
            </w:r>
          </w:p>
        </w:tc>
        <w:tc>
          <w:tcPr>
            <w:tcW w:w="1330" w:type="dxa"/>
          </w:tcPr>
          <w:p w:rsidR="004B5397" w:rsidRDefault="004B5397">
            <w:pPr>
              <w:pStyle w:val="ConsPlusNormal"/>
              <w:jc w:val="center"/>
            </w:pPr>
            <w:r>
              <w:t>-</w:t>
            </w:r>
          </w:p>
        </w:tc>
        <w:tc>
          <w:tcPr>
            <w:tcW w:w="1550" w:type="dxa"/>
          </w:tcPr>
          <w:p w:rsidR="004B5397" w:rsidRDefault="004B5397">
            <w:pPr>
              <w:pStyle w:val="ConsPlusNormal"/>
              <w:jc w:val="center"/>
            </w:pPr>
            <w:r>
              <w:t>РК &gt;= 0,7</w:t>
            </w:r>
          </w:p>
          <w:p w:rsidR="004B5397" w:rsidRDefault="004B5397">
            <w:pPr>
              <w:pStyle w:val="ConsPlusNormal"/>
              <w:jc w:val="center"/>
            </w:pPr>
            <w:r>
              <w:t>РДр - 0,0</w:t>
            </w:r>
          </w:p>
        </w:tc>
        <w:tc>
          <w:tcPr>
            <w:tcW w:w="1762" w:type="dxa"/>
          </w:tcPr>
          <w:p w:rsidR="004B5397" w:rsidRDefault="004B5397">
            <w:pPr>
              <w:pStyle w:val="ConsPlusNormal"/>
              <w:jc w:val="center"/>
            </w:pPr>
            <w:r>
              <w:t>Уход за пдр., за ЛК, посадка частичн. ЛК - в местах без подроста</w:t>
            </w:r>
          </w:p>
        </w:tc>
        <w:tc>
          <w:tcPr>
            <w:tcW w:w="2170" w:type="dxa"/>
          </w:tcPr>
          <w:p w:rsidR="004B5397" w:rsidRDefault="004B5397">
            <w:pPr>
              <w:pStyle w:val="ConsPlusNormal"/>
              <w:jc w:val="center"/>
            </w:pPr>
            <w:r>
              <w:t>ЛН ЦП</w:t>
            </w:r>
          </w:p>
          <w:p w:rsidR="004B5397" w:rsidRDefault="004B5397">
            <w:pPr>
              <w:pStyle w:val="ConsPlusNormal"/>
              <w:jc w:val="center"/>
            </w:pPr>
            <w:r>
              <w:t>РК &gt;= 0,7</w:t>
            </w:r>
          </w:p>
        </w:tc>
      </w:tr>
      <w:tr w:rsidR="004B5397">
        <w:tc>
          <w:tcPr>
            <w:tcW w:w="14656" w:type="dxa"/>
            <w:gridSpan w:val="9"/>
          </w:tcPr>
          <w:p w:rsidR="004B5397" w:rsidRDefault="004B5397">
            <w:pPr>
              <w:pStyle w:val="ConsPlusNormal"/>
            </w:pPr>
            <w:r>
              <w:t>Комплексная полнота РК - сумма полноты древостоя (РДр) и подроста (РПдр).</w:t>
            </w:r>
          </w:p>
          <w:p w:rsidR="004B5397" w:rsidRDefault="004B5397">
            <w:pPr>
              <w:pStyle w:val="ConsPlusNormal"/>
            </w:pPr>
            <w:r>
              <w:t>ПДр - полоса древостоя при чересполосной рубке.</w:t>
            </w:r>
          </w:p>
          <w:p w:rsidR="004B5397" w:rsidRDefault="004B5397">
            <w:pPr>
              <w:pStyle w:val="ConsPlusNormal"/>
            </w:pPr>
            <w:r>
              <w:t>ПЛК - полоса лесных культур.</w:t>
            </w:r>
          </w:p>
        </w:tc>
      </w:tr>
    </w:tbl>
    <w:p w:rsidR="004B5397" w:rsidRDefault="004B5397">
      <w:pPr>
        <w:pStyle w:val="ConsPlusNormal"/>
        <w:jc w:val="both"/>
      </w:pPr>
    </w:p>
    <w:p w:rsidR="004B5397" w:rsidRDefault="004B5397">
      <w:pPr>
        <w:pStyle w:val="ConsPlusTitle"/>
        <w:jc w:val="center"/>
        <w:outlineLvl w:val="2"/>
      </w:pPr>
      <w:r>
        <w:t>Нормативы мероприятий переформирования лесных насаждений</w:t>
      </w:r>
    </w:p>
    <w:p w:rsidR="004B5397" w:rsidRDefault="004B5397">
      <w:pPr>
        <w:pStyle w:val="ConsPlusTitle"/>
        <w:jc w:val="center"/>
      </w:pPr>
      <w:r>
        <w:t>для Алтае-Новосибирского района лесостепей</w:t>
      </w:r>
    </w:p>
    <w:p w:rsidR="004B5397" w:rsidRDefault="004B5397">
      <w:pPr>
        <w:pStyle w:val="ConsPlusTitle"/>
        <w:jc w:val="center"/>
      </w:pPr>
      <w:r>
        <w:t>и ленточных боров</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93"/>
        <w:gridCol w:w="1725"/>
        <w:gridCol w:w="2372"/>
        <w:gridCol w:w="2136"/>
        <w:gridCol w:w="1663"/>
        <w:gridCol w:w="1668"/>
        <w:gridCol w:w="1658"/>
        <w:gridCol w:w="2132"/>
        <w:gridCol w:w="2321"/>
      </w:tblGrid>
      <w:tr w:rsidR="004B5397">
        <w:tc>
          <w:tcPr>
            <w:tcW w:w="461" w:type="dxa"/>
            <w:vMerge w:val="restart"/>
          </w:tcPr>
          <w:p w:rsidR="004B5397" w:rsidRDefault="004B5397">
            <w:pPr>
              <w:pStyle w:val="ConsPlusNormal"/>
              <w:jc w:val="center"/>
            </w:pPr>
            <w:r>
              <w:t>N</w:t>
            </w:r>
          </w:p>
          <w:p w:rsidR="004B5397" w:rsidRDefault="004B5397">
            <w:pPr>
              <w:pStyle w:val="ConsPlusNormal"/>
              <w:jc w:val="center"/>
            </w:pPr>
            <w:r>
              <w:t>N</w:t>
            </w:r>
          </w:p>
          <w:p w:rsidR="004B5397" w:rsidRDefault="004B5397">
            <w:pPr>
              <w:pStyle w:val="ConsPlusNormal"/>
              <w:jc w:val="center"/>
            </w:pPr>
            <w:r>
              <w:t>пп</w:t>
            </w:r>
          </w:p>
        </w:tc>
        <w:tc>
          <w:tcPr>
            <w:tcW w:w="1613" w:type="dxa"/>
            <w:vMerge w:val="restart"/>
          </w:tcPr>
          <w:p w:rsidR="004B5397" w:rsidRDefault="004B5397">
            <w:pPr>
              <w:pStyle w:val="ConsPlusNormal"/>
              <w:jc w:val="center"/>
            </w:pPr>
            <w:r>
              <w:t>Коренные типы (группы) типов леса, кл. бонитета</w:t>
            </w:r>
          </w:p>
        </w:tc>
        <w:tc>
          <w:tcPr>
            <w:tcW w:w="2218" w:type="dxa"/>
            <w:vMerge w:val="restart"/>
          </w:tcPr>
          <w:p w:rsidR="004B5397" w:rsidRDefault="004B5397">
            <w:pPr>
              <w:pStyle w:val="ConsPlusNormal"/>
              <w:jc w:val="center"/>
            </w:pPr>
            <w:r>
              <w:t>Тип (вид) насаждения, в т.ч. древостой др. пород</w:t>
            </w:r>
          </w:p>
        </w:tc>
        <w:tc>
          <w:tcPr>
            <w:tcW w:w="6432" w:type="dxa"/>
            <w:gridSpan w:val="4"/>
          </w:tcPr>
          <w:p w:rsidR="004B5397" w:rsidRDefault="004B5397">
            <w:pPr>
              <w:pStyle w:val="ConsPlusNormal"/>
              <w:jc w:val="center"/>
            </w:pPr>
            <w:r>
              <w:t>Период переформирования - РПрф</w:t>
            </w:r>
          </w:p>
          <w:p w:rsidR="004B5397" w:rsidRDefault="004B5397">
            <w:pPr>
              <w:pStyle w:val="ConsPlusNormal"/>
              <w:jc w:val="center"/>
            </w:pPr>
            <w:r>
              <w:t>Кл. возраста древостоя III - IV</w:t>
            </w:r>
          </w:p>
        </w:tc>
        <w:tc>
          <w:tcPr>
            <w:tcW w:w="1762" w:type="dxa"/>
            <w:vMerge w:val="restart"/>
          </w:tcPr>
          <w:p w:rsidR="004B5397" w:rsidRDefault="004B5397">
            <w:pPr>
              <w:pStyle w:val="ConsPlusNormal"/>
              <w:jc w:val="center"/>
            </w:pPr>
            <w:r>
              <w:t>Дополняющие рубки переформирования мероприятия</w:t>
            </w:r>
          </w:p>
        </w:tc>
        <w:tc>
          <w:tcPr>
            <w:tcW w:w="2170" w:type="dxa"/>
            <w:vMerge w:val="restart"/>
          </w:tcPr>
          <w:p w:rsidR="004B5397" w:rsidRDefault="004B5397">
            <w:pPr>
              <w:pStyle w:val="ConsPlusNormal"/>
              <w:jc w:val="center"/>
            </w:pPr>
            <w:r>
              <w:t>Проектируемые характеристики типа (вида) насаждения по завершению переформирования</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997" w:type="dxa"/>
          </w:tcPr>
          <w:p w:rsidR="004B5397" w:rsidRDefault="004B5397">
            <w:pPr>
              <w:pStyle w:val="ConsPlusNormal"/>
              <w:jc w:val="center"/>
            </w:pPr>
            <w:r>
              <w:t>Исходная полнота древостоя подроста</w:t>
            </w:r>
          </w:p>
        </w:tc>
        <w:tc>
          <w:tcPr>
            <w:tcW w:w="1555" w:type="dxa"/>
          </w:tcPr>
          <w:p w:rsidR="004B5397" w:rsidRDefault="004B5397">
            <w:pPr>
              <w:pStyle w:val="ConsPlusNormal"/>
              <w:jc w:val="center"/>
            </w:pPr>
            <w:r>
              <w:t>Интенсивность рубки по приемам, % по запасу</w:t>
            </w:r>
          </w:p>
        </w:tc>
        <w:tc>
          <w:tcPr>
            <w:tcW w:w="1330" w:type="dxa"/>
          </w:tcPr>
          <w:p w:rsidR="004B5397" w:rsidRDefault="004B5397">
            <w:pPr>
              <w:pStyle w:val="ConsPlusNormal"/>
              <w:jc w:val="center"/>
            </w:pPr>
            <w:r>
              <w:t>Повторяемость в кл. возраст</w:t>
            </w:r>
          </w:p>
        </w:tc>
        <w:tc>
          <w:tcPr>
            <w:tcW w:w="1550" w:type="dxa"/>
          </w:tcPr>
          <w:p w:rsidR="004B5397" w:rsidRDefault="004B5397">
            <w:pPr>
              <w:pStyle w:val="ConsPlusNormal"/>
              <w:jc w:val="center"/>
            </w:pPr>
            <w:r>
              <w:t>После рубки полнота древостоя подроста</w:t>
            </w:r>
          </w:p>
        </w:tc>
        <w:tc>
          <w:tcPr>
            <w:tcW w:w="0" w:type="auto"/>
            <w:vMerge/>
          </w:tcPr>
          <w:p w:rsidR="004B5397" w:rsidRDefault="004B5397">
            <w:pPr>
              <w:pStyle w:val="ConsPlusNormal"/>
            </w:pPr>
          </w:p>
        </w:tc>
        <w:tc>
          <w:tcPr>
            <w:tcW w:w="0" w:type="auto"/>
            <w:vMerge/>
          </w:tcPr>
          <w:p w:rsidR="004B5397" w:rsidRDefault="004B5397">
            <w:pPr>
              <w:pStyle w:val="ConsPlusNormal"/>
            </w:pPr>
          </w:p>
        </w:tc>
      </w:tr>
      <w:tr w:rsidR="004B5397">
        <w:tc>
          <w:tcPr>
            <w:tcW w:w="461" w:type="dxa"/>
          </w:tcPr>
          <w:p w:rsidR="004B5397" w:rsidRDefault="004B5397">
            <w:pPr>
              <w:pStyle w:val="ConsPlusNormal"/>
              <w:jc w:val="center"/>
            </w:pPr>
            <w:r>
              <w:t>1</w:t>
            </w:r>
          </w:p>
        </w:tc>
        <w:tc>
          <w:tcPr>
            <w:tcW w:w="1613" w:type="dxa"/>
          </w:tcPr>
          <w:p w:rsidR="004B5397" w:rsidRDefault="004B5397">
            <w:pPr>
              <w:pStyle w:val="ConsPlusNormal"/>
              <w:jc w:val="center"/>
            </w:pPr>
            <w:r>
              <w:t>2</w:t>
            </w:r>
          </w:p>
        </w:tc>
        <w:tc>
          <w:tcPr>
            <w:tcW w:w="2218" w:type="dxa"/>
          </w:tcPr>
          <w:p w:rsidR="004B5397" w:rsidRDefault="004B5397">
            <w:pPr>
              <w:pStyle w:val="ConsPlusNormal"/>
              <w:jc w:val="center"/>
            </w:pPr>
            <w:r>
              <w:t>3</w:t>
            </w:r>
          </w:p>
        </w:tc>
        <w:tc>
          <w:tcPr>
            <w:tcW w:w="1997" w:type="dxa"/>
          </w:tcPr>
          <w:p w:rsidR="004B5397" w:rsidRDefault="004B5397">
            <w:pPr>
              <w:pStyle w:val="ConsPlusNormal"/>
              <w:jc w:val="center"/>
            </w:pPr>
            <w:r>
              <w:t>4</w:t>
            </w:r>
          </w:p>
        </w:tc>
        <w:tc>
          <w:tcPr>
            <w:tcW w:w="1555" w:type="dxa"/>
          </w:tcPr>
          <w:p w:rsidR="004B5397" w:rsidRDefault="004B5397">
            <w:pPr>
              <w:pStyle w:val="ConsPlusNormal"/>
              <w:jc w:val="center"/>
            </w:pPr>
            <w:r>
              <w:t>5</w:t>
            </w:r>
          </w:p>
        </w:tc>
        <w:tc>
          <w:tcPr>
            <w:tcW w:w="1330" w:type="dxa"/>
          </w:tcPr>
          <w:p w:rsidR="004B5397" w:rsidRDefault="004B5397">
            <w:pPr>
              <w:pStyle w:val="ConsPlusNormal"/>
              <w:jc w:val="center"/>
            </w:pPr>
            <w:r>
              <w:t>6</w:t>
            </w:r>
          </w:p>
        </w:tc>
        <w:tc>
          <w:tcPr>
            <w:tcW w:w="1550" w:type="dxa"/>
          </w:tcPr>
          <w:p w:rsidR="004B5397" w:rsidRDefault="004B5397">
            <w:pPr>
              <w:pStyle w:val="ConsPlusNormal"/>
              <w:jc w:val="center"/>
            </w:pPr>
            <w:r>
              <w:t>7</w:t>
            </w:r>
          </w:p>
        </w:tc>
        <w:tc>
          <w:tcPr>
            <w:tcW w:w="1762" w:type="dxa"/>
          </w:tcPr>
          <w:p w:rsidR="004B5397" w:rsidRDefault="004B5397">
            <w:pPr>
              <w:pStyle w:val="ConsPlusNormal"/>
              <w:jc w:val="center"/>
            </w:pPr>
            <w:r>
              <w:t>8</w:t>
            </w:r>
          </w:p>
        </w:tc>
        <w:tc>
          <w:tcPr>
            <w:tcW w:w="2170" w:type="dxa"/>
          </w:tcPr>
          <w:p w:rsidR="004B5397" w:rsidRDefault="004B5397">
            <w:pPr>
              <w:pStyle w:val="ConsPlusNormal"/>
              <w:jc w:val="center"/>
            </w:pPr>
            <w:r>
              <w:t>9</w:t>
            </w:r>
          </w:p>
        </w:tc>
      </w:tr>
      <w:tr w:rsidR="004B5397">
        <w:tc>
          <w:tcPr>
            <w:tcW w:w="461" w:type="dxa"/>
            <w:vMerge w:val="restart"/>
          </w:tcPr>
          <w:p w:rsidR="004B5397" w:rsidRDefault="004B5397">
            <w:pPr>
              <w:pStyle w:val="ConsPlusNormal"/>
              <w:jc w:val="center"/>
            </w:pPr>
            <w:r>
              <w:t>1</w:t>
            </w:r>
          </w:p>
        </w:tc>
        <w:tc>
          <w:tcPr>
            <w:tcW w:w="1613" w:type="dxa"/>
            <w:vMerge w:val="restart"/>
          </w:tcPr>
          <w:p w:rsidR="004B5397" w:rsidRDefault="004B5397">
            <w:pPr>
              <w:pStyle w:val="ConsPlusNormal"/>
              <w:jc w:val="center"/>
            </w:pPr>
            <w:r>
              <w:t>Типы леса коренных ценных пород, I - III кл. бонитета</w:t>
            </w:r>
          </w:p>
        </w:tc>
        <w:tc>
          <w:tcPr>
            <w:tcW w:w="12582" w:type="dxa"/>
            <w:gridSpan w:val="7"/>
          </w:tcPr>
          <w:p w:rsidR="004B5397" w:rsidRDefault="004B5397">
            <w:pPr>
              <w:pStyle w:val="ConsPlusNormal"/>
              <w:jc w:val="center"/>
            </w:pPr>
            <w:r>
              <w:t>Нецелевые насаждения (осинники, березняки и др.) высоко- и средне полнотные с подростом целевых пород, в т.ч.:</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2218" w:type="dxa"/>
          </w:tcPr>
          <w:p w:rsidR="004B5397" w:rsidRDefault="004B5397">
            <w:pPr>
              <w:pStyle w:val="ConsPlusNormal"/>
              <w:jc w:val="center"/>
            </w:pPr>
            <w:r>
              <w:t>- с достаточным к-вом</w:t>
            </w:r>
          </w:p>
          <w:p w:rsidR="004B5397" w:rsidRDefault="004B5397">
            <w:pPr>
              <w:pStyle w:val="ConsPlusNormal"/>
              <w:jc w:val="center"/>
            </w:pPr>
            <w:r>
              <w:t>РПдр &gt;= 0,7</w:t>
            </w:r>
          </w:p>
        </w:tc>
        <w:tc>
          <w:tcPr>
            <w:tcW w:w="1997" w:type="dxa"/>
          </w:tcPr>
          <w:p w:rsidR="004B5397" w:rsidRDefault="004B5397">
            <w:pPr>
              <w:pStyle w:val="ConsPlusNormal"/>
              <w:jc w:val="center"/>
            </w:pPr>
            <w:r>
              <w:t>РДр</w:t>
            </w:r>
          </w:p>
          <w:p w:rsidR="004B5397" w:rsidRDefault="004B5397">
            <w:pPr>
              <w:pStyle w:val="ConsPlusNormal"/>
              <w:jc w:val="center"/>
            </w:pPr>
            <w:r>
              <w:t>&gt;= 0,7</w:t>
            </w:r>
          </w:p>
          <w:p w:rsidR="004B5397" w:rsidRDefault="004B5397">
            <w:pPr>
              <w:pStyle w:val="ConsPlusNormal"/>
              <w:jc w:val="center"/>
            </w:pPr>
            <w:r>
              <w:t>РПдр</w:t>
            </w:r>
          </w:p>
          <w:p w:rsidR="004B5397" w:rsidRDefault="004B5397">
            <w:pPr>
              <w:pStyle w:val="ConsPlusNormal"/>
              <w:jc w:val="center"/>
            </w:pPr>
            <w:r>
              <w:t>&gt;= 0,7</w:t>
            </w:r>
          </w:p>
        </w:tc>
        <w:tc>
          <w:tcPr>
            <w:tcW w:w="1555" w:type="dxa"/>
          </w:tcPr>
          <w:p w:rsidR="004B5397" w:rsidRDefault="004B5397">
            <w:pPr>
              <w:pStyle w:val="ConsPlusNormal"/>
              <w:jc w:val="center"/>
            </w:pPr>
            <w:r>
              <w:t>2х пр. рубка</w:t>
            </w:r>
          </w:p>
          <w:p w:rsidR="004B5397" w:rsidRDefault="004B5397">
            <w:pPr>
              <w:pStyle w:val="ConsPlusNormal"/>
              <w:jc w:val="center"/>
            </w:pPr>
            <w:r>
              <w:t>I прием 35 - 50</w:t>
            </w:r>
          </w:p>
          <w:p w:rsidR="004B5397" w:rsidRDefault="004B5397">
            <w:pPr>
              <w:pStyle w:val="ConsPlusNormal"/>
              <w:jc w:val="center"/>
            </w:pPr>
            <w:r>
              <w:t>II прием 100</w:t>
            </w:r>
          </w:p>
        </w:tc>
        <w:tc>
          <w:tcPr>
            <w:tcW w:w="1330" w:type="dxa"/>
          </w:tcPr>
          <w:p w:rsidR="004B5397" w:rsidRDefault="004B5397">
            <w:pPr>
              <w:pStyle w:val="ConsPlusNormal"/>
              <w:jc w:val="center"/>
            </w:pPr>
            <w:r>
              <w:t>4 - 6</w:t>
            </w:r>
          </w:p>
          <w:p w:rsidR="004B5397" w:rsidRDefault="004B5397">
            <w:pPr>
              <w:pStyle w:val="ConsPlusNormal"/>
              <w:jc w:val="center"/>
            </w:pPr>
            <w:r>
              <w:t>(5 - 7)</w:t>
            </w:r>
          </w:p>
          <w:p w:rsidR="004B5397" w:rsidRDefault="004B5397">
            <w:pPr>
              <w:pStyle w:val="ConsPlusNormal"/>
              <w:jc w:val="center"/>
            </w:pPr>
            <w:r>
              <w:t>лет</w:t>
            </w:r>
          </w:p>
        </w:tc>
        <w:tc>
          <w:tcPr>
            <w:tcW w:w="1550" w:type="dxa"/>
          </w:tcPr>
          <w:p w:rsidR="004B5397" w:rsidRDefault="004B5397">
            <w:pPr>
              <w:pStyle w:val="ConsPlusNormal"/>
              <w:jc w:val="center"/>
            </w:pPr>
            <w:r>
              <w:t>I прием РДр &gt;= 0,5</w:t>
            </w:r>
          </w:p>
          <w:p w:rsidR="004B5397" w:rsidRDefault="004B5397">
            <w:pPr>
              <w:pStyle w:val="ConsPlusNormal"/>
              <w:jc w:val="center"/>
            </w:pPr>
            <w:r>
              <w:t>II прием</w:t>
            </w:r>
          </w:p>
          <w:p w:rsidR="004B5397" w:rsidRDefault="004B5397">
            <w:pPr>
              <w:pStyle w:val="ConsPlusNormal"/>
              <w:jc w:val="center"/>
            </w:pPr>
            <w:r>
              <w:t>РДр - 0,0</w:t>
            </w:r>
          </w:p>
          <w:p w:rsidR="004B5397" w:rsidRDefault="004B5397">
            <w:pPr>
              <w:pStyle w:val="ConsPlusNormal"/>
              <w:jc w:val="center"/>
            </w:pPr>
            <w:r>
              <w:t>РПдр</w:t>
            </w:r>
          </w:p>
          <w:p w:rsidR="004B5397" w:rsidRDefault="004B5397">
            <w:pPr>
              <w:pStyle w:val="ConsPlusNormal"/>
              <w:jc w:val="center"/>
            </w:pPr>
            <w:r>
              <w:t>&gt; 0,7</w:t>
            </w:r>
          </w:p>
        </w:tc>
        <w:tc>
          <w:tcPr>
            <w:tcW w:w="1762" w:type="dxa"/>
          </w:tcPr>
          <w:p w:rsidR="004B5397" w:rsidRDefault="004B5397">
            <w:pPr>
              <w:pStyle w:val="ConsPlusNormal"/>
              <w:jc w:val="center"/>
            </w:pPr>
            <w:r>
              <w:t>Уход за подростом</w:t>
            </w:r>
          </w:p>
        </w:tc>
        <w:tc>
          <w:tcPr>
            <w:tcW w:w="2170" w:type="dxa"/>
          </w:tcPr>
          <w:p w:rsidR="004B5397" w:rsidRDefault="004B5397">
            <w:pPr>
              <w:pStyle w:val="ConsPlusNormal"/>
              <w:jc w:val="center"/>
            </w:pPr>
            <w:r>
              <w:t>Ценные насаждения с участ. целевых пород &gt;= 7, до 2 - 3 ед. др. п.</w:t>
            </w:r>
          </w:p>
          <w:p w:rsidR="004B5397" w:rsidRDefault="004B5397">
            <w:pPr>
              <w:pStyle w:val="ConsPlusNormal"/>
              <w:jc w:val="center"/>
            </w:pPr>
            <w:r>
              <w:t>Р &gt;= 0,7</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2218" w:type="dxa"/>
          </w:tcPr>
          <w:p w:rsidR="004B5397" w:rsidRDefault="004B5397">
            <w:pPr>
              <w:pStyle w:val="ConsPlusNormal"/>
              <w:jc w:val="center"/>
            </w:pPr>
            <w:r>
              <w:t>- с недостаточным (неполным)</w:t>
            </w:r>
          </w:p>
          <w:p w:rsidR="004B5397" w:rsidRDefault="004B5397">
            <w:pPr>
              <w:pStyle w:val="ConsPlusNormal"/>
              <w:jc w:val="center"/>
            </w:pPr>
            <w:r>
              <w:t>к-вом</w:t>
            </w:r>
          </w:p>
          <w:p w:rsidR="004B5397" w:rsidRDefault="004B5397">
            <w:pPr>
              <w:pStyle w:val="ConsPlusNormal"/>
              <w:jc w:val="center"/>
            </w:pPr>
            <w:r>
              <w:t>РПдр</w:t>
            </w:r>
          </w:p>
          <w:p w:rsidR="004B5397" w:rsidRDefault="004B5397">
            <w:pPr>
              <w:pStyle w:val="ConsPlusNormal"/>
              <w:jc w:val="center"/>
            </w:pPr>
            <w:r>
              <w:t>&gt;= 0,3 - &lt; 0,8</w:t>
            </w:r>
          </w:p>
        </w:tc>
        <w:tc>
          <w:tcPr>
            <w:tcW w:w="1997" w:type="dxa"/>
          </w:tcPr>
          <w:p w:rsidR="004B5397" w:rsidRDefault="004B5397">
            <w:pPr>
              <w:pStyle w:val="ConsPlusNormal"/>
              <w:jc w:val="center"/>
            </w:pPr>
            <w:r>
              <w:t>РДр &gt;= 0,7</w:t>
            </w:r>
          </w:p>
          <w:p w:rsidR="004B5397" w:rsidRDefault="004B5397">
            <w:pPr>
              <w:pStyle w:val="ConsPlusNormal"/>
              <w:jc w:val="center"/>
            </w:pPr>
            <w:r>
              <w:t>РПдр &gt;= 0,3 -</w:t>
            </w:r>
          </w:p>
          <w:p w:rsidR="004B5397" w:rsidRDefault="004B5397">
            <w:pPr>
              <w:pStyle w:val="ConsPlusNormal"/>
              <w:jc w:val="center"/>
            </w:pPr>
            <w:r>
              <w:t>&lt; 0,8</w:t>
            </w:r>
          </w:p>
        </w:tc>
        <w:tc>
          <w:tcPr>
            <w:tcW w:w="1555" w:type="dxa"/>
          </w:tcPr>
          <w:p w:rsidR="004B5397" w:rsidRDefault="004B5397">
            <w:pPr>
              <w:pStyle w:val="ConsPlusNormal"/>
              <w:jc w:val="center"/>
            </w:pPr>
            <w:r>
              <w:t>2х пр. рубка</w:t>
            </w:r>
          </w:p>
          <w:p w:rsidR="004B5397" w:rsidRDefault="004B5397">
            <w:pPr>
              <w:pStyle w:val="ConsPlusNormal"/>
              <w:jc w:val="center"/>
            </w:pPr>
            <w:r>
              <w:t>40 - 50</w:t>
            </w:r>
          </w:p>
          <w:p w:rsidR="004B5397" w:rsidRDefault="004B5397">
            <w:pPr>
              <w:pStyle w:val="ConsPlusNormal"/>
              <w:jc w:val="center"/>
            </w:pPr>
            <w:r>
              <w:t>100</w:t>
            </w:r>
          </w:p>
        </w:tc>
        <w:tc>
          <w:tcPr>
            <w:tcW w:w="1330" w:type="dxa"/>
          </w:tcPr>
          <w:p w:rsidR="004B5397" w:rsidRDefault="004B5397">
            <w:pPr>
              <w:pStyle w:val="ConsPlusNormal"/>
              <w:jc w:val="center"/>
            </w:pPr>
            <w:r>
              <w:t>4 - 6</w:t>
            </w:r>
          </w:p>
          <w:p w:rsidR="004B5397" w:rsidRDefault="004B5397">
            <w:pPr>
              <w:pStyle w:val="ConsPlusNormal"/>
              <w:jc w:val="center"/>
            </w:pPr>
            <w:r>
              <w:t>(5 - 7) лет</w:t>
            </w:r>
          </w:p>
        </w:tc>
        <w:tc>
          <w:tcPr>
            <w:tcW w:w="1550" w:type="dxa"/>
          </w:tcPr>
          <w:p w:rsidR="004B5397" w:rsidRDefault="004B5397">
            <w:pPr>
              <w:pStyle w:val="ConsPlusNormal"/>
              <w:jc w:val="center"/>
            </w:pPr>
            <w:r>
              <w:t>I прием РДр &gt;= 0,5</w:t>
            </w:r>
          </w:p>
          <w:p w:rsidR="004B5397" w:rsidRDefault="004B5397">
            <w:pPr>
              <w:pStyle w:val="ConsPlusNormal"/>
              <w:jc w:val="center"/>
            </w:pPr>
            <w:r>
              <w:t>II прием</w:t>
            </w:r>
          </w:p>
          <w:p w:rsidR="004B5397" w:rsidRDefault="004B5397">
            <w:pPr>
              <w:pStyle w:val="ConsPlusNormal"/>
              <w:jc w:val="center"/>
            </w:pPr>
            <w:r>
              <w:t>РДр - 0 РПдр 0,3 - 0,7</w:t>
            </w:r>
          </w:p>
        </w:tc>
        <w:tc>
          <w:tcPr>
            <w:tcW w:w="1762" w:type="dxa"/>
          </w:tcPr>
          <w:p w:rsidR="004B5397" w:rsidRDefault="004B5397">
            <w:pPr>
              <w:pStyle w:val="ConsPlusNormal"/>
              <w:jc w:val="center"/>
            </w:pPr>
            <w:r>
              <w:t>Уход за подростом содействие ЛВз с дискретной минерализацией и др.</w:t>
            </w:r>
          </w:p>
        </w:tc>
        <w:tc>
          <w:tcPr>
            <w:tcW w:w="2170" w:type="dxa"/>
          </w:tcPr>
          <w:p w:rsidR="004B5397" w:rsidRDefault="004B5397">
            <w:pPr>
              <w:pStyle w:val="ConsPlusNormal"/>
              <w:jc w:val="center"/>
            </w:pPr>
            <w:r>
              <w:t>Ценные насаждения с участ.</w:t>
            </w:r>
          </w:p>
          <w:p w:rsidR="004B5397" w:rsidRDefault="004B5397">
            <w:pPr>
              <w:pStyle w:val="ConsPlusNormal"/>
              <w:jc w:val="center"/>
            </w:pPr>
            <w:r>
              <w:t>целевых пород &gt;= 7, до 2 - 3 ед. др. п.</w:t>
            </w:r>
          </w:p>
          <w:p w:rsidR="004B5397" w:rsidRDefault="004B5397">
            <w:pPr>
              <w:pStyle w:val="ConsPlusNormal"/>
              <w:jc w:val="center"/>
            </w:pPr>
            <w:r>
              <w:t>Р &gt;= 0,7</w:t>
            </w:r>
          </w:p>
        </w:tc>
      </w:tr>
      <w:tr w:rsidR="004B5397">
        <w:tc>
          <w:tcPr>
            <w:tcW w:w="461" w:type="dxa"/>
            <w:vMerge w:val="restart"/>
          </w:tcPr>
          <w:p w:rsidR="004B5397" w:rsidRDefault="004B5397">
            <w:pPr>
              <w:pStyle w:val="ConsPlusNormal"/>
              <w:jc w:val="center"/>
            </w:pPr>
            <w:r>
              <w:t>2</w:t>
            </w:r>
          </w:p>
        </w:tc>
        <w:tc>
          <w:tcPr>
            <w:tcW w:w="1613" w:type="dxa"/>
            <w:vMerge w:val="restart"/>
          </w:tcPr>
          <w:p w:rsidR="004B5397" w:rsidRDefault="004B5397">
            <w:pPr>
              <w:pStyle w:val="ConsPlusNormal"/>
              <w:jc w:val="center"/>
            </w:pPr>
            <w:r>
              <w:t>Типы леса коренных ценных пород, I - III кл. бонитета</w:t>
            </w:r>
          </w:p>
        </w:tc>
        <w:tc>
          <w:tcPr>
            <w:tcW w:w="12582" w:type="dxa"/>
            <w:gridSpan w:val="7"/>
          </w:tcPr>
          <w:p w:rsidR="004B5397" w:rsidRDefault="004B5397">
            <w:pPr>
              <w:pStyle w:val="ConsPlusNormal"/>
              <w:jc w:val="center"/>
            </w:pPr>
            <w:r>
              <w:t>Нецелевые насаждения (осинники, березняки и др.) низкополнотные с подростом целевых пород, в т.ч.</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2218" w:type="dxa"/>
          </w:tcPr>
          <w:p w:rsidR="004B5397" w:rsidRDefault="004B5397">
            <w:pPr>
              <w:pStyle w:val="ConsPlusNormal"/>
              <w:jc w:val="center"/>
            </w:pPr>
            <w:r>
              <w:t>- с достаточным к-вом</w:t>
            </w:r>
          </w:p>
          <w:p w:rsidR="004B5397" w:rsidRDefault="004B5397">
            <w:pPr>
              <w:pStyle w:val="ConsPlusNormal"/>
              <w:jc w:val="center"/>
            </w:pPr>
            <w:r>
              <w:t>РПдр &gt;= 0,7</w:t>
            </w:r>
          </w:p>
        </w:tc>
        <w:tc>
          <w:tcPr>
            <w:tcW w:w="1997" w:type="dxa"/>
          </w:tcPr>
          <w:p w:rsidR="004B5397" w:rsidRDefault="004B5397">
            <w:pPr>
              <w:pStyle w:val="ConsPlusNormal"/>
              <w:jc w:val="center"/>
            </w:pPr>
            <w:r>
              <w:t>РДр &lt;= 0,6</w:t>
            </w:r>
          </w:p>
          <w:p w:rsidR="004B5397" w:rsidRDefault="004B5397">
            <w:pPr>
              <w:pStyle w:val="ConsPlusNormal"/>
              <w:jc w:val="center"/>
            </w:pPr>
            <w:r>
              <w:t>РПдр &gt;= 0,7</w:t>
            </w:r>
          </w:p>
        </w:tc>
        <w:tc>
          <w:tcPr>
            <w:tcW w:w="1555" w:type="dxa"/>
          </w:tcPr>
          <w:p w:rsidR="004B5397" w:rsidRDefault="004B5397">
            <w:pPr>
              <w:pStyle w:val="ConsPlusNormal"/>
              <w:jc w:val="center"/>
            </w:pPr>
            <w:r>
              <w:t>1-прием. рубка Прф в т.ч. с оставл. защитного тонкомера, инт. рубки 90 - 100</w:t>
            </w:r>
          </w:p>
        </w:tc>
        <w:tc>
          <w:tcPr>
            <w:tcW w:w="1330" w:type="dxa"/>
          </w:tcPr>
          <w:p w:rsidR="004B5397" w:rsidRDefault="004B5397">
            <w:pPr>
              <w:pStyle w:val="ConsPlusNormal"/>
              <w:jc w:val="center"/>
            </w:pPr>
            <w:r>
              <w:t>-</w:t>
            </w:r>
          </w:p>
        </w:tc>
        <w:tc>
          <w:tcPr>
            <w:tcW w:w="1550" w:type="dxa"/>
          </w:tcPr>
          <w:p w:rsidR="004B5397" w:rsidRDefault="004B5397">
            <w:pPr>
              <w:pStyle w:val="ConsPlusNormal"/>
              <w:jc w:val="center"/>
            </w:pPr>
            <w:r>
              <w:t>РДр</w:t>
            </w:r>
          </w:p>
          <w:p w:rsidR="004B5397" w:rsidRDefault="004B5397">
            <w:pPr>
              <w:pStyle w:val="ConsPlusNormal"/>
              <w:jc w:val="center"/>
            </w:pPr>
            <w:r>
              <w:t>0,0 - 0,1</w:t>
            </w:r>
          </w:p>
          <w:p w:rsidR="004B5397" w:rsidRDefault="004B5397">
            <w:pPr>
              <w:pStyle w:val="ConsPlusNormal"/>
              <w:jc w:val="center"/>
            </w:pPr>
            <w:r>
              <w:t>РПдр &gt;= 0,7</w:t>
            </w:r>
          </w:p>
        </w:tc>
        <w:tc>
          <w:tcPr>
            <w:tcW w:w="1762" w:type="dxa"/>
          </w:tcPr>
          <w:p w:rsidR="004B5397" w:rsidRDefault="004B5397">
            <w:pPr>
              <w:pStyle w:val="ConsPlusNormal"/>
              <w:jc w:val="center"/>
            </w:pPr>
            <w:r>
              <w:t>Уход за подростом</w:t>
            </w:r>
          </w:p>
        </w:tc>
        <w:tc>
          <w:tcPr>
            <w:tcW w:w="2170" w:type="dxa"/>
          </w:tcPr>
          <w:p w:rsidR="004B5397" w:rsidRDefault="004B5397">
            <w:pPr>
              <w:pStyle w:val="ConsPlusNormal"/>
              <w:jc w:val="center"/>
            </w:pPr>
            <w:r>
              <w:t>Ценные насаждения с участ.</w:t>
            </w:r>
          </w:p>
          <w:p w:rsidR="004B5397" w:rsidRDefault="004B5397">
            <w:pPr>
              <w:pStyle w:val="ConsPlusNormal"/>
              <w:jc w:val="center"/>
            </w:pPr>
            <w:r>
              <w:t>целевых пород &gt;= 7, до 2 - 3 ед. др. п.</w:t>
            </w:r>
          </w:p>
          <w:p w:rsidR="004B5397" w:rsidRDefault="004B5397">
            <w:pPr>
              <w:pStyle w:val="ConsPlusNormal"/>
              <w:jc w:val="center"/>
            </w:pPr>
            <w:r>
              <w:t>Р &gt;= 0,7</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2218" w:type="dxa"/>
          </w:tcPr>
          <w:p w:rsidR="004B5397" w:rsidRDefault="004B5397">
            <w:pPr>
              <w:pStyle w:val="ConsPlusNormal"/>
              <w:jc w:val="center"/>
            </w:pPr>
            <w:r>
              <w:t>- с недостаточным (неполным) к-вом</w:t>
            </w:r>
          </w:p>
          <w:p w:rsidR="004B5397" w:rsidRDefault="004B5397">
            <w:pPr>
              <w:pStyle w:val="ConsPlusNormal"/>
              <w:jc w:val="center"/>
            </w:pPr>
            <w:r>
              <w:t>РПдр &gt;= 0,3 - &lt; 0,8</w:t>
            </w:r>
          </w:p>
        </w:tc>
        <w:tc>
          <w:tcPr>
            <w:tcW w:w="1997" w:type="dxa"/>
          </w:tcPr>
          <w:p w:rsidR="004B5397" w:rsidRDefault="004B5397">
            <w:pPr>
              <w:pStyle w:val="ConsPlusNormal"/>
              <w:jc w:val="center"/>
            </w:pPr>
            <w:r>
              <w:t>РДр &lt;= 0,6</w:t>
            </w:r>
          </w:p>
          <w:p w:rsidR="004B5397" w:rsidRDefault="004B5397">
            <w:pPr>
              <w:pStyle w:val="ConsPlusNormal"/>
              <w:jc w:val="center"/>
            </w:pPr>
            <w:r>
              <w:t>РПдр</w:t>
            </w:r>
          </w:p>
          <w:p w:rsidR="004B5397" w:rsidRDefault="004B5397">
            <w:pPr>
              <w:pStyle w:val="ConsPlusNormal"/>
              <w:jc w:val="center"/>
            </w:pPr>
            <w:r>
              <w:t>&gt;= 0,3 - &lt; 0,8</w:t>
            </w:r>
          </w:p>
        </w:tc>
        <w:tc>
          <w:tcPr>
            <w:tcW w:w="1555" w:type="dxa"/>
          </w:tcPr>
          <w:p w:rsidR="004B5397" w:rsidRDefault="004B5397">
            <w:pPr>
              <w:pStyle w:val="ConsPlusNormal"/>
              <w:jc w:val="center"/>
            </w:pPr>
            <w:r>
              <w:t>1приемная рубка Прф в т.ч. с оставлением защитного тонкомера - до</w:t>
            </w:r>
          </w:p>
          <w:p w:rsidR="004B5397" w:rsidRDefault="004B5397">
            <w:pPr>
              <w:pStyle w:val="ConsPlusNormal"/>
              <w:jc w:val="center"/>
            </w:pPr>
            <w:r>
              <w:t>0,1</w:t>
            </w:r>
          </w:p>
          <w:p w:rsidR="004B5397" w:rsidRDefault="004B5397">
            <w:pPr>
              <w:pStyle w:val="ConsPlusNormal"/>
              <w:jc w:val="center"/>
            </w:pPr>
            <w:r>
              <w:t>инт. рубки</w:t>
            </w:r>
          </w:p>
          <w:p w:rsidR="004B5397" w:rsidRDefault="004B5397">
            <w:pPr>
              <w:pStyle w:val="ConsPlusNormal"/>
              <w:jc w:val="center"/>
            </w:pPr>
            <w:r>
              <w:t>90 - 100</w:t>
            </w:r>
          </w:p>
        </w:tc>
        <w:tc>
          <w:tcPr>
            <w:tcW w:w="1330" w:type="dxa"/>
          </w:tcPr>
          <w:p w:rsidR="004B5397" w:rsidRDefault="004B5397">
            <w:pPr>
              <w:pStyle w:val="ConsPlusNormal"/>
              <w:jc w:val="center"/>
            </w:pPr>
            <w:r>
              <w:t>-</w:t>
            </w:r>
          </w:p>
        </w:tc>
        <w:tc>
          <w:tcPr>
            <w:tcW w:w="1550" w:type="dxa"/>
          </w:tcPr>
          <w:p w:rsidR="004B5397" w:rsidRDefault="004B5397">
            <w:pPr>
              <w:pStyle w:val="ConsPlusNormal"/>
              <w:jc w:val="center"/>
            </w:pPr>
            <w:r>
              <w:t>РДр 0,0 - 0,1</w:t>
            </w:r>
          </w:p>
          <w:p w:rsidR="004B5397" w:rsidRDefault="004B5397">
            <w:pPr>
              <w:pStyle w:val="ConsPlusNormal"/>
              <w:jc w:val="center"/>
            </w:pPr>
            <w:r>
              <w:t>РПдр 0,3 - 0,7</w:t>
            </w:r>
          </w:p>
        </w:tc>
        <w:tc>
          <w:tcPr>
            <w:tcW w:w="1762" w:type="dxa"/>
          </w:tcPr>
          <w:p w:rsidR="004B5397" w:rsidRDefault="004B5397">
            <w:pPr>
              <w:pStyle w:val="ConsPlusNormal"/>
              <w:jc w:val="center"/>
            </w:pPr>
            <w:r>
              <w:t>Уход за подростом, содейств. ЛВз с дискретной минерализацией, доп. посадкой, посевом - комбинир. Лвз.</w:t>
            </w:r>
          </w:p>
        </w:tc>
        <w:tc>
          <w:tcPr>
            <w:tcW w:w="2170" w:type="dxa"/>
          </w:tcPr>
          <w:p w:rsidR="004B5397" w:rsidRDefault="004B5397">
            <w:pPr>
              <w:pStyle w:val="ConsPlusNormal"/>
              <w:jc w:val="center"/>
            </w:pPr>
            <w:r>
              <w:t>Ценные насаждения с участ.</w:t>
            </w:r>
          </w:p>
          <w:p w:rsidR="004B5397" w:rsidRDefault="004B5397">
            <w:pPr>
              <w:pStyle w:val="ConsPlusNormal"/>
              <w:jc w:val="center"/>
            </w:pPr>
            <w:r>
              <w:t>целевых пород &gt;= 7, до 2 - 3 ед. др. п.</w:t>
            </w:r>
          </w:p>
          <w:p w:rsidR="004B5397" w:rsidRDefault="004B5397">
            <w:pPr>
              <w:pStyle w:val="ConsPlusNormal"/>
              <w:jc w:val="center"/>
            </w:pPr>
            <w:r>
              <w:t>Р &gt;= 0,7</w:t>
            </w:r>
          </w:p>
        </w:tc>
      </w:tr>
    </w:tbl>
    <w:p w:rsidR="004B5397" w:rsidRDefault="004B5397">
      <w:pPr>
        <w:pStyle w:val="ConsPlusNormal"/>
        <w:jc w:val="both"/>
      </w:pPr>
    </w:p>
    <w:p w:rsidR="004B5397" w:rsidRDefault="004B5397">
      <w:pPr>
        <w:pStyle w:val="ConsPlusTitle"/>
        <w:jc w:val="center"/>
        <w:outlineLvl w:val="2"/>
      </w:pPr>
      <w:r>
        <w:t>Нормативы мероприятий реконструкции малоценных лесных</w:t>
      </w:r>
    </w:p>
    <w:p w:rsidR="004B5397" w:rsidRDefault="004B5397">
      <w:pPr>
        <w:pStyle w:val="ConsPlusTitle"/>
        <w:jc w:val="center"/>
      </w:pPr>
      <w:r>
        <w:t>насаждений для Алтае-Новосибирского района лесостепей</w:t>
      </w:r>
    </w:p>
    <w:p w:rsidR="004B5397" w:rsidRDefault="004B5397">
      <w:pPr>
        <w:pStyle w:val="ConsPlusTitle"/>
        <w:jc w:val="center"/>
      </w:pPr>
      <w:r>
        <w:t>и ленточных боров</w:t>
      </w:r>
    </w:p>
    <w:p w:rsidR="004B5397" w:rsidRDefault="004B539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98"/>
        <w:gridCol w:w="1742"/>
        <w:gridCol w:w="2395"/>
        <w:gridCol w:w="2156"/>
        <w:gridCol w:w="1679"/>
        <w:gridCol w:w="1685"/>
        <w:gridCol w:w="1720"/>
        <w:gridCol w:w="1950"/>
        <w:gridCol w:w="2343"/>
      </w:tblGrid>
      <w:tr w:rsidR="004B5397">
        <w:tc>
          <w:tcPr>
            <w:tcW w:w="461" w:type="dxa"/>
          </w:tcPr>
          <w:p w:rsidR="004B5397" w:rsidRDefault="004B5397">
            <w:pPr>
              <w:pStyle w:val="ConsPlusNormal"/>
              <w:jc w:val="center"/>
            </w:pPr>
            <w:r>
              <w:t>N</w:t>
            </w:r>
          </w:p>
          <w:p w:rsidR="004B5397" w:rsidRDefault="004B5397">
            <w:pPr>
              <w:pStyle w:val="ConsPlusNormal"/>
              <w:jc w:val="center"/>
            </w:pPr>
            <w:r>
              <w:t>N</w:t>
            </w:r>
          </w:p>
          <w:p w:rsidR="004B5397" w:rsidRDefault="004B5397">
            <w:pPr>
              <w:pStyle w:val="ConsPlusNormal"/>
              <w:jc w:val="center"/>
            </w:pPr>
            <w:r>
              <w:t>пп</w:t>
            </w:r>
          </w:p>
        </w:tc>
        <w:tc>
          <w:tcPr>
            <w:tcW w:w="1613" w:type="dxa"/>
          </w:tcPr>
          <w:p w:rsidR="004B5397" w:rsidRDefault="004B5397">
            <w:pPr>
              <w:pStyle w:val="ConsPlusNormal"/>
              <w:jc w:val="center"/>
            </w:pPr>
            <w:r>
              <w:t>Насаждения, подлежащие реконструкции, относящиеся к малоценным</w:t>
            </w:r>
          </w:p>
        </w:tc>
        <w:tc>
          <w:tcPr>
            <w:tcW w:w="2218" w:type="dxa"/>
          </w:tcPr>
          <w:p w:rsidR="004B5397" w:rsidRDefault="004B5397">
            <w:pPr>
              <w:pStyle w:val="ConsPlusNormal"/>
              <w:jc w:val="center"/>
            </w:pPr>
            <w:r>
              <w:t>Возрастная стадия реконструируемого насаждения</w:t>
            </w:r>
          </w:p>
        </w:tc>
        <w:tc>
          <w:tcPr>
            <w:tcW w:w="1997" w:type="dxa"/>
          </w:tcPr>
          <w:p w:rsidR="004B5397" w:rsidRDefault="004B5397">
            <w:pPr>
              <w:pStyle w:val="ConsPlusNormal"/>
              <w:jc w:val="center"/>
            </w:pPr>
            <w:r>
              <w:t>Наличие ценных элементов в насаждении - древостое - подросте от нормативного</w:t>
            </w:r>
          </w:p>
        </w:tc>
        <w:tc>
          <w:tcPr>
            <w:tcW w:w="1555" w:type="dxa"/>
          </w:tcPr>
          <w:p w:rsidR="004B5397" w:rsidRDefault="004B5397">
            <w:pPr>
              <w:pStyle w:val="ConsPlusNormal"/>
              <w:jc w:val="center"/>
            </w:pPr>
            <w:r>
              <w:t>Коренные и производные ГТЛ</w:t>
            </w:r>
          </w:p>
        </w:tc>
        <w:tc>
          <w:tcPr>
            <w:tcW w:w="1330" w:type="dxa"/>
          </w:tcPr>
          <w:p w:rsidR="004B5397" w:rsidRDefault="004B5397">
            <w:pPr>
              <w:pStyle w:val="ConsPlusNormal"/>
              <w:jc w:val="center"/>
            </w:pPr>
            <w:r>
              <w:t>Виды реконструкц: полн., неполн. 1 - 3 приемная</w:t>
            </w:r>
          </w:p>
        </w:tc>
        <w:tc>
          <w:tcPr>
            <w:tcW w:w="1550" w:type="dxa"/>
          </w:tcPr>
          <w:p w:rsidR="004B5397" w:rsidRDefault="004B5397">
            <w:pPr>
              <w:pStyle w:val="ConsPlusNormal"/>
              <w:jc w:val="center"/>
            </w:pPr>
            <w:r>
              <w:t>Рубка реконструкции, интенсив, сохр. элементы</w:t>
            </w:r>
          </w:p>
        </w:tc>
        <w:tc>
          <w:tcPr>
            <w:tcW w:w="1762" w:type="dxa"/>
          </w:tcPr>
          <w:p w:rsidR="004B5397" w:rsidRDefault="004B5397">
            <w:pPr>
              <w:pStyle w:val="ConsPlusNormal"/>
              <w:jc w:val="center"/>
            </w:pPr>
            <w:r>
              <w:t>Лесоводственные и др. мер-я, % от полных</w:t>
            </w:r>
          </w:p>
        </w:tc>
        <w:tc>
          <w:tcPr>
            <w:tcW w:w="2170" w:type="dxa"/>
          </w:tcPr>
          <w:p w:rsidR="004B5397" w:rsidRDefault="004B5397">
            <w:pPr>
              <w:pStyle w:val="ConsPlusNormal"/>
              <w:jc w:val="center"/>
            </w:pPr>
            <w:r>
              <w:t>Целевые насаждения после реконструкции</w:t>
            </w:r>
          </w:p>
        </w:tc>
      </w:tr>
      <w:tr w:rsidR="004B5397">
        <w:tc>
          <w:tcPr>
            <w:tcW w:w="461" w:type="dxa"/>
          </w:tcPr>
          <w:p w:rsidR="004B5397" w:rsidRDefault="004B5397">
            <w:pPr>
              <w:pStyle w:val="ConsPlusNormal"/>
              <w:jc w:val="center"/>
            </w:pPr>
            <w:r>
              <w:t>1</w:t>
            </w:r>
          </w:p>
        </w:tc>
        <w:tc>
          <w:tcPr>
            <w:tcW w:w="1613" w:type="dxa"/>
          </w:tcPr>
          <w:p w:rsidR="004B5397" w:rsidRDefault="004B5397">
            <w:pPr>
              <w:pStyle w:val="ConsPlusNormal"/>
              <w:jc w:val="center"/>
            </w:pPr>
            <w:r>
              <w:t>2</w:t>
            </w:r>
          </w:p>
        </w:tc>
        <w:tc>
          <w:tcPr>
            <w:tcW w:w="2218" w:type="dxa"/>
          </w:tcPr>
          <w:p w:rsidR="004B5397" w:rsidRDefault="004B5397">
            <w:pPr>
              <w:pStyle w:val="ConsPlusNormal"/>
              <w:jc w:val="center"/>
            </w:pPr>
            <w:r>
              <w:t>3</w:t>
            </w:r>
          </w:p>
        </w:tc>
        <w:tc>
          <w:tcPr>
            <w:tcW w:w="1997" w:type="dxa"/>
          </w:tcPr>
          <w:p w:rsidR="004B5397" w:rsidRDefault="004B5397">
            <w:pPr>
              <w:pStyle w:val="ConsPlusNormal"/>
              <w:jc w:val="center"/>
            </w:pPr>
            <w:r>
              <w:t>4</w:t>
            </w:r>
          </w:p>
        </w:tc>
        <w:tc>
          <w:tcPr>
            <w:tcW w:w="1555" w:type="dxa"/>
          </w:tcPr>
          <w:p w:rsidR="004B5397" w:rsidRDefault="004B5397">
            <w:pPr>
              <w:pStyle w:val="ConsPlusNormal"/>
              <w:jc w:val="center"/>
            </w:pPr>
            <w:r>
              <w:t>5</w:t>
            </w:r>
          </w:p>
        </w:tc>
        <w:tc>
          <w:tcPr>
            <w:tcW w:w="1330" w:type="dxa"/>
          </w:tcPr>
          <w:p w:rsidR="004B5397" w:rsidRDefault="004B5397">
            <w:pPr>
              <w:pStyle w:val="ConsPlusNormal"/>
              <w:jc w:val="center"/>
            </w:pPr>
            <w:r>
              <w:t>6</w:t>
            </w:r>
          </w:p>
        </w:tc>
        <w:tc>
          <w:tcPr>
            <w:tcW w:w="1550" w:type="dxa"/>
          </w:tcPr>
          <w:p w:rsidR="004B5397" w:rsidRDefault="004B5397">
            <w:pPr>
              <w:pStyle w:val="ConsPlusNormal"/>
              <w:jc w:val="center"/>
            </w:pPr>
            <w:r>
              <w:t>7</w:t>
            </w:r>
          </w:p>
        </w:tc>
        <w:tc>
          <w:tcPr>
            <w:tcW w:w="1762" w:type="dxa"/>
          </w:tcPr>
          <w:p w:rsidR="004B5397" w:rsidRDefault="004B5397">
            <w:pPr>
              <w:pStyle w:val="ConsPlusNormal"/>
              <w:jc w:val="center"/>
            </w:pPr>
            <w:r>
              <w:t>8</w:t>
            </w:r>
          </w:p>
        </w:tc>
        <w:tc>
          <w:tcPr>
            <w:tcW w:w="2170" w:type="dxa"/>
          </w:tcPr>
          <w:p w:rsidR="004B5397" w:rsidRDefault="004B5397">
            <w:pPr>
              <w:pStyle w:val="ConsPlusNormal"/>
              <w:jc w:val="center"/>
            </w:pPr>
            <w:r>
              <w:t>9</w:t>
            </w:r>
          </w:p>
        </w:tc>
      </w:tr>
      <w:tr w:rsidR="004B5397">
        <w:tc>
          <w:tcPr>
            <w:tcW w:w="461" w:type="dxa"/>
          </w:tcPr>
          <w:p w:rsidR="004B5397" w:rsidRDefault="004B5397">
            <w:pPr>
              <w:pStyle w:val="ConsPlusNormal"/>
              <w:jc w:val="center"/>
            </w:pPr>
            <w:r>
              <w:t>1</w:t>
            </w:r>
          </w:p>
        </w:tc>
        <w:tc>
          <w:tcPr>
            <w:tcW w:w="1613" w:type="dxa"/>
          </w:tcPr>
          <w:p w:rsidR="004B5397" w:rsidRDefault="004B5397">
            <w:pPr>
              <w:pStyle w:val="ConsPlusNormal"/>
              <w:jc w:val="center"/>
            </w:pPr>
            <w:r>
              <w:t>Малоценные насаждения без участия ЦЭл. Др. и без подроста</w:t>
            </w:r>
          </w:p>
        </w:tc>
        <w:tc>
          <w:tcPr>
            <w:tcW w:w="2218" w:type="dxa"/>
          </w:tcPr>
          <w:p w:rsidR="004B5397" w:rsidRDefault="004B5397">
            <w:pPr>
              <w:pStyle w:val="ConsPlusNormal"/>
              <w:jc w:val="center"/>
            </w:pPr>
            <w:r>
              <w:t>Насаждения всех пород и возрастов</w:t>
            </w:r>
          </w:p>
        </w:tc>
        <w:tc>
          <w:tcPr>
            <w:tcW w:w="1997" w:type="dxa"/>
          </w:tcPr>
          <w:p w:rsidR="004B5397" w:rsidRDefault="004B5397">
            <w:pPr>
              <w:pStyle w:val="ConsPlusNormal"/>
              <w:jc w:val="center"/>
            </w:pPr>
            <w:r>
              <w:t>Нет</w:t>
            </w:r>
          </w:p>
          <w:p w:rsidR="004B5397" w:rsidRDefault="004B5397">
            <w:pPr>
              <w:pStyle w:val="ConsPlusNormal"/>
              <w:jc w:val="center"/>
            </w:pPr>
            <w:r>
              <w:t>&lt; 0,2</w:t>
            </w:r>
          </w:p>
        </w:tc>
        <w:tc>
          <w:tcPr>
            <w:tcW w:w="1555" w:type="dxa"/>
          </w:tcPr>
          <w:p w:rsidR="004B5397" w:rsidRDefault="004B5397">
            <w:pPr>
              <w:pStyle w:val="ConsPlusNormal"/>
              <w:jc w:val="center"/>
            </w:pPr>
            <w:r>
              <w:t>Все</w:t>
            </w:r>
          </w:p>
          <w:p w:rsidR="004B5397" w:rsidRDefault="004B5397">
            <w:pPr>
              <w:pStyle w:val="ConsPlusNormal"/>
              <w:jc w:val="center"/>
            </w:pPr>
            <w:r>
              <w:t>ГТЛ</w:t>
            </w:r>
          </w:p>
        </w:tc>
        <w:tc>
          <w:tcPr>
            <w:tcW w:w="1330" w:type="dxa"/>
          </w:tcPr>
          <w:p w:rsidR="004B5397" w:rsidRDefault="004B5397">
            <w:pPr>
              <w:pStyle w:val="ConsPlusNormal"/>
              <w:jc w:val="center"/>
            </w:pPr>
            <w:r>
              <w:t>Полная одноприемная р-ция</w:t>
            </w:r>
          </w:p>
        </w:tc>
        <w:tc>
          <w:tcPr>
            <w:tcW w:w="1550" w:type="dxa"/>
          </w:tcPr>
          <w:p w:rsidR="004B5397" w:rsidRDefault="004B5397">
            <w:pPr>
              <w:pStyle w:val="ConsPlusNormal"/>
              <w:jc w:val="center"/>
            </w:pPr>
            <w:r>
              <w:t>РРкс сплошная на пл. до 1,5 га, в т.ч. с сохр. ценных элементов</w:t>
            </w:r>
          </w:p>
        </w:tc>
        <w:tc>
          <w:tcPr>
            <w:tcW w:w="1762" w:type="dxa"/>
          </w:tcPr>
          <w:p w:rsidR="004B5397" w:rsidRDefault="004B5397">
            <w:pPr>
              <w:pStyle w:val="ConsPlusNormal"/>
              <w:jc w:val="center"/>
            </w:pPr>
            <w:r>
              <w:t>Создание полных лесных культур целевых пород</w:t>
            </w:r>
          </w:p>
        </w:tc>
        <w:tc>
          <w:tcPr>
            <w:tcW w:w="2170" w:type="dxa"/>
          </w:tcPr>
          <w:p w:rsidR="004B5397" w:rsidRDefault="004B5397">
            <w:pPr>
              <w:pStyle w:val="ConsPlusNormal"/>
              <w:jc w:val="center"/>
            </w:pPr>
            <w:r>
              <w:t>Ценные насажд. целевых пород</w:t>
            </w:r>
          </w:p>
          <w:p w:rsidR="004B5397" w:rsidRDefault="004B5397">
            <w:pPr>
              <w:pStyle w:val="ConsPlusNormal"/>
              <w:jc w:val="center"/>
            </w:pPr>
            <w:r>
              <w:t>ЦН ЦП</w:t>
            </w:r>
          </w:p>
          <w:p w:rsidR="004B5397" w:rsidRDefault="004B5397">
            <w:pPr>
              <w:pStyle w:val="ConsPlusNormal"/>
              <w:jc w:val="center"/>
            </w:pPr>
            <w:r>
              <w:t>Р &gt;= 0,7</w:t>
            </w:r>
          </w:p>
        </w:tc>
      </w:tr>
      <w:tr w:rsidR="004B5397">
        <w:tc>
          <w:tcPr>
            <w:tcW w:w="461" w:type="dxa"/>
            <w:vMerge w:val="restart"/>
          </w:tcPr>
          <w:p w:rsidR="004B5397" w:rsidRDefault="004B5397">
            <w:pPr>
              <w:pStyle w:val="ConsPlusNormal"/>
              <w:jc w:val="center"/>
            </w:pPr>
            <w:r>
              <w:t>2</w:t>
            </w:r>
          </w:p>
        </w:tc>
        <w:tc>
          <w:tcPr>
            <w:tcW w:w="1613" w:type="dxa"/>
            <w:vMerge w:val="restart"/>
          </w:tcPr>
          <w:p w:rsidR="004B5397" w:rsidRDefault="004B5397">
            <w:pPr>
              <w:pStyle w:val="ConsPlusNormal"/>
              <w:jc w:val="center"/>
            </w:pPr>
            <w:r>
              <w:t>Малоценные насаждения с ценными элементами в древостое, подросте (любом ярусе)</w:t>
            </w:r>
          </w:p>
        </w:tc>
        <w:tc>
          <w:tcPr>
            <w:tcW w:w="2218" w:type="dxa"/>
          </w:tcPr>
          <w:p w:rsidR="004B5397" w:rsidRDefault="004B5397">
            <w:pPr>
              <w:pStyle w:val="ConsPlusNormal"/>
              <w:jc w:val="center"/>
            </w:pPr>
            <w:r>
              <w:t>Молодняки I - II кл. возраста</w:t>
            </w:r>
          </w:p>
        </w:tc>
        <w:tc>
          <w:tcPr>
            <w:tcW w:w="1997" w:type="dxa"/>
          </w:tcPr>
          <w:p w:rsidR="004B5397" w:rsidRDefault="004B5397">
            <w:pPr>
              <w:pStyle w:val="ConsPlusNormal"/>
              <w:jc w:val="center"/>
            </w:pPr>
            <w:r>
              <w:t>0,2 - &lt; 0,5</w:t>
            </w:r>
          </w:p>
        </w:tc>
        <w:tc>
          <w:tcPr>
            <w:tcW w:w="1555" w:type="dxa"/>
          </w:tcPr>
          <w:p w:rsidR="004B5397" w:rsidRDefault="004B5397">
            <w:pPr>
              <w:pStyle w:val="ConsPlusNormal"/>
              <w:jc w:val="center"/>
            </w:pPr>
            <w:r>
              <w:t>Все</w:t>
            </w:r>
          </w:p>
          <w:p w:rsidR="004B5397" w:rsidRDefault="004B5397">
            <w:pPr>
              <w:pStyle w:val="ConsPlusNormal"/>
              <w:jc w:val="center"/>
            </w:pPr>
            <w:r>
              <w:t>ГТЛ</w:t>
            </w:r>
          </w:p>
        </w:tc>
        <w:tc>
          <w:tcPr>
            <w:tcW w:w="1330" w:type="dxa"/>
          </w:tcPr>
          <w:p w:rsidR="004B5397" w:rsidRDefault="004B5397">
            <w:pPr>
              <w:pStyle w:val="ConsPlusNormal"/>
              <w:jc w:val="center"/>
            </w:pPr>
            <w:r>
              <w:t>Неполная одноприемная р-ция</w:t>
            </w:r>
          </w:p>
        </w:tc>
        <w:tc>
          <w:tcPr>
            <w:tcW w:w="1550" w:type="dxa"/>
          </w:tcPr>
          <w:p w:rsidR="004B5397" w:rsidRDefault="004B5397">
            <w:pPr>
              <w:pStyle w:val="ConsPlusNormal"/>
              <w:jc w:val="center"/>
            </w:pPr>
            <w:r>
              <w:t>РРкс Сплошная на пл. до 1,5 га с сохранен. ценных элементов 0,2 - 0,5</w:t>
            </w:r>
          </w:p>
        </w:tc>
        <w:tc>
          <w:tcPr>
            <w:tcW w:w="1762" w:type="dxa"/>
          </w:tcPr>
          <w:p w:rsidR="004B5397" w:rsidRDefault="004B5397">
            <w:pPr>
              <w:pStyle w:val="ConsPlusNormal"/>
              <w:jc w:val="center"/>
            </w:pPr>
            <w:r>
              <w:t>Создание неполных ЛК (0,6 - 0,9) целевых пород</w:t>
            </w:r>
          </w:p>
        </w:tc>
        <w:tc>
          <w:tcPr>
            <w:tcW w:w="2170" w:type="dxa"/>
          </w:tcPr>
          <w:p w:rsidR="004B5397" w:rsidRDefault="004B5397">
            <w:pPr>
              <w:pStyle w:val="ConsPlusNormal"/>
              <w:jc w:val="center"/>
            </w:pPr>
            <w:r>
              <w:t>Ценные насажд. целевых пород</w:t>
            </w:r>
          </w:p>
          <w:p w:rsidR="004B5397" w:rsidRDefault="004B5397">
            <w:pPr>
              <w:pStyle w:val="ConsPlusNormal"/>
              <w:jc w:val="center"/>
            </w:pPr>
            <w:r>
              <w:t>ЦН ЦП</w:t>
            </w:r>
          </w:p>
          <w:p w:rsidR="004B5397" w:rsidRDefault="004B5397">
            <w:pPr>
              <w:pStyle w:val="ConsPlusNormal"/>
              <w:jc w:val="center"/>
            </w:pPr>
            <w:r>
              <w:t>Р &gt;= 0,7</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2218" w:type="dxa"/>
            <w:vMerge w:val="restart"/>
          </w:tcPr>
          <w:p w:rsidR="004B5397" w:rsidRDefault="004B5397">
            <w:pPr>
              <w:pStyle w:val="ConsPlusNormal"/>
              <w:jc w:val="center"/>
            </w:pPr>
            <w:r>
              <w:t>Средневозрастные, приспевающие</w:t>
            </w:r>
          </w:p>
        </w:tc>
        <w:tc>
          <w:tcPr>
            <w:tcW w:w="1997" w:type="dxa"/>
            <w:vMerge w:val="restart"/>
          </w:tcPr>
          <w:p w:rsidR="004B5397" w:rsidRDefault="004B5397">
            <w:pPr>
              <w:pStyle w:val="ConsPlusNormal"/>
              <w:jc w:val="center"/>
            </w:pPr>
            <w:r>
              <w:t>0,2 - &lt; 0,5</w:t>
            </w:r>
          </w:p>
        </w:tc>
        <w:tc>
          <w:tcPr>
            <w:tcW w:w="1555" w:type="dxa"/>
          </w:tcPr>
          <w:p w:rsidR="004B5397" w:rsidRDefault="004B5397">
            <w:pPr>
              <w:pStyle w:val="ConsPlusNormal"/>
              <w:jc w:val="center"/>
            </w:pPr>
            <w:r>
              <w:t>ГТЛ с неуст. при рубке насажд</w:t>
            </w:r>
          </w:p>
        </w:tc>
        <w:tc>
          <w:tcPr>
            <w:tcW w:w="1330" w:type="dxa"/>
          </w:tcPr>
          <w:p w:rsidR="004B5397" w:rsidRDefault="004B5397">
            <w:pPr>
              <w:pStyle w:val="ConsPlusNormal"/>
              <w:jc w:val="center"/>
            </w:pPr>
            <w:r>
              <w:t>Неполная одноприемная р-ция</w:t>
            </w:r>
          </w:p>
        </w:tc>
        <w:tc>
          <w:tcPr>
            <w:tcW w:w="1550" w:type="dxa"/>
          </w:tcPr>
          <w:p w:rsidR="004B5397" w:rsidRDefault="004B5397">
            <w:pPr>
              <w:pStyle w:val="ConsPlusNormal"/>
              <w:jc w:val="center"/>
            </w:pPr>
            <w:r>
              <w:t>РРкс условно сплошная на пл. до 1,5 га с сохр. ценн уст. групп, куртин</w:t>
            </w:r>
          </w:p>
        </w:tc>
        <w:tc>
          <w:tcPr>
            <w:tcW w:w="1762" w:type="dxa"/>
          </w:tcPr>
          <w:p w:rsidR="004B5397" w:rsidRDefault="004B5397">
            <w:pPr>
              <w:pStyle w:val="ConsPlusNormal"/>
              <w:jc w:val="center"/>
            </w:pPr>
            <w:r>
              <w:t>Создание неполных ЛК (0,6 - 0,9) целевых пород</w:t>
            </w:r>
          </w:p>
        </w:tc>
        <w:tc>
          <w:tcPr>
            <w:tcW w:w="2170" w:type="dxa"/>
          </w:tcPr>
          <w:p w:rsidR="004B5397" w:rsidRDefault="004B5397">
            <w:pPr>
              <w:pStyle w:val="ConsPlusNormal"/>
              <w:jc w:val="center"/>
            </w:pPr>
            <w:r>
              <w:t>Ценные насажд. целевых пород</w:t>
            </w:r>
          </w:p>
          <w:p w:rsidR="004B5397" w:rsidRDefault="004B5397">
            <w:pPr>
              <w:pStyle w:val="ConsPlusNormal"/>
              <w:jc w:val="center"/>
            </w:pPr>
            <w:r>
              <w:t>ЦН ЦП</w:t>
            </w:r>
          </w:p>
          <w:p w:rsidR="004B5397" w:rsidRDefault="004B5397">
            <w:pPr>
              <w:pStyle w:val="ConsPlusNormal"/>
              <w:jc w:val="center"/>
            </w:pPr>
            <w:r>
              <w:t>Р &gt;= 0,7</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555" w:type="dxa"/>
          </w:tcPr>
          <w:p w:rsidR="004B5397" w:rsidRDefault="004B5397">
            <w:pPr>
              <w:pStyle w:val="ConsPlusNormal"/>
              <w:jc w:val="center"/>
            </w:pPr>
            <w:r>
              <w:t>ГТЛ с насаждениям и отн. уст при рубке</w:t>
            </w:r>
          </w:p>
        </w:tc>
        <w:tc>
          <w:tcPr>
            <w:tcW w:w="1330" w:type="dxa"/>
          </w:tcPr>
          <w:p w:rsidR="004B5397" w:rsidRDefault="004B5397">
            <w:pPr>
              <w:pStyle w:val="ConsPlusNormal"/>
              <w:jc w:val="center"/>
            </w:pPr>
            <w:r>
              <w:t>Неполная 2 - 3х приемная р-ция</w:t>
            </w:r>
          </w:p>
        </w:tc>
        <w:tc>
          <w:tcPr>
            <w:tcW w:w="1550" w:type="dxa"/>
          </w:tcPr>
          <w:p w:rsidR="004B5397" w:rsidRDefault="004B5397">
            <w:pPr>
              <w:pStyle w:val="ConsPlusNormal"/>
              <w:jc w:val="center"/>
            </w:pPr>
            <w:r>
              <w:t>РРкс 2 - 3х приемная, в т.ч. ЧПР с интерв. 5 - 10 лет</w:t>
            </w:r>
          </w:p>
        </w:tc>
        <w:tc>
          <w:tcPr>
            <w:tcW w:w="1762" w:type="dxa"/>
          </w:tcPr>
          <w:p w:rsidR="004B5397" w:rsidRDefault="004B5397">
            <w:pPr>
              <w:pStyle w:val="ConsPlusNormal"/>
              <w:jc w:val="center"/>
            </w:pPr>
            <w:r>
              <w:t>Создание неполных ЛК, в т.ч. по полосам, площадкам</w:t>
            </w:r>
          </w:p>
        </w:tc>
        <w:tc>
          <w:tcPr>
            <w:tcW w:w="2170" w:type="dxa"/>
          </w:tcPr>
          <w:p w:rsidR="004B5397" w:rsidRDefault="004B5397">
            <w:pPr>
              <w:pStyle w:val="ConsPlusNormal"/>
              <w:jc w:val="center"/>
            </w:pPr>
            <w:r>
              <w:t>Ценные насажд. целевых пород</w:t>
            </w:r>
          </w:p>
          <w:p w:rsidR="004B5397" w:rsidRDefault="004B5397">
            <w:pPr>
              <w:pStyle w:val="ConsPlusNormal"/>
              <w:jc w:val="center"/>
            </w:pPr>
            <w:r>
              <w:t>ЦНЦП</w:t>
            </w:r>
          </w:p>
          <w:p w:rsidR="004B5397" w:rsidRDefault="004B5397">
            <w:pPr>
              <w:pStyle w:val="ConsPlusNormal"/>
              <w:jc w:val="center"/>
            </w:pPr>
            <w:r>
              <w:t>Р &gt;= 0,7</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2218" w:type="dxa"/>
            <w:vMerge w:val="restart"/>
          </w:tcPr>
          <w:p w:rsidR="004B5397" w:rsidRDefault="004B5397">
            <w:pPr>
              <w:pStyle w:val="ConsPlusNormal"/>
              <w:jc w:val="center"/>
            </w:pPr>
            <w:r>
              <w:t>Спелые, Перестойные</w:t>
            </w:r>
          </w:p>
        </w:tc>
        <w:tc>
          <w:tcPr>
            <w:tcW w:w="1997" w:type="dxa"/>
            <w:vMerge w:val="restart"/>
          </w:tcPr>
          <w:p w:rsidR="004B5397" w:rsidRDefault="004B5397">
            <w:pPr>
              <w:pStyle w:val="ConsPlusNormal"/>
              <w:jc w:val="center"/>
            </w:pPr>
            <w:r>
              <w:t>0,2 - 0,5</w:t>
            </w:r>
          </w:p>
        </w:tc>
        <w:tc>
          <w:tcPr>
            <w:tcW w:w="1555" w:type="dxa"/>
          </w:tcPr>
          <w:p w:rsidR="004B5397" w:rsidRDefault="004B5397">
            <w:pPr>
              <w:pStyle w:val="ConsPlusNormal"/>
              <w:jc w:val="center"/>
            </w:pPr>
            <w:r>
              <w:t>ГТЛ с относит устойчив. насаждения</w:t>
            </w:r>
          </w:p>
        </w:tc>
        <w:tc>
          <w:tcPr>
            <w:tcW w:w="1330" w:type="dxa"/>
          </w:tcPr>
          <w:p w:rsidR="004B5397" w:rsidRDefault="004B5397">
            <w:pPr>
              <w:pStyle w:val="ConsPlusNormal"/>
              <w:jc w:val="center"/>
            </w:pPr>
            <w:r>
              <w:t>Неполная 2х приемная р-ция</w:t>
            </w:r>
          </w:p>
        </w:tc>
        <w:tc>
          <w:tcPr>
            <w:tcW w:w="1550" w:type="dxa"/>
          </w:tcPr>
          <w:p w:rsidR="004B5397" w:rsidRDefault="004B5397">
            <w:pPr>
              <w:pStyle w:val="ConsPlusNormal"/>
              <w:jc w:val="center"/>
            </w:pPr>
            <w:r>
              <w:t>РРкс 2х приемная, в т.ч. ЧПР с инт. 4 - 6 лет</w:t>
            </w:r>
          </w:p>
        </w:tc>
        <w:tc>
          <w:tcPr>
            <w:tcW w:w="1762" w:type="dxa"/>
          </w:tcPr>
          <w:p w:rsidR="004B5397" w:rsidRDefault="004B5397">
            <w:pPr>
              <w:pStyle w:val="ConsPlusNormal"/>
              <w:jc w:val="center"/>
            </w:pPr>
            <w:r>
              <w:t>Создание неполных лесных культур по полосам, площадкам</w:t>
            </w:r>
          </w:p>
        </w:tc>
        <w:tc>
          <w:tcPr>
            <w:tcW w:w="2170" w:type="dxa"/>
          </w:tcPr>
          <w:p w:rsidR="004B5397" w:rsidRDefault="004B5397">
            <w:pPr>
              <w:pStyle w:val="ConsPlusNormal"/>
              <w:jc w:val="center"/>
            </w:pPr>
            <w:r>
              <w:t>Ценные насажд. целевых пород</w:t>
            </w:r>
          </w:p>
          <w:p w:rsidR="004B5397" w:rsidRDefault="004B5397">
            <w:pPr>
              <w:pStyle w:val="ConsPlusNormal"/>
              <w:jc w:val="center"/>
            </w:pPr>
            <w:r>
              <w:t>ЦН ЦП</w:t>
            </w:r>
          </w:p>
          <w:p w:rsidR="004B5397" w:rsidRDefault="004B5397">
            <w:pPr>
              <w:pStyle w:val="ConsPlusNormal"/>
              <w:jc w:val="center"/>
            </w:pPr>
            <w:r>
              <w:t>Р &gt;= 0,7</w:t>
            </w:r>
          </w:p>
        </w:tc>
      </w:tr>
      <w:tr w:rsidR="004B5397">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0" w:type="auto"/>
            <w:vMerge/>
          </w:tcPr>
          <w:p w:rsidR="004B5397" w:rsidRDefault="004B5397">
            <w:pPr>
              <w:pStyle w:val="ConsPlusNormal"/>
            </w:pPr>
          </w:p>
        </w:tc>
        <w:tc>
          <w:tcPr>
            <w:tcW w:w="1555" w:type="dxa"/>
          </w:tcPr>
          <w:p w:rsidR="004B5397" w:rsidRDefault="004B5397">
            <w:pPr>
              <w:pStyle w:val="ConsPlusNormal"/>
              <w:jc w:val="center"/>
            </w:pPr>
            <w:r>
              <w:t>ГТЛ с насажд не уст. интенсив. деградирующ. древост.</w:t>
            </w:r>
          </w:p>
        </w:tc>
        <w:tc>
          <w:tcPr>
            <w:tcW w:w="1330" w:type="dxa"/>
          </w:tcPr>
          <w:p w:rsidR="004B5397" w:rsidRDefault="004B5397">
            <w:pPr>
              <w:pStyle w:val="ConsPlusNormal"/>
              <w:jc w:val="center"/>
            </w:pPr>
            <w:r>
              <w:t>Одноприемная р-ция с сохр. уст. ценных элементов</w:t>
            </w:r>
          </w:p>
        </w:tc>
        <w:tc>
          <w:tcPr>
            <w:tcW w:w="1550" w:type="dxa"/>
          </w:tcPr>
          <w:p w:rsidR="004B5397" w:rsidRDefault="004B5397">
            <w:pPr>
              <w:pStyle w:val="ConsPlusNormal"/>
              <w:jc w:val="center"/>
            </w:pPr>
            <w:r>
              <w:t>РРкс одноприемная рубка р-ции с сохр. уст. ц. элементов групп, куртин, подроста</w:t>
            </w:r>
          </w:p>
        </w:tc>
        <w:tc>
          <w:tcPr>
            <w:tcW w:w="1762" w:type="dxa"/>
          </w:tcPr>
          <w:p w:rsidR="004B5397" w:rsidRDefault="004B5397">
            <w:pPr>
              <w:pStyle w:val="ConsPlusNormal"/>
              <w:jc w:val="center"/>
            </w:pPr>
            <w:r>
              <w:t>Создание лесных культур за искл. микроучастков с сохр. ц. элементами</w:t>
            </w:r>
          </w:p>
        </w:tc>
        <w:tc>
          <w:tcPr>
            <w:tcW w:w="2170" w:type="dxa"/>
          </w:tcPr>
          <w:p w:rsidR="004B5397" w:rsidRDefault="004B5397">
            <w:pPr>
              <w:pStyle w:val="ConsPlusNormal"/>
              <w:jc w:val="center"/>
            </w:pPr>
            <w:r>
              <w:t>Ценные целевые насаждения сомкнут.</w:t>
            </w:r>
          </w:p>
          <w:p w:rsidR="004B5397" w:rsidRDefault="004B5397">
            <w:pPr>
              <w:pStyle w:val="ConsPlusNormal"/>
              <w:jc w:val="center"/>
            </w:pPr>
            <w:r>
              <w:t>не ниже 0,7</w:t>
            </w:r>
          </w:p>
          <w:p w:rsidR="004B5397" w:rsidRDefault="004B5397">
            <w:pPr>
              <w:pStyle w:val="ConsPlusNormal"/>
              <w:jc w:val="center"/>
            </w:pPr>
            <w:r>
              <w:t>ЦН ЦП</w:t>
            </w:r>
          </w:p>
          <w:p w:rsidR="004B5397" w:rsidRDefault="004B5397">
            <w:pPr>
              <w:pStyle w:val="ConsPlusNormal"/>
              <w:jc w:val="center"/>
            </w:pPr>
            <w:r>
              <w:t>Р &gt;= 0,7</w:t>
            </w:r>
          </w:p>
        </w:tc>
      </w:tr>
    </w:tbl>
    <w:p w:rsidR="004B5397" w:rsidRDefault="004B5397">
      <w:pPr>
        <w:pStyle w:val="ConsPlusNormal"/>
        <w:sectPr w:rsidR="004B5397">
          <w:pgSz w:w="16838" w:h="11905" w:orient="landscape"/>
          <w:pgMar w:top="1701" w:right="397" w:bottom="850" w:left="397" w:header="0" w:footer="0" w:gutter="0"/>
          <w:cols w:space="720"/>
          <w:titlePg/>
        </w:sectPr>
      </w:pPr>
    </w:p>
    <w:p w:rsidR="004B5397" w:rsidRDefault="004B5397">
      <w:pPr>
        <w:pStyle w:val="ConsPlusNormal"/>
        <w:jc w:val="both"/>
      </w:pPr>
    </w:p>
    <w:p w:rsidR="004B5397" w:rsidRDefault="004B5397">
      <w:pPr>
        <w:pStyle w:val="ConsPlusNormal"/>
        <w:jc w:val="both"/>
      </w:pPr>
    </w:p>
    <w:p w:rsidR="004B5397" w:rsidRDefault="004B5397">
      <w:pPr>
        <w:pStyle w:val="ConsPlusNormal"/>
        <w:jc w:val="both"/>
      </w:pPr>
    </w:p>
    <w:p w:rsidR="004B5397" w:rsidRDefault="004B5397">
      <w:pPr>
        <w:pStyle w:val="ConsPlusNormal"/>
        <w:jc w:val="both"/>
      </w:pPr>
    </w:p>
    <w:p w:rsidR="004B5397" w:rsidRDefault="004B5397">
      <w:pPr>
        <w:pStyle w:val="ConsPlusNormal"/>
        <w:jc w:val="both"/>
      </w:pPr>
    </w:p>
    <w:p w:rsidR="004B5397" w:rsidRDefault="004B5397">
      <w:pPr>
        <w:pStyle w:val="ConsPlusNormal"/>
        <w:jc w:val="right"/>
        <w:outlineLvl w:val="1"/>
      </w:pPr>
      <w:r>
        <w:t>Приложение N 3</w:t>
      </w:r>
    </w:p>
    <w:p w:rsidR="004B5397" w:rsidRDefault="004B5397">
      <w:pPr>
        <w:pStyle w:val="ConsPlusNormal"/>
        <w:jc w:val="right"/>
      </w:pPr>
      <w:r>
        <w:t>к Правилам ухода за лесами,</w:t>
      </w:r>
    </w:p>
    <w:p w:rsidR="004B5397" w:rsidRDefault="004B5397">
      <w:pPr>
        <w:pStyle w:val="ConsPlusNormal"/>
        <w:jc w:val="right"/>
      </w:pPr>
      <w:r>
        <w:t>утвержденным приказом</w:t>
      </w:r>
    </w:p>
    <w:p w:rsidR="004B5397" w:rsidRDefault="004B5397">
      <w:pPr>
        <w:pStyle w:val="ConsPlusNormal"/>
        <w:jc w:val="right"/>
      </w:pPr>
      <w:r>
        <w:t>Минприроды России</w:t>
      </w:r>
    </w:p>
    <w:p w:rsidR="004B5397" w:rsidRDefault="004B5397">
      <w:pPr>
        <w:pStyle w:val="ConsPlusNormal"/>
        <w:jc w:val="right"/>
      </w:pPr>
      <w:r>
        <w:t>от 30.07.2020 N 534</w:t>
      </w:r>
    </w:p>
    <w:p w:rsidR="004B5397" w:rsidRDefault="004B5397">
      <w:pPr>
        <w:pStyle w:val="ConsPlusNormal"/>
        <w:jc w:val="both"/>
      </w:pPr>
    </w:p>
    <w:p w:rsidR="004B5397" w:rsidRDefault="004B5397">
      <w:pPr>
        <w:pStyle w:val="ConsPlusTitle"/>
        <w:jc w:val="center"/>
      </w:pPr>
      <w:bookmarkStart w:id="91" w:name="P22504"/>
      <w:bookmarkEnd w:id="91"/>
      <w:r>
        <w:t>ТРЕБОВАНИЯ</w:t>
      </w:r>
    </w:p>
    <w:p w:rsidR="004B5397" w:rsidRDefault="004B5397">
      <w:pPr>
        <w:pStyle w:val="ConsPlusTitle"/>
        <w:jc w:val="center"/>
      </w:pPr>
      <w:r>
        <w:t>К КОЛИЧЕСТВУ ОСТАВЛЯЕМЫХ ДЕРЕВЬЕВ ЦЕЛЕВЫХ ПОРОД ПРИ РУБКАХ</w:t>
      </w:r>
    </w:p>
    <w:p w:rsidR="004B5397" w:rsidRDefault="004B5397">
      <w:pPr>
        <w:pStyle w:val="ConsPlusTitle"/>
        <w:jc w:val="center"/>
      </w:pPr>
      <w:r>
        <w:t>ОСВЕТЛЕНИЯ И РУБКАХ ПРОЧИСТКИ В ЛЕСНЫХ РАЙОНАХ</w:t>
      </w:r>
    </w:p>
    <w:p w:rsidR="004B5397" w:rsidRDefault="004B5397">
      <w:pPr>
        <w:pStyle w:val="ConsPlusNormal"/>
        <w:jc w:val="both"/>
      </w:pPr>
    </w:p>
    <w:p w:rsidR="004B5397" w:rsidRDefault="004B5397">
      <w:pPr>
        <w:pStyle w:val="ConsPlusTitle"/>
        <w:jc w:val="center"/>
        <w:outlineLvl w:val="2"/>
      </w:pPr>
      <w:r>
        <w:t>Требования к количеству оставляемых деревьев целевых</w:t>
      </w:r>
    </w:p>
    <w:p w:rsidR="004B5397" w:rsidRDefault="004B5397">
      <w:pPr>
        <w:pStyle w:val="ConsPlusTitle"/>
        <w:jc w:val="center"/>
      </w:pPr>
      <w:r>
        <w:t>пород при рубках осветления и рубках прочистки</w:t>
      </w:r>
    </w:p>
    <w:p w:rsidR="004B5397" w:rsidRDefault="004B5397">
      <w:pPr>
        <w:pStyle w:val="ConsPlusTitle"/>
        <w:jc w:val="center"/>
      </w:pPr>
      <w:r>
        <w:t>в Двинско-Вычегодском таежном лесном районе</w:t>
      </w:r>
    </w:p>
    <w:p w:rsidR="004B5397" w:rsidRDefault="004B539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2721"/>
        <w:gridCol w:w="1694"/>
        <w:gridCol w:w="1709"/>
      </w:tblGrid>
      <w:tr w:rsidR="004B5397">
        <w:tc>
          <w:tcPr>
            <w:tcW w:w="2948" w:type="dxa"/>
          </w:tcPr>
          <w:p w:rsidR="004B5397" w:rsidRDefault="004B5397">
            <w:pPr>
              <w:pStyle w:val="ConsPlusNormal"/>
              <w:jc w:val="center"/>
            </w:pPr>
            <w:r>
              <w:t>Порода</w:t>
            </w:r>
          </w:p>
        </w:tc>
        <w:tc>
          <w:tcPr>
            <w:tcW w:w="2721" w:type="dxa"/>
          </w:tcPr>
          <w:p w:rsidR="004B5397" w:rsidRDefault="004B5397">
            <w:pPr>
              <w:pStyle w:val="ConsPlusNormal"/>
              <w:jc w:val="center"/>
            </w:pPr>
            <w:r>
              <w:t>Группы типов леса или лесорастительных условий</w:t>
            </w:r>
          </w:p>
        </w:tc>
        <w:tc>
          <w:tcPr>
            <w:tcW w:w="1694" w:type="dxa"/>
          </w:tcPr>
          <w:p w:rsidR="004B5397" w:rsidRDefault="004B5397">
            <w:pPr>
              <w:pStyle w:val="ConsPlusNormal"/>
              <w:jc w:val="center"/>
            </w:pPr>
            <w:r>
              <w:t>Количество деревьев целевых пород, не менее тыс. шт. на 1 га</w:t>
            </w:r>
          </w:p>
        </w:tc>
        <w:tc>
          <w:tcPr>
            <w:tcW w:w="1709" w:type="dxa"/>
          </w:tcPr>
          <w:p w:rsidR="004B5397" w:rsidRDefault="004B5397">
            <w:pPr>
              <w:pStyle w:val="ConsPlusNormal"/>
              <w:jc w:val="center"/>
            </w:pPr>
            <w:r>
              <w:t>Количество деревьев всех пород, не более тыс. шт. на 1 га</w:t>
            </w:r>
          </w:p>
        </w:tc>
      </w:tr>
      <w:tr w:rsidR="004B5397">
        <w:tc>
          <w:tcPr>
            <w:tcW w:w="2948" w:type="dxa"/>
          </w:tcPr>
          <w:p w:rsidR="004B5397" w:rsidRDefault="004B5397">
            <w:pPr>
              <w:pStyle w:val="ConsPlusNormal"/>
            </w:pPr>
            <w:r>
              <w:t>Береза повислая (бородавчатая)</w:t>
            </w:r>
          </w:p>
        </w:tc>
        <w:tc>
          <w:tcPr>
            <w:tcW w:w="2721" w:type="dxa"/>
          </w:tcPr>
          <w:p w:rsidR="004B5397" w:rsidRDefault="004B5397">
            <w:pPr>
              <w:pStyle w:val="ConsPlusNormal"/>
            </w:pPr>
            <w:r>
              <w:t>Кисличные, черничные, лишайниковые, травяно-болотные</w:t>
            </w:r>
          </w:p>
        </w:tc>
        <w:tc>
          <w:tcPr>
            <w:tcW w:w="1694" w:type="dxa"/>
          </w:tcPr>
          <w:p w:rsidR="004B5397" w:rsidRDefault="004B5397">
            <w:pPr>
              <w:pStyle w:val="ConsPlusNormal"/>
              <w:jc w:val="center"/>
            </w:pPr>
            <w:r>
              <w:t>1,7</w:t>
            </w:r>
          </w:p>
        </w:tc>
        <w:tc>
          <w:tcPr>
            <w:tcW w:w="1709" w:type="dxa"/>
          </w:tcPr>
          <w:p w:rsidR="004B5397" w:rsidRDefault="004B5397">
            <w:pPr>
              <w:pStyle w:val="ConsPlusNormal"/>
              <w:jc w:val="center"/>
            </w:pPr>
            <w:r>
              <w:t>3,4</w:t>
            </w:r>
          </w:p>
        </w:tc>
      </w:tr>
      <w:tr w:rsidR="004B5397">
        <w:tc>
          <w:tcPr>
            <w:tcW w:w="2948" w:type="dxa"/>
            <w:vMerge w:val="restart"/>
          </w:tcPr>
          <w:p w:rsidR="004B5397" w:rsidRDefault="004B5397">
            <w:pPr>
              <w:pStyle w:val="ConsPlusNormal"/>
            </w:pPr>
            <w:r>
              <w:t>Ели сибирская и европейская (обыкновенная)</w:t>
            </w:r>
          </w:p>
        </w:tc>
        <w:tc>
          <w:tcPr>
            <w:tcW w:w="2721" w:type="dxa"/>
          </w:tcPr>
          <w:p w:rsidR="004B5397" w:rsidRDefault="004B5397">
            <w:pPr>
              <w:pStyle w:val="ConsPlusNormal"/>
            </w:pPr>
            <w:r>
              <w:t>Кисличные</w:t>
            </w:r>
          </w:p>
        </w:tc>
        <w:tc>
          <w:tcPr>
            <w:tcW w:w="1694" w:type="dxa"/>
          </w:tcPr>
          <w:p w:rsidR="004B5397" w:rsidRDefault="004B5397">
            <w:pPr>
              <w:pStyle w:val="ConsPlusNormal"/>
              <w:jc w:val="center"/>
            </w:pPr>
            <w:r>
              <w:t>1,7</w:t>
            </w:r>
          </w:p>
        </w:tc>
        <w:tc>
          <w:tcPr>
            <w:tcW w:w="1709" w:type="dxa"/>
          </w:tcPr>
          <w:p w:rsidR="004B5397" w:rsidRDefault="004B5397">
            <w:pPr>
              <w:pStyle w:val="ConsPlusNormal"/>
              <w:jc w:val="center"/>
            </w:pPr>
            <w:r>
              <w:t>3,4</w:t>
            </w:r>
          </w:p>
        </w:tc>
      </w:tr>
      <w:tr w:rsidR="004B5397">
        <w:tc>
          <w:tcPr>
            <w:tcW w:w="2948" w:type="dxa"/>
            <w:vMerge/>
          </w:tcPr>
          <w:p w:rsidR="004B5397" w:rsidRDefault="004B5397">
            <w:pPr>
              <w:pStyle w:val="ConsPlusNormal"/>
            </w:pPr>
          </w:p>
        </w:tc>
        <w:tc>
          <w:tcPr>
            <w:tcW w:w="2721" w:type="dxa"/>
          </w:tcPr>
          <w:p w:rsidR="004B5397" w:rsidRDefault="004B5397">
            <w:pPr>
              <w:pStyle w:val="ConsPlusNormal"/>
            </w:pPr>
            <w:r>
              <w:t>Черничные</w:t>
            </w:r>
          </w:p>
        </w:tc>
        <w:tc>
          <w:tcPr>
            <w:tcW w:w="1694" w:type="dxa"/>
          </w:tcPr>
          <w:p w:rsidR="004B5397" w:rsidRDefault="004B5397">
            <w:pPr>
              <w:pStyle w:val="ConsPlusNormal"/>
              <w:jc w:val="center"/>
            </w:pPr>
            <w:r>
              <w:t>2,0</w:t>
            </w:r>
          </w:p>
        </w:tc>
        <w:tc>
          <w:tcPr>
            <w:tcW w:w="1709" w:type="dxa"/>
          </w:tcPr>
          <w:p w:rsidR="004B5397" w:rsidRDefault="004B5397">
            <w:pPr>
              <w:pStyle w:val="ConsPlusNormal"/>
              <w:jc w:val="center"/>
            </w:pPr>
            <w:r>
              <w:t>4,0</w:t>
            </w:r>
          </w:p>
        </w:tc>
      </w:tr>
      <w:tr w:rsidR="004B5397">
        <w:tc>
          <w:tcPr>
            <w:tcW w:w="2948" w:type="dxa"/>
            <w:vMerge/>
          </w:tcPr>
          <w:p w:rsidR="004B5397" w:rsidRDefault="004B5397">
            <w:pPr>
              <w:pStyle w:val="ConsPlusNormal"/>
            </w:pPr>
          </w:p>
        </w:tc>
        <w:tc>
          <w:tcPr>
            <w:tcW w:w="2721" w:type="dxa"/>
          </w:tcPr>
          <w:p w:rsidR="004B5397" w:rsidRDefault="004B5397">
            <w:pPr>
              <w:pStyle w:val="ConsPlusNormal"/>
            </w:pPr>
            <w:r>
              <w:t>Травяно-болотные</w:t>
            </w:r>
          </w:p>
        </w:tc>
        <w:tc>
          <w:tcPr>
            <w:tcW w:w="1694" w:type="dxa"/>
          </w:tcPr>
          <w:p w:rsidR="004B5397" w:rsidRDefault="004B5397">
            <w:pPr>
              <w:pStyle w:val="ConsPlusNormal"/>
              <w:jc w:val="center"/>
            </w:pPr>
            <w:r>
              <w:t>2,0</w:t>
            </w:r>
          </w:p>
        </w:tc>
        <w:tc>
          <w:tcPr>
            <w:tcW w:w="1709" w:type="dxa"/>
          </w:tcPr>
          <w:p w:rsidR="004B5397" w:rsidRDefault="004B5397">
            <w:pPr>
              <w:pStyle w:val="ConsPlusNormal"/>
              <w:jc w:val="center"/>
            </w:pPr>
            <w:r>
              <w:t>4,0</w:t>
            </w:r>
          </w:p>
        </w:tc>
      </w:tr>
      <w:tr w:rsidR="004B5397">
        <w:tc>
          <w:tcPr>
            <w:tcW w:w="2948" w:type="dxa"/>
          </w:tcPr>
          <w:p w:rsidR="004B5397" w:rsidRDefault="004B5397">
            <w:pPr>
              <w:pStyle w:val="ConsPlusNormal"/>
            </w:pPr>
            <w:r>
              <w:t>Лиственницы Сукачева и сибирская</w:t>
            </w:r>
          </w:p>
        </w:tc>
        <w:tc>
          <w:tcPr>
            <w:tcW w:w="2721" w:type="dxa"/>
          </w:tcPr>
          <w:p w:rsidR="004B5397" w:rsidRDefault="004B5397">
            <w:pPr>
              <w:pStyle w:val="ConsPlusNormal"/>
            </w:pPr>
            <w:r>
              <w:t>Черничные, кисличные</w:t>
            </w:r>
          </w:p>
        </w:tc>
        <w:tc>
          <w:tcPr>
            <w:tcW w:w="1694" w:type="dxa"/>
          </w:tcPr>
          <w:p w:rsidR="004B5397" w:rsidRDefault="004B5397">
            <w:pPr>
              <w:pStyle w:val="ConsPlusNormal"/>
              <w:jc w:val="center"/>
            </w:pPr>
            <w:r>
              <w:t>2,5</w:t>
            </w:r>
          </w:p>
        </w:tc>
        <w:tc>
          <w:tcPr>
            <w:tcW w:w="1709" w:type="dxa"/>
          </w:tcPr>
          <w:p w:rsidR="004B5397" w:rsidRDefault="004B5397">
            <w:pPr>
              <w:pStyle w:val="ConsPlusNormal"/>
              <w:jc w:val="center"/>
            </w:pPr>
            <w:r>
              <w:t>5,0</w:t>
            </w:r>
          </w:p>
        </w:tc>
      </w:tr>
      <w:tr w:rsidR="004B5397">
        <w:tc>
          <w:tcPr>
            <w:tcW w:w="2948" w:type="dxa"/>
            <w:vMerge w:val="restart"/>
          </w:tcPr>
          <w:p w:rsidR="004B5397" w:rsidRDefault="004B5397">
            <w:pPr>
              <w:pStyle w:val="ConsPlusNormal"/>
            </w:pPr>
            <w:r>
              <w:t>Сосна обыкновенная</w:t>
            </w:r>
          </w:p>
        </w:tc>
        <w:tc>
          <w:tcPr>
            <w:tcW w:w="2721" w:type="dxa"/>
          </w:tcPr>
          <w:p w:rsidR="004B5397" w:rsidRDefault="004B5397">
            <w:pPr>
              <w:pStyle w:val="ConsPlusNormal"/>
            </w:pPr>
            <w:r>
              <w:t>Лишайниковые, сфагновые</w:t>
            </w:r>
          </w:p>
        </w:tc>
        <w:tc>
          <w:tcPr>
            <w:tcW w:w="1694" w:type="dxa"/>
          </w:tcPr>
          <w:p w:rsidR="004B5397" w:rsidRDefault="004B5397">
            <w:pPr>
              <w:pStyle w:val="ConsPlusNormal"/>
              <w:jc w:val="center"/>
            </w:pPr>
            <w:r>
              <w:t>2,5</w:t>
            </w:r>
          </w:p>
        </w:tc>
        <w:tc>
          <w:tcPr>
            <w:tcW w:w="1709" w:type="dxa"/>
          </w:tcPr>
          <w:p w:rsidR="004B5397" w:rsidRDefault="004B5397">
            <w:pPr>
              <w:pStyle w:val="ConsPlusNormal"/>
              <w:jc w:val="center"/>
            </w:pPr>
            <w:r>
              <w:t>5,0</w:t>
            </w:r>
          </w:p>
        </w:tc>
      </w:tr>
      <w:tr w:rsidR="004B5397">
        <w:tc>
          <w:tcPr>
            <w:tcW w:w="2948" w:type="dxa"/>
            <w:vMerge/>
          </w:tcPr>
          <w:p w:rsidR="004B5397" w:rsidRDefault="004B5397">
            <w:pPr>
              <w:pStyle w:val="ConsPlusNormal"/>
            </w:pPr>
          </w:p>
        </w:tc>
        <w:tc>
          <w:tcPr>
            <w:tcW w:w="2721" w:type="dxa"/>
          </w:tcPr>
          <w:p w:rsidR="004B5397" w:rsidRDefault="004B5397">
            <w:pPr>
              <w:pStyle w:val="ConsPlusNormal"/>
            </w:pPr>
            <w:r>
              <w:t>Брусничные, долгомошные, травяно-болотные</w:t>
            </w:r>
          </w:p>
        </w:tc>
        <w:tc>
          <w:tcPr>
            <w:tcW w:w="1694" w:type="dxa"/>
          </w:tcPr>
          <w:p w:rsidR="004B5397" w:rsidRDefault="004B5397">
            <w:pPr>
              <w:pStyle w:val="ConsPlusNormal"/>
              <w:jc w:val="center"/>
            </w:pPr>
            <w:r>
              <w:t>2,2</w:t>
            </w:r>
          </w:p>
        </w:tc>
        <w:tc>
          <w:tcPr>
            <w:tcW w:w="1709" w:type="dxa"/>
          </w:tcPr>
          <w:p w:rsidR="004B5397" w:rsidRDefault="004B5397">
            <w:pPr>
              <w:pStyle w:val="ConsPlusNormal"/>
              <w:jc w:val="center"/>
            </w:pPr>
            <w:r>
              <w:t>4,4</w:t>
            </w:r>
          </w:p>
        </w:tc>
      </w:tr>
      <w:tr w:rsidR="004B5397">
        <w:tc>
          <w:tcPr>
            <w:tcW w:w="2948" w:type="dxa"/>
            <w:vMerge/>
          </w:tcPr>
          <w:p w:rsidR="004B5397" w:rsidRDefault="004B5397">
            <w:pPr>
              <w:pStyle w:val="ConsPlusNormal"/>
            </w:pPr>
          </w:p>
        </w:tc>
        <w:tc>
          <w:tcPr>
            <w:tcW w:w="2721" w:type="dxa"/>
          </w:tcPr>
          <w:p w:rsidR="004B5397" w:rsidRDefault="004B5397">
            <w:pPr>
              <w:pStyle w:val="ConsPlusNormal"/>
            </w:pPr>
            <w:r>
              <w:t>Черничные</w:t>
            </w:r>
          </w:p>
        </w:tc>
        <w:tc>
          <w:tcPr>
            <w:tcW w:w="1694" w:type="dxa"/>
          </w:tcPr>
          <w:p w:rsidR="004B5397" w:rsidRDefault="004B5397">
            <w:pPr>
              <w:pStyle w:val="ConsPlusNormal"/>
              <w:jc w:val="center"/>
            </w:pPr>
            <w:r>
              <w:t>2,0</w:t>
            </w:r>
          </w:p>
        </w:tc>
        <w:tc>
          <w:tcPr>
            <w:tcW w:w="1709" w:type="dxa"/>
          </w:tcPr>
          <w:p w:rsidR="004B5397" w:rsidRDefault="004B5397">
            <w:pPr>
              <w:pStyle w:val="ConsPlusNormal"/>
              <w:jc w:val="center"/>
            </w:pPr>
            <w:r>
              <w:t>4,0</w:t>
            </w:r>
          </w:p>
        </w:tc>
      </w:tr>
      <w:tr w:rsidR="004B5397">
        <w:tc>
          <w:tcPr>
            <w:tcW w:w="2948" w:type="dxa"/>
            <w:vMerge/>
          </w:tcPr>
          <w:p w:rsidR="004B5397" w:rsidRDefault="004B5397">
            <w:pPr>
              <w:pStyle w:val="ConsPlusNormal"/>
            </w:pPr>
          </w:p>
        </w:tc>
        <w:tc>
          <w:tcPr>
            <w:tcW w:w="2721" w:type="dxa"/>
          </w:tcPr>
          <w:p w:rsidR="004B5397" w:rsidRDefault="004B5397">
            <w:pPr>
              <w:pStyle w:val="ConsPlusNormal"/>
            </w:pPr>
            <w:r>
              <w:t>Кисличные</w:t>
            </w:r>
          </w:p>
        </w:tc>
        <w:tc>
          <w:tcPr>
            <w:tcW w:w="1694" w:type="dxa"/>
          </w:tcPr>
          <w:p w:rsidR="004B5397" w:rsidRDefault="004B5397">
            <w:pPr>
              <w:pStyle w:val="ConsPlusNormal"/>
              <w:jc w:val="center"/>
            </w:pPr>
            <w:r>
              <w:t>1,8</w:t>
            </w:r>
          </w:p>
        </w:tc>
        <w:tc>
          <w:tcPr>
            <w:tcW w:w="1709" w:type="dxa"/>
          </w:tcPr>
          <w:p w:rsidR="004B5397" w:rsidRDefault="004B5397">
            <w:pPr>
              <w:pStyle w:val="ConsPlusNormal"/>
              <w:jc w:val="center"/>
            </w:pPr>
            <w:r>
              <w:t>3,6</w:t>
            </w:r>
          </w:p>
        </w:tc>
      </w:tr>
      <w:tr w:rsidR="004B5397">
        <w:tc>
          <w:tcPr>
            <w:tcW w:w="2948" w:type="dxa"/>
          </w:tcPr>
          <w:p w:rsidR="004B5397" w:rsidRDefault="004B5397">
            <w:pPr>
              <w:pStyle w:val="ConsPlusNormal"/>
            </w:pPr>
            <w:r>
              <w:t>Осина</w:t>
            </w:r>
          </w:p>
        </w:tc>
        <w:tc>
          <w:tcPr>
            <w:tcW w:w="2721" w:type="dxa"/>
          </w:tcPr>
          <w:p w:rsidR="004B5397" w:rsidRDefault="004B5397">
            <w:pPr>
              <w:pStyle w:val="ConsPlusNormal"/>
            </w:pPr>
            <w:r>
              <w:t>Черничные, кисличные</w:t>
            </w:r>
          </w:p>
        </w:tc>
        <w:tc>
          <w:tcPr>
            <w:tcW w:w="1694" w:type="dxa"/>
          </w:tcPr>
          <w:p w:rsidR="004B5397" w:rsidRDefault="004B5397">
            <w:pPr>
              <w:pStyle w:val="ConsPlusNormal"/>
              <w:jc w:val="center"/>
            </w:pPr>
            <w:r>
              <w:t>2,5</w:t>
            </w:r>
          </w:p>
        </w:tc>
        <w:tc>
          <w:tcPr>
            <w:tcW w:w="1709" w:type="dxa"/>
          </w:tcPr>
          <w:p w:rsidR="004B5397" w:rsidRDefault="004B5397">
            <w:pPr>
              <w:pStyle w:val="ConsPlusNormal"/>
              <w:jc w:val="center"/>
            </w:pPr>
            <w:r>
              <w:t>5,0</w:t>
            </w:r>
          </w:p>
        </w:tc>
      </w:tr>
    </w:tbl>
    <w:p w:rsidR="004B5397" w:rsidRDefault="004B5397">
      <w:pPr>
        <w:pStyle w:val="ConsPlusNormal"/>
        <w:jc w:val="both"/>
      </w:pPr>
    </w:p>
    <w:p w:rsidR="004B5397" w:rsidRDefault="004B5397">
      <w:pPr>
        <w:pStyle w:val="ConsPlusTitle"/>
        <w:jc w:val="center"/>
        <w:outlineLvl w:val="2"/>
      </w:pPr>
      <w:r>
        <w:t>Требования к количеству оставляемых деревьев целевых</w:t>
      </w:r>
    </w:p>
    <w:p w:rsidR="004B5397" w:rsidRDefault="004B5397">
      <w:pPr>
        <w:pStyle w:val="ConsPlusTitle"/>
        <w:jc w:val="center"/>
      </w:pPr>
      <w:r>
        <w:t>пород при рубках осветления и рубках прочистки</w:t>
      </w:r>
    </w:p>
    <w:p w:rsidR="004B5397" w:rsidRDefault="004B5397">
      <w:pPr>
        <w:pStyle w:val="ConsPlusTitle"/>
        <w:jc w:val="center"/>
      </w:pPr>
      <w:r>
        <w:t>в Балтийско-Белозерском таежном лесном районе</w:t>
      </w:r>
    </w:p>
    <w:p w:rsidR="004B5397" w:rsidRDefault="004B539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2721"/>
        <w:gridCol w:w="1694"/>
        <w:gridCol w:w="1709"/>
      </w:tblGrid>
      <w:tr w:rsidR="004B5397">
        <w:tc>
          <w:tcPr>
            <w:tcW w:w="2948" w:type="dxa"/>
          </w:tcPr>
          <w:p w:rsidR="004B5397" w:rsidRDefault="004B5397">
            <w:pPr>
              <w:pStyle w:val="ConsPlusNormal"/>
              <w:jc w:val="center"/>
            </w:pPr>
            <w:r>
              <w:t>Порода</w:t>
            </w:r>
          </w:p>
        </w:tc>
        <w:tc>
          <w:tcPr>
            <w:tcW w:w="2721" w:type="dxa"/>
          </w:tcPr>
          <w:p w:rsidR="004B5397" w:rsidRDefault="004B5397">
            <w:pPr>
              <w:pStyle w:val="ConsPlusNormal"/>
              <w:jc w:val="center"/>
            </w:pPr>
            <w:r>
              <w:t>Группы типов леса или лесорастительных условий</w:t>
            </w:r>
          </w:p>
        </w:tc>
        <w:tc>
          <w:tcPr>
            <w:tcW w:w="1694" w:type="dxa"/>
          </w:tcPr>
          <w:p w:rsidR="004B5397" w:rsidRDefault="004B5397">
            <w:pPr>
              <w:pStyle w:val="ConsPlusNormal"/>
              <w:jc w:val="center"/>
            </w:pPr>
            <w:r>
              <w:t>Количество деревьев целевых пород, не менее тыс. шт. на 1 га</w:t>
            </w:r>
          </w:p>
        </w:tc>
        <w:tc>
          <w:tcPr>
            <w:tcW w:w="1709" w:type="dxa"/>
          </w:tcPr>
          <w:p w:rsidR="004B5397" w:rsidRDefault="004B5397">
            <w:pPr>
              <w:pStyle w:val="ConsPlusNormal"/>
              <w:jc w:val="center"/>
            </w:pPr>
            <w:r>
              <w:t>Количество деревьев всех пород, не более тыс. шт. на 1 га</w:t>
            </w:r>
          </w:p>
        </w:tc>
      </w:tr>
      <w:tr w:rsidR="004B5397">
        <w:tc>
          <w:tcPr>
            <w:tcW w:w="2948" w:type="dxa"/>
          </w:tcPr>
          <w:p w:rsidR="004B5397" w:rsidRDefault="004B5397">
            <w:pPr>
              <w:pStyle w:val="ConsPlusNormal"/>
            </w:pPr>
            <w:r>
              <w:t>Береза повислая (бородавчатая)</w:t>
            </w:r>
          </w:p>
        </w:tc>
        <w:tc>
          <w:tcPr>
            <w:tcW w:w="2721" w:type="dxa"/>
          </w:tcPr>
          <w:p w:rsidR="004B5397" w:rsidRDefault="004B5397">
            <w:pPr>
              <w:pStyle w:val="ConsPlusNormal"/>
            </w:pPr>
            <w:r>
              <w:t>Кисличные, черничные, лишайниковые, травяно-болотные</w:t>
            </w:r>
          </w:p>
        </w:tc>
        <w:tc>
          <w:tcPr>
            <w:tcW w:w="1694" w:type="dxa"/>
          </w:tcPr>
          <w:p w:rsidR="004B5397" w:rsidRDefault="004B5397">
            <w:pPr>
              <w:pStyle w:val="ConsPlusNormal"/>
              <w:jc w:val="center"/>
            </w:pPr>
            <w:r>
              <w:t>1,7</w:t>
            </w:r>
          </w:p>
        </w:tc>
        <w:tc>
          <w:tcPr>
            <w:tcW w:w="1709" w:type="dxa"/>
          </w:tcPr>
          <w:p w:rsidR="004B5397" w:rsidRDefault="004B5397">
            <w:pPr>
              <w:pStyle w:val="ConsPlusNormal"/>
              <w:jc w:val="center"/>
            </w:pPr>
            <w:r>
              <w:t>3,4</w:t>
            </w:r>
          </w:p>
        </w:tc>
      </w:tr>
      <w:tr w:rsidR="004B5397">
        <w:tc>
          <w:tcPr>
            <w:tcW w:w="2948" w:type="dxa"/>
            <w:vMerge w:val="restart"/>
          </w:tcPr>
          <w:p w:rsidR="004B5397" w:rsidRDefault="004B5397">
            <w:pPr>
              <w:pStyle w:val="ConsPlusNormal"/>
            </w:pPr>
            <w:r>
              <w:t>Ели сибирская и европейская (обыкновенная)</w:t>
            </w:r>
          </w:p>
        </w:tc>
        <w:tc>
          <w:tcPr>
            <w:tcW w:w="2721" w:type="dxa"/>
          </w:tcPr>
          <w:p w:rsidR="004B5397" w:rsidRDefault="004B5397">
            <w:pPr>
              <w:pStyle w:val="ConsPlusNormal"/>
            </w:pPr>
            <w:r>
              <w:t>Брусничные, кисличные</w:t>
            </w:r>
          </w:p>
        </w:tc>
        <w:tc>
          <w:tcPr>
            <w:tcW w:w="1694" w:type="dxa"/>
          </w:tcPr>
          <w:p w:rsidR="004B5397" w:rsidRDefault="004B5397">
            <w:pPr>
              <w:pStyle w:val="ConsPlusNormal"/>
              <w:jc w:val="center"/>
            </w:pPr>
            <w:r>
              <w:t>1,7</w:t>
            </w:r>
          </w:p>
        </w:tc>
        <w:tc>
          <w:tcPr>
            <w:tcW w:w="1709" w:type="dxa"/>
          </w:tcPr>
          <w:p w:rsidR="004B5397" w:rsidRDefault="004B5397">
            <w:pPr>
              <w:pStyle w:val="ConsPlusNormal"/>
              <w:jc w:val="center"/>
            </w:pPr>
            <w:r>
              <w:t>3,4</w:t>
            </w:r>
          </w:p>
        </w:tc>
      </w:tr>
      <w:tr w:rsidR="004B5397">
        <w:tc>
          <w:tcPr>
            <w:tcW w:w="2948" w:type="dxa"/>
            <w:vMerge/>
          </w:tcPr>
          <w:p w:rsidR="004B5397" w:rsidRDefault="004B5397">
            <w:pPr>
              <w:pStyle w:val="ConsPlusNormal"/>
            </w:pPr>
          </w:p>
        </w:tc>
        <w:tc>
          <w:tcPr>
            <w:tcW w:w="2721" w:type="dxa"/>
          </w:tcPr>
          <w:p w:rsidR="004B5397" w:rsidRDefault="004B5397">
            <w:pPr>
              <w:pStyle w:val="ConsPlusNormal"/>
            </w:pPr>
            <w:r>
              <w:t>Черничные</w:t>
            </w:r>
          </w:p>
        </w:tc>
        <w:tc>
          <w:tcPr>
            <w:tcW w:w="1694" w:type="dxa"/>
          </w:tcPr>
          <w:p w:rsidR="004B5397" w:rsidRDefault="004B5397">
            <w:pPr>
              <w:pStyle w:val="ConsPlusNormal"/>
              <w:jc w:val="center"/>
            </w:pPr>
            <w:r>
              <w:t>2,0</w:t>
            </w:r>
          </w:p>
        </w:tc>
        <w:tc>
          <w:tcPr>
            <w:tcW w:w="1709" w:type="dxa"/>
          </w:tcPr>
          <w:p w:rsidR="004B5397" w:rsidRDefault="004B5397">
            <w:pPr>
              <w:pStyle w:val="ConsPlusNormal"/>
              <w:jc w:val="center"/>
            </w:pPr>
            <w:r>
              <w:t>4,0</w:t>
            </w:r>
          </w:p>
        </w:tc>
      </w:tr>
      <w:tr w:rsidR="004B5397">
        <w:tc>
          <w:tcPr>
            <w:tcW w:w="2948" w:type="dxa"/>
            <w:vMerge/>
          </w:tcPr>
          <w:p w:rsidR="004B5397" w:rsidRDefault="004B5397">
            <w:pPr>
              <w:pStyle w:val="ConsPlusNormal"/>
            </w:pPr>
          </w:p>
        </w:tc>
        <w:tc>
          <w:tcPr>
            <w:tcW w:w="2721" w:type="dxa"/>
          </w:tcPr>
          <w:p w:rsidR="004B5397" w:rsidRDefault="004B5397">
            <w:pPr>
              <w:pStyle w:val="ConsPlusNormal"/>
            </w:pPr>
            <w:r>
              <w:t>Долгомошные, травяно-болотные</w:t>
            </w:r>
          </w:p>
        </w:tc>
        <w:tc>
          <w:tcPr>
            <w:tcW w:w="1694" w:type="dxa"/>
          </w:tcPr>
          <w:p w:rsidR="004B5397" w:rsidRDefault="004B5397">
            <w:pPr>
              <w:pStyle w:val="ConsPlusNormal"/>
              <w:jc w:val="center"/>
            </w:pPr>
            <w:r>
              <w:t>2,0</w:t>
            </w:r>
          </w:p>
        </w:tc>
        <w:tc>
          <w:tcPr>
            <w:tcW w:w="1709" w:type="dxa"/>
          </w:tcPr>
          <w:p w:rsidR="004B5397" w:rsidRDefault="004B5397">
            <w:pPr>
              <w:pStyle w:val="ConsPlusNormal"/>
              <w:jc w:val="center"/>
            </w:pPr>
            <w:r>
              <w:t>4,0</w:t>
            </w:r>
          </w:p>
        </w:tc>
      </w:tr>
      <w:tr w:rsidR="004B5397">
        <w:tc>
          <w:tcPr>
            <w:tcW w:w="2948" w:type="dxa"/>
            <w:vMerge w:val="restart"/>
          </w:tcPr>
          <w:p w:rsidR="004B5397" w:rsidRDefault="004B5397">
            <w:pPr>
              <w:pStyle w:val="ConsPlusNormal"/>
            </w:pPr>
            <w:r>
              <w:t>Сосна обыкновенная</w:t>
            </w:r>
          </w:p>
        </w:tc>
        <w:tc>
          <w:tcPr>
            <w:tcW w:w="2721" w:type="dxa"/>
          </w:tcPr>
          <w:p w:rsidR="004B5397" w:rsidRDefault="004B5397">
            <w:pPr>
              <w:pStyle w:val="ConsPlusNormal"/>
            </w:pPr>
            <w:r>
              <w:t>Лишайниковые, вересковые, сфагновые</w:t>
            </w:r>
          </w:p>
        </w:tc>
        <w:tc>
          <w:tcPr>
            <w:tcW w:w="1694" w:type="dxa"/>
          </w:tcPr>
          <w:p w:rsidR="004B5397" w:rsidRDefault="004B5397">
            <w:pPr>
              <w:pStyle w:val="ConsPlusNormal"/>
              <w:jc w:val="center"/>
            </w:pPr>
            <w:r>
              <w:t>2,5</w:t>
            </w:r>
          </w:p>
        </w:tc>
        <w:tc>
          <w:tcPr>
            <w:tcW w:w="1709" w:type="dxa"/>
          </w:tcPr>
          <w:p w:rsidR="004B5397" w:rsidRDefault="004B5397">
            <w:pPr>
              <w:pStyle w:val="ConsPlusNormal"/>
              <w:jc w:val="center"/>
            </w:pPr>
            <w:r>
              <w:t>5,0</w:t>
            </w:r>
          </w:p>
        </w:tc>
      </w:tr>
      <w:tr w:rsidR="004B5397">
        <w:tc>
          <w:tcPr>
            <w:tcW w:w="2948" w:type="dxa"/>
            <w:vMerge/>
          </w:tcPr>
          <w:p w:rsidR="004B5397" w:rsidRDefault="004B5397">
            <w:pPr>
              <w:pStyle w:val="ConsPlusNormal"/>
            </w:pPr>
          </w:p>
        </w:tc>
        <w:tc>
          <w:tcPr>
            <w:tcW w:w="2721" w:type="dxa"/>
          </w:tcPr>
          <w:p w:rsidR="004B5397" w:rsidRDefault="004B5397">
            <w:pPr>
              <w:pStyle w:val="ConsPlusNormal"/>
            </w:pPr>
            <w:r>
              <w:t>Брусничные, долгомошные, травяно-болотные</w:t>
            </w:r>
          </w:p>
        </w:tc>
        <w:tc>
          <w:tcPr>
            <w:tcW w:w="1694" w:type="dxa"/>
          </w:tcPr>
          <w:p w:rsidR="004B5397" w:rsidRDefault="004B5397">
            <w:pPr>
              <w:pStyle w:val="ConsPlusNormal"/>
              <w:jc w:val="center"/>
            </w:pPr>
            <w:r>
              <w:t>2,2</w:t>
            </w:r>
          </w:p>
        </w:tc>
        <w:tc>
          <w:tcPr>
            <w:tcW w:w="1709" w:type="dxa"/>
          </w:tcPr>
          <w:p w:rsidR="004B5397" w:rsidRDefault="004B5397">
            <w:pPr>
              <w:pStyle w:val="ConsPlusNormal"/>
              <w:jc w:val="center"/>
            </w:pPr>
            <w:r>
              <w:t>4,4</w:t>
            </w:r>
          </w:p>
        </w:tc>
      </w:tr>
      <w:tr w:rsidR="004B5397">
        <w:tc>
          <w:tcPr>
            <w:tcW w:w="2948" w:type="dxa"/>
            <w:vMerge/>
          </w:tcPr>
          <w:p w:rsidR="004B5397" w:rsidRDefault="004B5397">
            <w:pPr>
              <w:pStyle w:val="ConsPlusNormal"/>
            </w:pPr>
          </w:p>
        </w:tc>
        <w:tc>
          <w:tcPr>
            <w:tcW w:w="2721" w:type="dxa"/>
          </w:tcPr>
          <w:p w:rsidR="004B5397" w:rsidRDefault="004B5397">
            <w:pPr>
              <w:pStyle w:val="ConsPlusNormal"/>
            </w:pPr>
            <w:r>
              <w:t>Черничные</w:t>
            </w:r>
          </w:p>
        </w:tc>
        <w:tc>
          <w:tcPr>
            <w:tcW w:w="1694" w:type="dxa"/>
          </w:tcPr>
          <w:p w:rsidR="004B5397" w:rsidRDefault="004B5397">
            <w:pPr>
              <w:pStyle w:val="ConsPlusNormal"/>
              <w:jc w:val="center"/>
            </w:pPr>
            <w:r>
              <w:t>2,0</w:t>
            </w:r>
          </w:p>
        </w:tc>
        <w:tc>
          <w:tcPr>
            <w:tcW w:w="1709" w:type="dxa"/>
          </w:tcPr>
          <w:p w:rsidR="004B5397" w:rsidRDefault="004B5397">
            <w:pPr>
              <w:pStyle w:val="ConsPlusNormal"/>
              <w:jc w:val="center"/>
            </w:pPr>
            <w:r>
              <w:t>4,0</w:t>
            </w:r>
          </w:p>
        </w:tc>
      </w:tr>
      <w:tr w:rsidR="004B5397">
        <w:tc>
          <w:tcPr>
            <w:tcW w:w="2948" w:type="dxa"/>
            <w:vMerge/>
          </w:tcPr>
          <w:p w:rsidR="004B5397" w:rsidRDefault="004B5397">
            <w:pPr>
              <w:pStyle w:val="ConsPlusNormal"/>
            </w:pPr>
          </w:p>
        </w:tc>
        <w:tc>
          <w:tcPr>
            <w:tcW w:w="2721" w:type="dxa"/>
          </w:tcPr>
          <w:p w:rsidR="004B5397" w:rsidRDefault="004B5397">
            <w:pPr>
              <w:pStyle w:val="ConsPlusNormal"/>
            </w:pPr>
            <w:r>
              <w:t>Кисличные</w:t>
            </w:r>
          </w:p>
        </w:tc>
        <w:tc>
          <w:tcPr>
            <w:tcW w:w="1694" w:type="dxa"/>
          </w:tcPr>
          <w:p w:rsidR="004B5397" w:rsidRDefault="004B5397">
            <w:pPr>
              <w:pStyle w:val="ConsPlusNormal"/>
              <w:jc w:val="center"/>
            </w:pPr>
            <w:r>
              <w:t>1,8</w:t>
            </w:r>
          </w:p>
        </w:tc>
        <w:tc>
          <w:tcPr>
            <w:tcW w:w="1709" w:type="dxa"/>
          </w:tcPr>
          <w:p w:rsidR="004B5397" w:rsidRDefault="004B5397">
            <w:pPr>
              <w:pStyle w:val="ConsPlusNormal"/>
              <w:jc w:val="center"/>
            </w:pPr>
            <w:r>
              <w:t>3,6</w:t>
            </w:r>
          </w:p>
        </w:tc>
      </w:tr>
      <w:tr w:rsidR="004B5397">
        <w:tc>
          <w:tcPr>
            <w:tcW w:w="2948" w:type="dxa"/>
          </w:tcPr>
          <w:p w:rsidR="004B5397" w:rsidRDefault="004B5397">
            <w:pPr>
              <w:pStyle w:val="ConsPlusNormal"/>
            </w:pPr>
            <w:r>
              <w:t>Осина</w:t>
            </w:r>
          </w:p>
        </w:tc>
        <w:tc>
          <w:tcPr>
            <w:tcW w:w="2721" w:type="dxa"/>
          </w:tcPr>
          <w:p w:rsidR="004B5397" w:rsidRDefault="004B5397">
            <w:pPr>
              <w:pStyle w:val="ConsPlusNormal"/>
            </w:pPr>
            <w:r>
              <w:t>Черничные, кисличные</w:t>
            </w:r>
          </w:p>
        </w:tc>
        <w:tc>
          <w:tcPr>
            <w:tcW w:w="1694" w:type="dxa"/>
          </w:tcPr>
          <w:p w:rsidR="004B5397" w:rsidRDefault="004B5397">
            <w:pPr>
              <w:pStyle w:val="ConsPlusNormal"/>
              <w:jc w:val="center"/>
            </w:pPr>
            <w:r>
              <w:t>2,5</w:t>
            </w:r>
          </w:p>
        </w:tc>
        <w:tc>
          <w:tcPr>
            <w:tcW w:w="1709" w:type="dxa"/>
          </w:tcPr>
          <w:p w:rsidR="004B5397" w:rsidRDefault="004B5397">
            <w:pPr>
              <w:pStyle w:val="ConsPlusNormal"/>
              <w:jc w:val="center"/>
            </w:pPr>
            <w:r>
              <w:t>5,0</w:t>
            </w:r>
          </w:p>
        </w:tc>
      </w:tr>
    </w:tbl>
    <w:p w:rsidR="004B5397" w:rsidRDefault="004B5397">
      <w:pPr>
        <w:pStyle w:val="ConsPlusNormal"/>
        <w:jc w:val="both"/>
      </w:pPr>
    </w:p>
    <w:p w:rsidR="004B5397" w:rsidRDefault="004B5397">
      <w:pPr>
        <w:pStyle w:val="ConsPlusTitle"/>
        <w:jc w:val="center"/>
        <w:outlineLvl w:val="2"/>
      </w:pPr>
      <w:r>
        <w:t>Требования к количеству оставляемых деревьев целевых пород</w:t>
      </w:r>
    </w:p>
    <w:p w:rsidR="004B5397" w:rsidRDefault="004B5397">
      <w:pPr>
        <w:pStyle w:val="ConsPlusTitle"/>
        <w:jc w:val="center"/>
      </w:pPr>
      <w:r>
        <w:t>при рубках осветления и прочистки в Карельском таежном</w:t>
      </w:r>
    </w:p>
    <w:p w:rsidR="004B5397" w:rsidRDefault="004B5397">
      <w:pPr>
        <w:pStyle w:val="ConsPlusTitle"/>
        <w:jc w:val="center"/>
      </w:pPr>
      <w:r>
        <w:t>лесном районе</w:t>
      </w:r>
    </w:p>
    <w:p w:rsidR="004B5397" w:rsidRDefault="004B539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2721"/>
        <w:gridCol w:w="1694"/>
        <w:gridCol w:w="1709"/>
      </w:tblGrid>
      <w:tr w:rsidR="004B5397">
        <w:tc>
          <w:tcPr>
            <w:tcW w:w="2948" w:type="dxa"/>
          </w:tcPr>
          <w:p w:rsidR="004B5397" w:rsidRDefault="004B5397">
            <w:pPr>
              <w:pStyle w:val="ConsPlusNormal"/>
              <w:jc w:val="center"/>
            </w:pPr>
            <w:r>
              <w:t>Порода</w:t>
            </w:r>
          </w:p>
        </w:tc>
        <w:tc>
          <w:tcPr>
            <w:tcW w:w="2721" w:type="dxa"/>
          </w:tcPr>
          <w:p w:rsidR="004B5397" w:rsidRDefault="004B5397">
            <w:pPr>
              <w:pStyle w:val="ConsPlusNormal"/>
              <w:jc w:val="center"/>
            </w:pPr>
            <w:r>
              <w:t>Группы типов леса или лесорастительных условий</w:t>
            </w:r>
          </w:p>
        </w:tc>
        <w:tc>
          <w:tcPr>
            <w:tcW w:w="1694" w:type="dxa"/>
          </w:tcPr>
          <w:p w:rsidR="004B5397" w:rsidRDefault="004B5397">
            <w:pPr>
              <w:pStyle w:val="ConsPlusNormal"/>
              <w:jc w:val="center"/>
            </w:pPr>
            <w:r>
              <w:t>Количество деревьев целевых пород, не менее тыс. шт. на 1 га</w:t>
            </w:r>
          </w:p>
        </w:tc>
        <w:tc>
          <w:tcPr>
            <w:tcW w:w="1709" w:type="dxa"/>
          </w:tcPr>
          <w:p w:rsidR="004B5397" w:rsidRDefault="004B5397">
            <w:pPr>
              <w:pStyle w:val="ConsPlusNormal"/>
              <w:jc w:val="center"/>
            </w:pPr>
            <w:r>
              <w:t>Количество деревьев всех пород, не более тыс. шт. на 1 га</w:t>
            </w:r>
          </w:p>
        </w:tc>
      </w:tr>
      <w:tr w:rsidR="004B5397">
        <w:tc>
          <w:tcPr>
            <w:tcW w:w="2948" w:type="dxa"/>
          </w:tcPr>
          <w:p w:rsidR="004B5397" w:rsidRDefault="004B5397">
            <w:pPr>
              <w:pStyle w:val="ConsPlusNormal"/>
            </w:pPr>
            <w:r>
              <w:t>Береза повислая (бородавчатая)</w:t>
            </w:r>
          </w:p>
        </w:tc>
        <w:tc>
          <w:tcPr>
            <w:tcW w:w="2721" w:type="dxa"/>
          </w:tcPr>
          <w:p w:rsidR="004B5397" w:rsidRDefault="004B5397">
            <w:pPr>
              <w:pStyle w:val="ConsPlusNormal"/>
            </w:pPr>
            <w:r>
              <w:t>Кисличные, черничные, долгомошные, травяно-болотные</w:t>
            </w:r>
          </w:p>
        </w:tc>
        <w:tc>
          <w:tcPr>
            <w:tcW w:w="1694" w:type="dxa"/>
          </w:tcPr>
          <w:p w:rsidR="004B5397" w:rsidRDefault="004B5397">
            <w:pPr>
              <w:pStyle w:val="ConsPlusNormal"/>
              <w:jc w:val="center"/>
            </w:pPr>
            <w:r>
              <w:t>1,7</w:t>
            </w:r>
          </w:p>
        </w:tc>
        <w:tc>
          <w:tcPr>
            <w:tcW w:w="1709" w:type="dxa"/>
          </w:tcPr>
          <w:p w:rsidR="004B5397" w:rsidRDefault="004B5397">
            <w:pPr>
              <w:pStyle w:val="ConsPlusNormal"/>
              <w:jc w:val="center"/>
            </w:pPr>
            <w:r>
              <w:t>3,4</w:t>
            </w:r>
          </w:p>
        </w:tc>
      </w:tr>
      <w:tr w:rsidR="004B5397">
        <w:tc>
          <w:tcPr>
            <w:tcW w:w="2948" w:type="dxa"/>
            <w:vMerge w:val="restart"/>
          </w:tcPr>
          <w:p w:rsidR="004B5397" w:rsidRDefault="004B5397">
            <w:pPr>
              <w:pStyle w:val="ConsPlusNormal"/>
            </w:pPr>
            <w:r>
              <w:t>Ели сибирская и европейская (обыкновенная)</w:t>
            </w:r>
          </w:p>
        </w:tc>
        <w:tc>
          <w:tcPr>
            <w:tcW w:w="2721" w:type="dxa"/>
          </w:tcPr>
          <w:p w:rsidR="004B5397" w:rsidRDefault="004B5397">
            <w:pPr>
              <w:pStyle w:val="ConsPlusNormal"/>
            </w:pPr>
            <w:r>
              <w:t>Кисличные</w:t>
            </w:r>
          </w:p>
        </w:tc>
        <w:tc>
          <w:tcPr>
            <w:tcW w:w="1694" w:type="dxa"/>
          </w:tcPr>
          <w:p w:rsidR="004B5397" w:rsidRDefault="004B5397">
            <w:pPr>
              <w:pStyle w:val="ConsPlusNormal"/>
              <w:jc w:val="center"/>
            </w:pPr>
            <w:r>
              <w:t>1,7</w:t>
            </w:r>
          </w:p>
        </w:tc>
        <w:tc>
          <w:tcPr>
            <w:tcW w:w="1709" w:type="dxa"/>
          </w:tcPr>
          <w:p w:rsidR="004B5397" w:rsidRDefault="004B5397">
            <w:pPr>
              <w:pStyle w:val="ConsPlusNormal"/>
              <w:jc w:val="center"/>
            </w:pPr>
            <w:r>
              <w:t>3,4</w:t>
            </w:r>
          </w:p>
        </w:tc>
      </w:tr>
      <w:tr w:rsidR="004B5397">
        <w:tc>
          <w:tcPr>
            <w:tcW w:w="2948" w:type="dxa"/>
            <w:vMerge/>
          </w:tcPr>
          <w:p w:rsidR="004B5397" w:rsidRDefault="004B5397">
            <w:pPr>
              <w:pStyle w:val="ConsPlusNormal"/>
            </w:pPr>
          </w:p>
        </w:tc>
        <w:tc>
          <w:tcPr>
            <w:tcW w:w="2721" w:type="dxa"/>
          </w:tcPr>
          <w:p w:rsidR="004B5397" w:rsidRDefault="004B5397">
            <w:pPr>
              <w:pStyle w:val="ConsPlusNormal"/>
            </w:pPr>
            <w:r>
              <w:t>Черничные</w:t>
            </w:r>
          </w:p>
        </w:tc>
        <w:tc>
          <w:tcPr>
            <w:tcW w:w="1694" w:type="dxa"/>
          </w:tcPr>
          <w:p w:rsidR="004B5397" w:rsidRDefault="004B5397">
            <w:pPr>
              <w:pStyle w:val="ConsPlusNormal"/>
              <w:jc w:val="center"/>
            </w:pPr>
            <w:r>
              <w:t>1,9</w:t>
            </w:r>
          </w:p>
        </w:tc>
        <w:tc>
          <w:tcPr>
            <w:tcW w:w="1709" w:type="dxa"/>
          </w:tcPr>
          <w:p w:rsidR="004B5397" w:rsidRDefault="004B5397">
            <w:pPr>
              <w:pStyle w:val="ConsPlusNormal"/>
              <w:jc w:val="center"/>
            </w:pPr>
            <w:r>
              <w:t>3,8</w:t>
            </w:r>
          </w:p>
        </w:tc>
      </w:tr>
      <w:tr w:rsidR="004B5397">
        <w:tc>
          <w:tcPr>
            <w:tcW w:w="2948" w:type="dxa"/>
            <w:vMerge/>
          </w:tcPr>
          <w:p w:rsidR="004B5397" w:rsidRDefault="004B5397">
            <w:pPr>
              <w:pStyle w:val="ConsPlusNormal"/>
            </w:pPr>
          </w:p>
        </w:tc>
        <w:tc>
          <w:tcPr>
            <w:tcW w:w="2721" w:type="dxa"/>
          </w:tcPr>
          <w:p w:rsidR="004B5397" w:rsidRDefault="004B5397">
            <w:pPr>
              <w:pStyle w:val="ConsPlusNormal"/>
            </w:pPr>
            <w:r>
              <w:t>Брусничные, долгомошные, травяно-болотные</w:t>
            </w:r>
          </w:p>
        </w:tc>
        <w:tc>
          <w:tcPr>
            <w:tcW w:w="1694" w:type="dxa"/>
          </w:tcPr>
          <w:p w:rsidR="004B5397" w:rsidRDefault="004B5397">
            <w:pPr>
              <w:pStyle w:val="ConsPlusNormal"/>
              <w:jc w:val="center"/>
            </w:pPr>
            <w:r>
              <w:t>2,0</w:t>
            </w:r>
          </w:p>
        </w:tc>
        <w:tc>
          <w:tcPr>
            <w:tcW w:w="1709" w:type="dxa"/>
          </w:tcPr>
          <w:p w:rsidR="004B5397" w:rsidRDefault="004B5397">
            <w:pPr>
              <w:pStyle w:val="ConsPlusNormal"/>
              <w:jc w:val="center"/>
            </w:pPr>
            <w:r>
              <w:t>4,0</w:t>
            </w:r>
          </w:p>
        </w:tc>
      </w:tr>
      <w:tr w:rsidR="004B5397">
        <w:tc>
          <w:tcPr>
            <w:tcW w:w="2948" w:type="dxa"/>
          </w:tcPr>
          <w:p w:rsidR="004B5397" w:rsidRDefault="004B5397">
            <w:pPr>
              <w:pStyle w:val="ConsPlusNormal"/>
            </w:pPr>
            <w:r>
              <w:t>Лиственницы Сукачева и сибирская</w:t>
            </w:r>
          </w:p>
        </w:tc>
        <w:tc>
          <w:tcPr>
            <w:tcW w:w="2721" w:type="dxa"/>
          </w:tcPr>
          <w:p w:rsidR="004B5397" w:rsidRDefault="004B5397">
            <w:pPr>
              <w:pStyle w:val="ConsPlusNormal"/>
            </w:pPr>
            <w:r>
              <w:t>Брусничные, кисличные, черничные</w:t>
            </w:r>
          </w:p>
        </w:tc>
        <w:tc>
          <w:tcPr>
            <w:tcW w:w="1694" w:type="dxa"/>
          </w:tcPr>
          <w:p w:rsidR="004B5397" w:rsidRDefault="004B5397">
            <w:pPr>
              <w:pStyle w:val="ConsPlusNormal"/>
              <w:jc w:val="center"/>
            </w:pPr>
            <w:r>
              <w:t>2,5</w:t>
            </w:r>
          </w:p>
        </w:tc>
        <w:tc>
          <w:tcPr>
            <w:tcW w:w="1709" w:type="dxa"/>
          </w:tcPr>
          <w:p w:rsidR="004B5397" w:rsidRDefault="004B5397">
            <w:pPr>
              <w:pStyle w:val="ConsPlusNormal"/>
              <w:jc w:val="center"/>
            </w:pPr>
            <w:r>
              <w:t>5,0</w:t>
            </w:r>
          </w:p>
        </w:tc>
      </w:tr>
      <w:tr w:rsidR="004B5397">
        <w:tc>
          <w:tcPr>
            <w:tcW w:w="2948" w:type="dxa"/>
          </w:tcPr>
          <w:p w:rsidR="004B5397" w:rsidRDefault="004B5397">
            <w:pPr>
              <w:pStyle w:val="ConsPlusNormal"/>
            </w:pPr>
            <w:r>
              <w:t>Сосна кедровая сибирская</w:t>
            </w:r>
          </w:p>
        </w:tc>
        <w:tc>
          <w:tcPr>
            <w:tcW w:w="2721" w:type="dxa"/>
          </w:tcPr>
          <w:p w:rsidR="004B5397" w:rsidRDefault="004B5397">
            <w:pPr>
              <w:pStyle w:val="ConsPlusNormal"/>
            </w:pPr>
            <w:r>
              <w:t>Брусничные, кисличные, черничные</w:t>
            </w:r>
          </w:p>
        </w:tc>
        <w:tc>
          <w:tcPr>
            <w:tcW w:w="1694" w:type="dxa"/>
          </w:tcPr>
          <w:p w:rsidR="004B5397" w:rsidRDefault="004B5397">
            <w:pPr>
              <w:pStyle w:val="ConsPlusNormal"/>
              <w:jc w:val="center"/>
            </w:pPr>
            <w:r>
              <w:t>1,5</w:t>
            </w:r>
          </w:p>
        </w:tc>
        <w:tc>
          <w:tcPr>
            <w:tcW w:w="1709" w:type="dxa"/>
          </w:tcPr>
          <w:p w:rsidR="004B5397" w:rsidRDefault="004B5397">
            <w:pPr>
              <w:pStyle w:val="ConsPlusNormal"/>
              <w:jc w:val="center"/>
            </w:pPr>
            <w:r>
              <w:t>3,0</w:t>
            </w:r>
          </w:p>
        </w:tc>
      </w:tr>
      <w:tr w:rsidR="004B5397">
        <w:tc>
          <w:tcPr>
            <w:tcW w:w="2948" w:type="dxa"/>
            <w:vMerge w:val="restart"/>
          </w:tcPr>
          <w:p w:rsidR="004B5397" w:rsidRDefault="004B5397">
            <w:pPr>
              <w:pStyle w:val="ConsPlusNormal"/>
            </w:pPr>
            <w:r>
              <w:t>Сосна обыкновенная</w:t>
            </w:r>
          </w:p>
        </w:tc>
        <w:tc>
          <w:tcPr>
            <w:tcW w:w="2721" w:type="dxa"/>
          </w:tcPr>
          <w:p w:rsidR="004B5397" w:rsidRDefault="004B5397">
            <w:pPr>
              <w:pStyle w:val="ConsPlusNormal"/>
            </w:pPr>
            <w:r>
              <w:t>Кисличные</w:t>
            </w:r>
          </w:p>
        </w:tc>
        <w:tc>
          <w:tcPr>
            <w:tcW w:w="1694" w:type="dxa"/>
          </w:tcPr>
          <w:p w:rsidR="004B5397" w:rsidRDefault="004B5397">
            <w:pPr>
              <w:pStyle w:val="ConsPlusNormal"/>
              <w:jc w:val="center"/>
            </w:pPr>
            <w:r>
              <w:t>1,8</w:t>
            </w:r>
          </w:p>
        </w:tc>
        <w:tc>
          <w:tcPr>
            <w:tcW w:w="1709" w:type="dxa"/>
          </w:tcPr>
          <w:p w:rsidR="004B5397" w:rsidRDefault="004B5397">
            <w:pPr>
              <w:pStyle w:val="ConsPlusNormal"/>
              <w:jc w:val="center"/>
            </w:pPr>
            <w:r>
              <w:t>3,6</w:t>
            </w:r>
          </w:p>
        </w:tc>
      </w:tr>
      <w:tr w:rsidR="004B5397">
        <w:tc>
          <w:tcPr>
            <w:tcW w:w="2948" w:type="dxa"/>
            <w:vMerge/>
          </w:tcPr>
          <w:p w:rsidR="004B5397" w:rsidRDefault="004B5397">
            <w:pPr>
              <w:pStyle w:val="ConsPlusNormal"/>
            </w:pPr>
          </w:p>
        </w:tc>
        <w:tc>
          <w:tcPr>
            <w:tcW w:w="2721" w:type="dxa"/>
          </w:tcPr>
          <w:p w:rsidR="004B5397" w:rsidRDefault="004B5397">
            <w:pPr>
              <w:pStyle w:val="ConsPlusNormal"/>
            </w:pPr>
            <w:r>
              <w:t>Черничные, брусничные</w:t>
            </w:r>
          </w:p>
        </w:tc>
        <w:tc>
          <w:tcPr>
            <w:tcW w:w="1694" w:type="dxa"/>
          </w:tcPr>
          <w:p w:rsidR="004B5397" w:rsidRDefault="004B5397">
            <w:pPr>
              <w:pStyle w:val="ConsPlusNormal"/>
              <w:jc w:val="center"/>
            </w:pPr>
            <w:r>
              <w:t>2,0</w:t>
            </w:r>
          </w:p>
        </w:tc>
        <w:tc>
          <w:tcPr>
            <w:tcW w:w="1709" w:type="dxa"/>
          </w:tcPr>
          <w:p w:rsidR="004B5397" w:rsidRDefault="004B5397">
            <w:pPr>
              <w:pStyle w:val="ConsPlusNormal"/>
              <w:jc w:val="center"/>
            </w:pPr>
            <w:r>
              <w:t>4,0</w:t>
            </w:r>
          </w:p>
        </w:tc>
      </w:tr>
      <w:tr w:rsidR="004B5397">
        <w:tc>
          <w:tcPr>
            <w:tcW w:w="2948" w:type="dxa"/>
            <w:vMerge/>
          </w:tcPr>
          <w:p w:rsidR="004B5397" w:rsidRDefault="004B5397">
            <w:pPr>
              <w:pStyle w:val="ConsPlusNormal"/>
            </w:pPr>
          </w:p>
        </w:tc>
        <w:tc>
          <w:tcPr>
            <w:tcW w:w="2721" w:type="dxa"/>
          </w:tcPr>
          <w:p w:rsidR="004B5397" w:rsidRDefault="004B5397">
            <w:pPr>
              <w:pStyle w:val="ConsPlusNormal"/>
            </w:pPr>
            <w:r>
              <w:t>Долгомошные, травяно-болотные, сфагновые, лишайниковые</w:t>
            </w:r>
          </w:p>
        </w:tc>
        <w:tc>
          <w:tcPr>
            <w:tcW w:w="1694" w:type="dxa"/>
          </w:tcPr>
          <w:p w:rsidR="004B5397" w:rsidRDefault="004B5397">
            <w:pPr>
              <w:pStyle w:val="ConsPlusNormal"/>
              <w:jc w:val="center"/>
            </w:pPr>
            <w:r>
              <w:t>2,2</w:t>
            </w:r>
          </w:p>
        </w:tc>
        <w:tc>
          <w:tcPr>
            <w:tcW w:w="1709" w:type="dxa"/>
          </w:tcPr>
          <w:p w:rsidR="004B5397" w:rsidRDefault="004B5397">
            <w:pPr>
              <w:pStyle w:val="ConsPlusNormal"/>
              <w:jc w:val="center"/>
            </w:pPr>
            <w:r>
              <w:t>4,4</w:t>
            </w:r>
          </w:p>
        </w:tc>
      </w:tr>
      <w:tr w:rsidR="004B5397">
        <w:tc>
          <w:tcPr>
            <w:tcW w:w="2948" w:type="dxa"/>
          </w:tcPr>
          <w:p w:rsidR="004B5397" w:rsidRDefault="004B5397">
            <w:pPr>
              <w:pStyle w:val="ConsPlusNormal"/>
            </w:pPr>
            <w:r>
              <w:t>Осина</w:t>
            </w:r>
          </w:p>
        </w:tc>
        <w:tc>
          <w:tcPr>
            <w:tcW w:w="2721" w:type="dxa"/>
          </w:tcPr>
          <w:p w:rsidR="004B5397" w:rsidRDefault="004B5397">
            <w:pPr>
              <w:pStyle w:val="ConsPlusNormal"/>
            </w:pPr>
            <w:r>
              <w:t>Черничные, кисличные</w:t>
            </w:r>
          </w:p>
        </w:tc>
        <w:tc>
          <w:tcPr>
            <w:tcW w:w="1694" w:type="dxa"/>
          </w:tcPr>
          <w:p w:rsidR="004B5397" w:rsidRDefault="004B5397">
            <w:pPr>
              <w:pStyle w:val="ConsPlusNormal"/>
              <w:jc w:val="center"/>
            </w:pPr>
            <w:r>
              <w:t>2,5</w:t>
            </w:r>
          </w:p>
        </w:tc>
        <w:tc>
          <w:tcPr>
            <w:tcW w:w="1709" w:type="dxa"/>
          </w:tcPr>
          <w:p w:rsidR="004B5397" w:rsidRDefault="004B5397">
            <w:pPr>
              <w:pStyle w:val="ConsPlusNormal"/>
              <w:jc w:val="center"/>
            </w:pPr>
            <w:r>
              <w:t>5,0</w:t>
            </w:r>
          </w:p>
        </w:tc>
      </w:tr>
    </w:tbl>
    <w:p w:rsidR="004B5397" w:rsidRDefault="004B5397">
      <w:pPr>
        <w:pStyle w:val="ConsPlusNormal"/>
        <w:jc w:val="both"/>
      </w:pPr>
    </w:p>
    <w:p w:rsidR="004B5397" w:rsidRDefault="004B5397">
      <w:pPr>
        <w:pStyle w:val="ConsPlusTitle"/>
        <w:jc w:val="center"/>
        <w:outlineLvl w:val="2"/>
      </w:pPr>
      <w:r>
        <w:t>Требования к количеству оставляемых деревьев целевых пород</w:t>
      </w:r>
    </w:p>
    <w:p w:rsidR="004B5397" w:rsidRDefault="004B5397">
      <w:pPr>
        <w:pStyle w:val="ConsPlusTitle"/>
        <w:jc w:val="center"/>
      </w:pPr>
      <w:r>
        <w:t>при рубках осветления и прочистки в Карельском</w:t>
      </w:r>
    </w:p>
    <w:p w:rsidR="004B5397" w:rsidRDefault="004B5397">
      <w:pPr>
        <w:pStyle w:val="ConsPlusTitle"/>
        <w:jc w:val="center"/>
      </w:pPr>
      <w:r>
        <w:t>северо-таежном лесном районе</w:t>
      </w:r>
    </w:p>
    <w:p w:rsidR="004B5397" w:rsidRDefault="004B539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2721"/>
        <w:gridCol w:w="1694"/>
        <w:gridCol w:w="1709"/>
      </w:tblGrid>
      <w:tr w:rsidR="004B5397">
        <w:tc>
          <w:tcPr>
            <w:tcW w:w="2948" w:type="dxa"/>
          </w:tcPr>
          <w:p w:rsidR="004B5397" w:rsidRDefault="004B5397">
            <w:pPr>
              <w:pStyle w:val="ConsPlusNormal"/>
              <w:jc w:val="center"/>
            </w:pPr>
            <w:r>
              <w:t>Порода</w:t>
            </w:r>
          </w:p>
        </w:tc>
        <w:tc>
          <w:tcPr>
            <w:tcW w:w="2721" w:type="dxa"/>
          </w:tcPr>
          <w:p w:rsidR="004B5397" w:rsidRDefault="004B5397">
            <w:pPr>
              <w:pStyle w:val="ConsPlusNormal"/>
              <w:jc w:val="center"/>
            </w:pPr>
            <w:r>
              <w:t>Группы типов леса или лесорастительных условий</w:t>
            </w:r>
          </w:p>
        </w:tc>
        <w:tc>
          <w:tcPr>
            <w:tcW w:w="1694" w:type="dxa"/>
          </w:tcPr>
          <w:p w:rsidR="004B5397" w:rsidRDefault="004B5397">
            <w:pPr>
              <w:pStyle w:val="ConsPlusNormal"/>
              <w:jc w:val="center"/>
            </w:pPr>
            <w:r>
              <w:t>Количество деревьев целевых пород, не менее тыс. шт. на 1 га</w:t>
            </w:r>
          </w:p>
        </w:tc>
        <w:tc>
          <w:tcPr>
            <w:tcW w:w="1709" w:type="dxa"/>
          </w:tcPr>
          <w:p w:rsidR="004B5397" w:rsidRDefault="004B5397">
            <w:pPr>
              <w:pStyle w:val="ConsPlusNormal"/>
              <w:jc w:val="center"/>
            </w:pPr>
            <w:r>
              <w:t>Количество деревьев всех пород, не более тыс. шт. на 1 га</w:t>
            </w:r>
          </w:p>
        </w:tc>
      </w:tr>
      <w:tr w:rsidR="004B5397">
        <w:tc>
          <w:tcPr>
            <w:tcW w:w="2948" w:type="dxa"/>
          </w:tcPr>
          <w:p w:rsidR="004B5397" w:rsidRDefault="004B5397">
            <w:pPr>
              <w:pStyle w:val="ConsPlusNormal"/>
            </w:pPr>
            <w:r>
              <w:t>Береза повислая (бородавчатая)</w:t>
            </w:r>
          </w:p>
        </w:tc>
        <w:tc>
          <w:tcPr>
            <w:tcW w:w="2721" w:type="dxa"/>
          </w:tcPr>
          <w:p w:rsidR="004B5397" w:rsidRDefault="004B5397">
            <w:pPr>
              <w:pStyle w:val="ConsPlusNormal"/>
            </w:pPr>
            <w:r>
              <w:t>Кисличные, черничные, долгомошные, травяно-болотные</w:t>
            </w:r>
          </w:p>
        </w:tc>
        <w:tc>
          <w:tcPr>
            <w:tcW w:w="1694" w:type="dxa"/>
          </w:tcPr>
          <w:p w:rsidR="004B5397" w:rsidRDefault="004B5397">
            <w:pPr>
              <w:pStyle w:val="ConsPlusNormal"/>
              <w:jc w:val="center"/>
            </w:pPr>
            <w:r>
              <w:t>1,9</w:t>
            </w:r>
          </w:p>
        </w:tc>
        <w:tc>
          <w:tcPr>
            <w:tcW w:w="1709" w:type="dxa"/>
          </w:tcPr>
          <w:p w:rsidR="004B5397" w:rsidRDefault="004B5397">
            <w:pPr>
              <w:pStyle w:val="ConsPlusNormal"/>
              <w:jc w:val="center"/>
            </w:pPr>
            <w:r>
              <w:t>3,8</w:t>
            </w:r>
          </w:p>
        </w:tc>
      </w:tr>
      <w:tr w:rsidR="004B5397">
        <w:tc>
          <w:tcPr>
            <w:tcW w:w="2948" w:type="dxa"/>
            <w:vMerge w:val="restart"/>
          </w:tcPr>
          <w:p w:rsidR="004B5397" w:rsidRDefault="004B5397">
            <w:pPr>
              <w:pStyle w:val="ConsPlusNormal"/>
            </w:pPr>
            <w:r>
              <w:t>Ели сибирская и европейская (обыкновенная)</w:t>
            </w:r>
          </w:p>
        </w:tc>
        <w:tc>
          <w:tcPr>
            <w:tcW w:w="2721" w:type="dxa"/>
          </w:tcPr>
          <w:p w:rsidR="004B5397" w:rsidRDefault="004B5397">
            <w:pPr>
              <w:pStyle w:val="ConsPlusNormal"/>
            </w:pPr>
            <w:r>
              <w:t>Кисличные</w:t>
            </w:r>
          </w:p>
        </w:tc>
        <w:tc>
          <w:tcPr>
            <w:tcW w:w="1694" w:type="dxa"/>
          </w:tcPr>
          <w:p w:rsidR="004B5397" w:rsidRDefault="004B5397">
            <w:pPr>
              <w:pStyle w:val="ConsPlusNormal"/>
              <w:jc w:val="center"/>
            </w:pPr>
            <w:r>
              <w:t>1,9</w:t>
            </w:r>
          </w:p>
        </w:tc>
        <w:tc>
          <w:tcPr>
            <w:tcW w:w="1709" w:type="dxa"/>
          </w:tcPr>
          <w:p w:rsidR="004B5397" w:rsidRDefault="004B5397">
            <w:pPr>
              <w:pStyle w:val="ConsPlusNormal"/>
              <w:jc w:val="center"/>
            </w:pPr>
            <w:r>
              <w:t>3,8</w:t>
            </w:r>
          </w:p>
        </w:tc>
      </w:tr>
      <w:tr w:rsidR="004B5397">
        <w:tc>
          <w:tcPr>
            <w:tcW w:w="2948" w:type="dxa"/>
            <w:vMerge/>
          </w:tcPr>
          <w:p w:rsidR="004B5397" w:rsidRDefault="004B5397">
            <w:pPr>
              <w:pStyle w:val="ConsPlusNormal"/>
            </w:pPr>
          </w:p>
        </w:tc>
        <w:tc>
          <w:tcPr>
            <w:tcW w:w="2721" w:type="dxa"/>
          </w:tcPr>
          <w:p w:rsidR="004B5397" w:rsidRDefault="004B5397">
            <w:pPr>
              <w:pStyle w:val="ConsPlusNormal"/>
            </w:pPr>
            <w:r>
              <w:t>Черничные</w:t>
            </w:r>
          </w:p>
        </w:tc>
        <w:tc>
          <w:tcPr>
            <w:tcW w:w="1694" w:type="dxa"/>
          </w:tcPr>
          <w:p w:rsidR="004B5397" w:rsidRDefault="004B5397">
            <w:pPr>
              <w:pStyle w:val="ConsPlusNormal"/>
              <w:jc w:val="center"/>
            </w:pPr>
            <w:r>
              <w:t>2,1</w:t>
            </w:r>
          </w:p>
        </w:tc>
        <w:tc>
          <w:tcPr>
            <w:tcW w:w="1709" w:type="dxa"/>
          </w:tcPr>
          <w:p w:rsidR="004B5397" w:rsidRDefault="004B5397">
            <w:pPr>
              <w:pStyle w:val="ConsPlusNormal"/>
              <w:jc w:val="center"/>
            </w:pPr>
            <w:r>
              <w:t>4,2</w:t>
            </w:r>
          </w:p>
        </w:tc>
      </w:tr>
      <w:tr w:rsidR="004B5397">
        <w:tc>
          <w:tcPr>
            <w:tcW w:w="2948" w:type="dxa"/>
            <w:vMerge/>
          </w:tcPr>
          <w:p w:rsidR="004B5397" w:rsidRDefault="004B5397">
            <w:pPr>
              <w:pStyle w:val="ConsPlusNormal"/>
            </w:pPr>
          </w:p>
        </w:tc>
        <w:tc>
          <w:tcPr>
            <w:tcW w:w="2721" w:type="dxa"/>
          </w:tcPr>
          <w:p w:rsidR="004B5397" w:rsidRDefault="004B5397">
            <w:pPr>
              <w:pStyle w:val="ConsPlusNormal"/>
            </w:pPr>
            <w:r>
              <w:t>Брусничные, долгомошные, травяно-болотные</w:t>
            </w:r>
          </w:p>
        </w:tc>
        <w:tc>
          <w:tcPr>
            <w:tcW w:w="1694" w:type="dxa"/>
          </w:tcPr>
          <w:p w:rsidR="004B5397" w:rsidRDefault="004B5397">
            <w:pPr>
              <w:pStyle w:val="ConsPlusNormal"/>
              <w:jc w:val="center"/>
            </w:pPr>
            <w:r>
              <w:t>2,2</w:t>
            </w:r>
          </w:p>
        </w:tc>
        <w:tc>
          <w:tcPr>
            <w:tcW w:w="1709" w:type="dxa"/>
          </w:tcPr>
          <w:p w:rsidR="004B5397" w:rsidRDefault="004B5397">
            <w:pPr>
              <w:pStyle w:val="ConsPlusNormal"/>
              <w:jc w:val="center"/>
            </w:pPr>
            <w:r>
              <w:t>4,4</w:t>
            </w:r>
          </w:p>
        </w:tc>
      </w:tr>
      <w:tr w:rsidR="004B5397">
        <w:tc>
          <w:tcPr>
            <w:tcW w:w="2948" w:type="dxa"/>
          </w:tcPr>
          <w:p w:rsidR="004B5397" w:rsidRDefault="004B5397">
            <w:pPr>
              <w:pStyle w:val="ConsPlusNormal"/>
            </w:pPr>
            <w:r>
              <w:t>Лиственницы Сукачева и сибирская</w:t>
            </w:r>
          </w:p>
        </w:tc>
        <w:tc>
          <w:tcPr>
            <w:tcW w:w="2721" w:type="dxa"/>
          </w:tcPr>
          <w:p w:rsidR="004B5397" w:rsidRDefault="004B5397">
            <w:pPr>
              <w:pStyle w:val="ConsPlusNormal"/>
            </w:pPr>
            <w:r>
              <w:t>Брусничные, кисличные, черничные</w:t>
            </w:r>
          </w:p>
        </w:tc>
        <w:tc>
          <w:tcPr>
            <w:tcW w:w="1694" w:type="dxa"/>
          </w:tcPr>
          <w:p w:rsidR="004B5397" w:rsidRDefault="004B5397">
            <w:pPr>
              <w:pStyle w:val="ConsPlusNormal"/>
              <w:jc w:val="center"/>
            </w:pPr>
            <w:r>
              <w:t>2,7</w:t>
            </w:r>
          </w:p>
        </w:tc>
        <w:tc>
          <w:tcPr>
            <w:tcW w:w="1709" w:type="dxa"/>
          </w:tcPr>
          <w:p w:rsidR="004B5397" w:rsidRDefault="004B5397">
            <w:pPr>
              <w:pStyle w:val="ConsPlusNormal"/>
              <w:jc w:val="center"/>
            </w:pPr>
            <w:r>
              <w:t>5,4</w:t>
            </w:r>
          </w:p>
        </w:tc>
      </w:tr>
      <w:tr w:rsidR="004B5397">
        <w:tc>
          <w:tcPr>
            <w:tcW w:w="2948" w:type="dxa"/>
            <w:vMerge w:val="restart"/>
          </w:tcPr>
          <w:p w:rsidR="004B5397" w:rsidRDefault="004B5397">
            <w:pPr>
              <w:pStyle w:val="ConsPlusNormal"/>
            </w:pPr>
            <w:r>
              <w:t>Сосна обыкновенная</w:t>
            </w:r>
          </w:p>
        </w:tc>
        <w:tc>
          <w:tcPr>
            <w:tcW w:w="2721" w:type="dxa"/>
          </w:tcPr>
          <w:p w:rsidR="004B5397" w:rsidRDefault="004B5397">
            <w:pPr>
              <w:pStyle w:val="ConsPlusNormal"/>
            </w:pPr>
            <w:r>
              <w:t>Кисличные</w:t>
            </w:r>
          </w:p>
        </w:tc>
        <w:tc>
          <w:tcPr>
            <w:tcW w:w="1694" w:type="dxa"/>
          </w:tcPr>
          <w:p w:rsidR="004B5397" w:rsidRDefault="004B5397">
            <w:pPr>
              <w:pStyle w:val="ConsPlusNormal"/>
              <w:jc w:val="center"/>
            </w:pPr>
            <w:r>
              <w:t>2,0</w:t>
            </w:r>
          </w:p>
        </w:tc>
        <w:tc>
          <w:tcPr>
            <w:tcW w:w="1709" w:type="dxa"/>
          </w:tcPr>
          <w:p w:rsidR="004B5397" w:rsidRDefault="004B5397">
            <w:pPr>
              <w:pStyle w:val="ConsPlusNormal"/>
              <w:jc w:val="center"/>
            </w:pPr>
            <w:r>
              <w:t>4,0</w:t>
            </w:r>
          </w:p>
        </w:tc>
      </w:tr>
      <w:tr w:rsidR="004B5397">
        <w:tc>
          <w:tcPr>
            <w:tcW w:w="2948" w:type="dxa"/>
            <w:vMerge/>
          </w:tcPr>
          <w:p w:rsidR="004B5397" w:rsidRDefault="004B5397">
            <w:pPr>
              <w:pStyle w:val="ConsPlusNormal"/>
            </w:pPr>
          </w:p>
        </w:tc>
        <w:tc>
          <w:tcPr>
            <w:tcW w:w="2721" w:type="dxa"/>
          </w:tcPr>
          <w:p w:rsidR="004B5397" w:rsidRDefault="004B5397">
            <w:pPr>
              <w:pStyle w:val="ConsPlusNormal"/>
            </w:pPr>
            <w:r>
              <w:t>Черничные, брусничные</w:t>
            </w:r>
          </w:p>
        </w:tc>
        <w:tc>
          <w:tcPr>
            <w:tcW w:w="1694" w:type="dxa"/>
          </w:tcPr>
          <w:p w:rsidR="004B5397" w:rsidRDefault="004B5397">
            <w:pPr>
              <w:pStyle w:val="ConsPlusNormal"/>
              <w:jc w:val="center"/>
            </w:pPr>
            <w:r>
              <w:t>2,2</w:t>
            </w:r>
          </w:p>
        </w:tc>
        <w:tc>
          <w:tcPr>
            <w:tcW w:w="1709" w:type="dxa"/>
          </w:tcPr>
          <w:p w:rsidR="004B5397" w:rsidRDefault="004B5397">
            <w:pPr>
              <w:pStyle w:val="ConsPlusNormal"/>
              <w:jc w:val="center"/>
            </w:pPr>
            <w:r>
              <w:t>4,4</w:t>
            </w:r>
          </w:p>
        </w:tc>
      </w:tr>
      <w:tr w:rsidR="004B5397">
        <w:tc>
          <w:tcPr>
            <w:tcW w:w="2948" w:type="dxa"/>
            <w:vMerge/>
          </w:tcPr>
          <w:p w:rsidR="004B5397" w:rsidRDefault="004B5397">
            <w:pPr>
              <w:pStyle w:val="ConsPlusNormal"/>
            </w:pPr>
          </w:p>
        </w:tc>
        <w:tc>
          <w:tcPr>
            <w:tcW w:w="2721" w:type="dxa"/>
          </w:tcPr>
          <w:p w:rsidR="004B5397" w:rsidRDefault="004B5397">
            <w:pPr>
              <w:pStyle w:val="ConsPlusNormal"/>
            </w:pPr>
            <w:r>
              <w:t>Долгомошные, травяно-болотные, сфагновые, лишайниковые</w:t>
            </w:r>
          </w:p>
        </w:tc>
        <w:tc>
          <w:tcPr>
            <w:tcW w:w="1694" w:type="dxa"/>
          </w:tcPr>
          <w:p w:rsidR="004B5397" w:rsidRDefault="004B5397">
            <w:pPr>
              <w:pStyle w:val="ConsPlusNormal"/>
              <w:jc w:val="center"/>
            </w:pPr>
            <w:r>
              <w:t>2,4</w:t>
            </w:r>
          </w:p>
        </w:tc>
        <w:tc>
          <w:tcPr>
            <w:tcW w:w="1709" w:type="dxa"/>
          </w:tcPr>
          <w:p w:rsidR="004B5397" w:rsidRDefault="004B5397">
            <w:pPr>
              <w:pStyle w:val="ConsPlusNormal"/>
              <w:jc w:val="center"/>
            </w:pPr>
            <w:r>
              <w:t>4,8</w:t>
            </w:r>
          </w:p>
        </w:tc>
      </w:tr>
    </w:tbl>
    <w:p w:rsidR="004B5397" w:rsidRDefault="004B5397">
      <w:pPr>
        <w:pStyle w:val="ConsPlusNormal"/>
        <w:jc w:val="both"/>
      </w:pPr>
    </w:p>
    <w:p w:rsidR="004B5397" w:rsidRDefault="004B5397">
      <w:pPr>
        <w:pStyle w:val="ConsPlusTitle"/>
        <w:jc w:val="center"/>
        <w:outlineLvl w:val="2"/>
      </w:pPr>
      <w:r>
        <w:t>Требования к количеству оставляемых деревьев целевых пород</w:t>
      </w:r>
    </w:p>
    <w:p w:rsidR="004B5397" w:rsidRDefault="004B5397">
      <w:pPr>
        <w:pStyle w:val="ConsPlusTitle"/>
        <w:jc w:val="center"/>
      </w:pPr>
      <w:r>
        <w:t>при рубках осветления и рубках прочистки в Среднеангарском</w:t>
      </w:r>
    </w:p>
    <w:p w:rsidR="004B5397" w:rsidRDefault="004B5397">
      <w:pPr>
        <w:pStyle w:val="ConsPlusTitle"/>
        <w:jc w:val="center"/>
      </w:pPr>
      <w:r>
        <w:t>таежном лесном районе</w:t>
      </w:r>
    </w:p>
    <w:p w:rsidR="004B5397" w:rsidRDefault="004B539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2721"/>
        <w:gridCol w:w="1694"/>
        <w:gridCol w:w="1709"/>
      </w:tblGrid>
      <w:tr w:rsidR="004B5397">
        <w:tc>
          <w:tcPr>
            <w:tcW w:w="2948" w:type="dxa"/>
          </w:tcPr>
          <w:p w:rsidR="004B5397" w:rsidRDefault="004B5397">
            <w:pPr>
              <w:pStyle w:val="ConsPlusNormal"/>
              <w:jc w:val="center"/>
            </w:pPr>
            <w:r>
              <w:t>Порода</w:t>
            </w:r>
          </w:p>
        </w:tc>
        <w:tc>
          <w:tcPr>
            <w:tcW w:w="2721" w:type="dxa"/>
          </w:tcPr>
          <w:p w:rsidR="004B5397" w:rsidRDefault="004B5397">
            <w:pPr>
              <w:pStyle w:val="ConsPlusNormal"/>
              <w:jc w:val="center"/>
            </w:pPr>
            <w:r>
              <w:t>Группы типов леса или лесорастительных условий</w:t>
            </w:r>
          </w:p>
        </w:tc>
        <w:tc>
          <w:tcPr>
            <w:tcW w:w="1694" w:type="dxa"/>
          </w:tcPr>
          <w:p w:rsidR="004B5397" w:rsidRDefault="004B5397">
            <w:pPr>
              <w:pStyle w:val="ConsPlusNormal"/>
              <w:jc w:val="center"/>
            </w:pPr>
            <w:r>
              <w:t>Количество деревьев целевых пород, не менее тыс. шт. на 1 га</w:t>
            </w:r>
          </w:p>
        </w:tc>
        <w:tc>
          <w:tcPr>
            <w:tcW w:w="1709" w:type="dxa"/>
          </w:tcPr>
          <w:p w:rsidR="004B5397" w:rsidRDefault="004B5397">
            <w:pPr>
              <w:pStyle w:val="ConsPlusNormal"/>
              <w:jc w:val="center"/>
            </w:pPr>
            <w:r>
              <w:t>Количество деревьев всех пород, не более тыс. шт. на 1 га</w:t>
            </w:r>
          </w:p>
        </w:tc>
      </w:tr>
      <w:tr w:rsidR="004B5397">
        <w:tc>
          <w:tcPr>
            <w:tcW w:w="2948" w:type="dxa"/>
          </w:tcPr>
          <w:p w:rsidR="004B5397" w:rsidRDefault="004B5397">
            <w:pPr>
              <w:pStyle w:val="ConsPlusNormal"/>
            </w:pPr>
            <w:r>
              <w:t>Ель сибирская, пихта</w:t>
            </w:r>
          </w:p>
        </w:tc>
        <w:tc>
          <w:tcPr>
            <w:tcW w:w="2721" w:type="dxa"/>
          </w:tcPr>
          <w:p w:rsidR="004B5397" w:rsidRDefault="004B5397">
            <w:pPr>
              <w:pStyle w:val="ConsPlusNormal"/>
            </w:pPr>
            <w:r>
              <w:t>Разнотравные, крупнотравные</w:t>
            </w:r>
          </w:p>
        </w:tc>
        <w:tc>
          <w:tcPr>
            <w:tcW w:w="1694" w:type="dxa"/>
          </w:tcPr>
          <w:p w:rsidR="004B5397" w:rsidRDefault="004B5397">
            <w:pPr>
              <w:pStyle w:val="ConsPlusNormal"/>
              <w:jc w:val="center"/>
            </w:pPr>
            <w:r>
              <w:t>1,7</w:t>
            </w:r>
          </w:p>
        </w:tc>
        <w:tc>
          <w:tcPr>
            <w:tcW w:w="1709" w:type="dxa"/>
          </w:tcPr>
          <w:p w:rsidR="004B5397" w:rsidRDefault="004B5397">
            <w:pPr>
              <w:pStyle w:val="ConsPlusNormal"/>
              <w:jc w:val="center"/>
            </w:pPr>
            <w:r>
              <w:t>3,4</w:t>
            </w:r>
          </w:p>
        </w:tc>
      </w:tr>
      <w:tr w:rsidR="004B5397">
        <w:tc>
          <w:tcPr>
            <w:tcW w:w="2948" w:type="dxa"/>
          </w:tcPr>
          <w:p w:rsidR="004B5397" w:rsidRDefault="004B5397">
            <w:pPr>
              <w:pStyle w:val="ConsPlusNormal"/>
            </w:pPr>
            <w:r>
              <w:t>Лиственницы сибирская, Чекановского и Гмелина (даурская)</w:t>
            </w:r>
          </w:p>
        </w:tc>
        <w:tc>
          <w:tcPr>
            <w:tcW w:w="2721" w:type="dxa"/>
          </w:tcPr>
          <w:p w:rsidR="004B5397" w:rsidRDefault="004B5397">
            <w:pPr>
              <w:pStyle w:val="ConsPlusNormal"/>
            </w:pPr>
            <w:r>
              <w:t>Разнотравные, крупнотравные, ольховниковые, рододендроновые, зеленомошные, приручейные</w:t>
            </w:r>
          </w:p>
        </w:tc>
        <w:tc>
          <w:tcPr>
            <w:tcW w:w="1694" w:type="dxa"/>
          </w:tcPr>
          <w:p w:rsidR="004B5397" w:rsidRDefault="004B5397">
            <w:pPr>
              <w:pStyle w:val="ConsPlusNormal"/>
              <w:jc w:val="center"/>
            </w:pPr>
            <w:r>
              <w:t>1,5</w:t>
            </w:r>
          </w:p>
        </w:tc>
        <w:tc>
          <w:tcPr>
            <w:tcW w:w="1709" w:type="dxa"/>
          </w:tcPr>
          <w:p w:rsidR="004B5397" w:rsidRDefault="004B5397">
            <w:pPr>
              <w:pStyle w:val="ConsPlusNormal"/>
              <w:jc w:val="center"/>
            </w:pPr>
            <w:r>
              <w:t>3,0</w:t>
            </w:r>
          </w:p>
        </w:tc>
      </w:tr>
      <w:tr w:rsidR="004B5397">
        <w:tc>
          <w:tcPr>
            <w:tcW w:w="2948" w:type="dxa"/>
          </w:tcPr>
          <w:p w:rsidR="004B5397" w:rsidRDefault="004B5397">
            <w:pPr>
              <w:pStyle w:val="ConsPlusNormal"/>
            </w:pPr>
            <w:r>
              <w:t>Сосна кедровая сибирская</w:t>
            </w:r>
          </w:p>
        </w:tc>
        <w:tc>
          <w:tcPr>
            <w:tcW w:w="2721" w:type="dxa"/>
          </w:tcPr>
          <w:p w:rsidR="004B5397" w:rsidRDefault="004B5397">
            <w:pPr>
              <w:pStyle w:val="ConsPlusNormal"/>
            </w:pPr>
            <w:r>
              <w:t>Разнотравные, крупнотравные, ольховниковые, рододендроновые, зеленомошные, приручейные, кустраничково-моховые, травяно-болотные, лишайниковые, бадановые, сфагновые, мохово-болотные</w:t>
            </w:r>
          </w:p>
        </w:tc>
        <w:tc>
          <w:tcPr>
            <w:tcW w:w="1694" w:type="dxa"/>
          </w:tcPr>
          <w:p w:rsidR="004B5397" w:rsidRDefault="004B5397">
            <w:pPr>
              <w:pStyle w:val="ConsPlusNormal"/>
              <w:jc w:val="center"/>
            </w:pPr>
            <w:r>
              <w:t>1,5</w:t>
            </w:r>
          </w:p>
        </w:tc>
        <w:tc>
          <w:tcPr>
            <w:tcW w:w="1709" w:type="dxa"/>
          </w:tcPr>
          <w:p w:rsidR="004B5397" w:rsidRDefault="004B5397">
            <w:pPr>
              <w:pStyle w:val="ConsPlusNormal"/>
              <w:jc w:val="center"/>
            </w:pPr>
            <w:r>
              <w:t>3,0</w:t>
            </w:r>
          </w:p>
        </w:tc>
      </w:tr>
      <w:tr w:rsidR="004B5397">
        <w:tc>
          <w:tcPr>
            <w:tcW w:w="2948" w:type="dxa"/>
          </w:tcPr>
          <w:p w:rsidR="004B5397" w:rsidRDefault="004B5397">
            <w:pPr>
              <w:pStyle w:val="ConsPlusNormal"/>
            </w:pPr>
            <w:r>
              <w:t>Сосна обыкновенная</w:t>
            </w:r>
          </w:p>
        </w:tc>
        <w:tc>
          <w:tcPr>
            <w:tcW w:w="2721" w:type="dxa"/>
          </w:tcPr>
          <w:p w:rsidR="004B5397" w:rsidRDefault="004B5397">
            <w:pPr>
              <w:pStyle w:val="ConsPlusNormal"/>
            </w:pPr>
            <w:r>
              <w:t>Разнотравные, крупнотравные, ольховниковые, рододендроновые, зеленомошные, приручейные, кустраничково-моховые, лишайниковые, бадановые, сфагновые</w:t>
            </w:r>
          </w:p>
        </w:tc>
        <w:tc>
          <w:tcPr>
            <w:tcW w:w="1694" w:type="dxa"/>
          </w:tcPr>
          <w:p w:rsidR="004B5397" w:rsidRDefault="004B5397">
            <w:pPr>
              <w:pStyle w:val="ConsPlusNormal"/>
              <w:jc w:val="center"/>
            </w:pPr>
            <w:r>
              <w:t>2,2</w:t>
            </w:r>
          </w:p>
        </w:tc>
        <w:tc>
          <w:tcPr>
            <w:tcW w:w="1709" w:type="dxa"/>
          </w:tcPr>
          <w:p w:rsidR="004B5397" w:rsidRDefault="004B5397">
            <w:pPr>
              <w:pStyle w:val="ConsPlusNormal"/>
              <w:jc w:val="center"/>
            </w:pPr>
            <w:r>
              <w:t>4,4</w:t>
            </w:r>
          </w:p>
        </w:tc>
      </w:tr>
      <w:tr w:rsidR="004B5397">
        <w:tc>
          <w:tcPr>
            <w:tcW w:w="2948" w:type="dxa"/>
          </w:tcPr>
          <w:p w:rsidR="004B5397" w:rsidRDefault="004B5397">
            <w:pPr>
              <w:pStyle w:val="ConsPlusNormal"/>
            </w:pPr>
            <w:r>
              <w:t>Сосна обыкновенная</w:t>
            </w:r>
          </w:p>
        </w:tc>
        <w:tc>
          <w:tcPr>
            <w:tcW w:w="2721" w:type="dxa"/>
          </w:tcPr>
          <w:p w:rsidR="004B5397" w:rsidRDefault="004B5397">
            <w:pPr>
              <w:pStyle w:val="ConsPlusNormal"/>
            </w:pPr>
            <w:r>
              <w:t>Травяно-болотные, мохово-болотные</w:t>
            </w:r>
          </w:p>
        </w:tc>
        <w:tc>
          <w:tcPr>
            <w:tcW w:w="1694" w:type="dxa"/>
          </w:tcPr>
          <w:p w:rsidR="004B5397" w:rsidRDefault="004B5397">
            <w:pPr>
              <w:pStyle w:val="ConsPlusNormal"/>
              <w:jc w:val="center"/>
            </w:pPr>
            <w:r>
              <w:t>2,4</w:t>
            </w:r>
          </w:p>
        </w:tc>
        <w:tc>
          <w:tcPr>
            <w:tcW w:w="1709" w:type="dxa"/>
          </w:tcPr>
          <w:p w:rsidR="004B5397" w:rsidRDefault="004B5397">
            <w:pPr>
              <w:pStyle w:val="ConsPlusNormal"/>
              <w:jc w:val="center"/>
            </w:pPr>
            <w:r>
              <w:t>4,8</w:t>
            </w:r>
          </w:p>
        </w:tc>
      </w:tr>
      <w:tr w:rsidR="004B5397">
        <w:tc>
          <w:tcPr>
            <w:tcW w:w="2948" w:type="dxa"/>
          </w:tcPr>
          <w:p w:rsidR="004B5397" w:rsidRDefault="004B5397">
            <w:pPr>
              <w:pStyle w:val="ConsPlusNormal"/>
            </w:pPr>
            <w:r>
              <w:t>Береза повислая (бородавчатая)</w:t>
            </w:r>
          </w:p>
        </w:tc>
        <w:tc>
          <w:tcPr>
            <w:tcW w:w="2721" w:type="dxa"/>
          </w:tcPr>
          <w:p w:rsidR="004B5397" w:rsidRDefault="004B5397">
            <w:pPr>
              <w:pStyle w:val="ConsPlusNormal"/>
            </w:pPr>
            <w:r>
              <w:t>Разнотравные, крупнотравные</w:t>
            </w:r>
          </w:p>
        </w:tc>
        <w:tc>
          <w:tcPr>
            <w:tcW w:w="1694" w:type="dxa"/>
          </w:tcPr>
          <w:p w:rsidR="004B5397" w:rsidRDefault="004B5397">
            <w:pPr>
              <w:pStyle w:val="ConsPlusNormal"/>
              <w:jc w:val="center"/>
            </w:pPr>
            <w:r>
              <w:t>1,7</w:t>
            </w:r>
          </w:p>
        </w:tc>
        <w:tc>
          <w:tcPr>
            <w:tcW w:w="1709" w:type="dxa"/>
          </w:tcPr>
          <w:p w:rsidR="004B5397" w:rsidRDefault="004B5397">
            <w:pPr>
              <w:pStyle w:val="ConsPlusNormal"/>
              <w:jc w:val="center"/>
            </w:pPr>
            <w:r>
              <w:t>3,4</w:t>
            </w:r>
          </w:p>
        </w:tc>
      </w:tr>
      <w:tr w:rsidR="004B5397">
        <w:tc>
          <w:tcPr>
            <w:tcW w:w="2948" w:type="dxa"/>
          </w:tcPr>
          <w:p w:rsidR="004B5397" w:rsidRDefault="004B5397">
            <w:pPr>
              <w:pStyle w:val="ConsPlusNormal"/>
            </w:pPr>
            <w:r>
              <w:t>Береза повислая (бородавчатая)</w:t>
            </w:r>
          </w:p>
        </w:tc>
        <w:tc>
          <w:tcPr>
            <w:tcW w:w="2721" w:type="dxa"/>
          </w:tcPr>
          <w:p w:rsidR="004B5397" w:rsidRDefault="004B5397">
            <w:pPr>
              <w:pStyle w:val="ConsPlusNormal"/>
            </w:pPr>
            <w:r>
              <w:t>Травяно-болотные, мохово-болотные</w:t>
            </w:r>
          </w:p>
        </w:tc>
        <w:tc>
          <w:tcPr>
            <w:tcW w:w="1694" w:type="dxa"/>
          </w:tcPr>
          <w:p w:rsidR="004B5397" w:rsidRDefault="004B5397">
            <w:pPr>
              <w:pStyle w:val="ConsPlusNormal"/>
              <w:jc w:val="center"/>
            </w:pPr>
            <w:r>
              <w:t>2,0</w:t>
            </w:r>
          </w:p>
        </w:tc>
        <w:tc>
          <w:tcPr>
            <w:tcW w:w="1709" w:type="dxa"/>
          </w:tcPr>
          <w:p w:rsidR="004B5397" w:rsidRDefault="004B5397">
            <w:pPr>
              <w:pStyle w:val="ConsPlusNormal"/>
              <w:jc w:val="center"/>
            </w:pPr>
            <w:r>
              <w:t>4,0</w:t>
            </w:r>
          </w:p>
        </w:tc>
      </w:tr>
      <w:tr w:rsidR="004B5397">
        <w:tc>
          <w:tcPr>
            <w:tcW w:w="2948" w:type="dxa"/>
          </w:tcPr>
          <w:p w:rsidR="004B5397" w:rsidRDefault="004B5397">
            <w:pPr>
              <w:pStyle w:val="ConsPlusNormal"/>
            </w:pPr>
            <w:r>
              <w:t>Осина</w:t>
            </w:r>
          </w:p>
        </w:tc>
        <w:tc>
          <w:tcPr>
            <w:tcW w:w="2721" w:type="dxa"/>
          </w:tcPr>
          <w:p w:rsidR="004B5397" w:rsidRDefault="004B5397">
            <w:pPr>
              <w:pStyle w:val="ConsPlusNormal"/>
            </w:pPr>
            <w:r>
              <w:t>Разнотравные, крупнотравные, ольховниковые</w:t>
            </w:r>
          </w:p>
        </w:tc>
        <w:tc>
          <w:tcPr>
            <w:tcW w:w="1694" w:type="dxa"/>
          </w:tcPr>
          <w:p w:rsidR="004B5397" w:rsidRDefault="004B5397">
            <w:pPr>
              <w:pStyle w:val="ConsPlusNormal"/>
              <w:jc w:val="center"/>
            </w:pPr>
            <w:r>
              <w:t>2,5</w:t>
            </w:r>
          </w:p>
        </w:tc>
        <w:tc>
          <w:tcPr>
            <w:tcW w:w="1709" w:type="dxa"/>
          </w:tcPr>
          <w:p w:rsidR="004B5397" w:rsidRDefault="004B5397">
            <w:pPr>
              <w:pStyle w:val="ConsPlusNormal"/>
              <w:jc w:val="center"/>
            </w:pPr>
            <w:r>
              <w:t>5,0</w:t>
            </w:r>
          </w:p>
        </w:tc>
      </w:tr>
    </w:tbl>
    <w:p w:rsidR="004B5397" w:rsidRDefault="004B5397">
      <w:pPr>
        <w:pStyle w:val="ConsPlusNormal"/>
        <w:jc w:val="both"/>
      </w:pPr>
    </w:p>
    <w:p w:rsidR="004B5397" w:rsidRDefault="004B5397">
      <w:pPr>
        <w:pStyle w:val="ConsPlusTitle"/>
        <w:jc w:val="center"/>
        <w:outlineLvl w:val="2"/>
      </w:pPr>
      <w:r>
        <w:t>Требования к количеству оставляемых деревьев целевых пород</w:t>
      </w:r>
    </w:p>
    <w:p w:rsidR="004B5397" w:rsidRDefault="004B5397">
      <w:pPr>
        <w:pStyle w:val="ConsPlusTitle"/>
        <w:jc w:val="center"/>
      </w:pPr>
      <w:r>
        <w:t>при рубках осветления и рубках прочистки в Байкальском</w:t>
      </w:r>
    </w:p>
    <w:p w:rsidR="004B5397" w:rsidRDefault="004B5397">
      <w:pPr>
        <w:pStyle w:val="ConsPlusTitle"/>
        <w:jc w:val="center"/>
      </w:pPr>
      <w:r>
        <w:t>горном лесном районе</w:t>
      </w:r>
    </w:p>
    <w:p w:rsidR="004B5397" w:rsidRDefault="004B539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2721"/>
        <w:gridCol w:w="1694"/>
        <w:gridCol w:w="1709"/>
      </w:tblGrid>
      <w:tr w:rsidR="004B5397">
        <w:tc>
          <w:tcPr>
            <w:tcW w:w="2948" w:type="dxa"/>
          </w:tcPr>
          <w:p w:rsidR="004B5397" w:rsidRDefault="004B5397">
            <w:pPr>
              <w:pStyle w:val="ConsPlusNormal"/>
              <w:jc w:val="center"/>
            </w:pPr>
            <w:r>
              <w:t>Порода</w:t>
            </w:r>
          </w:p>
        </w:tc>
        <w:tc>
          <w:tcPr>
            <w:tcW w:w="2721" w:type="dxa"/>
          </w:tcPr>
          <w:p w:rsidR="004B5397" w:rsidRDefault="004B5397">
            <w:pPr>
              <w:pStyle w:val="ConsPlusNormal"/>
              <w:jc w:val="center"/>
            </w:pPr>
            <w:r>
              <w:t>Группы типов леса или лесорастительных условий</w:t>
            </w:r>
          </w:p>
        </w:tc>
        <w:tc>
          <w:tcPr>
            <w:tcW w:w="1694" w:type="dxa"/>
          </w:tcPr>
          <w:p w:rsidR="004B5397" w:rsidRDefault="004B5397">
            <w:pPr>
              <w:pStyle w:val="ConsPlusNormal"/>
              <w:jc w:val="center"/>
            </w:pPr>
            <w:r>
              <w:t>Количество деревьев целевых пород, не менее тыс. шт. на 1 га</w:t>
            </w:r>
          </w:p>
        </w:tc>
        <w:tc>
          <w:tcPr>
            <w:tcW w:w="1709" w:type="dxa"/>
          </w:tcPr>
          <w:p w:rsidR="004B5397" w:rsidRDefault="004B5397">
            <w:pPr>
              <w:pStyle w:val="ConsPlusNormal"/>
              <w:jc w:val="center"/>
            </w:pPr>
            <w:r>
              <w:t>Количество деревьев всех пород, не более тыс. шт. на 1 га</w:t>
            </w:r>
          </w:p>
        </w:tc>
      </w:tr>
      <w:tr w:rsidR="004B5397">
        <w:tc>
          <w:tcPr>
            <w:tcW w:w="2948" w:type="dxa"/>
          </w:tcPr>
          <w:p w:rsidR="004B5397" w:rsidRDefault="004B5397">
            <w:pPr>
              <w:pStyle w:val="ConsPlusNormal"/>
            </w:pPr>
            <w:r>
              <w:t>Лиственницы сибирская, Чекановского и Гмелина (даурская)</w:t>
            </w:r>
          </w:p>
        </w:tc>
        <w:tc>
          <w:tcPr>
            <w:tcW w:w="2721" w:type="dxa"/>
          </w:tcPr>
          <w:p w:rsidR="004B5397" w:rsidRDefault="004B5397">
            <w:pPr>
              <w:pStyle w:val="ConsPlusNormal"/>
              <w:jc w:val="center"/>
            </w:pPr>
            <w:r>
              <w:t>для всех условий</w:t>
            </w:r>
          </w:p>
        </w:tc>
        <w:tc>
          <w:tcPr>
            <w:tcW w:w="1694" w:type="dxa"/>
          </w:tcPr>
          <w:p w:rsidR="004B5397" w:rsidRDefault="004B5397">
            <w:pPr>
              <w:pStyle w:val="ConsPlusNormal"/>
              <w:jc w:val="center"/>
            </w:pPr>
            <w:r>
              <w:t>1,5</w:t>
            </w:r>
          </w:p>
        </w:tc>
        <w:tc>
          <w:tcPr>
            <w:tcW w:w="1709" w:type="dxa"/>
          </w:tcPr>
          <w:p w:rsidR="004B5397" w:rsidRDefault="004B5397">
            <w:pPr>
              <w:pStyle w:val="ConsPlusNormal"/>
              <w:jc w:val="center"/>
            </w:pPr>
            <w:r>
              <w:t>3,0</w:t>
            </w:r>
          </w:p>
        </w:tc>
      </w:tr>
      <w:tr w:rsidR="004B5397">
        <w:tc>
          <w:tcPr>
            <w:tcW w:w="2948" w:type="dxa"/>
          </w:tcPr>
          <w:p w:rsidR="004B5397" w:rsidRDefault="004B5397">
            <w:pPr>
              <w:pStyle w:val="ConsPlusNormal"/>
            </w:pPr>
            <w:r>
              <w:t>Сосна кедровая сибирская</w:t>
            </w:r>
          </w:p>
        </w:tc>
        <w:tc>
          <w:tcPr>
            <w:tcW w:w="2721" w:type="dxa"/>
          </w:tcPr>
          <w:p w:rsidR="004B5397" w:rsidRDefault="004B5397">
            <w:pPr>
              <w:pStyle w:val="ConsPlusNormal"/>
              <w:jc w:val="center"/>
            </w:pPr>
            <w:r>
              <w:t>для всех условий</w:t>
            </w:r>
          </w:p>
        </w:tc>
        <w:tc>
          <w:tcPr>
            <w:tcW w:w="1694" w:type="dxa"/>
          </w:tcPr>
          <w:p w:rsidR="004B5397" w:rsidRDefault="004B5397">
            <w:pPr>
              <w:pStyle w:val="ConsPlusNormal"/>
              <w:jc w:val="center"/>
            </w:pPr>
            <w:r>
              <w:t>1,2</w:t>
            </w:r>
          </w:p>
        </w:tc>
        <w:tc>
          <w:tcPr>
            <w:tcW w:w="1709" w:type="dxa"/>
          </w:tcPr>
          <w:p w:rsidR="004B5397" w:rsidRDefault="004B5397">
            <w:pPr>
              <w:pStyle w:val="ConsPlusNormal"/>
              <w:jc w:val="center"/>
            </w:pPr>
            <w:r>
              <w:t>2,4</w:t>
            </w:r>
          </w:p>
        </w:tc>
      </w:tr>
      <w:tr w:rsidR="004B5397">
        <w:tc>
          <w:tcPr>
            <w:tcW w:w="2948" w:type="dxa"/>
          </w:tcPr>
          <w:p w:rsidR="004B5397" w:rsidRDefault="004B5397">
            <w:pPr>
              <w:pStyle w:val="ConsPlusNormal"/>
            </w:pPr>
            <w:r>
              <w:t>Сосна обыкновенная</w:t>
            </w:r>
          </w:p>
        </w:tc>
        <w:tc>
          <w:tcPr>
            <w:tcW w:w="2721" w:type="dxa"/>
          </w:tcPr>
          <w:p w:rsidR="004B5397" w:rsidRDefault="004B5397">
            <w:pPr>
              <w:pStyle w:val="ConsPlusNormal"/>
              <w:jc w:val="center"/>
            </w:pPr>
            <w:r>
              <w:t>для всех условий</w:t>
            </w:r>
          </w:p>
        </w:tc>
        <w:tc>
          <w:tcPr>
            <w:tcW w:w="1694" w:type="dxa"/>
          </w:tcPr>
          <w:p w:rsidR="004B5397" w:rsidRDefault="004B5397">
            <w:pPr>
              <w:pStyle w:val="ConsPlusNormal"/>
              <w:jc w:val="center"/>
            </w:pPr>
            <w:r>
              <w:t>2,2</w:t>
            </w:r>
          </w:p>
        </w:tc>
        <w:tc>
          <w:tcPr>
            <w:tcW w:w="1709" w:type="dxa"/>
          </w:tcPr>
          <w:p w:rsidR="004B5397" w:rsidRDefault="004B5397">
            <w:pPr>
              <w:pStyle w:val="ConsPlusNormal"/>
              <w:jc w:val="center"/>
            </w:pPr>
            <w:r>
              <w:t>4,4</w:t>
            </w:r>
          </w:p>
        </w:tc>
      </w:tr>
      <w:tr w:rsidR="004B5397">
        <w:tc>
          <w:tcPr>
            <w:tcW w:w="2948" w:type="dxa"/>
          </w:tcPr>
          <w:p w:rsidR="004B5397" w:rsidRDefault="004B5397">
            <w:pPr>
              <w:pStyle w:val="ConsPlusNormal"/>
            </w:pPr>
            <w:r>
              <w:t>Береза повислая (бородавчатая)</w:t>
            </w:r>
          </w:p>
        </w:tc>
        <w:tc>
          <w:tcPr>
            <w:tcW w:w="2721" w:type="dxa"/>
          </w:tcPr>
          <w:p w:rsidR="004B5397" w:rsidRDefault="004B5397">
            <w:pPr>
              <w:pStyle w:val="ConsPlusNormal"/>
              <w:jc w:val="center"/>
            </w:pPr>
            <w:r>
              <w:t>для всех условий</w:t>
            </w:r>
          </w:p>
        </w:tc>
        <w:tc>
          <w:tcPr>
            <w:tcW w:w="1694" w:type="dxa"/>
          </w:tcPr>
          <w:p w:rsidR="004B5397" w:rsidRDefault="004B5397">
            <w:pPr>
              <w:pStyle w:val="ConsPlusNormal"/>
              <w:jc w:val="center"/>
            </w:pPr>
            <w:r>
              <w:t>2,0</w:t>
            </w:r>
          </w:p>
        </w:tc>
        <w:tc>
          <w:tcPr>
            <w:tcW w:w="1709" w:type="dxa"/>
          </w:tcPr>
          <w:p w:rsidR="004B5397" w:rsidRDefault="004B5397">
            <w:pPr>
              <w:pStyle w:val="ConsPlusNormal"/>
              <w:jc w:val="center"/>
            </w:pPr>
            <w:r>
              <w:t>4,0</w:t>
            </w:r>
          </w:p>
        </w:tc>
      </w:tr>
      <w:tr w:rsidR="004B5397">
        <w:tc>
          <w:tcPr>
            <w:tcW w:w="2948" w:type="dxa"/>
          </w:tcPr>
          <w:p w:rsidR="004B5397" w:rsidRDefault="004B5397">
            <w:pPr>
              <w:pStyle w:val="ConsPlusNormal"/>
            </w:pPr>
            <w:r>
              <w:t>Осина</w:t>
            </w:r>
          </w:p>
        </w:tc>
        <w:tc>
          <w:tcPr>
            <w:tcW w:w="2721" w:type="dxa"/>
          </w:tcPr>
          <w:p w:rsidR="004B5397" w:rsidRDefault="004B5397">
            <w:pPr>
              <w:pStyle w:val="ConsPlusNormal"/>
              <w:jc w:val="center"/>
            </w:pPr>
            <w:r>
              <w:t>для всех условий</w:t>
            </w:r>
          </w:p>
        </w:tc>
        <w:tc>
          <w:tcPr>
            <w:tcW w:w="1694" w:type="dxa"/>
          </w:tcPr>
          <w:p w:rsidR="004B5397" w:rsidRDefault="004B5397">
            <w:pPr>
              <w:pStyle w:val="ConsPlusNormal"/>
              <w:jc w:val="center"/>
            </w:pPr>
            <w:r>
              <w:t>2,5</w:t>
            </w:r>
          </w:p>
        </w:tc>
        <w:tc>
          <w:tcPr>
            <w:tcW w:w="1709" w:type="dxa"/>
          </w:tcPr>
          <w:p w:rsidR="004B5397" w:rsidRDefault="004B5397">
            <w:pPr>
              <w:pStyle w:val="ConsPlusNormal"/>
              <w:jc w:val="center"/>
            </w:pPr>
            <w:r>
              <w:t>5,0</w:t>
            </w:r>
          </w:p>
        </w:tc>
      </w:tr>
    </w:tbl>
    <w:p w:rsidR="004B5397" w:rsidRDefault="004B5397">
      <w:pPr>
        <w:pStyle w:val="ConsPlusNormal"/>
        <w:jc w:val="both"/>
      </w:pPr>
    </w:p>
    <w:p w:rsidR="004B5397" w:rsidRDefault="004B5397">
      <w:pPr>
        <w:pStyle w:val="ConsPlusNormal"/>
        <w:jc w:val="both"/>
      </w:pPr>
    </w:p>
    <w:p w:rsidR="004B5397" w:rsidRDefault="004B5397">
      <w:pPr>
        <w:pStyle w:val="ConsPlusNormal"/>
        <w:jc w:val="both"/>
      </w:pPr>
    </w:p>
    <w:p w:rsidR="004B5397" w:rsidRDefault="004B5397">
      <w:pPr>
        <w:pStyle w:val="ConsPlusNormal"/>
        <w:jc w:val="both"/>
      </w:pPr>
    </w:p>
    <w:p w:rsidR="004B5397" w:rsidRDefault="004B5397">
      <w:pPr>
        <w:pStyle w:val="ConsPlusNormal"/>
        <w:jc w:val="both"/>
      </w:pPr>
    </w:p>
    <w:p w:rsidR="004B5397" w:rsidRDefault="004B5397">
      <w:pPr>
        <w:pStyle w:val="ConsPlusNormal"/>
        <w:jc w:val="right"/>
        <w:outlineLvl w:val="1"/>
      </w:pPr>
      <w:r>
        <w:t>Приложение N 4</w:t>
      </w:r>
    </w:p>
    <w:p w:rsidR="004B5397" w:rsidRDefault="004B5397">
      <w:pPr>
        <w:pStyle w:val="ConsPlusNormal"/>
        <w:jc w:val="right"/>
      </w:pPr>
      <w:r>
        <w:t>к Правилам ухода за лесами,</w:t>
      </w:r>
    </w:p>
    <w:p w:rsidR="004B5397" w:rsidRDefault="004B5397">
      <w:pPr>
        <w:pStyle w:val="ConsPlusNormal"/>
        <w:jc w:val="right"/>
      </w:pPr>
      <w:r>
        <w:t>утвержденным приказом</w:t>
      </w:r>
    </w:p>
    <w:p w:rsidR="004B5397" w:rsidRDefault="004B5397">
      <w:pPr>
        <w:pStyle w:val="ConsPlusNormal"/>
        <w:jc w:val="right"/>
      </w:pPr>
      <w:r>
        <w:t>Минприроды России</w:t>
      </w:r>
    </w:p>
    <w:p w:rsidR="004B5397" w:rsidRDefault="004B5397">
      <w:pPr>
        <w:pStyle w:val="ConsPlusNormal"/>
        <w:jc w:val="right"/>
      </w:pPr>
      <w:r>
        <w:t>от 30.07.2020 N 534</w:t>
      </w:r>
    </w:p>
    <w:p w:rsidR="004B5397" w:rsidRDefault="004B5397">
      <w:pPr>
        <w:pStyle w:val="ConsPlusNormal"/>
        <w:jc w:val="both"/>
      </w:pPr>
    </w:p>
    <w:p w:rsidR="004B5397" w:rsidRDefault="004B5397">
      <w:pPr>
        <w:pStyle w:val="ConsPlusTitle"/>
        <w:jc w:val="center"/>
      </w:pPr>
      <w:bookmarkStart w:id="92" w:name="P22754"/>
      <w:bookmarkEnd w:id="92"/>
      <w:r>
        <w:t>НОРМАТИВЫ</w:t>
      </w:r>
    </w:p>
    <w:p w:rsidR="004B5397" w:rsidRDefault="004B5397">
      <w:pPr>
        <w:pStyle w:val="ConsPlusTitle"/>
        <w:jc w:val="center"/>
      </w:pPr>
      <w:r>
        <w:t>ПРОВЕДЕНИЯ РУБОК ПРОРЕЖИВАНИЯ, ПРОХОДНЫХ РУБОК, РУБОК</w:t>
      </w:r>
    </w:p>
    <w:p w:rsidR="004B5397" w:rsidRDefault="004B5397">
      <w:pPr>
        <w:pStyle w:val="ConsPlusTitle"/>
        <w:jc w:val="center"/>
      </w:pPr>
      <w:r>
        <w:t>ОБНОВЛЕНИЯ И ПЕРЕФОРМИРОВАНИЯ:</w:t>
      </w:r>
    </w:p>
    <w:p w:rsidR="004B5397" w:rsidRDefault="004B5397">
      <w:pPr>
        <w:pStyle w:val="ConsPlusNormal"/>
        <w:jc w:val="both"/>
      </w:pPr>
    </w:p>
    <w:p w:rsidR="004B5397" w:rsidRDefault="004B5397">
      <w:pPr>
        <w:pStyle w:val="ConsPlusTitle"/>
        <w:ind w:firstLine="540"/>
        <w:jc w:val="both"/>
        <w:outlineLvl w:val="2"/>
      </w:pPr>
      <w:r>
        <w:t>1. В Двинско-Вычегодском таежном лесном районе</w:t>
      </w:r>
    </w:p>
    <w:p w:rsidR="004B5397" w:rsidRDefault="004B5397">
      <w:pPr>
        <w:pStyle w:val="ConsPlusNormal"/>
        <w:jc w:val="both"/>
      </w:pPr>
    </w:p>
    <w:p w:rsidR="004B5397" w:rsidRDefault="004B5397">
      <w:pPr>
        <w:pStyle w:val="ConsPlusTitle"/>
        <w:jc w:val="center"/>
        <w:outlineLvl w:val="3"/>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сосна и типу условий</w:t>
      </w:r>
    </w:p>
    <w:p w:rsidR="004B5397" w:rsidRDefault="004B5397">
      <w:pPr>
        <w:pStyle w:val="ConsPlusTitle"/>
        <w:jc w:val="center"/>
      </w:pPr>
      <w:r>
        <w:t>местопроизрастания - кисличники</w:t>
      </w:r>
    </w:p>
    <w:p w:rsidR="004B5397" w:rsidRDefault="004B5397">
      <w:pPr>
        <w:pStyle w:val="ConsPlusNormal"/>
        <w:jc w:val="both"/>
      </w:pPr>
    </w:p>
    <w:p w:rsidR="004B5397" w:rsidRDefault="004B5397">
      <w:pPr>
        <w:pStyle w:val="ConsPlusNormal"/>
        <w:jc w:val="center"/>
      </w:pPr>
      <w:r>
        <w:rPr>
          <w:noProof/>
          <w:position w:val="-263"/>
        </w:rPr>
        <w:drawing>
          <wp:inline distT="0" distB="0" distL="0" distR="0">
            <wp:extent cx="5573395" cy="34905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a:extLst>
                        <a:ext uri="{28A0092B-C50C-407E-A947-70E740481C1C}">
                          <a14:useLocalDpi xmlns:a14="http://schemas.microsoft.com/office/drawing/2010/main" val="0"/>
                        </a:ext>
                      </a:extLst>
                    </a:blip>
                    <a:srcRect/>
                    <a:stretch>
                      <a:fillRect/>
                    </a:stretch>
                  </pic:blipFill>
                  <pic:spPr bwMode="auto">
                    <a:xfrm>
                      <a:off x="0" y="0"/>
                      <a:ext cx="5573395" cy="3490595"/>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3"/>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сосна и типу условий</w:t>
      </w:r>
    </w:p>
    <w:p w:rsidR="004B5397" w:rsidRDefault="004B5397">
      <w:pPr>
        <w:pStyle w:val="ConsPlusTitle"/>
        <w:jc w:val="center"/>
      </w:pPr>
      <w:r>
        <w:t>местопроизрастания - черничники на суглинках</w:t>
      </w:r>
    </w:p>
    <w:p w:rsidR="004B5397" w:rsidRDefault="004B5397">
      <w:pPr>
        <w:pStyle w:val="ConsPlusNormal"/>
        <w:jc w:val="both"/>
      </w:pPr>
    </w:p>
    <w:p w:rsidR="004B5397" w:rsidRDefault="004B5397">
      <w:pPr>
        <w:pStyle w:val="ConsPlusNormal"/>
        <w:jc w:val="center"/>
      </w:pPr>
      <w:r>
        <w:rPr>
          <w:noProof/>
          <w:position w:val="-227"/>
        </w:rPr>
        <w:drawing>
          <wp:inline distT="0" distB="0" distL="0" distR="0">
            <wp:extent cx="5508625" cy="302895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a:extLst>
                        <a:ext uri="{28A0092B-C50C-407E-A947-70E740481C1C}">
                          <a14:useLocalDpi xmlns:a14="http://schemas.microsoft.com/office/drawing/2010/main" val="0"/>
                        </a:ext>
                      </a:extLst>
                    </a:blip>
                    <a:srcRect/>
                    <a:stretch>
                      <a:fillRect/>
                    </a:stretch>
                  </pic:blipFill>
                  <pic:spPr bwMode="auto">
                    <a:xfrm>
                      <a:off x="0" y="0"/>
                      <a:ext cx="5508625" cy="3028950"/>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3"/>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сосна и типу условий</w:t>
      </w:r>
    </w:p>
    <w:p w:rsidR="004B5397" w:rsidRDefault="004B5397">
      <w:pPr>
        <w:pStyle w:val="ConsPlusTitle"/>
        <w:jc w:val="center"/>
      </w:pPr>
      <w:r>
        <w:t>местопроизрастания - черничники на супесях</w:t>
      </w:r>
    </w:p>
    <w:p w:rsidR="004B5397" w:rsidRDefault="004B5397">
      <w:pPr>
        <w:pStyle w:val="ConsPlusNormal"/>
        <w:jc w:val="both"/>
      </w:pPr>
    </w:p>
    <w:p w:rsidR="004B5397" w:rsidRDefault="004B5397">
      <w:pPr>
        <w:pStyle w:val="ConsPlusNormal"/>
        <w:jc w:val="center"/>
      </w:pPr>
      <w:r>
        <w:rPr>
          <w:noProof/>
          <w:position w:val="-255"/>
        </w:rPr>
        <w:drawing>
          <wp:inline distT="0" distB="0" distL="0" distR="0">
            <wp:extent cx="5508625" cy="339026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val="0"/>
                        </a:ext>
                      </a:extLst>
                    </a:blip>
                    <a:srcRect/>
                    <a:stretch>
                      <a:fillRect/>
                    </a:stretch>
                  </pic:blipFill>
                  <pic:spPr bwMode="auto">
                    <a:xfrm>
                      <a:off x="0" y="0"/>
                      <a:ext cx="5508625" cy="3390265"/>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3"/>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сосна и типу условий</w:t>
      </w:r>
    </w:p>
    <w:p w:rsidR="004B5397" w:rsidRDefault="004B5397">
      <w:pPr>
        <w:pStyle w:val="ConsPlusTitle"/>
        <w:jc w:val="center"/>
      </w:pPr>
      <w:r>
        <w:t>местопроизрастания - брусничники</w:t>
      </w:r>
    </w:p>
    <w:p w:rsidR="004B5397" w:rsidRDefault="004B5397">
      <w:pPr>
        <w:pStyle w:val="ConsPlusNormal"/>
        <w:jc w:val="both"/>
      </w:pPr>
    </w:p>
    <w:p w:rsidR="004B5397" w:rsidRDefault="004B5397">
      <w:pPr>
        <w:pStyle w:val="ConsPlusNormal"/>
        <w:jc w:val="center"/>
      </w:pPr>
      <w:r>
        <w:rPr>
          <w:noProof/>
          <w:position w:val="-255"/>
        </w:rPr>
        <w:drawing>
          <wp:inline distT="0" distB="0" distL="0" distR="0">
            <wp:extent cx="5530215" cy="339026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a:extLst>
                        <a:ext uri="{28A0092B-C50C-407E-A947-70E740481C1C}">
                          <a14:useLocalDpi xmlns:a14="http://schemas.microsoft.com/office/drawing/2010/main" val="0"/>
                        </a:ext>
                      </a:extLst>
                    </a:blip>
                    <a:srcRect/>
                    <a:stretch>
                      <a:fillRect/>
                    </a:stretch>
                  </pic:blipFill>
                  <pic:spPr bwMode="auto">
                    <a:xfrm>
                      <a:off x="0" y="0"/>
                      <a:ext cx="5530215" cy="3390265"/>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3"/>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сосна и типу условий</w:t>
      </w:r>
    </w:p>
    <w:p w:rsidR="004B5397" w:rsidRDefault="004B5397">
      <w:pPr>
        <w:pStyle w:val="ConsPlusTitle"/>
        <w:jc w:val="center"/>
      </w:pPr>
      <w:r>
        <w:t>местопроизрастания - долгомошники</w:t>
      </w:r>
    </w:p>
    <w:p w:rsidR="004B5397" w:rsidRDefault="004B5397">
      <w:pPr>
        <w:pStyle w:val="ConsPlusNormal"/>
        <w:jc w:val="both"/>
      </w:pPr>
    </w:p>
    <w:p w:rsidR="004B5397" w:rsidRDefault="004B5397">
      <w:pPr>
        <w:pStyle w:val="ConsPlusNormal"/>
        <w:jc w:val="center"/>
      </w:pPr>
      <w:r>
        <w:rPr>
          <w:noProof/>
          <w:position w:val="-255"/>
        </w:rPr>
        <w:drawing>
          <wp:inline distT="0" distB="0" distL="0" distR="0">
            <wp:extent cx="5522595" cy="338264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a:extLst>
                        <a:ext uri="{28A0092B-C50C-407E-A947-70E740481C1C}">
                          <a14:useLocalDpi xmlns:a14="http://schemas.microsoft.com/office/drawing/2010/main" val="0"/>
                        </a:ext>
                      </a:extLst>
                    </a:blip>
                    <a:srcRect/>
                    <a:stretch>
                      <a:fillRect/>
                    </a:stretch>
                  </pic:blipFill>
                  <pic:spPr bwMode="auto">
                    <a:xfrm>
                      <a:off x="0" y="0"/>
                      <a:ext cx="5522595" cy="3382645"/>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3"/>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сосна и типу условий</w:t>
      </w:r>
    </w:p>
    <w:p w:rsidR="004B5397" w:rsidRDefault="004B5397">
      <w:pPr>
        <w:pStyle w:val="ConsPlusTitle"/>
        <w:jc w:val="center"/>
      </w:pPr>
      <w:r>
        <w:t>местопроизрастания - лишайники</w:t>
      </w:r>
    </w:p>
    <w:p w:rsidR="004B5397" w:rsidRDefault="004B5397">
      <w:pPr>
        <w:pStyle w:val="ConsPlusNormal"/>
        <w:jc w:val="both"/>
      </w:pPr>
    </w:p>
    <w:p w:rsidR="004B5397" w:rsidRDefault="004B5397">
      <w:pPr>
        <w:pStyle w:val="ConsPlusNormal"/>
        <w:jc w:val="center"/>
      </w:pPr>
      <w:r>
        <w:rPr>
          <w:noProof/>
          <w:position w:val="-258"/>
        </w:rPr>
        <w:drawing>
          <wp:inline distT="0" distB="0" distL="0" distR="0">
            <wp:extent cx="5508625" cy="342646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a:extLst>
                        <a:ext uri="{28A0092B-C50C-407E-A947-70E740481C1C}">
                          <a14:useLocalDpi xmlns:a14="http://schemas.microsoft.com/office/drawing/2010/main" val="0"/>
                        </a:ext>
                      </a:extLst>
                    </a:blip>
                    <a:srcRect/>
                    <a:stretch>
                      <a:fillRect/>
                    </a:stretch>
                  </pic:blipFill>
                  <pic:spPr bwMode="auto">
                    <a:xfrm>
                      <a:off x="0" y="0"/>
                      <a:ext cx="5508625" cy="3426460"/>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3"/>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ель и типу условий</w:t>
      </w:r>
    </w:p>
    <w:p w:rsidR="004B5397" w:rsidRDefault="004B5397">
      <w:pPr>
        <w:pStyle w:val="ConsPlusTitle"/>
        <w:jc w:val="center"/>
      </w:pPr>
      <w:r>
        <w:t>местопроизрастания - кисличники</w:t>
      </w:r>
    </w:p>
    <w:p w:rsidR="004B5397" w:rsidRDefault="004B5397">
      <w:pPr>
        <w:pStyle w:val="ConsPlusNormal"/>
        <w:jc w:val="both"/>
      </w:pPr>
    </w:p>
    <w:p w:rsidR="004B5397" w:rsidRDefault="004B5397">
      <w:pPr>
        <w:pStyle w:val="ConsPlusNormal"/>
        <w:jc w:val="center"/>
      </w:pPr>
      <w:r>
        <w:rPr>
          <w:noProof/>
          <w:position w:val="-258"/>
        </w:rPr>
        <w:drawing>
          <wp:inline distT="0" distB="0" distL="0" distR="0">
            <wp:extent cx="5581015" cy="341757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a:extLst>
                        <a:ext uri="{28A0092B-C50C-407E-A947-70E740481C1C}">
                          <a14:useLocalDpi xmlns:a14="http://schemas.microsoft.com/office/drawing/2010/main" val="0"/>
                        </a:ext>
                      </a:extLst>
                    </a:blip>
                    <a:srcRect/>
                    <a:stretch>
                      <a:fillRect/>
                    </a:stretch>
                  </pic:blipFill>
                  <pic:spPr bwMode="auto">
                    <a:xfrm>
                      <a:off x="0" y="0"/>
                      <a:ext cx="5581015" cy="3417570"/>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3"/>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ель и типу условий</w:t>
      </w:r>
    </w:p>
    <w:p w:rsidR="004B5397" w:rsidRDefault="004B5397">
      <w:pPr>
        <w:pStyle w:val="ConsPlusTitle"/>
        <w:jc w:val="center"/>
      </w:pPr>
      <w:r>
        <w:t>местопроизрастания - черничники на суглинках</w:t>
      </w:r>
    </w:p>
    <w:p w:rsidR="004B5397" w:rsidRDefault="004B5397">
      <w:pPr>
        <w:pStyle w:val="ConsPlusNormal"/>
        <w:jc w:val="both"/>
      </w:pPr>
    </w:p>
    <w:p w:rsidR="004B5397" w:rsidRDefault="004B5397">
      <w:pPr>
        <w:pStyle w:val="ConsPlusNormal"/>
        <w:jc w:val="center"/>
      </w:pPr>
      <w:r>
        <w:rPr>
          <w:noProof/>
          <w:position w:val="-257"/>
        </w:rPr>
        <w:drawing>
          <wp:inline distT="0" distB="0" distL="0" distR="0">
            <wp:extent cx="5522595" cy="340487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a:extLst>
                        <a:ext uri="{28A0092B-C50C-407E-A947-70E740481C1C}">
                          <a14:useLocalDpi xmlns:a14="http://schemas.microsoft.com/office/drawing/2010/main" val="0"/>
                        </a:ext>
                      </a:extLst>
                    </a:blip>
                    <a:srcRect/>
                    <a:stretch>
                      <a:fillRect/>
                    </a:stretch>
                  </pic:blipFill>
                  <pic:spPr bwMode="auto">
                    <a:xfrm>
                      <a:off x="0" y="0"/>
                      <a:ext cx="5522595" cy="3404870"/>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3"/>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 ель и типу условий</w:t>
      </w:r>
    </w:p>
    <w:p w:rsidR="004B5397" w:rsidRDefault="004B5397">
      <w:pPr>
        <w:pStyle w:val="ConsPlusTitle"/>
        <w:jc w:val="center"/>
      </w:pPr>
      <w:r>
        <w:t>местопроизрастания - долгомошники</w:t>
      </w:r>
    </w:p>
    <w:p w:rsidR="004B5397" w:rsidRDefault="004B5397">
      <w:pPr>
        <w:pStyle w:val="ConsPlusNormal"/>
        <w:jc w:val="both"/>
      </w:pPr>
    </w:p>
    <w:p w:rsidR="004B5397" w:rsidRDefault="004B5397">
      <w:pPr>
        <w:pStyle w:val="ConsPlusNormal"/>
        <w:jc w:val="center"/>
      </w:pPr>
      <w:r>
        <w:rPr>
          <w:noProof/>
          <w:position w:val="-254"/>
        </w:rPr>
        <w:drawing>
          <wp:inline distT="0" distB="0" distL="0" distR="0">
            <wp:extent cx="5508625" cy="336867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a:extLst>
                        <a:ext uri="{28A0092B-C50C-407E-A947-70E740481C1C}">
                          <a14:useLocalDpi xmlns:a14="http://schemas.microsoft.com/office/drawing/2010/main" val="0"/>
                        </a:ext>
                      </a:extLst>
                    </a:blip>
                    <a:srcRect/>
                    <a:stretch>
                      <a:fillRect/>
                    </a:stretch>
                  </pic:blipFill>
                  <pic:spPr bwMode="auto">
                    <a:xfrm>
                      <a:off x="0" y="0"/>
                      <a:ext cx="5508625" cy="3368675"/>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3"/>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береза и типу условий</w:t>
      </w:r>
    </w:p>
    <w:p w:rsidR="004B5397" w:rsidRDefault="004B5397">
      <w:pPr>
        <w:pStyle w:val="ConsPlusTitle"/>
        <w:jc w:val="center"/>
      </w:pPr>
      <w:r>
        <w:t>местопроизрастания - кисличники</w:t>
      </w:r>
    </w:p>
    <w:p w:rsidR="004B5397" w:rsidRDefault="004B5397">
      <w:pPr>
        <w:pStyle w:val="ConsPlusNormal"/>
        <w:jc w:val="both"/>
      </w:pPr>
    </w:p>
    <w:p w:rsidR="004B5397" w:rsidRDefault="004B5397">
      <w:pPr>
        <w:pStyle w:val="ConsPlusNormal"/>
        <w:jc w:val="center"/>
      </w:pPr>
      <w:r>
        <w:rPr>
          <w:noProof/>
          <w:position w:val="-259"/>
        </w:rPr>
        <w:drawing>
          <wp:inline distT="0" distB="0" distL="0" distR="0">
            <wp:extent cx="5522595" cy="344106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a:extLst>
                        <a:ext uri="{28A0092B-C50C-407E-A947-70E740481C1C}">
                          <a14:useLocalDpi xmlns:a14="http://schemas.microsoft.com/office/drawing/2010/main" val="0"/>
                        </a:ext>
                      </a:extLst>
                    </a:blip>
                    <a:srcRect/>
                    <a:stretch>
                      <a:fillRect/>
                    </a:stretch>
                  </pic:blipFill>
                  <pic:spPr bwMode="auto">
                    <a:xfrm>
                      <a:off x="0" y="0"/>
                      <a:ext cx="5522595" cy="3441065"/>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3"/>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береза и типу условий</w:t>
      </w:r>
    </w:p>
    <w:p w:rsidR="004B5397" w:rsidRDefault="004B5397">
      <w:pPr>
        <w:pStyle w:val="ConsPlusTitle"/>
        <w:jc w:val="center"/>
      </w:pPr>
      <w:r>
        <w:t>местопроизрастания - черничники на суглинках</w:t>
      </w:r>
    </w:p>
    <w:p w:rsidR="004B5397" w:rsidRDefault="004B5397">
      <w:pPr>
        <w:pStyle w:val="ConsPlusNormal"/>
        <w:jc w:val="both"/>
      </w:pPr>
    </w:p>
    <w:p w:rsidR="004B5397" w:rsidRDefault="004B5397">
      <w:pPr>
        <w:pStyle w:val="ConsPlusNormal"/>
        <w:jc w:val="center"/>
      </w:pPr>
      <w:r>
        <w:rPr>
          <w:noProof/>
          <w:position w:val="-255"/>
        </w:rPr>
        <w:drawing>
          <wp:inline distT="0" distB="0" distL="0" distR="0">
            <wp:extent cx="5522595" cy="339026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a:extLst>
                        <a:ext uri="{28A0092B-C50C-407E-A947-70E740481C1C}">
                          <a14:useLocalDpi xmlns:a14="http://schemas.microsoft.com/office/drawing/2010/main" val="0"/>
                        </a:ext>
                      </a:extLst>
                    </a:blip>
                    <a:srcRect/>
                    <a:stretch>
                      <a:fillRect/>
                    </a:stretch>
                  </pic:blipFill>
                  <pic:spPr bwMode="auto">
                    <a:xfrm>
                      <a:off x="0" y="0"/>
                      <a:ext cx="5522595" cy="3390265"/>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3"/>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береза и типу условий</w:t>
      </w:r>
    </w:p>
    <w:p w:rsidR="004B5397" w:rsidRDefault="004B5397">
      <w:pPr>
        <w:pStyle w:val="ConsPlusTitle"/>
        <w:jc w:val="center"/>
      </w:pPr>
      <w:r>
        <w:t>местопроизрастания - долгомошники</w:t>
      </w:r>
    </w:p>
    <w:p w:rsidR="004B5397" w:rsidRDefault="004B5397">
      <w:pPr>
        <w:pStyle w:val="ConsPlusNormal"/>
        <w:jc w:val="both"/>
      </w:pPr>
    </w:p>
    <w:p w:rsidR="004B5397" w:rsidRDefault="004B5397">
      <w:pPr>
        <w:pStyle w:val="ConsPlusNormal"/>
        <w:jc w:val="center"/>
      </w:pPr>
      <w:r>
        <w:rPr>
          <w:noProof/>
          <w:position w:val="-261"/>
        </w:rPr>
        <w:drawing>
          <wp:inline distT="0" distB="0" distL="0" distR="0">
            <wp:extent cx="5544820" cy="346265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a:extLst>
                        <a:ext uri="{28A0092B-C50C-407E-A947-70E740481C1C}">
                          <a14:useLocalDpi xmlns:a14="http://schemas.microsoft.com/office/drawing/2010/main" val="0"/>
                        </a:ext>
                      </a:extLst>
                    </a:blip>
                    <a:srcRect/>
                    <a:stretch>
                      <a:fillRect/>
                    </a:stretch>
                  </pic:blipFill>
                  <pic:spPr bwMode="auto">
                    <a:xfrm>
                      <a:off x="0" y="0"/>
                      <a:ext cx="5544820" cy="3462655"/>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3"/>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осина и типу условий</w:t>
      </w:r>
    </w:p>
    <w:p w:rsidR="004B5397" w:rsidRDefault="004B5397">
      <w:pPr>
        <w:pStyle w:val="ConsPlusTitle"/>
        <w:jc w:val="center"/>
      </w:pPr>
      <w:r>
        <w:t>местопроизрастания - черничники и кисличники</w:t>
      </w:r>
    </w:p>
    <w:p w:rsidR="004B5397" w:rsidRDefault="004B5397">
      <w:pPr>
        <w:pStyle w:val="ConsPlusNormal"/>
        <w:jc w:val="both"/>
      </w:pPr>
    </w:p>
    <w:p w:rsidR="004B5397" w:rsidRDefault="004B5397">
      <w:pPr>
        <w:pStyle w:val="ConsPlusNormal"/>
        <w:jc w:val="center"/>
      </w:pPr>
      <w:r>
        <w:rPr>
          <w:noProof/>
          <w:position w:val="-257"/>
        </w:rPr>
        <w:drawing>
          <wp:inline distT="0" distB="0" distL="0" distR="0">
            <wp:extent cx="5537200" cy="341185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a:extLst>
                        <a:ext uri="{28A0092B-C50C-407E-A947-70E740481C1C}">
                          <a14:useLocalDpi xmlns:a14="http://schemas.microsoft.com/office/drawing/2010/main" val="0"/>
                        </a:ext>
                      </a:extLst>
                    </a:blip>
                    <a:srcRect/>
                    <a:stretch>
                      <a:fillRect/>
                    </a:stretch>
                  </pic:blipFill>
                  <pic:spPr bwMode="auto">
                    <a:xfrm>
                      <a:off x="0" y="0"/>
                      <a:ext cx="5537200" cy="3411855"/>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ind w:firstLine="540"/>
        <w:jc w:val="both"/>
        <w:outlineLvl w:val="2"/>
      </w:pPr>
      <w:r>
        <w:t>2. В Балтийско-Белозерском таежном лесном районе</w:t>
      </w:r>
    </w:p>
    <w:p w:rsidR="004B5397" w:rsidRDefault="004B5397">
      <w:pPr>
        <w:pStyle w:val="ConsPlusNormal"/>
        <w:jc w:val="both"/>
      </w:pPr>
    </w:p>
    <w:p w:rsidR="004B5397" w:rsidRDefault="004B5397">
      <w:pPr>
        <w:pStyle w:val="ConsPlusNormal"/>
        <w:ind w:firstLine="540"/>
        <w:jc w:val="both"/>
      </w:pPr>
      <w:r>
        <w:t>Нормативы для проведения рубок лесных насаждений, осуществляемых в ходе мероприятий, направленных на повышение продуктивности лесов, сохранение их полезных функций, по абсолютной полноте по основным лесообразующим породам и типам условий местопроизрастания.</w:t>
      </w:r>
    </w:p>
    <w:p w:rsidR="004B5397" w:rsidRDefault="004B5397">
      <w:pPr>
        <w:pStyle w:val="ConsPlusNormal"/>
        <w:spacing w:before="220"/>
        <w:ind w:firstLine="540"/>
        <w:jc w:val="both"/>
      </w:pPr>
      <w:r>
        <w:t>Норматив по кисличникам применяется к насаждениям типов леса кисличник, травяно-дубравный, травяно-таволговый.</w:t>
      </w:r>
    </w:p>
    <w:p w:rsidR="004B5397" w:rsidRDefault="004B5397">
      <w:pPr>
        <w:pStyle w:val="ConsPlusNormal"/>
        <w:spacing w:before="220"/>
        <w:ind w:firstLine="540"/>
        <w:jc w:val="both"/>
      </w:pPr>
      <w:r>
        <w:t>Норматив по черничникам на суглинках применяется к насаждениям типов леса черничник, черничник свежий, черничник влажный, черничник влажный осушенный на суглинистых и глинистых почвообразующих породах.</w:t>
      </w:r>
    </w:p>
    <w:p w:rsidR="004B5397" w:rsidRDefault="004B5397">
      <w:pPr>
        <w:pStyle w:val="ConsPlusNormal"/>
        <w:spacing w:before="220"/>
        <w:ind w:firstLine="540"/>
        <w:jc w:val="both"/>
      </w:pPr>
      <w:r>
        <w:t>Норматив по черничникам на супесях применяется к насаждениям типов леса черничник, черничник свежий, черничник влажный, черничник влажный осушенный на супесчаных и песчаных почвообразующих породах.</w:t>
      </w:r>
    </w:p>
    <w:p w:rsidR="004B5397" w:rsidRDefault="004B5397">
      <w:pPr>
        <w:pStyle w:val="ConsPlusNormal"/>
        <w:spacing w:before="220"/>
        <w:ind w:firstLine="540"/>
        <w:jc w:val="both"/>
      </w:pPr>
      <w:r>
        <w:t>Норматив по брусничникам применяется к насаждениям типов леса брусничник.</w:t>
      </w:r>
    </w:p>
    <w:p w:rsidR="004B5397" w:rsidRDefault="004B5397">
      <w:pPr>
        <w:pStyle w:val="ConsPlusNormal"/>
        <w:spacing w:before="220"/>
        <w:ind w:firstLine="540"/>
        <w:jc w:val="both"/>
      </w:pPr>
      <w:r>
        <w:t>Норматив по долгомошникам применяется к насаждениям типов леса долгомошник, багульниковый и багульниковый осушенный.</w:t>
      </w:r>
    </w:p>
    <w:p w:rsidR="004B5397" w:rsidRDefault="004B5397">
      <w:pPr>
        <w:pStyle w:val="ConsPlusNormal"/>
        <w:jc w:val="both"/>
      </w:pPr>
    </w:p>
    <w:p w:rsidR="004B5397" w:rsidRDefault="004B5397">
      <w:pPr>
        <w:pStyle w:val="ConsPlusTitle"/>
        <w:jc w:val="center"/>
        <w:outlineLvl w:val="3"/>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сосна и типу условий</w:t>
      </w:r>
    </w:p>
    <w:p w:rsidR="004B5397" w:rsidRDefault="004B5397">
      <w:pPr>
        <w:pStyle w:val="ConsPlusTitle"/>
        <w:jc w:val="center"/>
      </w:pPr>
      <w:r>
        <w:t>местопроизрастания - кисличники</w:t>
      </w:r>
    </w:p>
    <w:p w:rsidR="004B5397" w:rsidRDefault="004B5397">
      <w:pPr>
        <w:pStyle w:val="ConsPlusNormal"/>
        <w:jc w:val="both"/>
      </w:pPr>
    </w:p>
    <w:p w:rsidR="004B5397" w:rsidRDefault="004B5397">
      <w:pPr>
        <w:pStyle w:val="ConsPlusNormal"/>
        <w:jc w:val="center"/>
      </w:pPr>
      <w:r>
        <w:rPr>
          <w:noProof/>
          <w:position w:val="-254"/>
        </w:rPr>
        <w:drawing>
          <wp:inline distT="0" distB="0" distL="0" distR="0">
            <wp:extent cx="5522595" cy="336867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a:extLst>
                        <a:ext uri="{28A0092B-C50C-407E-A947-70E740481C1C}">
                          <a14:useLocalDpi xmlns:a14="http://schemas.microsoft.com/office/drawing/2010/main" val="0"/>
                        </a:ext>
                      </a:extLst>
                    </a:blip>
                    <a:srcRect/>
                    <a:stretch>
                      <a:fillRect/>
                    </a:stretch>
                  </pic:blipFill>
                  <pic:spPr bwMode="auto">
                    <a:xfrm>
                      <a:off x="0" y="0"/>
                      <a:ext cx="5522595" cy="3368675"/>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3"/>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сосна и типу условий</w:t>
      </w:r>
    </w:p>
    <w:p w:rsidR="004B5397" w:rsidRDefault="004B5397">
      <w:pPr>
        <w:pStyle w:val="ConsPlusTitle"/>
        <w:jc w:val="center"/>
      </w:pPr>
      <w:r>
        <w:t>местопроизрастания - черничники на суглинках</w:t>
      </w:r>
    </w:p>
    <w:p w:rsidR="004B5397" w:rsidRDefault="004B5397">
      <w:pPr>
        <w:pStyle w:val="ConsPlusNormal"/>
        <w:jc w:val="both"/>
      </w:pPr>
    </w:p>
    <w:p w:rsidR="004B5397" w:rsidRDefault="004B5397">
      <w:pPr>
        <w:pStyle w:val="ConsPlusNormal"/>
        <w:jc w:val="center"/>
      </w:pPr>
      <w:r>
        <w:rPr>
          <w:noProof/>
          <w:position w:val="-258"/>
        </w:rPr>
        <w:drawing>
          <wp:inline distT="0" distB="0" distL="0" distR="0">
            <wp:extent cx="5522595" cy="342646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5522595" cy="3426460"/>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3"/>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сосна и типу условий</w:t>
      </w:r>
    </w:p>
    <w:p w:rsidR="004B5397" w:rsidRDefault="004B5397">
      <w:pPr>
        <w:pStyle w:val="ConsPlusTitle"/>
        <w:jc w:val="center"/>
      </w:pPr>
      <w:r>
        <w:t>местопроизрастания - черничники на супесях</w:t>
      </w:r>
    </w:p>
    <w:p w:rsidR="004B5397" w:rsidRDefault="004B5397">
      <w:pPr>
        <w:pStyle w:val="ConsPlusNormal"/>
        <w:jc w:val="both"/>
      </w:pPr>
    </w:p>
    <w:p w:rsidR="004B5397" w:rsidRDefault="004B5397">
      <w:pPr>
        <w:pStyle w:val="ConsPlusNormal"/>
        <w:jc w:val="center"/>
      </w:pPr>
      <w:r>
        <w:rPr>
          <w:noProof/>
          <w:position w:val="-258"/>
        </w:rPr>
        <w:drawing>
          <wp:inline distT="0" distB="0" distL="0" distR="0">
            <wp:extent cx="5530215" cy="341884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5530215" cy="3418840"/>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3"/>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сосна и типу условий</w:t>
      </w:r>
    </w:p>
    <w:p w:rsidR="004B5397" w:rsidRDefault="004B5397">
      <w:pPr>
        <w:pStyle w:val="ConsPlusTitle"/>
        <w:jc w:val="center"/>
      </w:pPr>
      <w:r>
        <w:t>местопроизрастания - брусничники</w:t>
      </w:r>
    </w:p>
    <w:p w:rsidR="004B5397" w:rsidRDefault="004B5397">
      <w:pPr>
        <w:pStyle w:val="ConsPlusNormal"/>
        <w:jc w:val="both"/>
      </w:pPr>
    </w:p>
    <w:p w:rsidR="004B5397" w:rsidRDefault="004B5397">
      <w:pPr>
        <w:pStyle w:val="ConsPlusNormal"/>
        <w:jc w:val="center"/>
      </w:pPr>
      <w:r>
        <w:rPr>
          <w:noProof/>
          <w:position w:val="-257"/>
        </w:rPr>
        <w:drawing>
          <wp:inline distT="0" distB="0" distL="0" distR="0">
            <wp:extent cx="5515610" cy="340487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val="0"/>
                        </a:ext>
                      </a:extLst>
                    </a:blip>
                    <a:srcRect/>
                    <a:stretch>
                      <a:fillRect/>
                    </a:stretch>
                  </pic:blipFill>
                  <pic:spPr bwMode="auto">
                    <a:xfrm>
                      <a:off x="0" y="0"/>
                      <a:ext cx="5515610" cy="3404870"/>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3"/>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сосна и типу условий</w:t>
      </w:r>
    </w:p>
    <w:p w:rsidR="004B5397" w:rsidRDefault="004B5397">
      <w:pPr>
        <w:pStyle w:val="ConsPlusTitle"/>
        <w:jc w:val="center"/>
      </w:pPr>
      <w:r>
        <w:t>местопроизрастания - долгомошники</w:t>
      </w:r>
    </w:p>
    <w:p w:rsidR="004B5397" w:rsidRDefault="004B5397">
      <w:pPr>
        <w:pStyle w:val="ConsPlusNormal"/>
        <w:jc w:val="both"/>
      </w:pPr>
    </w:p>
    <w:p w:rsidR="004B5397" w:rsidRDefault="004B5397">
      <w:pPr>
        <w:pStyle w:val="ConsPlusNormal"/>
        <w:jc w:val="center"/>
      </w:pPr>
      <w:r>
        <w:rPr>
          <w:noProof/>
          <w:position w:val="-255"/>
        </w:rPr>
        <w:drawing>
          <wp:inline distT="0" distB="0" distL="0" distR="0">
            <wp:extent cx="5522595" cy="338264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5522595" cy="3382645"/>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3"/>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ель и типу условий</w:t>
      </w:r>
    </w:p>
    <w:p w:rsidR="004B5397" w:rsidRDefault="004B5397">
      <w:pPr>
        <w:pStyle w:val="ConsPlusTitle"/>
        <w:jc w:val="center"/>
      </w:pPr>
      <w:r>
        <w:t>местопроизрастания - кисличники</w:t>
      </w:r>
    </w:p>
    <w:p w:rsidR="004B5397" w:rsidRDefault="004B5397">
      <w:pPr>
        <w:pStyle w:val="ConsPlusNormal"/>
        <w:jc w:val="both"/>
      </w:pPr>
    </w:p>
    <w:p w:rsidR="004B5397" w:rsidRDefault="004B5397">
      <w:pPr>
        <w:pStyle w:val="ConsPlusNormal"/>
        <w:jc w:val="center"/>
      </w:pPr>
      <w:r>
        <w:rPr>
          <w:noProof/>
          <w:position w:val="-256"/>
        </w:rPr>
        <w:drawing>
          <wp:inline distT="0" distB="0" distL="0" distR="0">
            <wp:extent cx="5515610" cy="339725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a14="http://schemas.microsoft.com/office/drawing/2010/main" val="0"/>
                        </a:ext>
                      </a:extLst>
                    </a:blip>
                    <a:srcRect/>
                    <a:stretch>
                      <a:fillRect/>
                    </a:stretch>
                  </pic:blipFill>
                  <pic:spPr bwMode="auto">
                    <a:xfrm>
                      <a:off x="0" y="0"/>
                      <a:ext cx="5515610" cy="3397250"/>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3"/>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ель и типу условий</w:t>
      </w:r>
    </w:p>
    <w:p w:rsidR="004B5397" w:rsidRDefault="004B5397">
      <w:pPr>
        <w:pStyle w:val="ConsPlusTitle"/>
        <w:jc w:val="center"/>
      </w:pPr>
      <w:r>
        <w:t>местопроизрастания - черничники на суглинках</w:t>
      </w:r>
    </w:p>
    <w:p w:rsidR="004B5397" w:rsidRDefault="004B5397">
      <w:pPr>
        <w:pStyle w:val="ConsPlusNormal"/>
        <w:jc w:val="both"/>
      </w:pPr>
    </w:p>
    <w:p w:rsidR="004B5397" w:rsidRDefault="004B5397">
      <w:pPr>
        <w:pStyle w:val="ConsPlusNormal"/>
        <w:jc w:val="center"/>
      </w:pPr>
      <w:r>
        <w:rPr>
          <w:noProof/>
          <w:position w:val="-258"/>
        </w:rPr>
        <w:drawing>
          <wp:inline distT="0" distB="0" distL="0" distR="0">
            <wp:extent cx="5515610" cy="341884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a14="http://schemas.microsoft.com/office/drawing/2010/main" val="0"/>
                        </a:ext>
                      </a:extLst>
                    </a:blip>
                    <a:srcRect/>
                    <a:stretch>
                      <a:fillRect/>
                    </a:stretch>
                  </pic:blipFill>
                  <pic:spPr bwMode="auto">
                    <a:xfrm>
                      <a:off x="0" y="0"/>
                      <a:ext cx="5515610" cy="3418840"/>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3"/>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ель и типу условий</w:t>
      </w:r>
    </w:p>
    <w:p w:rsidR="004B5397" w:rsidRDefault="004B5397">
      <w:pPr>
        <w:pStyle w:val="ConsPlusTitle"/>
        <w:jc w:val="center"/>
      </w:pPr>
      <w:r>
        <w:t>местопроизрастания - черничники на супесях</w:t>
      </w:r>
    </w:p>
    <w:p w:rsidR="004B5397" w:rsidRDefault="004B5397">
      <w:pPr>
        <w:pStyle w:val="ConsPlusNormal"/>
        <w:jc w:val="both"/>
      </w:pPr>
    </w:p>
    <w:p w:rsidR="004B5397" w:rsidRDefault="004B5397">
      <w:pPr>
        <w:pStyle w:val="ConsPlusNormal"/>
        <w:jc w:val="center"/>
      </w:pPr>
      <w:r>
        <w:rPr>
          <w:noProof/>
          <w:position w:val="-258"/>
        </w:rPr>
        <w:drawing>
          <wp:inline distT="0" distB="0" distL="0" distR="0">
            <wp:extent cx="5508625" cy="341884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a14="http://schemas.microsoft.com/office/drawing/2010/main" val="0"/>
                        </a:ext>
                      </a:extLst>
                    </a:blip>
                    <a:srcRect/>
                    <a:stretch>
                      <a:fillRect/>
                    </a:stretch>
                  </pic:blipFill>
                  <pic:spPr bwMode="auto">
                    <a:xfrm>
                      <a:off x="0" y="0"/>
                      <a:ext cx="5508625" cy="3418840"/>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3"/>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ель и типу условий</w:t>
      </w:r>
    </w:p>
    <w:p w:rsidR="004B5397" w:rsidRDefault="004B5397">
      <w:pPr>
        <w:pStyle w:val="ConsPlusTitle"/>
        <w:jc w:val="center"/>
      </w:pPr>
      <w:r>
        <w:t>местопроизрастания - долгомошники</w:t>
      </w:r>
    </w:p>
    <w:p w:rsidR="004B5397" w:rsidRDefault="004B5397">
      <w:pPr>
        <w:pStyle w:val="ConsPlusNormal"/>
        <w:jc w:val="both"/>
      </w:pPr>
    </w:p>
    <w:p w:rsidR="004B5397" w:rsidRDefault="004B5397">
      <w:pPr>
        <w:pStyle w:val="ConsPlusNormal"/>
        <w:jc w:val="center"/>
      </w:pPr>
      <w:r>
        <w:rPr>
          <w:noProof/>
          <w:position w:val="-254"/>
        </w:rPr>
        <w:drawing>
          <wp:inline distT="0" distB="0" distL="0" distR="0">
            <wp:extent cx="5508625" cy="336867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a14="http://schemas.microsoft.com/office/drawing/2010/main" val="0"/>
                        </a:ext>
                      </a:extLst>
                    </a:blip>
                    <a:srcRect/>
                    <a:stretch>
                      <a:fillRect/>
                    </a:stretch>
                  </pic:blipFill>
                  <pic:spPr bwMode="auto">
                    <a:xfrm>
                      <a:off x="0" y="0"/>
                      <a:ext cx="5508625" cy="3368675"/>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3"/>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береза и типу условий</w:t>
      </w:r>
    </w:p>
    <w:p w:rsidR="004B5397" w:rsidRDefault="004B5397">
      <w:pPr>
        <w:pStyle w:val="ConsPlusTitle"/>
        <w:jc w:val="center"/>
      </w:pPr>
      <w:r>
        <w:t>местопроизрастания - кисличники</w:t>
      </w:r>
    </w:p>
    <w:p w:rsidR="004B5397" w:rsidRDefault="004B5397">
      <w:pPr>
        <w:pStyle w:val="ConsPlusNormal"/>
        <w:jc w:val="both"/>
      </w:pPr>
    </w:p>
    <w:p w:rsidR="004B5397" w:rsidRDefault="004B5397">
      <w:pPr>
        <w:pStyle w:val="ConsPlusNormal"/>
        <w:jc w:val="center"/>
      </w:pPr>
      <w:r>
        <w:rPr>
          <w:noProof/>
          <w:position w:val="-262"/>
        </w:rPr>
        <w:drawing>
          <wp:inline distT="0" distB="0" distL="0" distR="0">
            <wp:extent cx="5581015" cy="346837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val="0"/>
                        </a:ext>
                      </a:extLst>
                    </a:blip>
                    <a:srcRect/>
                    <a:stretch>
                      <a:fillRect/>
                    </a:stretch>
                  </pic:blipFill>
                  <pic:spPr bwMode="auto">
                    <a:xfrm>
                      <a:off x="0" y="0"/>
                      <a:ext cx="5581015" cy="3468370"/>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3"/>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береза и типу условий</w:t>
      </w:r>
    </w:p>
    <w:p w:rsidR="004B5397" w:rsidRDefault="004B5397">
      <w:pPr>
        <w:pStyle w:val="ConsPlusTitle"/>
        <w:jc w:val="center"/>
      </w:pPr>
      <w:r>
        <w:t>местопроизрастания - черничники на суглинках</w:t>
      </w:r>
    </w:p>
    <w:p w:rsidR="004B5397" w:rsidRDefault="004B5397">
      <w:pPr>
        <w:pStyle w:val="ConsPlusNormal"/>
        <w:jc w:val="both"/>
      </w:pPr>
    </w:p>
    <w:p w:rsidR="004B5397" w:rsidRDefault="004B5397">
      <w:pPr>
        <w:pStyle w:val="ConsPlusNormal"/>
        <w:jc w:val="center"/>
      </w:pPr>
      <w:r>
        <w:rPr>
          <w:noProof/>
          <w:position w:val="-255"/>
        </w:rPr>
        <w:drawing>
          <wp:inline distT="0" distB="0" distL="0" distR="0">
            <wp:extent cx="5530215" cy="338264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a:extLst>
                        <a:ext uri="{28A0092B-C50C-407E-A947-70E740481C1C}">
                          <a14:useLocalDpi xmlns:a14="http://schemas.microsoft.com/office/drawing/2010/main" val="0"/>
                        </a:ext>
                      </a:extLst>
                    </a:blip>
                    <a:srcRect/>
                    <a:stretch>
                      <a:fillRect/>
                    </a:stretch>
                  </pic:blipFill>
                  <pic:spPr bwMode="auto">
                    <a:xfrm>
                      <a:off x="0" y="0"/>
                      <a:ext cx="5530215" cy="3382645"/>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3"/>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береза и типу условий</w:t>
      </w:r>
    </w:p>
    <w:p w:rsidR="004B5397" w:rsidRDefault="004B5397">
      <w:pPr>
        <w:pStyle w:val="ConsPlusTitle"/>
        <w:jc w:val="center"/>
      </w:pPr>
      <w:r>
        <w:t>местопроизрастания - черничники на супесях</w:t>
      </w:r>
    </w:p>
    <w:p w:rsidR="004B5397" w:rsidRDefault="004B5397">
      <w:pPr>
        <w:pStyle w:val="ConsPlusNormal"/>
        <w:jc w:val="both"/>
      </w:pPr>
    </w:p>
    <w:p w:rsidR="004B5397" w:rsidRDefault="004B5397">
      <w:pPr>
        <w:pStyle w:val="ConsPlusNormal"/>
        <w:jc w:val="center"/>
      </w:pPr>
      <w:r>
        <w:rPr>
          <w:noProof/>
          <w:position w:val="-256"/>
        </w:rPr>
        <w:drawing>
          <wp:inline distT="0" distB="0" distL="0" distR="0">
            <wp:extent cx="5522595" cy="339725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a14="http://schemas.microsoft.com/office/drawing/2010/main" val="0"/>
                        </a:ext>
                      </a:extLst>
                    </a:blip>
                    <a:srcRect/>
                    <a:stretch>
                      <a:fillRect/>
                    </a:stretch>
                  </pic:blipFill>
                  <pic:spPr bwMode="auto">
                    <a:xfrm>
                      <a:off x="0" y="0"/>
                      <a:ext cx="5522595" cy="3397250"/>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3"/>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осина и типу условий</w:t>
      </w:r>
    </w:p>
    <w:p w:rsidR="004B5397" w:rsidRDefault="004B5397">
      <w:pPr>
        <w:pStyle w:val="ConsPlusTitle"/>
        <w:jc w:val="center"/>
      </w:pPr>
      <w:r>
        <w:t>местопроизрастания - черничники и кисличники</w:t>
      </w:r>
    </w:p>
    <w:p w:rsidR="004B5397" w:rsidRDefault="004B5397">
      <w:pPr>
        <w:pStyle w:val="ConsPlusNormal"/>
        <w:jc w:val="both"/>
      </w:pPr>
    </w:p>
    <w:p w:rsidR="004B5397" w:rsidRDefault="004B5397">
      <w:pPr>
        <w:pStyle w:val="ConsPlusNormal"/>
        <w:jc w:val="center"/>
      </w:pPr>
      <w:r>
        <w:rPr>
          <w:noProof/>
          <w:position w:val="-257"/>
        </w:rPr>
        <w:drawing>
          <wp:inline distT="0" distB="0" distL="0" distR="0">
            <wp:extent cx="5537200" cy="341185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a14="http://schemas.microsoft.com/office/drawing/2010/main" val="0"/>
                        </a:ext>
                      </a:extLst>
                    </a:blip>
                    <a:srcRect/>
                    <a:stretch>
                      <a:fillRect/>
                    </a:stretch>
                  </pic:blipFill>
                  <pic:spPr bwMode="auto">
                    <a:xfrm>
                      <a:off x="0" y="0"/>
                      <a:ext cx="5537200" cy="3411855"/>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ind w:firstLine="540"/>
        <w:jc w:val="both"/>
        <w:outlineLvl w:val="2"/>
      </w:pPr>
      <w:r>
        <w:t>3. Среднеангарском таежном лесном районе</w:t>
      </w:r>
    </w:p>
    <w:p w:rsidR="004B5397" w:rsidRDefault="004B5397">
      <w:pPr>
        <w:pStyle w:val="ConsPlusNormal"/>
        <w:jc w:val="both"/>
      </w:pPr>
    </w:p>
    <w:p w:rsidR="004B5397" w:rsidRDefault="004B5397">
      <w:pPr>
        <w:pStyle w:val="ConsPlusNormal"/>
        <w:ind w:firstLine="540"/>
        <w:jc w:val="both"/>
      </w:pPr>
      <w:r>
        <w:t>Нормативы для проведения рубок лесных насаждений, осуществляемых в ходе мероприятий, направленных на повышение продуктивности лесов, сохранение их полезных функций, по абсолютной полноте по основным лесообразующим породам и типам условий местопроизрастания.</w:t>
      </w:r>
    </w:p>
    <w:p w:rsidR="004B5397" w:rsidRDefault="004B5397">
      <w:pPr>
        <w:pStyle w:val="ConsPlusNormal"/>
        <w:spacing w:before="220"/>
        <w:ind w:firstLine="540"/>
        <w:jc w:val="both"/>
      </w:pPr>
      <w:r>
        <w:t>Выскопроизводительные типы леса включают ольховниковый, черничный, чернично-зеленомошный типы леса.</w:t>
      </w:r>
    </w:p>
    <w:p w:rsidR="004B5397" w:rsidRDefault="004B5397">
      <w:pPr>
        <w:pStyle w:val="ConsPlusNormal"/>
        <w:spacing w:before="220"/>
        <w:ind w:firstLine="540"/>
        <w:jc w:val="both"/>
      </w:pPr>
      <w:r>
        <w:t>Среднепроизводительные типы леса включают разнотравный, бруснично-разнотравный, крупнотравный, зеленомошный, брусничный, бруснично-зеленомошный, разнотравно-зеленомошный типы леса.</w:t>
      </w:r>
    </w:p>
    <w:p w:rsidR="004B5397" w:rsidRDefault="004B5397">
      <w:pPr>
        <w:pStyle w:val="ConsPlusNormal"/>
        <w:spacing w:before="220"/>
        <w:ind w:firstLine="540"/>
        <w:jc w:val="both"/>
      </w:pPr>
      <w:r>
        <w:t>Низкопроизводительные типы леса включают рододендроновый, приручейный, лишайниковый типы леса.</w:t>
      </w:r>
    </w:p>
    <w:p w:rsidR="004B5397" w:rsidRDefault="004B5397">
      <w:pPr>
        <w:pStyle w:val="ConsPlusNormal"/>
        <w:spacing w:before="220"/>
        <w:ind w:firstLine="540"/>
        <w:jc w:val="both"/>
      </w:pPr>
      <w:r>
        <w:t>В голубичном, багульниковом, осоковом, бадановом, сфагновом, моховоболотном типах леса рубки прореживания и проходные рубки не проводятся.</w:t>
      </w:r>
    </w:p>
    <w:p w:rsidR="004B5397" w:rsidRDefault="004B5397">
      <w:pPr>
        <w:pStyle w:val="ConsPlusNormal"/>
        <w:spacing w:before="220"/>
        <w:ind w:firstLine="540"/>
        <w:jc w:val="both"/>
      </w:pPr>
      <w:r>
        <w:t>К насаждениям класса производительности 1 относятся насаждения высокопроизводительных типов леса IA и I класса бонитетов.</w:t>
      </w:r>
    </w:p>
    <w:p w:rsidR="004B5397" w:rsidRDefault="004B5397">
      <w:pPr>
        <w:pStyle w:val="ConsPlusNormal"/>
        <w:spacing w:before="220"/>
        <w:ind w:firstLine="540"/>
        <w:jc w:val="both"/>
      </w:pPr>
      <w:r>
        <w:t>К насаждениям класса производительности 2 относятся насаждения высокопроизводительных типов леса II - IV класса бонитетов.</w:t>
      </w:r>
    </w:p>
    <w:p w:rsidR="004B5397" w:rsidRDefault="004B5397">
      <w:pPr>
        <w:pStyle w:val="ConsPlusNormal"/>
        <w:spacing w:before="220"/>
        <w:ind w:firstLine="540"/>
        <w:jc w:val="both"/>
      </w:pPr>
      <w:r>
        <w:t>К насаждениям класса производительности 3 относятся насаждения среднепроизводительных типов леса IA - III класса бонитетов.</w:t>
      </w:r>
    </w:p>
    <w:p w:rsidR="004B5397" w:rsidRDefault="004B5397">
      <w:pPr>
        <w:pStyle w:val="ConsPlusNormal"/>
        <w:spacing w:before="220"/>
        <w:ind w:firstLine="540"/>
        <w:jc w:val="both"/>
      </w:pPr>
      <w:r>
        <w:t>К насаждениям класса производительности 4 относятся насаждения среднепроизводительных типов леса IV - V класса бонитетов.</w:t>
      </w:r>
    </w:p>
    <w:p w:rsidR="004B5397" w:rsidRDefault="004B5397">
      <w:pPr>
        <w:pStyle w:val="ConsPlusNormal"/>
        <w:spacing w:before="220"/>
        <w:ind w:firstLine="540"/>
        <w:jc w:val="both"/>
      </w:pPr>
      <w:r>
        <w:t>К насаждениям класса производительности 5 относятся насаждения низкопроизводительных типов леса всех бонитетов.</w:t>
      </w:r>
    </w:p>
    <w:p w:rsidR="004B5397" w:rsidRDefault="004B5397">
      <w:pPr>
        <w:pStyle w:val="ConsPlusNormal"/>
        <w:jc w:val="both"/>
      </w:pPr>
    </w:p>
    <w:p w:rsidR="004B5397" w:rsidRDefault="004B5397">
      <w:pPr>
        <w:pStyle w:val="ConsPlusTitle"/>
        <w:jc w:val="center"/>
        <w:outlineLvl w:val="3"/>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сосна (класс производительности 1)</w:t>
      </w:r>
    </w:p>
    <w:p w:rsidR="004B5397" w:rsidRDefault="004B5397">
      <w:pPr>
        <w:pStyle w:val="ConsPlusNormal"/>
        <w:jc w:val="both"/>
      </w:pPr>
    </w:p>
    <w:p w:rsidR="004B5397" w:rsidRDefault="004B5397">
      <w:pPr>
        <w:pStyle w:val="ConsPlusNormal"/>
        <w:jc w:val="center"/>
      </w:pPr>
      <w:r>
        <w:rPr>
          <w:noProof/>
          <w:position w:val="-257"/>
        </w:rPr>
        <w:drawing>
          <wp:inline distT="0" distB="0" distL="0" distR="0">
            <wp:extent cx="5508625" cy="340487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a:extLst>
                        <a:ext uri="{28A0092B-C50C-407E-A947-70E740481C1C}">
                          <a14:useLocalDpi xmlns:a14="http://schemas.microsoft.com/office/drawing/2010/main" val="0"/>
                        </a:ext>
                      </a:extLst>
                    </a:blip>
                    <a:srcRect/>
                    <a:stretch>
                      <a:fillRect/>
                    </a:stretch>
                  </pic:blipFill>
                  <pic:spPr bwMode="auto">
                    <a:xfrm>
                      <a:off x="0" y="0"/>
                      <a:ext cx="5508625" cy="3404870"/>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3"/>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сосна (класс производительности 2)</w:t>
      </w:r>
    </w:p>
    <w:p w:rsidR="004B5397" w:rsidRDefault="004B5397">
      <w:pPr>
        <w:pStyle w:val="ConsPlusNormal"/>
        <w:jc w:val="both"/>
      </w:pPr>
    </w:p>
    <w:p w:rsidR="004B5397" w:rsidRDefault="004B5397">
      <w:pPr>
        <w:pStyle w:val="ConsPlusNormal"/>
        <w:jc w:val="center"/>
      </w:pPr>
      <w:r>
        <w:rPr>
          <w:noProof/>
          <w:position w:val="-257"/>
        </w:rPr>
        <w:drawing>
          <wp:inline distT="0" distB="0" distL="0" distR="0">
            <wp:extent cx="5551805" cy="341185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a14="http://schemas.microsoft.com/office/drawing/2010/main" val="0"/>
                        </a:ext>
                      </a:extLst>
                    </a:blip>
                    <a:srcRect/>
                    <a:stretch>
                      <a:fillRect/>
                    </a:stretch>
                  </pic:blipFill>
                  <pic:spPr bwMode="auto">
                    <a:xfrm>
                      <a:off x="0" y="0"/>
                      <a:ext cx="5551805" cy="3411855"/>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3"/>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сосна (класс производительности 3)</w:t>
      </w:r>
    </w:p>
    <w:p w:rsidR="004B5397" w:rsidRDefault="004B5397">
      <w:pPr>
        <w:pStyle w:val="ConsPlusNormal"/>
        <w:jc w:val="both"/>
      </w:pPr>
    </w:p>
    <w:p w:rsidR="004B5397" w:rsidRDefault="004B5397">
      <w:pPr>
        <w:pStyle w:val="ConsPlusNormal"/>
        <w:jc w:val="center"/>
      </w:pPr>
      <w:r>
        <w:rPr>
          <w:noProof/>
          <w:position w:val="-257"/>
        </w:rPr>
        <w:drawing>
          <wp:inline distT="0" distB="0" distL="0" distR="0">
            <wp:extent cx="5515610" cy="340487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a:extLst>
                        <a:ext uri="{28A0092B-C50C-407E-A947-70E740481C1C}">
                          <a14:useLocalDpi xmlns:a14="http://schemas.microsoft.com/office/drawing/2010/main" val="0"/>
                        </a:ext>
                      </a:extLst>
                    </a:blip>
                    <a:srcRect/>
                    <a:stretch>
                      <a:fillRect/>
                    </a:stretch>
                  </pic:blipFill>
                  <pic:spPr bwMode="auto">
                    <a:xfrm>
                      <a:off x="0" y="0"/>
                      <a:ext cx="5515610" cy="3404870"/>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3"/>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сосна (класс производительности 4)</w:t>
      </w:r>
    </w:p>
    <w:p w:rsidR="004B5397" w:rsidRDefault="004B5397">
      <w:pPr>
        <w:pStyle w:val="ConsPlusNormal"/>
        <w:jc w:val="both"/>
      </w:pPr>
    </w:p>
    <w:p w:rsidR="004B5397" w:rsidRDefault="004B5397">
      <w:pPr>
        <w:pStyle w:val="ConsPlusNormal"/>
        <w:jc w:val="center"/>
      </w:pPr>
      <w:r>
        <w:rPr>
          <w:noProof/>
          <w:position w:val="-257"/>
        </w:rPr>
        <w:drawing>
          <wp:inline distT="0" distB="0" distL="0" distR="0">
            <wp:extent cx="5522595" cy="340487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a:extLst>
                        <a:ext uri="{28A0092B-C50C-407E-A947-70E740481C1C}">
                          <a14:useLocalDpi xmlns:a14="http://schemas.microsoft.com/office/drawing/2010/main" val="0"/>
                        </a:ext>
                      </a:extLst>
                    </a:blip>
                    <a:srcRect/>
                    <a:stretch>
                      <a:fillRect/>
                    </a:stretch>
                  </pic:blipFill>
                  <pic:spPr bwMode="auto">
                    <a:xfrm>
                      <a:off x="0" y="0"/>
                      <a:ext cx="5522595" cy="3404870"/>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3"/>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сосна (класс производительности 5)</w:t>
      </w:r>
    </w:p>
    <w:p w:rsidR="004B5397" w:rsidRDefault="004B5397">
      <w:pPr>
        <w:pStyle w:val="ConsPlusNormal"/>
        <w:jc w:val="both"/>
      </w:pPr>
    </w:p>
    <w:p w:rsidR="004B5397" w:rsidRDefault="004B5397">
      <w:pPr>
        <w:pStyle w:val="ConsPlusNormal"/>
        <w:jc w:val="center"/>
      </w:pPr>
      <w:r>
        <w:rPr>
          <w:noProof/>
          <w:position w:val="-258"/>
        </w:rPr>
        <w:drawing>
          <wp:inline distT="0" distB="0" distL="0" distR="0">
            <wp:extent cx="5530215" cy="342646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a:extLst>
                        <a:ext uri="{28A0092B-C50C-407E-A947-70E740481C1C}">
                          <a14:useLocalDpi xmlns:a14="http://schemas.microsoft.com/office/drawing/2010/main" val="0"/>
                        </a:ext>
                      </a:extLst>
                    </a:blip>
                    <a:srcRect/>
                    <a:stretch>
                      <a:fillRect/>
                    </a:stretch>
                  </pic:blipFill>
                  <pic:spPr bwMode="auto">
                    <a:xfrm>
                      <a:off x="0" y="0"/>
                      <a:ext cx="5530215" cy="3426460"/>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3"/>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ель, пихта</w:t>
      </w:r>
    </w:p>
    <w:p w:rsidR="004B5397" w:rsidRDefault="004B5397">
      <w:pPr>
        <w:pStyle w:val="ConsPlusTitle"/>
        <w:jc w:val="center"/>
      </w:pPr>
      <w:r>
        <w:t>высокопроизводительные типы леса)</w:t>
      </w:r>
    </w:p>
    <w:p w:rsidR="004B5397" w:rsidRDefault="004B5397">
      <w:pPr>
        <w:pStyle w:val="ConsPlusNormal"/>
        <w:jc w:val="both"/>
      </w:pPr>
    </w:p>
    <w:p w:rsidR="004B5397" w:rsidRDefault="004B5397">
      <w:pPr>
        <w:pStyle w:val="ConsPlusNormal"/>
        <w:jc w:val="center"/>
      </w:pPr>
      <w:r>
        <w:rPr>
          <w:noProof/>
          <w:position w:val="-258"/>
        </w:rPr>
        <w:drawing>
          <wp:inline distT="0" distB="0" distL="0" distR="0">
            <wp:extent cx="5522595" cy="341884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a:extLst>
                        <a:ext uri="{28A0092B-C50C-407E-A947-70E740481C1C}">
                          <a14:useLocalDpi xmlns:a14="http://schemas.microsoft.com/office/drawing/2010/main" val="0"/>
                        </a:ext>
                      </a:extLst>
                    </a:blip>
                    <a:srcRect/>
                    <a:stretch>
                      <a:fillRect/>
                    </a:stretch>
                  </pic:blipFill>
                  <pic:spPr bwMode="auto">
                    <a:xfrm>
                      <a:off x="0" y="0"/>
                      <a:ext cx="5522595" cy="3418840"/>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3"/>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ель, пихта</w:t>
      </w:r>
    </w:p>
    <w:p w:rsidR="004B5397" w:rsidRDefault="004B5397">
      <w:pPr>
        <w:pStyle w:val="ConsPlusTitle"/>
        <w:jc w:val="center"/>
      </w:pPr>
      <w:r>
        <w:t>(среднепроизводительные типы леса)</w:t>
      </w:r>
    </w:p>
    <w:p w:rsidR="004B5397" w:rsidRDefault="004B5397">
      <w:pPr>
        <w:pStyle w:val="ConsPlusNormal"/>
        <w:jc w:val="both"/>
      </w:pPr>
    </w:p>
    <w:p w:rsidR="004B5397" w:rsidRDefault="004B5397">
      <w:pPr>
        <w:pStyle w:val="ConsPlusNormal"/>
        <w:jc w:val="center"/>
      </w:pPr>
      <w:r>
        <w:rPr>
          <w:noProof/>
          <w:position w:val="-262"/>
        </w:rPr>
        <w:drawing>
          <wp:inline distT="0" distB="0" distL="0" distR="0">
            <wp:extent cx="5581015" cy="347599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a:extLst>
                        <a:ext uri="{28A0092B-C50C-407E-A947-70E740481C1C}">
                          <a14:useLocalDpi xmlns:a14="http://schemas.microsoft.com/office/drawing/2010/main" val="0"/>
                        </a:ext>
                      </a:extLst>
                    </a:blip>
                    <a:srcRect/>
                    <a:stretch>
                      <a:fillRect/>
                    </a:stretch>
                  </pic:blipFill>
                  <pic:spPr bwMode="auto">
                    <a:xfrm>
                      <a:off x="0" y="0"/>
                      <a:ext cx="5581015" cy="3475990"/>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3"/>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лиственница</w:t>
      </w:r>
    </w:p>
    <w:p w:rsidR="004B5397" w:rsidRDefault="004B5397">
      <w:pPr>
        <w:pStyle w:val="ConsPlusTitle"/>
        <w:jc w:val="center"/>
      </w:pPr>
      <w:r>
        <w:t>(высокопроизводительные типы леса)</w:t>
      </w:r>
    </w:p>
    <w:p w:rsidR="004B5397" w:rsidRDefault="004B5397">
      <w:pPr>
        <w:pStyle w:val="ConsPlusNormal"/>
        <w:jc w:val="both"/>
      </w:pPr>
    </w:p>
    <w:p w:rsidR="004B5397" w:rsidRDefault="004B5397">
      <w:pPr>
        <w:pStyle w:val="ConsPlusNormal"/>
        <w:jc w:val="center"/>
      </w:pPr>
      <w:r>
        <w:rPr>
          <w:noProof/>
          <w:position w:val="-257"/>
        </w:rPr>
        <w:drawing>
          <wp:inline distT="0" distB="0" distL="0" distR="0">
            <wp:extent cx="5522595" cy="341185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a:extLst>
                        <a:ext uri="{28A0092B-C50C-407E-A947-70E740481C1C}">
                          <a14:useLocalDpi xmlns:a14="http://schemas.microsoft.com/office/drawing/2010/main" val="0"/>
                        </a:ext>
                      </a:extLst>
                    </a:blip>
                    <a:srcRect/>
                    <a:stretch>
                      <a:fillRect/>
                    </a:stretch>
                  </pic:blipFill>
                  <pic:spPr bwMode="auto">
                    <a:xfrm>
                      <a:off x="0" y="0"/>
                      <a:ext cx="5522595" cy="3411855"/>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3"/>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лиственница</w:t>
      </w:r>
    </w:p>
    <w:p w:rsidR="004B5397" w:rsidRDefault="004B5397">
      <w:pPr>
        <w:pStyle w:val="ConsPlusTitle"/>
        <w:jc w:val="center"/>
      </w:pPr>
      <w:r>
        <w:t>(среднепроизводительные типы леса)</w:t>
      </w:r>
    </w:p>
    <w:p w:rsidR="004B5397" w:rsidRDefault="004B5397">
      <w:pPr>
        <w:pStyle w:val="ConsPlusNormal"/>
        <w:jc w:val="both"/>
      </w:pPr>
    </w:p>
    <w:p w:rsidR="004B5397" w:rsidRDefault="004B5397">
      <w:pPr>
        <w:pStyle w:val="ConsPlusNormal"/>
        <w:jc w:val="center"/>
      </w:pPr>
      <w:r>
        <w:rPr>
          <w:noProof/>
          <w:position w:val="-256"/>
        </w:rPr>
        <w:drawing>
          <wp:inline distT="0" distB="0" distL="0" distR="0">
            <wp:extent cx="5522595" cy="339725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a:extLst>
                        <a:ext uri="{28A0092B-C50C-407E-A947-70E740481C1C}">
                          <a14:useLocalDpi xmlns:a14="http://schemas.microsoft.com/office/drawing/2010/main" val="0"/>
                        </a:ext>
                      </a:extLst>
                    </a:blip>
                    <a:srcRect/>
                    <a:stretch>
                      <a:fillRect/>
                    </a:stretch>
                  </pic:blipFill>
                  <pic:spPr bwMode="auto">
                    <a:xfrm>
                      <a:off x="0" y="0"/>
                      <a:ext cx="5522595" cy="3397250"/>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3"/>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береза</w:t>
      </w:r>
    </w:p>
    <w:p w:rsidR="004B5397" w:rsidRDefault="004B5397">
      <w:pPr>
        <w:pStyle w:val="ConsPlusTitle"/>
        <w:jc w:val="center"/>
      </w:pPr>
      <w:r>
        <w:t>(высокопроизводительные типы леса)</w:t>
      </w:r>
    </w:p>
    <w:p w:rsidR="004B5397" w:rsidRDefault="004B5397">
      <w:pPr>
        <w:pStyle w:val="ConsPlusNormal"/>
        <w:jc w:val="both"/>
      </w:pPr>
    </w:p>
    <w:p w:rsidR="004B5397" w:rsidRDefault="004B5397">
      <w:pPr>
        <w:pStyle w:val="ConsPlusNormal"/>
        <w:jc w:val="center"/>
      </w:pPr>
      <w:r>
        <w:rPr>
          <w:noProof/>
          <w:position w:val="-258"/>
        </w:rPr>
        <w:drawing>
          <wp:inline distT="0" distB="0" distL="0" distR="0">
            <wp:extent cx="5515610" cy="342646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a:extLst>
                        <a:ext uri="{28A0092B-C50C-407E-A947-70E740481C1C}">
                          <a14:useLocalDpi xmlns:a14="http://schemas.microsoft.com/office/drawing/2010/main" val="0"/>
                        </a:ext>
                      </a:extLst>
                    </a:blip>
                    <a:srcRect/>
                    <a:stretch>
                      <a:fillRect/>
                    </a:stretch>
                  </pic:blipFill>
                  <pic:spPr bwMode="auto">
                    <a:xfrm>
                      <a:off x="0" y="0"/>
                      <a:ext cx="5515610" cy="3426460"/>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3"/>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береза</w:t>
      </w:r>
    </w:p>
    <w:p w:rsidR="004B5397" w:rsidRDefault="004B5397">
      <w:pPr>
        <w:pStyle w:val="ConsPlusTitle"/>
        <w:jc w:val="center"/>
      </w:pPr>
      <w:r>
        <w:t>(среднепроизводительные типы леса)</w:t>
      </w:r>
    </w:p>
    <w:p w:rsidR="004B5397" w:rsidRDefault="004B5397">
      <w:pPr>
        <w:pStyle w:val="ConsPlusNormal"/>
        <w:jc w:val="both"/>
      </w:pPr>
    </w:p>
    <w:p w:rsidR="004B5397" w:rsidRDefault="004B5397">
      <w:pPr>
        <w:pStyle w:val="ConsPlusNormal"/>
        <w:jc w:val="center"/>
      </w:pPr>
      <w:r>
        <w:rPr>
          <w:noProof/>
          <w:position w:val="-255"/>
        </w:rPr>
        <w:drawing>
          <wp:inline distT="0" distB="0" distL="0" distR="0">
            <wp:extent cx="5522595" cy="338264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5522595" cy="3382645"/>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3"/>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береза</w:t>
      </w:r>
    </w:p>
    <w:p w:rsidR="004B5397" w:rsidRDefault="004B5397">
      <w:pPr>
        <w:pStyle w:val="ConsPlusTitle"/>
        <w:jc w:val="center"/>
      </w:pPr>
      <w:r>
        <w:t>(низкопроизводительные типы леса)</w:t>
      </w:r>
    </w:p>
    <w:p w:rsidR="004B5397" w:rsidRDefault="004B5397">
      <w:pPr>
        <w:pStyle w:val="ConsPlusNormal"/>
        <w:jc w:val="both"/>
      </w:pPr>
    </w:p>
    <w:p w:rsidR="004B5397" w:rsidRDefault="004B5397">
      <w:pPr>
        <w:pStyle w:val="ConsPlusNormal"/>
        <w:jc w:val="center"/>
      </w:pPr>
      <w:r>
        <w:rPr>
          <w:noProof/>
          <w:position w:val="-257"/>
        </w:rPr>
        <w:drawing>
          <wp:inline distT="0" distB="0" distL="0" distR="0">
            <wp:extent cx="5530215" cy="340487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a:extLst>
                        <a:ext uri="{28A0092B-C50C-407E-A947-70E740481C1C}">
                          <a14:useLocalDpi xmlns:a14="http://schemas.microsoft.com/office/drawing/2010/main" val="0"/>
                        </a:ext>
                      </a:extLst>
                    </a:blip>
                    <a:srcRect/>
                    <a:stretch>
                      <a:fillRect/>
                    </a:stretch>
                  </pic:blipFill>
                  <pic:spPr bwMode="auto">
                    <a:xfrm>
                      <a:off x="0" y="0"/>
                      <a:ext cx="5530215" cy="3404870"/>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3"/>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осина</w:t>
      </w:r>
    </w:p>
    <w:p w:rsidR="004B5397" w:rsidRDefault="004B5397">
      <w:pPr>
        <w:pStyle w:val="ConsPlusTitle"/>
        <w:jc w:val="center"/>
      </w:pPr>
      <w:r>
        <w:t>(высокопроизводительные типы леса)</w:t>
      </w:r>
    </w:p>
    <w:p w:rsidR="004B5397" w:rsidRDefault="004B5397">
      <w:pPr>
        <w:pStyle w:val="ConsPlusNormal"/>
        <w:jc w:val="both"/>
      </w:pPr>
    </w:p>
    <w:p w:rsidR="004B5397" w:rsidRDefault="004B5397">
      <w:pPr>
        <w:pStyle w:val="ConsPlusNormal"/>
        <w:jc w:val="center"/>
      </w:pPr>
      <w:r>
        <w:rPr>
          <w:noProof/>
          <w:position w:val="-258"/>
        </w:rPr>
        <w:drawing>
          <wp:inline distT="0" distB="0" distL="0" distR="0">
            <wp:extent cx="5522595" cy="342646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a:extLst>
                        <a:ext uri="{28A0092B-C50C-407E-A947-70E740481C1C}">
                          <a14:useLocalDpi xmlns:a14="http://schemas.microsoft.com/office/drawing/2010/main" val="0"/>
                        </a:ext>
                      </a:extLst>
                    </a:blip>
                    <a:srcRect/>
                    <a:stretch>
                      <a:fillRect/>
                    </a:stretch>
                  </pic:blipFill>
                  <pic:spPr bwMode="auto">
                    <a:xfrm>
                      <a:off x="0" y="0"/>
                      <a:ext cx="5522595" cy="3426460"/>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3"/>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осина</w:t>
      </w:r>
    </w:p>
    <w:p w:rsidR="004B5397" w:rsidRDefault="004B5397">
      <w:pPr>
        <w:pStyle w:val="ConsPlusTitle"/>
        <w:jc w:val="center"/>
      </w:pPr>
      <w:r>
        <w:t>(среднепроизводительные типы леса)</w:t>
      </w:r>
    </w:p>
    <w:p w:rsidR="004B5397" w:rsidRDefault="004B5397">
      <w:pPr>
        <w:pStyle w:val="ConsPlusNormal"/>
        <w:jc w:val="both"/>
      </w:pPr>
    </w:p>
    <w:p w:rsidR="004B5397" w:rsidRDefault="004B5397">
      <w:pPr>
        <w:pStyle w:val="ConsPlusNormal"/>
        <w:jc w:val="center"/>
      </w:pPr>
      <w:r>
        <w:rPr>
          <w:noProof/>
          <w:position w:val="-257"/>
        </w:rPr>
        <w:drawing>
          <wp:inline distT="0" distB="0" distL="0" distR="0">
            <wp:extent cx="5522595" cy="341185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a:extLst>
                        <a:ext uri="{28A0092B-C50C-407E-A947-70E740481C1C}">
                          <a14:useLocalDpi xmlns:a14="http://schemas.microsoft.com/office/drawing/2010/main" val="0"/>
                        </a:ext>
                      </a:extLst>
                    </a:blip>
                    <a:srcRect/>
                    <a:stretch>
                      <a:fillRect/>
                    </a:stretch>
                  </pic:blipFill>
                  <pic:spPr bwMode="auto">
                    <a:xfrm>
                      <a:off x="0" y="0"/>
                      <a:ext cx="5522595" cy="3411855"/>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ind w:firstLine="540"/>
        <w:jc w:val="both"/>
        <w:outlineLvl w:val="3"/>
      </w:pPr>
      <w:r>
        <w:t>3.1. В Байкальском горном лесном районе</w:t>
      </w:r>
    </w:p>
    <w:p w:rsidR="004B5397" w:rsidRDefault="004B5397">
      <w:pPr>
        <w:pStyle w:val="ConsPlusNormal"/>
        <w:jc w:val="both"/>
      </w:pPr>
    </w:p>
    <w:p w:rsidR="004B5397" w:rsidRDefault="004B5397">
      <w:pPr>
        <w:pStyle w:val="ConsPlusNormal"/>
        <w:ind w:firstLine="540"/>
        <w:jc w:val="both"/>
      </w:pPr>
      <w:r>
        <w:t>Нормативы для проведения рубок лесных насаждений, осуществляемых в ходе мероприятий, направленных на повышение продуктивности лесов, сохранение их полезных функций, по абсолютной полноте по основным лесообразующим породам и типам условий местопроизрастания.</w:t>
      </w:r>
    </w:p>
    <w:p w:rsidR="004B5397" w:rsidRDefault="004B5397">
      <w:pPr>
        <w:pStyle w:val="ConsPlusNormal"/>
        <w:spacing w:before="220"/>
        <w:ind w:firstLine="540"/>
        <w:jc w:val="both"/>
      </w:pPr>
      <w:r>
        <w:t>Высокопроизводительные типы леса в хвойных насаждениях (сосновые, лиственичные) включают ольховниковый, злаково-разнотравный, широкотравный, разнотравный, разнотравно-зеленомошный, разнотравно-злаковый, рододендроново-бруснично-разнотравный, рододендроновый, черничный, чернично-зеленомошный типы леса.</w:t>
      </w:r>
    </w:p>
    <w:p w:rsidR="004B5397" w:rsidRDefault="004B5397">
      <w:pPr>
        <w:pStyle w:val="ConsPlusNormal"/>
        <w:spacing w:before="220"/>
        <w:ind w:firstLine="540"/>
        <w:jc w:val="both"/>
      </w:pPr>
      <w:r>
        <w:t>Среднепроизводительные типы леса в хвойных насаждениях включают бруснично-разнотравный, крупнотравный, зеленомошный, хвощово-зеленомошный, зеленомошно-брусничный, брусничный, бруснично-зеленомошный, разнотравно-брусничный, разнотравно-осоковый типы леса.</w:t>
      </w:r>
    </w:p>
    <w:p w:rsidR="004B5397" w:rsidRDefault="004B5397">
      <w:pPr>
        <w:pStyle w:val="ConsPlusNormal"/>
        <w:spacing w:before="220"/>
        <w:ind w:firstLine="540"/>
        <w:jc w:val="both"/>
      </w:pPr>
      <w:r>
        <w:t>Низкопроизводительные типы леса в хвойных насаждениях включают лишайниковый, багульниковый, бадановый, голыцевый, приручейный типы леса.</w:t>
      </w:r>
    </w:p>
    <w:p w:rsidR="004B5397" w:rsidRDefault="004B5397">
      <w:pPr>
        <w:pStyle w:val="ConsPlusNormal"/>
        <w:spacing w:before="220"/>
        <w:ind w:firstLine="540"/>
        <w:jc w:val="both"/>
      </w:pPr>
      <w:r>
        <w:t>В осоковом, сфагновом, ерниковом, мохово-болотном, горно-каменистом типах леса рубки прореживания и проходные рубки не проводятся.</w:t>
      </w:r>
    </w:p>
    <w:p w:rsidR="004B5397" w:rsidRDefault="004B5397">
      <w:pPr>
        <w:pStyle w:val="ConsPlusNormal"/>
        <w:spacing w:before="220"/>
        <w:ind w:firstLine="540"/>
        <w:jc w:val="both"/>
      </w:pPr>
      <w:r>
        <w:t>К сосновым насаждениям класса производительности 1 относятся насаждения высокопроизводительных типов леса IA и I класса бонитетов.</w:t>
      </w:r>
    </w:p>
    <w:p w:rsidR="004B5397" w:rsidRDefault="004B5397">
      <w:pPr>
        <w:pStyle w:val="ConsPlusNormal"/>
        <w:spacing w:before="220"/>
        <w:ind w:firstLine="540"/>
        <w:jc w:val="both"/>
      </w:pPr>
      <w:r>
        <w:t>К сосновым насаждениям класса производительности 2 относятся насаждения высокопроизводительных типов леса II - IV класса бонитетов.</w:t>
      </w:r>
    </w:p>
    <w:p w:rsidR="004B5397" w:rsidRDefault="004B5397">
      <w:pPr>
        <w:pStyle w:val="ConsPlusNormal"/>
        <w:spacing w:before="220"/>
        <w:ind w:firstLine="540"/>
        <w:jc w:val="both"/>
      </w:pPr>
      <w:r>
        <w:t>К сосновым насаждениям класса производительности 3 относятся насаждения среднепроизводительных типов леса, за исключением брусничного, всех бонитетов.</w:t>
      </w:r>
    </w:p>
    <w:p w:rsidR="004B5397" w:rsidRDefault="004B5397">
      <w:pPr>
        <w:pStyle w:val="ConsPlusNormal"/>
        <w:spacing w:before="220"/>
        <w:ind w:firstLine="540"/>
        <w:jc w:val="both"/>
      </w:pPr>
      <w:r>
        <w:t>К сосновым насаждениям класса производительности 4 относятся насаждения брусничного типа леса всех бонитетов.</w:t>
      </w:r>
    </w:p>
    <w:p w:rsidR="004B5397" w:rsidRDefault="004B5397">
      <w:pPr>
        <w:pStyle w:val="ConsPlusNormal"/>
        <w:spacing w:before="220"/>
        <w:ind w:firstLine="540"/>
        <w:jc w:val="both"/>
      </w:pPr>
      <w:r>
        <w:t>К сосновым насаждениям класса производительности 5 относятся насаждения низкопроизводительных типов леса всех бонитетов.</w:t>
      </w:r>
    </w:p>
    <w:p w:rsidR="004B5397" w:rsidRDefault="004B5397">
      <w:pPr>
        <w:pStyle w:val="ConsPlusNormal"/>
        <w:spacing w:before="220"/>
        <w:ind w:firstLine="540"/>
        <w:jc w:val="both"/>
      </w:pPr>
      <w:r>
        <w:t>Высокопроизводительные типы леса в лиственных насаждениях (березовые, осиновые) включают насаждения 1a - II класса бонитетов.</w:t>
      </w:r>
    </w:p>
    <w:p w:rsidR="004B5397" w:rsidRDefault="004B5397">
      <w:pPr>
        <w:pStyle w:val="ConsPlusNormal"/>
        <w:spacing w:before="220"/>
        <w:ind w:firstLine="540"/>
        <w:jc w:val="both"/>
      </w:pPr>
      <w:r>
        <w:t>Среднепроизводительные типы леса в лиственных насаждениях включают насаждения III - IV класса бонитетов.</w:t>
      </w:r>
    </w:p>
    <w:p w:rsidR="004B5397" w:rsidRDefault="004B5397">
      <w:pPr>
        <w:pStyle w:val="ConsPlusNormal"/>
        <w:spacing w:before="220"/>
        <w:ind w:firstLine="540"/>
        <w:jc w:val="both"/>
      </w:pPr>
      <w:r>
        <w:t>Низкопроизводительные типы леса в лиственных насаждениях включают насаждения V класса бонитета.</w:t>
      </w:r>
    </w:p>
    <w:p w:rsidR="004B5397" w:rsidRDefault="004B5397">
      <w:pPr>
        <w:pStyle w:val="ConsPlusNormal"/>
        <w:jc w:val="both"/>
      </w:pPr>
    </w:p>
    <w:p w:rsidR="004B5397" w:rsidRDefault="004B5397">
      <w:pPr>
        <w:pStyle w:val="ConsPlusTitle"/>
        <w:jc w:val="center"/>
        <w:outlineLvl w:val="4"/>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сосна (класс производительности 1)</w:t>
      </w:r>
    </w:p>
    <w:p w:rsidR="004B5397" w:rsidRDefault="004B5397">
      <w:pPr>
        <w:pStyle w:val="ConsPlusNormal"/>
        <w:jc w:val="both"/>
      </w:pPr>
    </w:p>
    <w:p w:rsidR="004B5397" w:rsidRDefault="004B5397">
      <w:pPr>
        <w:pStyle w:val="ConsPlusNormal"/>
        <w:jc w:val="center"/>
      </w:pPr>
      <w:r>
        <w:rPr>
          <w:noProof/>
          <w:position w:val="-258"/>
        </w:rPr>
        <w:drawing>
          <wp:inline distT="0" distB="0" distL="0" distR="0">
            <wp:extent cx="5534025" cy="342138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a:extLst>
                        <a:ext uri="{28A0092B-C50C-407E-A947-70E740481C1C}">
                          <a14:useLocalDpi xmlns:a14="http://schemas.microsoft.com/office/drawing/2010/main" val="0"/>
                        </a:ext>
                      </a:extLst>
                    </a:blip>
                    <a:srcRect/>
                    <a:stretch>
                      <a:fillRect/>
                    </a:stretch>
                  </pic:blipFill>
                  <pic:spPr bwMode="auto">
                    <a:xfrm>
                      <a:off x="0" y="0"/>
                      <a:ext cx="5534025" cy="3421380"/>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4"/>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сосна (класс производительности 2)</w:t>
      </w:r>
    </w:p>
    <w:p w:rsidR="004B5397" w:rsidRDefault="004B5397">
      <w:pPr>
        <w:pStyle w:val="ConsPlusNormal"/>
        <w:jc w:val="both"/>
      </w:pPr>
    </w:p>
    <w:p w:rsidR="004B5397" w:rsidRDefault="004B5397">
      <w:pPr>
        <w:pStyle w:val="ConsPlusNormal"/>
        <w:jc w:val="center"/>
      </w:pPr>
      <w:r>
        <w:rPr>
          <w:noProof/>
          <w:position w:val="-259"/>
        </w:rPr>
        <w:drawing>
          <wp:inline distT="0" distB="0" distL="0" distR="0">
            <wp:extent cx="5541645" cy="342900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a:extLst>
                        <a:ext uri="{28A0092B-C50C-407E-A947-70E740481C1C}">
                          <a14:useLocalDpi xmlns:a14="http://schemas.microsoft.com/office/drawing/2010/main" val="0"/>
                        </a:ext>
                      </a:extLst>
                    </a:blip>
                    <a:srcRect/>
                    <a:stretch>
                      <a:fillRect/>
                    </a:stretch>
                  </pic:blipFill>
                  <pic:spPr bwMode="auto">
                    <a:xfrm>
                      <a:off x="0" y="0"/>
                      <a:ext cx="5541645" cy="3429000"/>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4"/>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сосна (класс производительности 3)</w:t>
      </w:r>
    </w:p>
    <w:p w:rsidR="004B5397" w:rsidRDefault="004B5397">
      <w:pPr>
        <w:pStyle w:val="ConsPlusNormal"/>
        <w:jc w:val="both"/>
      </w:pPr>
    </w:p>
    <w:p w:rsidR="004B5397" w:rsidRDefault="004B5397">
      <w:pPr>
        <w:pStyle w:val="ConsPlusNormal"/>
        <w:jc w:val="center"/>
      </w:pPr>
      <w:r>
        <w:rPr>
          <w:noProof/>
          <w:position w:val="-262"/>
        </w:rPr>
        <w:drawing>
          <wp:inline distT="0" distB="0" distL="0" distR="0">
            <wp:extent cx="5551805" cy="346837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a:extLst>
                        <a:ext uri="{28A0092B-C50C-407E-A947-70E740481C1C}">
                          <a14:useLocalDpi xmlns:a14="http://schemas.microsoft.com/office/drawing/2010/main" val="0"/>
                        </a:ext>
                      </a:extLst>
                    </a:blip>
                    <a:srcRect/>
                    <a:stretch>
                      <a:fillRect/>
                    </a:stretch>
                  </pic:blipFill>
                  <pic:spPr bwMode="auto">
                    <a:xfrm>
                      <a:off x="0" y="0"/>
                      <a:ext cx="5551805" cy="3468370"/>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4"/>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сосна (класс производительности 4)</w:t>
      </w:r>
    </w:p>
    <w:p w:rsidR="004B5397" w:rsidRDefault="004B5397">
      <w:pPr>
        <w:pStyle w:val="ConsPlusNormal"/>
        <w:jc w:val="both"/>
      </w:pPr>
    </w:p>
    <w:p w:rsidR="004B5397" w:rsidRDefault="004B5397">
      <w:pPr>
        <w:pStyle w:val="ConsPlusNormal"/>
        <w:jc w:val="center"/>
      </w:pPr>
      <w:r>
        <w:rPr>
          <w:noProof/>
          <w:position w:val="-261"/>
        </w:rPr>
        <w:drawing>
          <wp:inline distT="0" distB="0" distL="0" distR="0">
            <wp:extent cx="5534025" cy="346583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a:extLst>
                        <a:ext uri="{28A0092B-C50C-407E-A947-70E740481C1C}">
                          <a14:useLocalDpi xmlns:a14="http://schemas.microsoft.com/office/drawing/2010/main" val="0"/>
                        </a:ext>
                      </a:extLst>
                    </a:blip>
                    <a:srcRect/>
                    <a:stretch>
                      <a:fillRect/>
                    </a:stretch>
                  </pic:blipFill>
                  <pic:spPr bwMode="auto">
                    <a:xfrm>
                      <a:off x="0" y="0"/>
                      <a:ext cx="5534025" cy="3465830"/>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4"/>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сосна (класс производительности 5)</w:t>
      </w:r>
    </w:p>
    <w:p w:rsidR="004B5397" w:rsidRDefault="004B5397">
      <w:pPr>
        <w:pStyle w:val="ConsPlusNormal"/>
        <w:jc w:val="both"/>
      </w:pPr>
    </w:p>
    <w:p w:rsidR="004B5397" w:rsidRDefault="004B5397">
      <w:pPr>
        <w:pStyle w:val="ConsPlusNormal"/>
        <w:jc w:val="center"/>
      </w:pPr>
      <w:r>
        <w:rPr>
          <w:noProof/>
          <w:position w:val="-256"/>
        </w:rPr>
        <w:drawing>
          <wp:inline distT="0" distB="0" distL="0" distR="0">
            <wp:extent cx="5521960" cy="340233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5521960" cy="3402330"/>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4"/>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лиственница</w:t>
      </w:r>
    </w:p>
    <w:p w:rsidR="004B5397" w:rsidRDefault="004B5397">
      <w:pPr>
        <w:pStyle w:val="ConsPlusTitle"/>
        <w:jc w:val="center"/>
      </w:pPr>
      <w:r>
        <w:t>(высокопроизводительные типы леса)</w:t>
      </w:r>
    </w:p>
    <w:p w:rsidR="004B5397" w:rsidRDefault="004B5397">
      <w:pPr>
        <w:pStyle w:val="ConsPlusNormal"/>
        <w:jc w:val="both"/>
      </w:pPr>
    </w:p>
    <w:p w:rsidR="004B5397" w:rsidRDefault="004B5397">
      <w:pPr>
        <w:pStyle w:val="ConsPlusNormal"/>
        <w:jc w:val="center"/>
      </w:pPr>
      <w:r>
        <w:rPr>
          <w:noProof/>
          <w:position w:val="-255"/>
        </w:rPr>
        <w:drawing>
          <wp:inline distT="0" distB="0" distL="0" distR="0">
            <wp:extent cx="5529580" cy="338074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a:extLst>
                        <a:ext uri="{28A0092B-C50C-407E-A947-70E740481C1C}">
                          <a14:useLocalDpi xmlns:a14="http://schemas.microsoft.com/office/drawing/2010/main" val="0"/>
                        </a:ext>
                      </a:extLst>
                    </a:blip>
                    <a:srcRect/>
                    <a:stretch>
                      <a:fillRect/>
                    </a:stretch>
                  </pic:blipFill>
                  <pic:spPr bwMode="auto">
                    <a:xfrm>
                      <a:off x="0" y="0"/>
                      <a:ext cx="5529580" cy="3380740"/>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4"/>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лиственница</w:t>
      </w:r>
    </w:p>
    <w:p w:rsidR="004B5397" w:rsidRDefault="004B5397">
      <w:pPr>
        <w:pStyle w:val="ConsPlusTitle"/>
        <w:jc w:val="center"/>
      </w:pPr>
      <w:r>
        <w:t>(среднепроизводительные типы леса)</w:t>
      </w:r>
    </w:p>
    <w:p w:rsidR="004B5397" w:rsidRDefault="004B5397">
      <w:pPr>
        <w:pStyle w:val="ConsPlusNormal"/>
        <w:jc w:val="both"/>
      </w:pPr>
    </w:p>
    <w:p w:rsidR="004B5397" w:rsidRDefault="004B5397">
      <w:pPr>
        <w:pStyle w:val="ConsPlusNormal"/>
        <w:jc w:val="center"/>
      </w:pPr>
      <w:r>
        <w:rPr>
          <w:noProof/>
          <w:position w:val="-258"/>
        </w:rPr>
        <w:drawing>
          <wp:inline distT="0" distB="0" distL="0" distR="0">
            <wp:extent cx="5573395" cy="341757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a:extLst>
                        <a:ext uri="{28A0092B-C50C-407E-A947-70E740481C1C}">
                          <a14:useLocalDpi xmlns:a14="http://schemas.microsoft.com/office/drawing/2010/main" val="0"/>
                        </a:ext>
                      </a:extLst>
                    </a:blip>
                    <a:srcRect/>
                    <a:stretch>
                      <a:fillRect/>
                    </a:stretch>
                  </pic:blipFill>
                  <pic:spPr bwMode="auto">
                    <a:xfrm>
                      <a:off x="0" y="0"/>
                      <a:ext cx="5573395" cy="3417570"/>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4"/>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береза</w:t>
      </w:r>
    </w:p>
    <w:p w:rsidR="004B5397" w:rsidRDefault="004B5397">
      <w:pPr>
        <w:pStyle w:val="ConsPlusTitle"/>
        <w:jc w:val="center"/>
      </w:pPr>
      <w:r>
        <w:t>(высокопроизводительные типы леса)</w:t>
      </w:r>
    </w:p>
    <w:p w:rsidR="004B5397" w:rsidRDefault="004B5397">
      <w:pPr>
        <w:pStyle w:val="ConsPlusNormal"/>
        <w:jc w:val="both"/>
      </w:pPr>
    </w:p>
    <w:p w:rsidR="004B5397" w:rsidRDefault="004B5397">
      <w:pPr>
        <w:pStyle w:val="ConsPlusNormal"/>
        <w:jc w:val="center"/>
      </w:pPr>
      <w:r>
        <w:rPr>
          <w:noProof/>
          <w:position w:val="-258"/>
        </w:rPr>
        <w:drawing>
          <wp:inline distT="0" distB="0" distL="0" distR="0">
            <wp:extent cx="5521325" cy="341947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a:extLst>
                        <a:ext uri="{28A0092B-C50C-407E-A947-70E740481C1C}">
                          <a14:useLocalDpi xmlns:a14="http://schemas.microsoft.com/office/drawing/2010/main" val="0"/>
                        </a:ext>
                      </a:extLst>
                    </a:blip>
                    <a:srcRect/>
                    <a:stretch>
                      <a:fillRect/>
                    </a:stretch>
                  </pic:blipFill>
                  <pic:spPr bwMode="auto">
                    <a:xfrm>
                      <a:off x="0" y="0"/>
                      <a:ext cx="5521325" cy="3419475"/>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4"/>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береза</w:t>
      </w:r>
    </w:p>
    <w:p w:rsidR="004B5397" w:rsidRDefault="004B5397">
      <w:pPr>
        <w:pStyle w:val="ConsPlusTitle"/>
        <w:jc w:val="center"/>
      </w:pPr>
      <w:r>
        <w:t>(среднепроизводительные типы леса)</w:t>
      </w:r>
    </w:p>
    <w:p w:rsidR="004B5397" w:rsidRDefault="004B5397">
      <w:pPr>
        <w:pStyle w:val="ConsPlusNormal"/>
        <w:jc w:val="both"/>
      </w:pPr>
    </w:p>
    <w:p w:rsidR="004B5397" w:rsidRDefault="004B5397">
      <w:pPr>
        <w:pStyle w:val="ConsPlusNormal"/>
        <w:jc w:val="center"/>
      </w:pPr>
      <w:r>
        <w:rPr>
          <w:noProof/>
          <w:position w:val="-259"/>
        </w:rPr>
        <w:drawing>
          <wp:inline distT="0" distB="0" distL="0" distR="0">
            <wp:extent cx="5522595" cy="343344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a:extLst>
                        <a:ext uri="{28A0092B-C50C-407E-A947-70E740481C1C}">
                          <a14:useLocalDpi xmlns:a14="http://schemas.microsoft.com/office/drawing/2010/main" val="0"/>
                        </a:ext>
                      </a:extLst>
                    </a:blip>
                    <a:srcRect/>
                    <a:stretch>
                      <a:fillRect/>
                    </a:stretch>
                  </pic:blipFill>
                  <pic:spPr bwMode="auto">
                    <a:xfrm>
                      <a:off x="0" y="0"/>
                      <a:ext cx="5522595" cy="3433445"/>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4"/>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береза</w:t>
      </w:r>
    </w:p>
    <w:p w:rsidR="004B5397" w:rsidRDefault="004B5397">
      <w:pPr>
        <w:pStyle w:val="ConsPlusTitle"/>
        <w:jc w:val="center"/>
      </w:pPr>
      <w:r>
        <w:t>(низкопроизводительные типы леса)</w:t>
      </w:r>
    </w:p>
    <w:p w:rsidR="004B5397" w:rsidRDefault="004B5397">
      <w:pPr>
        <w:pStyle w:val="ConsPlusNormal"/>
        <w:jc w:val="both"/>
      </w:pPr>
    </w:p>
    <w:p w:rsidR="004B5397" w:rsidRDefault="004B5397">
      <w:pPr>
        <w:pStyle w:val="ConsPlusNormal"/>
        <w:jc w:val="center"/>
      </w:pPr>
      <w:r>
        <w:rPr>
          <w:noProof/>
          <w:position w:val="-258"/>
        </w:rPr>
        <w:drawing>
          <wp:inline distT="0" distB="0" distL="0" distR="0">
            <wp:extent cx="5551805" cy="342646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a:extLst>
                        <a:ext uri="{28A0092B-C50C-407E-A947-70E740481C1C}">
                          <a14:useLocalDpi xmlns:a14="http://schemas.microsoft.com/office/drawing/2010/main" val="0"/>
                        </a:ext>
                      </a:extLst>
                    </a:blip>
                    <a:srcRect/>
                    <a:stretch>
                      <a:fillRect/>
                    </a:stretch>
                  </pic:blipFill>
                  <pic:spPr bwMode="auto">
                    <a:xfrm>
                      <a:off x="0" y="0"/>
                      <a:ext cx="5551805" cy="3426460"/>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4"/>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осина</w:t>
      </w:r>
    </w:p>
    <w:p w:rsidR="004B5397" w:rsidRDefault="004B5397">
      <w:pPr>
        <w:pStyle w:val="ConsPlusTitle"/>
        <w:jc w:val="center"/>
      </w:pPr>
      <w:r>
        <w:t>(высокопроизводительные типы леса)</w:t>
      </w:r>
    </w:p>
    <w:p w:rsidR="004B5397" w:rsidRDefault="004B5397">
      <w:pPr>
        <w:pStyle w:val="ConsPlusNormal"/>
        <w:jc w:val="both"/>
      </w:pPr>
    </w:p>
    <w:p w:rsidR="004B5397" w:rsidRDefault="004B5397">
      <w:pPr>
        <w:pStyle w:val="ConsPlusNormal"/>
        <w:jc w:val="center"/>
      </w:pPr>
      <w:r>
        <w:rPr>
          <w:noProof/>
          <w:position w:val="-259"/>
        </w:rPr>
        <w:drawing>
          <wp:inline distT="0" distB="0" distL="0" distR="0">
            <wp:extent cx="5558790" cy="344106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a:extLst>
                        <a:ext uri="{28A0092B-C50C-407E-A947-70E740481C1C}">
                          <a14:useLocalDpi xmlns:a14="http://schemas.microsoft.com/office/drawing/2010/main" val="0"/>
                        </a:ext>
                      </a:extLst>
                    </a:blip>
                    <a:srcRect/>
                    <a:stretch>
                      <a:fillRect/>
                    </a:stretch>
                  </pic:blipFill>
                  <pic:spPr bwMode="auto">
                    <a:xfrm>
                      <a:off x="0" y="0"/>
                      <a:ext cx="5558790" cy="3441065"/>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4"/>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осина</w:t>
      </w:r>
    </w:p>
    <w:p w:rsidR="004B5397" w:rsidRDefault="004B5397">
      <w:pPr>
        <w:pStyle w:val="ConsPlusTitle"/>
        <w:jc w:val="center"/>
      </w:pPr>
      <w:r>
        <w:t>(среднепроизводительные типы леса)</w:t>
      </w:r>
    </w:p>
    <w:p w:rsidR="004B5397" w:rsidRDefault="004B5397">
      <w:pPr>
        <w:pStyle w:val="ConsPlusNormal"/>
        <w:jc w:val="both"/>
      </w:pPr>
    </w:p>
    <w:p w:rsidR="004B5397" w:rsidRDefault="004B5397">
      <w:pPr>
        <w:pStyle w:val="ConsPlusNormal"/>
        <w:jc w:val="center"/>
      </w:pPr>
      <w:r>
        <w:rPr>
          <w:noProof/>
          <w:position w:val="-259"/>
        </w:rPr>
        <w:drawing>
          <wp:inline distT="0" distB="0" distL="0" distR="0">
            <wp:extent cx="5566410" cy="344106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a:extLst>
                        <a:ext uri="{28A0092B-C50C-407E-A947-70E740481C1C}">
                          <a14:useLocalDpi xmlns:a14="http://schemas.microsoft.com/office/drawing/2010/main" val="0"/>
                        </a:ext>
                      </a:extLst>
                    </a:blip>
                    <a:srcRect/>
                    <a:stretch>
                      <a:fillRect/>
                    </a:stretch>
                  </pic:blipFill>
                  <pic:spPr bwMode="auto">
                    <a:xfrm>
                      <a:off x="0" y="0"/>
                      <a:ext cx="5566410" cy="3441065"/>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ind w:firstLine="540"/>
        <w:jc w:val="both"/>
        <w:outlineLvl w:val="3"/>
      </w:pPr>
      <w:r>
        <w:t>3.2. В Карельском таежном лесном районе</w:t>
      </w:r>
    </w:p>
    <w:p w:rsidR="004B5397" w:rsidRDefault="004B5397">
      <w:pPr>
        <w:pStyle w:val="ConsPlusNormal"/>
        <w:jc w:val="both"/>
      </w:pPr>
    </w:p>
    <w:p w:rsidR="004B5397" w:rsidRDefault="004B5397">
      <w:pPr>
        <w:pStyle w:val="ConsPlusNormal"/>
        <w:ind w:firstLine="540"/>
        <w:jc w:val="both"/>
      </w:pPr>
      <w:r>
        <w:t>Нормативы для проведения рубок лесных насаждений, осуществляемых в ходе мероприятий, направленных на повышение продуктивности лесов, сохранение их полезных функций, по абсолютной полноте по основным лесообразующим породам и типам условий местопроизрастания.</w:t>
      </w:r>
    </w:p>
    <w:p w:rsidR="004B5397" w:rsidRDefault="004B5397">
      <w:pPr>
        <w:pStyle w:val="ConsPlusNormal"/>
        <w:spacing w:before="220"/>
        <w:ind w:firstLine="540"/>
        <w:jc w:val="both"/>
      </w:pPr>
      <w:r>
        <w:t>Норматив по кисличникам применяется к насаждениям с преобладанием сосны, ели и березы группы типов леса кисличники.</w:t>
      </w:r>
    </w:p>
    <w:p w:rsidR="004B5397" w:rsidRDefault="004B5397">
      <w:pPr>
        <w:pStyle w:val="ConsPlusNormal"/>
        <w:spacing w:before="220"/>
        <w:ind w:firstLine="540"/>
        <w:jc w:val="both"/>
      </w:pPr>
      <w:r>
        <w:t>Норматив по черничникам применяется к насаждениям с преобладанием сосны, ели и березы группы типов леса черничники, за исключением насаждений ели и березы в типе леса черничник влажный.</w:t>
      </w:r>
    </w:p>
    <w:p w:rsidR="004B5397" w:rsidRDefault="004B5397">
      <w:pPr>
        <w:pStyle w:val="ConsPlusNormal"/>
        <w:spacing w:before="220"/>
        <w:ind w:firstLine="540"/>
        <w:jc w:val="both"/>
      </w:pPr>
      <w:r>
        <w:t>Норматив по черничникам влажным применяется к насаждениям с преобладанием ели и березы в типе леса черничник влажный, брусничники, долгомошники.</w:t>
      </w:r>
    </w:p>
    <w:p w:rsidR="004B5397" w:rsidRDefault="004B5397">
      <w:pPr>
        <w:pStyle w:val="ConsPlusNormal"/>
        <w:spacing w:before="220"/>
        <w:ind w:firstLine="540"/>
        <w:jc w:val="both"/>
      </w:pPr>
      <w:r>
        <w:t>Норматив по брусничникам применяется к насаждениям с преобладанием сосны группы типов леса брусничники и долгомошники.</w:t>
      </w:r>
    </w:p>
    <w:p w:rsidR="004B5397" w:rsidRDefault="004B5397">
      <w:pPr>
        <w:pStyle w:val="ConsPlusNormal"/>
        <w:spacing w:before="220"/>
        <w:ind w:firstLine="540"/>
        <w:jc w:val="both"/>
      </w:pPr>
      <w:r>
        <w:t>Норматив по лишайникам применяется к насаждениям с преобладанием сосны группы типов леса лишайники.</w:t>
      </w:r>
    </w:p>
    <w:p w:rsidR="004B5397" w:rsidRDefault="004B5397">
      <w:pPr>
        <w:pStyle w:val="ConsPlusNormal"/>
        <w:spacing w:before="220"/>
        <w:ind w:firstLine="540"/>
        <w:jc w:val="both"/>
      </w:pPr>
      <w:r>
        <w:t>Норматив по черничникам и кисличникам применяется к насаждениям с преобладанием осины групп типов леса черничники и кисличники.</w:t>
      </w:r>
    </w:p>
    <w:p w:rsidR="004B5397" w:rsidRDefault="004B5397">
      <w:pPr>
        <w:pStyle w:val="ConsPlusNormal"/>
        <w:jc w:val="both"/>
      </w:pPr>
    </w:p>
    <w:p w:rsidR="004B5397" w:rsidRDefault="004B5397">
      <w:pPr>
        <w:pStyle w:val="ConsPlusTitle"/>
        <w:jc w:val="center"/>
        <w:outlineLvl w:val="4"/>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сосна и типу (группе) условий</w:t>
      </w:r>
    </w:p>
    <w:p w:rsidR="004B5397" w:rsidRDefault="004B5397">
      <w:pPr>
        <w:pStyle w:val="ConsPlusTitle"/>
        <w:jc w:val="center"/>
      </w:pPr>
      <w:r>
        <w:t>местопроизрастания - кисличники</w:t>
      </w:r>
    </w:p>
    <w:p w:rsidR="004B5397" w:rsidRDefault="004B5397">
      <w:pPr>
        <w:pStyle w:val="ConsPlusNormal"/>
        <w:jc w:val="both"/>
      </w:pPr>
    </w:p>
    <w:p w:rsidR="004B5397" w:rsidRDefault="004B5397">
      <w:pPr>
        <w:pStyle w:val="ConsPlusNormal"/>
        <w:jc w:val="center"/>
      </w:pPr>
      <w:r>
        <w:rPr>
          <w:noProof/>
          <w:position w:val="-254"/>
        </w:rPr>
        <w:drawing>
          <wp:inline distT="0" distB="0" distL="0" distR="0">
            <wp:extent cx="5502910" cy="337629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a:extLst>
                        <a:ext uri="{28A0092B-C50C-407E-A947-70E740481C1C}">
                          <a14:useLocalDpi xmlns:a14="http://schemas.microsoft.com/office/drawing/2010/main" val="0"/>
                        </a:ext>
                      </a:extLst>
                    </a:blip>
                    <a:srcRect/>
                    <a:stretch>
                      <a:fillRect/>
                    </a:stretch>
                  </pic:blipFill>
                  <pic:spPr bwMode="auto">
                    <a:xfrm>
                      <a:off x="0" y="0"/>
                      <a:ext cx="5502910" cy="3376295"/>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4"/>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сосна и типу (группе) условий</w:t>
      </w:r>
    </w:p>
    <w:p w:rsidR="004B5397" w:rsidRDefault="004B5397">
      <w:pPr>
        <w:pStyle w:val="ConsPlusTitle"/>
        <w:jc w:val="center"/>
      </w:pPr>
      <w:r>
        <w:t>местопроизрастания - черничники</w:t>
      </w:r>
    </w:p>
    <w:p w:rsidR="004B5397" w:rsidRDefault="004B5397">
      <w:pPr>
        <w:pStyle w:val="ConsPlusNormal"/>
        <w:jc w:val="both"/>
      </w:pPr>
    </w:p>
    <w:p w:rsidR="004B5397" w:rsidRDefault="004B5397">
      <w:pPr>
        <w:pStyle w:val="ConsPlusNormal"/>
        <w:jc w:val="center"/>
      </w:pPr>
      <w:r>
        <w:rPr>
          <w:noProof/>
          <w:position w:val="-246"/>
        </w:rPr>
        <w:drawing>
          <wp:inline distT="0" distB="0" distL="0" distR="0">
            <wp:extent cx="5524500" cy="326390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a14="http://schemas.microsoft.com/office/drawing/2010/main" val="0"/>
                        </a:ext>
                      </a:extLst>
                    </a:blip>
                    <a:srcRect/>
                    <a:stretch>
                      <a:fillRect/>
                    </a:stretch>
                  </pic:blipFill>
                  <pic:spPr bwMode="auto">
                    <a:xfrm>
                      <a:off x="0" y="0"/>
                      <a:ext cx="5524500" cy="3263900"/>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4"/>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сосна и типу (группе) условий</w:t>
      </w:r>
    </w:p>
    <w:p w:rsidR="004B5397" w:rsidRDefault="004B5397">
      <w:pPr>
        <w:pStyle w:val="ConsPlusTitle"/>
        <w:jc w:val="center"/>
      </w:pPr>
      <w:r>
        <w:t>местопроизрастания - брусничники</w:t>
      </w:r>
    </w:p>
    <w:p w:rsidR="004B5397" w:rsidRDefault="004B5397">
      <w:pPr>
        <w:pStyle w:val="ConsPlusNormal"/>
        <w:jc w:val="both"/>
      </w:pPr>
    </w:p>
    <w:p w:rsidR="004B5397" w:rsidRDefault="004B5397">
      <w:pPr>
        <w:pStyle w:val="ConsPlusNormal"/>
        <w:jc w:val="center"/>
      </w:pPr>
      <w:r>
        <w:rPr>
          <w:noProof/>
          <w:position w:val="-251"/>
        </w:rPr>
        <w:drawing>
          <wp:inline distT="0" distB="0" distL="0" distR="0">
            <wp:extent cx="5502910" cy="333375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a14="http://schemas.microsoft.com/office/drawing/2010/main" val="0"/>
                        </a:ext>
                      </a:extLst>
                    </a:blip>
                    <a:srcRect/>
                    <a:stretch>
                      <a:fillRect/>
                    </a:stretch>
                  </pic:blipFill>
                  <pic:spPr bwMode="auto">
                    <a:xfrm>
                      <a:off x="0" y="0"/>
                      <a:ext cx="5502910" cy="3333750"/>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4"/>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сосна и типу (группе) условий</w:t>
      </w:r>
    </w:p>
    <w:p w:rsidR="004B5397" w:rsidRDefault="004B5397">
      <w:pPr>
        <w:pStyle w:val="ConsPlusTitle"/>
        <w:jc w:val="center"/>
      </w:pPr>
      <w:r>
        <w:t>местопроизрастания - лишайники</w:t>
      </w:r>
    </w:p>
    <w:p w:rsidR="004B5397" w:rsidRDefault="004B5397">
      <w:pPr>
        <w:pStyle w:val="ConsPlusNormal"/>
        <w:jc w:val="both"/>
      </w:pPr>
    </w:p>
    <w:p w:rsidR="004B5397" w:rsidRDefault="004B5397">
      <w:pPr>
        <w:pStyle w:val="ConsPlusNormal"/>
        <w:jc w:val="center"/>
      </w:pPr>
      <w:r>
        <w:rPr>
          <w:noProof/>
          <w:position w:val="-256"/>
        </w:rPr>
        <w:drawing>
          <wp:inline distT="0" distB="0" distL="0" distR="0">
            <wp:extent cx="5509895" cy="339725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a14="http://schemas.microsoft.com/office/drawing/2010/main" val="0"/>
                        </a:ext>
                      </a:extLst>
                    </a:blip>
                    <a:srcRect/>
                    <a:stretch>
                      <a:fillRect/>
                    </a:stretch>
                  </pic:blipFill>
                  <pic:spPr bwMode="auto">
                    <a:xfrm>
                      <a:off x="0" y="0"/>
                      <a:ext cx="5509895" cy="3397250"/>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4"/>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ель и типу (группе) условий</w:t>
      </w:r>
    </w:p>
    <w:p w:rsidR="004B5397" w:rsidRDefault="004B5397">
      <w:pPr>
        <w:pStyle w:val="ConsPlusTitle"/>
        <w:jc w:val="center"/>
      </w:pPr>
      <w:r>
        <w:t>местопроизрастания - кисличники</w:t>
      </w:r>
    </w:p>
    <w:p w:rsidR="004B5397" w:rsidRDefault="004B5397">
      <w:pPr>
        <w:pStyle w:val="ConsPlusNormal"/>
        <w:jc w:val="both"/>
      </w:pPr>
    </w:p>
    <w:p w:rsidR="004B5397" w:rsidRDefault="004B5397">
      <w:pPr>
        <w:pStyle w:val="ConsPlusNormal"/>
        <w:jc w:val="center"/>
      </w:pPr>
      <w:r>
        <w:rPr>
          <w:noProof/>
          <w:position w:val="-249"/>
        </w:rPr>
        <w:drawing>
          <wp:inline distT="0" distB="0" distL="0" distR="0">
            <wp:extent cx="5502910" cy="331279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a:extLst>
                        <a:ext uri="{28A0092B-C50C-407E-A947-70E740481C1C}">
                          <a14:useLocalDpi xmlns:a14="http://schemas.microsoft.com/office/drawing/2010/main" val="0"/>
                        </a:ext>
                      </a:extLst>
                    </a:blip>
                    <a:srcRect/>
                    <a:stretch>
                      <a:fillRect/>
                    </a:stretch>
                  </pic:blipFill>
                  <pic:spPr bwMode="auto">
                    <a:xfrm>
                      <a:off x="0" y="0"/>
                      <a:ext cx="5502910" cy="3312795"/>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4"/>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ель и типу (группе) условий</w:t>
      </w:r>
    </w:p>
    <w:p w:rsidR="004B5397" w:rsidRDefault="004B5397">
      <w:pPr>
        <w:pStyle w:val="ConsPlusTitle"/>
        <w:jc w:val="center"/>
      </w:pPr>
      <w:r>
        <w:t>местопроизрастания - черничники</w:t>
      </w:r>
    </w:p>
    <w:p w:rsidR="004B5397" w:rsidRDefault="004B5397">
      <w:pPr>
        <w:pStyle w:val="ConsPlusNormal"/>
        <w:jc w:val="both"/>
      </w:pPr>
    </w:p>
    <w:p w:rsidR="004B5397" w:rsidRDefault="004B5397">
      <w:pPr>
        <w:pStyle w:val="ConsPlusNormal"/>
        <w:jc w:val="center"/>
      </w:pPr>
      <w:r>
        <w:rPr>
          <w:noProof/>
          <w:position w:val="-256"/>
        </w:rPr>
        <w:drawing>
          <wp:inline distT="0" distB="0" distL="0" distR="0">
            <wp:extent cx="5531485" cy="339725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a:extLst>
                        <a:ext uri="{28A0092B-C50C-407E-A947-70E740481C1C}">
                          <a14:useLocalDpi xmlns:a14="http://schemas.microsoft.com/office/drawing/2010/main" val="0"/>
                        </a:ext>
                      </a:extLst>
                    </a:blip>
                    <a:srcRect/>
                    <a:stretch>
                      <a:fillRect/>
                    </a:stretch>
                  </pic:blipFill>
                  <pic:spPr bwMode="auto">
                    <a:xfrm>
                      <a:off x="0" y="0"/>
                      <a:ext cx="5531485" cy="3397250"/>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4"/>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ель и типу (группе) условий</w:t>
      </w:r>
    </w:p>
    <w:p w:rsidR="004B5397" w:rsidRDefault="004B5397">
      <w:pPr>
        <w:pStyle w:val="ConsPlusTitle"/>
        <w:jc w:val="center"/>
      </w:pPr>
      <w:r>
        <w:t>местопроизрастания - черничники влажные</w:t>
      </w:r>
    </w:p>
    <w:p w:rsidR="004B5397" w:rsidRDefault="004B5397">
      <w:pPr>
        <w:pStyle w:val="ConsPlusNormal"/>
        <w:jc w:val="both"/>
      </w:pPr>
    </w:p>
    <w:p w:rsidR="004B5397" w:rsidRDefault="004B5397">
      <w:pPr>
        <w:pStyle w:val="ConsPlusNormal"/>
        <w:jc w:val="center"/>
      </w:pPr>
      <w:r>
        <w:rPr>
          <w:noProof/>
          <w:position w:val="-250"/>
        </w:rPr>
        <w:drawing>
          <wp:inline distT="0" distB="0" distL="0" distR="0">
            <wp:extent cx="5516880" cy="332676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a14="http://schemas.microsoft.com/office/drawing/2010/main" val="0"/>
                        </a:ext>
                      </a:extLst>
                    </a:blip>
                    <a:srcRect/>
                    <a:stretch>
                      <a:fillRect/>
                    </a:stretch>
                  </pic:blipFill>
                  <pic:spPr bwMode="auto">
                    <a:xfrm>
                      <a:off x="0" y="0"/>
                      <a:ext cx="5516880" cy="3326765"/>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4"/>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береза и типу (группе) условий</w:t>
      </w:r>
    </w:p>
    <w:p w:rsidR="004B5397" w:rsidRDefault="004B5397">
      <w:pPr>
        <w:pStyle w:val="ConsPlusTitle"/>
        <w:jc w:val="center"/>
      </w:pPr>
      <w:r>
        <w:t>местопроизрастания - кисличники</w:t>
      </w:r>
    </w:p>
    <w:p w:rsidR="004B5397" w:rsidRDefault="004B5397">
      <w:pPr>
        <w:pStyle w:val="ConsPlusNormal"/>
        <w:jc w:val="both"/>
      </w:pPr>
    </w:p>
    <w:p w:rsidR="004B5397" w:rsidRDefault="004B5397">
      <w:pPr>
        <w:pStyle w:val="ConsPlusNormal"/>
        <w:jc w:val="center"/>
      </w:pPr>
      <w:r>
        <w:rPr>
          <w:noProof/>
          <w:position w:val="-258"/>
        </w:rPr>
        <w:drawing>
          <wp:inline distT="0" distB="0" distL="0" distR="0">
            <wp:extent cx="5524500" cy="342519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5524500" cy="3425190"/>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4"/>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береза и типу (группе) условий</w:t>
      </w:r>
    </w:p>
    <w:p w:rsidR="004B5397" w:rsidRDefault="004B5397">
      <w:pPr>
        <w:pStyle w:val="ConsPlusTitle"/>
        <w:jc w:val="center"/>
      </w:pPr>
      <w:r>
        <w:t>местопроизрастания - черничники</w:t>
      </w:r>
    </w:p>
    <w:p w:rsidR="004B5397" w:rsidRDefault="004B5397">
      <w:pPr>
        <w:pStyle w:val="ConsPlusNormal"/>
        <w:jc w:val="both"/>
      </w:pPr>
    </w:p>
    <w:p w:rsidR="004B5397" w:rsidRDefault="004B5397">
      <w:pPr>
        <w:pStyle w:val="ConsPlusNormal"/>
        <w:jc w:val="center"/>
      </w:pPr>
      <w:r>
        <w:rPr>
          <w:noProof/>
          <w:position w:val="-258"/>
        </w:rPr>
        <w:drawing>
          <wp:inline distT="0" distB="0" distL="0" distR="0">
            <wp:extent cx="5524500" cy="341820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val="0"/>
                        </a:ext>
                      </a:extLst>
                    </a:blip>
                    <a:srcRect/>
                    <a:stretch>
                      <a:fillRect/>
                    </a:stretch>
                  </pic:blipFill>
                  <pic:spPr bwMode="auto">
                    <a:xfrm>
                      <a:off x="0" y="0"/>
                      <a:ext cx="5524500" cy="3418205"/>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4"/>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береза и типу (группе) условий</w:t>
      </w:r>
    </w:p>
    <w:p w:rsidR="004B5397" w:rsidRDefault="004B5397">
      <w:pPr>
        <w:pStyle w:val="ConsPlusTitle"/>
        <w:jc w:val="center"/>
      </w:pPr>
      <w:r>
        <w:t>местопроизрастания - черничники влажные</w:t>
      </w:r>
    </w:p>
    <w:p w:rsidR="004B5397" w:rsidRDefault="004B5397">
      <w:pPr>
        <w:pStyle w:val="ConsPlusNormal"/>
        <w:jc w:val="both"/>
      </w:pPr>
    </w:p>
    <w:p w:rsidR="004B5397" w:rsidRDefault="004B5397">
      <w:pPr>
        <w:pStyle w:val="ConsPlusNormal"/>
        <w:jc w:val="center"/>
      </w:pPr>
      <w:r>
        <w:rPr>
          <w:noProof/>
          <w:position w:val="-250"/>
        </w:rPr>
        <w:drawing>
          <wp:inline distT="0" distB="0" distL="0" distR="0">
            <wp:extent cx="5559425" cy="332676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a:extLst>
                        <a:ext uri="{28A0092B-C50C-407E-A947-70E740481C1C}">
                          <a14:useLocalDpi xmlns:a14="http://schemas.microsoft.com/office/drawing/2010/main" val="0"/>
                        </a:ext>
                      </a:extLst>
                    </a:blip>
                    <a:srcRect/>
                    <a:stretch>
                      <a:fillRect/>
                    </a:stretch>
                  </pic:blipFill>
                  <pic:spPr bwMode="auto">
                    <a:xfrm>
                      <a:off x="0" y="0"/>
                      <a:ext cx="5559425" cy="3326765"/>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4"/>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осина и типу (группе) условий</w:t>
      </w:r>
    </w:p>
    <w:p w:rsidR="004B5397" w:rsidRDefault="004B5397">
      <w:pPr>
        <w:pStyle w:val="ConsPlusTitle"/>
        <w:jc w:val="center"/>
      </w:pPr>
      <w:r>
        <w:t>местопроизрастания - черничники и кисличники</w:t>
      </w:r>
    </w:p>
    <w:p w:rsidR="004B5397" w:rsidRDefault="004B5397">
      <w:pPr>
        <w:pStyle w:val="ConsPlusNormal"/>
        <w:jc w:val="both"/>
      </w:pPr>
    </w:p>
    <w:p w:rsidR="004B5397" w:rsidRDefault="004B5397">
      <w:pPr>
        <w:pStyle w:val="ConsPlusNormal"/>
        <w:jc w:val="center"/>
      </w:pPr>
      <w:r>
        <w:rPr>
          <w:noProof/>
          <w:position w:val="-258"/>
        </w:rPr>
        <w:drawing>
          <wp:inline distT="0" distB="0" distL="0" distR="0">
            <wp:extent cx="5538470" cy="341820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a:extLst>
                        <a:ext uri="{28A0092B-C50C-407E-A947-70E740481C1C}">
                          <a14:useLocalDpi xmlns:a14="http://schemas.microsoft.com/office/drawing/2010/main" val="0"/>
                        </a:ext>
                      </a:extLst>
                    </a:blip>
                    <a:srcRect/>
                    <a:stretch>
                      <a:fillRect/>
                    </a:stretch>
                  </pic:blipFill>
                  <pic:spPr bwMode="auto">
                    <a:xfrm>
                      <a:off x="0" y="0"/>
                      <a:ext cx="5538470" cy="3418205"/>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ind w:firstLine="540"/>
        <w:jc w:val="both"/>
        <w:outlineLvl w:val="3"/>
      </w:pPr>
      <w:r>
        <w:t>3.3. В Карельском северо-таежном лесном районе</w:t>
      </w:r>
    </w:p>
    <w:p w:rsidR="004B5397" w:rsidRDefault="004B5397">
      <w:pPr>
        <w:pStyle w:val="ConsPlusNormal"/>
        <w:jc w:val="both"/>
      </w:pPr>
    </w:p>
    <w:p w:rsidR="004B5397" w:rsidRDefault="004B5397">
      <w:pPr>
        <w:pStyle w:val="ConsPlusNormal"/>
        <w:ind w:firstLine="540"/>
        <w:jc w:val="both"/>
      </w:pPr>
      <w:r>
        <w:t>Нормативы для проведения рубок лесных насаждений, осуществляемых в ходе мероприятий, направленных на повышение продуктивности лесов, сохранение их полезных функций, по абсолютной полноте по основным лесообразующим породам и типам условий местопроизрастания.</w:t>
      </w:r>
    </w:p>
    <w:p w:rsidR="004B5397" w:rsidRDefault="004B5397">
      <w:pPr>
        <w:pStyle w:val="ConsPlusNormal"/>
        <w:spacing w:before="220"/>
        <w:ind w:firstLine="540"/>
        <w:jc w:val="both"/>
      </w:pPr>
      <w:r>
        <w:t>Норматив по черничникам на сельгах применяется к насаждениям с преобладанием сосны группы типов леса черничники, расположенным на склонах сельг, преимущественно южных экспозиций, а также к насаждениям с преобладанием сосны типов леса черничники IA - III классов бонитета.</w:t>
      </w:r>
    </w:p>
    <w:p w:rsidR="004B5397" w:rsidRDefault="004B5397">
      <w:pPr>
        <w:pStyle w:val="ConsPlusNormal"/>
        <w:spacing w:before="220"/>
        <w:ind w:firstLine="540"/>
        <w:jc w:val="both"/>
      </w:pPr>
      <w:r>
        <w:t>Норматив по черничникам применяется к насаждениям с преобладанием сосны, ели и березы группы типов леса черничники, за исключением насаждений с преобладанием сосны группы типов леса черничники, расположенных на склонах сельг, преимущественно южных экспозиций и насаждений с преобладанием сосны типов леса черничники IA - III классов бонитета.</w:t>
      </w:r>
    </w:p>
    <w:p w:rsidR="004B5397" w:rsidRDefault="004B5397">
      <w:pPr>
        <w:pStyle w:val="ConsPlusNormal"/>
        <w:spacing w:before="220"/>
        <w:ind w:firstLine="540"/>
        <w:jc w:val="both"/>
      </w:pPr>
      <w:r>
        <w:t>Норматив по брусничникам применяется к насаждениям с преобладанием сосны группы типов леса брусничники и долгомошники.</w:t>
      </w:r>
    </w:p>
    <w:p w:rsidR="004B5397" w:rsidRDefault="004B5397">
      <w:pPr>
        <w:pStyle w:val="ConsPlusNormal"/>
        <w:spacing w:before="220"/>
        <w:ind w:firstLine="540"/>
        <w:jc w:val="both"/>
      </w:pPr>
      <w:r>
        <w:t>Норматив по лишайникам применяется к насаждениям с преобладанием сосны группы типов леса лишайники.</w:t>
      </w:r>
    </w:p>
    <w:p w:rsidR="004B5397" w:rsidRDefault="004B5397">
      <w:pPr>
        <w:pStyle w:val="ConsPlusNormal"/>
        <w:spacing w:before="220"/>
        <w:ind w:firstLine="540"/>
        <w:jc w:val="both"/>
      </w:pPr>
      <w:r>
        <w:t>Норматив по долгомошникам применяется к насаждениям с преобладанием ели группы типов леса долгомошники и брусничники.</w:t>
      </w:r>
    </w:p>
    <w:p w:rsidR="004B5397" w:rsidRDefault="004B5397">
      <w:pPr>
        <w:pStyle w:val="ConsPlusNormal"/>
        <w:spacing w:before="220"/>
        <w:ind w:firstLine="540"/>
        <w:jc w:val="both"/>
      </w:pPr>
      <w:r>
        <w:t>Норматив по приручейникам применяется к насаждениям с преобладанием березы группы типов леса приручейники.</w:t>
      </w:r>
    </w:p>
    <w:p w:rsidR="004B5397" w:rsidRDefault="004B5397">
      <w:pPr>
        <w:pStyle w:val="ConsPlusNormal"/>
        <w:jc w:val="both"/>
      </w:pPr>
    </w:p>
    <w:p w:rsidR="004B5397" w:rsidRDefault="004B5397">
      <w:pPr>
        <w:pStyle w:val="ConsPlusTitle"/>
        <w:jc w:val="center"/>
        <w:outlineLvl w:val="4"/>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сосна и типу (группе) условий</w:t>
      </w:r>
    </w:p>
    <w:p w:rsidR="004B5397" w:rsidRDefault="004B5397">
      <w:pPr>
        <w:pStyle w:val="ConsPlusTitle"/>
        <w:jc w:val="center"/>
      </w:pPr>
      <w:r>
        <w:t>местопроизрастания - черничники на сельгах</w:t>
      </w:r>
    </w:p>
    <w:p w:rsidR="004B5397" w:rsidRDefault="004B5397">
      <w:pPr>
        <w:pStyle w:val="ConsPlusNormal"/>
        <w:jc w:val="both"/>
      </w:pPr>
    </w:p>
    <w:p w:rsidR="004B5397" w:rsidRDefault="004B5397">
      <w:pPr>
        <w:pStyle w:val="ConsPlusNormal"/>
        <w:jc w:val="center"/>
      </w:pPr>
      <w:r>
        <w:rPr>
          <w:noProof/>
          <w:position w:val="-248"/>
        </w:rPr>
        <w:drawing>
          <wp:inline distT="0" distB="0" distL="0" distR="0">
            <wp:extent cx="5531485" cy="329184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a14="http://schemas.microsoft.com/office/drawing/2010/main" val="0"/>
                        </a:ext>
                      </a:extLst>
                    </a:blip>
                    <a:srcRect/>
                    <a:stretch>
                      <a:fillRect/>
                    </a:stretch>
                  </pic:blipFill>
                  <pic:spPr bwMode="auto">
                    <a:xfrm>
                      <a:off x="0" y="0"/>
                      <a:ext cx="5531485" cy="3291840"/>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4"/>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сосна и типу (группе) условий</w:t>
      </w:r>
    </w:p>
    <w:p w:rsidR="004B5397" w:rsidRDefault="004B5397">
      <w:pPr>
        <w:pStyle w:val="ConsPlusTitle"/>
        <w:jc w:val="center"/>
      </w:pPr>
      <w:r>
        <w:t>местопроизрастания - черничники</w:t>
      </w:r>
    </w:p>
    <w:p w:rsidR="004B5397" w:rsidRDefault="004B5397">
      <w:pPr>
        <w:pStyle w:val="ConsPlusNormal"/>
        <w:jc w:val="both"/>
      </w:pPr>
    </w:p>
    <w:p w:rsidR="004B5397" w:rsidRDefault="004B5397">
      <w:pPr>
        <w:pStyle w:val="ConsPlusNormal"/>
        <w:jc w:val="center"/>
      </w:pPr>
      <w:r>
        <w:rPr>
          <w:noProof/>
          <w:position w:val="-257"/>
        </w:rPr>
        <w:drawing>
          <wp:inline distT="0" distB="0" distL="0" distR="0">
            <wp:extent cx="5524500" cy="340423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val="0"/>
                        </a:ext>
                      </a:extLst>
                    </a:blip>
                    <a:srcRect/>
                    <a:stretch>
                      <a:fillRect/>
                    </a:stretch>
                  </pic:blipFill>
                  <pic:spPr bwMode="auto">
                    <a:xfrm>
                      <a:off x="0" y="0"/>
                      <a:ext cx="5524500" cy="3404235"/>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4"/>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сосна и типу (группе) условий</w:t>
      </w:r>
    </w:p>
    <w:p w:rsidR="004B5397" w:rsidRDefault="004B5397">
      <w:pPr>
        <w:pStyle w:val="ConsPlusTitle"/>
        <w:jc w:val="center"/>
      </w:pPr>
      <w:r>
        <w:t>местопроизрастания - брусничники</w:t>
      </w:r>
    </w:p>
    <w:p w:rsidR="004B5397" w:rsidRDefault="004B5397">
      <w:pPr>
        <w:pStyle w:val="ConsPlusNormal"/>
        <w:jc w:val="both"/>
      </w:pPr>
    </w:p>
    <w:p w:rsidR="004B5397" w:rsidRDefault="004B5397">
      <w:pPr>
        <w:pStyle w:val="ConsPlusNormal"/>
        <w:jc w:val="center"/>
      </w:pPr>
      <w:r>
        <w:rPr>
          <w:noProof/>
          <w:position w:val="-248"/>
        </w:rPr>
        <w:drawing>
          <wp:inline distT="0" distB="0" distL="0" distR="0">
            <wp:extent cx="5516880" cy="329882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a14="http://schemas.microsoft.com/office/drawing/2010/main" val="0"/>
                        </a:ext>
                      </a:extLst>
                    </a:blip>
                    <a:srcRect/>
                    <a:stretch>
                      <a:fillRect/>
                    </a:stretch>
                  </pic:blipFill>
                  <pic:spPr bwMode="auto">
                    <a:xfrm>
                      <a:off x="0" y="0"/>
                      <a:ext cx="5516880" cy="3298825"/>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4"/>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сосна и типу (группе) условий</w:t>
      </w:r>
    </w:p>
    <w:p w:rsidR="004B5397" w:rsidRDefault="004B5397">
      <w:pPr>
        <w:pStyle w:val="ConsPlusTitle"/>
        <w:jc w:val="center"/>
      </w:pPr>
      <w:r>
        <w:t>местопроизрастания лишайники</w:t>
      </w:r>
    </w:p>
    <w:p w:rsidR="004B5397" w:rsidRDefault="004B5397">
      <w:pPr>
        <w:pStyle w:val="ConsPlusNormal"/>
        <w:jc w:val="both"/>
      </w:pPr>
    </w:p>
    <w:p w:rsidR="004B5397" w:rsidRDefault="004B5397">
      <w:pPr>
        <w:pStyle w:val="ConsPlusNormal"/>
        <w:jc w:val="center"/>
      </w:pPr>
      <w:r>
        <w:rPr>
          <w:noProof/>
          <w:position w:val="-258"/>
        </w:rPr>
        <w:drawing>
          <wp:inline distT="0" distB="0" distL="0" distR="0">
            <wp:extent cx="5531485" cy="341820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a14="http://schemas.microsoft.com/office/drawing/2010/main" val="0"/>
                        </a:ext>
                      </a:extLst>
                    </a:blip>
                    <a:srcRect/>
                    <a:stretch>
                      <a:fillRect/>
                    </a:stretch>
                  </pic:blipFill>
                  <pic:spPr bwMode="auto">
                    <a:xfrm>
                      <a:off x="0" y="0"/>
                      <a:ext cx="5531485" cy="3418205"/>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4"/>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ель и типу (группе) условий</w:t>
      </w:r>
    </w:p>
    <w:p w:rsidR="004B5397" w:rsidRDefault="004B5397">
      <w:pPr>
        <w:pStyle w:val="ConsPlusTitle"/>
        <w:jc w:val="center"/>
      </w:pPr>
      <w:r>
        <w:t>местопроизрастания - черничники</w:t>
      </w:r>
    </w:p>
    <w:p w:rsidR="004B5397" w:rsidRDefault="004B5397">
      <w:pPr>
        <w:pStyle w:val="ConsPlusNormal"/>
        <w:jc w:val="both"/>
      </w:pPr>
    </w:p>
    <w:p w:rsidR="004B5397" w:rsidRDefault="004B5397">
      <w:pPr>
        <w:pStyle w:val="ConsPlusNormal"/>
        <w:jc w:val="center"/>
      </w:pPr>
      <w:r>
        <w:rPr>
          <w:noProof/>
          <w:position w:val="-244"/>
        </w:rPr>
        <w:drawing>
          <wp:inline distT="0" distB="0" distL="0" distR="0">
            <wp:extent cx="5502910" cy="324993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a14="http://schemas.microsoft.com/office/drawing/2010/main" val="0"/>
                        </a:ext>
                      </a:extLst>
                    </a:blip>
                    <a:srcRect/>
                    <a:stretch>
                      <a:fillRect/>
                    </a:stretch>
                  </pic:blipFill>
                  <pic:spPr bwMode="auto">
                    <a:xfrm>
                      <a:off x="0" y="0"/>
                      <a:ext cx="5502910" cy="3249930"/>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4"/>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ель и типу (группе) условий</w:t>
      </w:r>
    </w:p>
    <w:p w:rsidR="004B5397" w:rsidRDefault="004B5397">
      <w:pPr>
        <w:pStyle w:val="ConsPlusTitle"/>
        <w:jc w:val="center"/>
      </w:pPr>
      <w:r>
        <w:t>местопроизрастания - долгомошники</w:t>
      </w:r>
    </w:p>
    <w:p w:rsidR="004B5397" w:rsidRDefault="004B5397">
      <w:pPr>
        <w:pStyle w:val="ConsPlusNormal"/>
        <w:jc w:val="both"/>
      </w:pPr>
    </w:p>
    <w:p w:rsidR="004B5397" w:rsidRDefault="004B5397">
      <w:pPr>
        <w:pStyle w:val="ConsPlusNormal"/>
        <w:jc w:val="center"/>
      </w:pPr>
      <w:r>
        <w:rPr>
          <w:noProof/>
          <w:position w:val="-257"/>
        </w:rPr>
        <w:drawing>
          <wp:inline distT="0" distB="0" distL="0" distR="0">
            <wp:extent cx="5538470" cy="341122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a14="http://schemas.microsoft.com/office/drawing/2010/main" val="0"/>
                        </a:ext>
                      </a:extLst>
                    </a:blip>
                    <a:srcRect/>
                    <a:stretch>
                      <a:fillRect/>
                    </a:stretch>
                  </pic:blipFill>
                  <pic:spPr bwMode="auto">
                    <a:xfrm>
                      <a:off x="0" y="0"/>
                      <a:ext cx="5538470" cy="3411220"/>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4"/>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береза и типу (группе) условий</w:t>
      </w:r>
    </w:p>
    <w:p w:rsidR="004B5397" w:rsidRDefault="004B5397">
      <w:pPr>
        <w:pStyle w:val="ConsPlusTitle"/>
        <w:jc w:val="center"/>
      </w:pPr>
      <w:r>
        <w:t>местопроизрастания - приручейники</w:t>
      </w:r>
    </w:p>
    <w:p w:rsidR="004B5397" w:rsidRDefault="004B5397">
      <w:pPr>
        <w:pStyle w:val="ConsPlusNormal"/>
        <w:jc w:val="both"/>
      </w:pPr>
    </w:p>
    <w:p w:rsidR="004B5397" w:rsidRDefault="004B5397">
      <w:pPr>
        <w:pStyle w:val="ConsPlusNormal"/>
        <w:jc w:val="center"/>
      </w:pPr>
      <w:r>
        <w:rPr>
          <w:noProof/>
          <w:position w:val="-247"/>
        </w:rPr>
        <w:drawing>
          <wp:inline distT="0" distB="0" distL="0" distR="0">
            <wp:extent cx="5545455" cy="328485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a:extLst>
                        <a:ext uri="{28A0092B-C50C-407E-A947-70E740481C1C}">
                          <a14:useLocalDpi xmlns:a14="http://schemas.microsoft.com/office/drawing/2010/main" val="0"/>
                        </a:ext>
                      </a:extLst>
                    </a:blip>
                    <a:srcRect/>
                    <a:stretch>
                      <a:fillRect/>
                    </a:stretch>
                  </pic:blipFill>
                  <pic:spPr bwMode="auto">
                    <a:xfrm>
                      <a:off x="0" y="0"/>
                      <a:ext cx="5545455" cy="3284855"/>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jc w:val="center"/>
        <w:outlineLvl w:val="4"/>
      </w:pPr>
      <w:r>
        <w:t>Нормативы для проведения рубок, проводимых в целях ухода</w:t>
      </w:r>
    </w:p>
    <w:p w:rsidR="004B5397" w:rsidRDefault="004B5397">
      <w:pPr>
        <w:pStyle w:val="ConsPlusTitle"/>
        <w:jc w:val="center"/>
      </w:pPr>
      <w:r>
        <w:t>за лесными насаждениями, по абсолютной полноте по основной</w:t>
      </w:r>
    </w:p>
    <w:p w:rsidR="004B5397" w:rsidRDefault="004B5397">
      <w:pPr>
        <w:pStyle w:val="ConsPlusTitle"/>
        <w:jc w:val="center"/>
      </w:pPr>
      <w:r>
        <w:t>лесообразующей породе - береза и типу (группе) условий</w:t>
      </w:r>
    </w:p>
    <w:p w:rsidR="004B5397" w:rsidRDefault="004B5397">
      <w:pPr>
        <w:pStyle w:val="ConsPlusTitle"/>
        <w:jc w:val="center"/>
      </w:pPr>
      <w:r>
        <w:t>местопроизрастания - черничники</w:t>
      </w:r>
    </w:p>
    <w:p w:rsidR="004B5397" w:rsidRDefault="004B5397">
      <w:pPr>
        <w:pStyle w:val="ConsPlusNormal"/>
        <w:jc w:val="both"/>
      </w:pPr>
    </w:p>
    <w:p w:rsidR="004B5397" w:rsidRDefault="004B5397">
      <w:pPr>
        <w:pStyle w:val="ConsPlusNormal"/>
        <w:jc w:val="center"/>
      </w:pPr>
      <w:r>
        <w:rPr>
          <w:noProof/>
          <w:position w:val="-255"/>
        </w:rPr>
        <w:drawing>
          <wp:inline distT="0" distB="0" distL="0" distR="0">
            <wp:extent cx="5524500" cy="339026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a:extLst>
                        <a:ext uri="{28A0092B-C50C-407E-A947-70E740481C1C}">
                          <a14:useLocalDpi xmlns:a14="http://schemas.microsoft.com/office/drawing/2010/main" val="0"/>
                        </a:ext>
                      </a:extLst>
                    </a:blip>
                    <a:srcRect/>
                    <a:stretch>
                      <a:fillRect/>
                    </a:stretch>
                  </pic:blipFill>
                  <pic:spPr bwMode="auto">
                    <a:xfrm>
                      <a:off x="0" y="0"/>
                      <a:ext cx="5524500" cy="3390265"/>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Title"/>
        <w:ind w:firstLine="540"/>
        <w:jc w:val="both"/>
        <w:outlineLvl w:val="2"/>
      </w:pPr>
      <w:r>
        <w:t>4. Таблицы определения среднего диаметра древостоя после рубки по целевым породам</w:t>
      </w:r>
    </w:p>
    <w:p w:rsidR="004B5397" w:rsidRDefault="004B5397">
      <w:pPr>
        <w:pStyle w:val="ConsPlusNormal"/>
        <w:jc w:val="both"/>
      </w:pPr>
    </w:p>
    <w:p w:rsidR="004B5397" w:rsidRDefault="004B5397">
      <w:pPr>
        <w:pStyle w:val="ConsPlusTitle"/>
        <w:ind w:firstLine="540"/>
        <w:jc w:val="both"/>
        <w:outlineLvl w:val="3"/>
      </w:pPr>
      <w:r>
        <w:t>Сосна, лиственница</w:t>
      </w:r>
    </w:p>
    <w:p w:rsidR="004B5397" w:rsidRDefault="004B539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734"/>
        <w:gridCol w:w="730"/>
        <w:gridCol w:w="850"/>
        <w:gridCol w:w="680"/>
        <w:gridCol w:w="734"/>
        <w:gridCol w:w="734"/>
        <w:gridCol w:w="734"/>
        <w:gridCol w:w="734"/>
        <w:gridCol w:w="734"/>
        <w:gridCol w:w="754"/>
      </w:tblGrid>
      <w:tr w:rsidR="004B5397">
        <w:tc>
          <w:tcPr>
            <w:tcW w:w="1644" w:type="dxa"/>
            <w:vMerge w:val="restart"/>
          </w:tcPr>
          <w:p w:rsidR="004B5397" w:rsidRDefault="004B5397">
            <w:pPr>
              <w:pStyle w:val="ConsPlusNormal"/>
              <w:jc w:val="center"/>
            </w:pPr>
            <w:r>
              <w:t>Диаметр до рубки, см</w:t>
            </w:r>
          </w:p>
        </w:tc>
        <w:tc>
          <w:tcPr>
            <w:tcW w:w="7418" w:type="dxa"/>
            <w:gridSpan w:val="10"/>
          </w:tcPr>
          <w:p w:rsidR="004B5397" w:rsidRDefault="004B5397">
            <w:pPr>
              <w:pStyle w:val="ConsPlusNormal"/>
              <w:jc w:val="center"/>
            </w:pPr>
            <w:r>
              <w:t>Интенсивность рубки</w:t>
            </w:r>
          </w:p>
        </w:tc>
      </w:tr>
      <w:tr w:rsidR="004B5397">
        <w:tc>
          <w:tcPr>
            <w:tcW w:w="1644" w:type="dxa"/>
            <w:vMerge/>
          </w:tcPr>
          <w:p w:rsidR="004B5397" w:rsidRDefault="004B5397">
            <w:pPr>
              <w:pStyle w:val="ConsPlusNormal"/>
            </w:pPr>
          </w:p>
        </w:tc>
        <w:tc>
          <w:tcPr>
            <w:tcW w:w="2994" w:type="dxa"/>
            <w:gridSpan w:val="4"/>
          </w:tcPr>
          <w:p w:rsidR="004B5397" w:rsidRDefault="004B5397">
            <w:pPr>
              <w:pStyle w:val="ConsPlusNormal"/>
              <w:jc w:val="center"/>
            </w:pPr>
            <w:r>
              <w:t>С созданием системы волоков</w:t>
            </w:r>
          </w:p>
        </w:tc>
        <w:tc>
          <w:tcPr>
            <w:tcW w:w="4424" w:type="dxa"/>
            <w:gridSpan w:val="6"/>
          </w:tcPr>
          <w:p w:rsidR="004B5397" w:rsidRDefault="004B5397">
            <w:pPr>
              <w:pStyle w:val="ConsPlusNormal"/>
              <w:jc w:val="center"/>
            </w:pPr>
            <w:r>
              <w:t>Без создания системы волоков</w:t>
            </w:r>
          </w:p>
        </w:tc>
      </w:tr>
      <w:tr w:rsidR="004B5397">
        <w:tc>
          <w:tcPr>
            <w:tcW w:w="1644" w:type="dxa"/>
            <w:vMerge/>
          </w:tcPr>
          <w:p w:rsidR="004B5397" w:rsidRDefault="004B5397">
            <w:pPr>
              <w:pStyle w:val="ConsPlusNormal"/>
            </w:pPr>
          </w:p>
        </w:tc>
        <w:tc>
          <w:tcPr>
            <w:tcW w:w="734" w:type="dxa"/>
          </w:tcPr>
          <w:p w:rsidR="004B5397" w:rsidRDefault="004B5397">
            <w:pPr>
              <w:pStyle w:val="ConsPlusNormal"/>
              <w:jc w:val="center"/>
            </w:pPr>
            <w:r>
              <w:t>30%</w:t>
            </w:r>
          </w:p>
        </w:tc>
        <w:tc>
          <w:tcPr>
            <w:tcW w:w="730" w:type="dxa"/>
          </w:tcPr>
          <w:p w:rsidR="004B5397" w:rsidRDefault="004B5397">
            <w:pPr>
              <w:pStyle w:val="ConsPlusNormal"/>
              <w:jc w:val="center"/>
            </w:pPr>
            <w:r>
              <w:t>40%</w:t>
            </w:r>
          </w:p>
        </w:tc>
        <w:tc>
          <w:tcPr>
            <w:tcW w:w="850" w:type="dxa"/>
          </w:tcPr>
          <w:p w:rsidR="004B5397" w:rsidRDefault="004B5397">
            <w:pPr>
              <w:pStyle w:val="ConsPlusNormal"/>
              <w:jc w:val="center"/>
            </w:pPr>
            <w:r>
              <w:t>50%</w:t>
            </w:r>
          </w:p>
        </w:tc>
        <w:tc>
          <w:tcPr>
            <w:tcW w:w="680" w:type="dxa"/>
          </w:tcPr>
          <w:p w:rsidR="004B5397" w:rsidRDefault="004B5397">
            <w:pPr>
              <w:pStyle w:val="ConsPlusNormal"/>
              <w:jc w:val="center"/>
            </w:pPr>
            <w:r>
              <w:t>60%</w:t>
            </w:r>
          </w:p>
        </w:tc>
        <w:tc>
          <w:tcPr>
            <w:tcW w:w="734" w:type="dxa"/>
          </w:tcPr>
          <w:p w:rsidR="004B5397" w:rsidRDefault="004B5397">
            <w:pPr>
              <w:pStyle w:val="ConsPlusNormal"/>
              <w:jc w:val="center"/>
            </w:pPr>
            <w:r>
              <w:t>10%</w:t>
            </w:r>
          </w:p>
        </w:tc>
        <w:tc>
          <w:tcPr>
            <w:tcW w:w="734" w:type="dxa"/>
          </w:tcPr>
          <w:p w:rsidR="004B5397" w:rsidRDefault="004B5397">
            <w:pPr>
              <w:pStyle w:val="ConsPlusNormal"/>
              <w:jc w:val="center"/>
            </w:pPr>
            <w:r>
              <w:t>20%</w:t>
            </w:r>
          </w:p>
        </w:tc>
        <w:tc>
          <w:tcPr>
            <w:tcW w:w="734" w:type="dxa"/>
          </w:tcPr>
          <w:p w:rsidR="004B5397" w:rsidRDefault="004B5397">
            <w:pPr>
              <w:pStyle w:val="ConsPlusNormal"/>
              <w:jc w:val="center"/>
            </w:pPr>
            <w:r>
              <w:t>30%</w:t>
            </w:r>
          </w:p>
        </w:tc>
        <w:tc>
          <w:tcPr>
            <w:tcW w:w="734" w:type="dxa"/>
          </w:tcPr>
          <w:p w:rsidR="004B5397" w:rsidRDefault="004B5397">
            <w:pPr>
              <w:pStyle w:val="ConsPlusNormal"/>
              <w:jc w:val="center"/>
            </w:pPr>
            <w:r>
              <w:t>40%</w:t>
            </w:r>
          </w:p>
        </w:tc>
        <w:tc>
          <w:tcPr>
            <w:tcW w:w="734" w:type="dxa"/>
          </w:tcPr>
          <w:p w:rsidR="004B5397" w:rsidRDefault="004B5397">
            <w:pPr>
              <w:pStyle w:val="ConsPlusNormal"/>
              <w:jc w:val="center"/>
            </w:pPr>
            <w:r>
              <w:t>50%</w:t>
            </w:r>
          </w:p>
        </w:tc>
        <w:tc>
          <w:tcPr>
            <w:tcW w:w="754" w:type="dxa"/>
          </w:tcPr>
          <w:p w:rsidR="004B5397" w:rsidRDefault="004B5397">
            <w:pPr>
              <w:pStyle w:val="ConsPlusNormal"/>
              <w:jc w:val="center"/>
            </w:pPr>
            <w:r>
              <w:t>60%</w:t>
            </w:r>
          </w:p>
        </w:tc>
      </w:tr>
      <w:tr w:rsidR="004B5397">
        <w:tc>
          <w:tcPr>
            <w:tcW w:w="1644" w:type="dxa"/>
          </w:tcPr>
          <w:p w:rsidR="004B5397" w:rsidRDefault="004B5397">
            <w:pPr>
              <w:pStyle w:val="ConsPlusNormal"/>
            </w:pPr>
            <w:r>
              <w:t>8</w:t>
            </w:r>
          </w:p>
        </w:tc>
        <w:tc>
          <w:tcPr>
            <w:tcW w:w="734" w:type="dxa"/>
          </w:tcPr>
          <w:p w:rsidR="004B5397" w:rsidRDefault="004B5397">
            <w:pPr>
              <w:pStyle w:val="ConsPlusNormal"/>
            </w:pPr>
            <w:r>
              <w:t>9,0</w:t>
            </w:r>
          </w:p>
        </w:tc>
        <w:tc>
          <w:tcPr>
            <w:tcW w:w="730" w:type="dxa"/>
          </w:tcPr>
          <w:p w:rsidR="004B5397" w:rsidRDefault="004B5397">
            <w:pPr>
              <w:pStyle w:val="ConsPlusNormal"/>
            </w:pPr>
            <w:r>
              <w:t>9,6</w:t>
            </w:r>
          </w:p>
        </w:tc>
        <w:tc>
          <w:tcPr>
            <w:tcW w:w="850" w:type="dxa"/>
          </w:tcPr>
          <w:p w:rsidR="004B5397" w:rsidRDefault="004B5397">
            <w:pPr>
              <w:pStyle w:val="ConsPlusNormal"/>
            </w:pPr>
            <w:r>
              <w:t>9,8</w:t>
            </w:r>
          </w:p>
        </w:tc>
        <w:tc>
          <w:tcPr>
            <w:tcW w:w="680" w:type="dxa"/>
          </w:tcPr>
          <w:p w:rsidR="004B5397" w:rsidRDefault="004B5397">
            <w:pPr>
              <w:pStyle w:val="ConsPlusNormal"/>
            </w:pPr>
            <w:r>
              <w:t>10,1</w:t>
            </w:r>
          </w:p>
        </w:tc>
        <w:tc>
          <w:tcPr>
            <w:tcW w:w="734" w:type="dxa"/>
          </w:tcPr>
          <w:p w:rsidR="004B5397" w:rsidRDefault="004B5397">
            <w:pPr>
              <w:pStyle w:val="ConsPlusNormal"/>
            </w:pPr>
            <w:r>
              <w:t>8,8</w:t>
            </w:r>
          </w:p>
        </w:tc>
        <w:tc>
          <w:tcPr>
            <w:tcW w:w="734" w:type="dxa"/>
          </w:tcPr>
          <w:p w:rsidR="004B5397" w:rsidRDefault="004B5397">
            <w:pPr>
              <w:pStyle w:val="ConsPlusNormal"/>
            </w:pPr>
            <w:r>
              <w:t>9,5</w:t>
            </w:r>
          </w:p>
        </w:tc>
        <w:tc>
          <w:tcPr>
            <w:tcW w:w="734" w:type="dxa"/>
          </w:tcPr>
          <w:p w:rsidR="004B5397" w:rsidRDefault="004B5397">
            <w:pPr>
              <w:pStyle w:val="ConsPlusNormal"/>
            </w:pPr>
            <w:r>
              <w:t>9,7</w:t>
            </w:r>
          </w:p>
        </w:tc>
        <w:tc>
          <w:tcPr>
            <w:tcW w:w="734" w:type="dxa"/>
          </w:tcPr>
          <w:p w:rsidR="004B5397" w:rsidRDefault="004B5397">
            <w:pPr>
              <w:pStyle w:val="ConsPlusNormal"/>
            </w:pPr>
            <w:r>
              <w:t>9,8</w:t>
            </w:r>
          </w:p>
        </w:tc>
        <w:tc>
          <w:tcPr>
            <w:tcW w:w="734" w:type="dxa"/>
          </w:tcPr>
          <w:p w:rsidR="004B5397" w:rsidRDefault="004B5397">
            <w:pPr>
              <w:pStyle w:val="ConsPlusNormal"/>
            </w:pPr>
            <w:r>
              <w:t>10,1</w:t>
            </w:r>
          </w:p>
        </w:tc>
        <w:tc>
          <w:tcPr>
            <w:tcW w:w="754" w:type="dxa"/>
          </w:tcPr>
          <w:p w:rsidR="004B5397" w:rsidRDefault="004B5397">
            <w:pPr>
              <w:pStyle w:val="ConsPlusNormal"/>
            </w:pPr>
            <w:r>
              <w:t>10,2</w:t>
            </w:r>
          </w:p>
        </w:tc>
      </w:tr>
      <w:tr w:rsidR="004B5397">
        <w:tc>
          <w:tcPr>
            <w:tcW w:w="1644" w:type="dxa"/>
          </w:tcPr>
          <w:p w:rsidR="004B5397" w:rsidRDefault="004B5397">
            <w:pPr>
              <w:pStyle w:val="ConsPlusNormal"/>
            </w:pPr>
            <w:r>
              <w:t>10</w:t>
            </w:r>
          </w:p>
        </w:tc>
        <w:tc>
          <w:tcPr>
            <w:tcW w:w="734" w:type="dxa"/>
          </w:tcPr>
          <w:p w:rsidR="004B5397" w:rsidRDefault="004B5397">
            <w:pPr>
              <w:pStyle w:val="ConsPlusNormal"/>
            </w:pPr>
            <w:r>
              <w:t>11,0</w:t>
            </w:r>
          </w:p>
        </w:tc>
        <w:tc>
          <w:tcPr>
            <w:tcW w:w="730" w:type="dxa"/>
          </w:tcPr>
          <w:p w:rsidR="004B5397" w:rsidRDefault="004B5397">
            <w:pPr>
              <w:pStyle w:val="ConsPlusNormal"/>
            </w:pPr>
            <w:r>
              <w:t>11,7</w:t>
            </w:r>
          </w:p>
        </w:tc>
        <w:tc>
          <w:tcPr>
            <w:tcW w:w="850" w:type="dxa"/>
          </w:tcPr>
          <w:p w:rsidR="004B5397" w:rsidRDefault="004B5397">
            <w:pPr>
              <w:pStyle w:val="ConsPlusNormal"/>
            </w:pPr>
            <w:r>
              <w:t>12,0</w:t>
            </w:r>
          </w:p>
        </w:tc>
        <w:tc>
          <w:tcPr>
            <w:tcW w:w="680" w:type="dxa"/>
          </w:tcPr>
          <w:p w:rsidR="004B5397" w:rsidRDefault="004B5397">
            <w:pPr>
              <w:pStyle w:val="ConsPlusNormal"/>
            </w:pPr>
            <w:r>
              <w:t>12,1</w:t>
            </w:r>
          </w:p>
        </w:tc>
        <w:tc>
          <w:tcPr>
            <w:tcW w:w="734" w:type="dxa"/>
          </w:tcPr>
          <w:p w:rsidR="004B5397" w:rsidRDefault="004B5397">
            <w:pPr>
              <w:pStyle w:val="ConsPlusNormal"/>
            </w:pPr>
            <w:r>
              <w:t>10,9</w:t>
            </w:r>
          </w:p>
        </w:tc>
        <w:tc>
          <w:tcPr>
            <w:tcW w:w="734" w:type="dxa"/>
          </w:tcPr>
          <w:p w:rsidR="004B5397" w:rsidRDefault="004B5397">
            <w:pPr>
              <w:pStyle w:val="ConsPlusNormal"/>
            </w:pPr>
            <w:r>
              <w:t>11,6</w:t>
            </w:r>
          </w:p>
        </w:tc>
        <w:tc>
          <w:tcPr>
            <w:tcW w:w="734" w:type="dxa"/>
          </w:tcPr>
          <w:p w:rsidR="004B5397" w:rsidRDefault="004B5397">
            <w:pPr>
              <w:pStyle w:val="ConsPlusNormal"/>
            </w:pPr>
            <w:r>
              <w:t>11,8</w:t>
            </w:r>
          </w:p>
        </w:tc>
        <w:tc>
          <w:tcPr>
            <w:tcW w:w="734" w:type="dxa"/>
          </w:tcPr>
          <w:p w:rsidR="004B5397" w:rsidRDefault="004B5397">
            <w:pPr>
              <w:pStyle w:val="ConsPlusNormal"/>
            </w:pPr>
            <w:r>
              <w:t>12,0</w:t>
            </w:r>
          </w:p>
        </w:tc>
        <w:tc>
          <w:tcPr>
            <w:tcW w:w="734" w:type="dxa"/>
          </w:tcPr>
          <w:p w:rsidR="004B5397" w:rsidRDefault="004B5397">
            <w:pPr>
              <w:pStyle w:val="ConsPlusNormal"/>
            </w:pPr>
            <w:r>
              <w:t>12,1</w:t>
            </w:r>
          </w:p>
        </w:tc>
        <w:tc>
          <w:tcPr>
            <w:tcW w:w="754" w:type="dxa"/>
          </w:tcPr>
          <w:p w:rsidR="004B5397" w:rsidRDefault="004B5397">
            <w:pPr>
              <w:pStyle w:val="ConsPlusNormal"/>
            </w:pPr>
            <w:r>
              <w:t>12,3</w:t>
            </w:r>
          </w:p>
        </w:tc>
      </w:tr>
      <w:tr w:rsidR="004B5397">
        <w:tc>
          <w:tcPr>
            <w:tcW w:w="1644" w:type="dxa"/>
          </w:tcPr>
          <w:p w:rsidR="004B5397" w:rsidRDefault="004B5397">
            <w:pPr>
              <w:pStyle w:val="ConsPlusNormal"/>
            </w:pPr>
            <w:r>
              <w:t>12</w:t>
            </w:r>
          </w:p>
        </w:tc>
        <w:tc>
          <w:tcPr>
            <w:tcW w:w="734" w:type="dxa"/>
          </w:tcPr>
          <w:p w:rsidR="004B5397" w:rsidRDefault="004B5397">
            <w:pPr>
              <w:pStyle w:val="ConsPlusNormal"/>
            </w:pPr>
            <w:r>
              <w:t>13,1</w:t>
            </w:r>
          </w:p>
        </w:tc>
        <w:tc>
          <w:tcPr>
            <w:tcW w:w="730" w:type="dxa"/>
          </w:tcPr>
          <w:p w:rsidR="004B5397" w:rsidRDefault="004B5397">
            <w:pPr>
              <w:pStyle w:val="ConsPlusNormal"/>
            </w:pPr>
            <w:r>
              <w:t>14,0</w:t>
            </w:r>
          </w:p>
        </w:tc>
        <w:tc>
          <w:tcPr>
            <w:tcW w:w="850" w:type="dxa"/>
          </w:tcPr>
          <w:p w:rsidR="004B5397" w:rsidRDefault="004B5397">
            <w:pPr>
              <w:pStyle w:val="ConsPlusNormal"/>
            </w:pPr>
            <w:r>
              <w:t>14,2</w:t>
            </w:r>
          </w:p>
        </w:tc>
        <w:tc>
          <w:tcPr>
            <w:tcW w:w="680" w:type="dxa"/>
          </w:tcPr>
          <w:p w:rsidR="004B5397" w:rsidRDefault="004B5397">
            <w:pPr>
              <w:pStyle w:val="ConsPlusNormal"/>
            </w:pPr>
            <w:r>
              <w:t>14,5</w:t>
            </w:r>
          </w:p>
        </w:tc>
        <w:tc>
          <w:tcPr>
            <w:tcW w:w="734" w:type="dxa"/>
          </w:tcPr>
          <w:p w:rsidR="004B5397" w:rsidRDefault="004B5397">
            <w:pPr>
              <w:pStyle w:val="ConsPlusNormal"/>
            </w:pPr>
            <w:r>
              <w:t>12,8</w:t>
            </w:r>
          </w:p>
        </w:tc>
        <w:tc>
          <w:tcPr>
            <w:tcW w:w="734" w:type="dxa"/>
          </w:tcPr>
          <w:p w:rsidR="004B5397" w:rsidRDefault="004B5397">
            <w:pPr>
              <w:pStyle w:val="ConsPlusNormal"/>
            </w:pPr>
            <w:r>
              <w:t>13,9</w:t>
            </w:r>
          </w:p>
        </w:tc>
        <w:tc>
          <w:tcPr>
            <w:tcW w:w="734" w:type="dxa"/>
          </w:tcPr>
          <w:p w:rsidR="004B5397" w:rsidRDefault="004B5397">
            <w:pPr>
              <w:pStyle w:val="ConsPlusNormal"/>
            </w:pPr>
            <w:r>
              <w:t>14,1</w:t>
            </w:r>
          </w:p>
        </w:tc>
        <w:tc>
          <w:tcPr>
            <w:tcW w:w="734" w:type="dxa"/>
          </w:tcPr>
          <w:p w:rsidR="004B5397" w:rsidRDefault="004B5397">
            <w:pPr>
              <w:pStyle w:val="ConsPlusNormal"/>
            </w:pPr>
            <w:r>
              <w:t>14,2</w:t>
            </w:r>
          </w:p>
        </w:tc>
        <w:tc>
          <w:tcPr>
            <w:tcW w:w="734" w:type="dxa"/>
          </w:tcPr>
          <w:p w:rsidR="004B5397" w:rsidRDefault="004B5397">
            <w:pPr>
              <w:pStyle w:val="ConsPlusNormal"/>
            </w:pPr>
            <w:r>
              <w:t>14,5</w:t>
            </w:r>
          </w:p>
        </w:tc>
        <w:tc>
          <w:tcPr>
            <w:tcW w:w="754" w:type="dxa"/>
          </w:tcPr>
          <w:p w:rsidR="004B5397" w:rsidRDefault="004B5397">
            <w:pPr>
              <w:pStyle w:val="ConsPlusNormal"/>
            </w:pPr>
            <w:r>
              <w:t>14,9</w:t>
            </w:r>
          </w:p>
        </w:tc>
      </w:tr>
      <w:tr w:rsidR="004B5397">
        <w:tc>
          <w:tcPr>
            <w:tcW w:w="1644" w:type="dxa"/>
          </w:tcPr>
          <w:p w:rsidR="004B5397" w:rsidRDefault="004B5397">
            <w:pPr>
              <w:pStyle w:val="ConsPlusNormal"/>
            </w:pPr>
            <w:r>
              <w:t>14</w:t>
            </w:r>
          </w:p>
        </w:tc>
        <w:tc>
          <w:tcPr>
            <w:tcW w:w="734" w:type="dxa"/>
          </w:tcPr>
          <w:p w:rsidR="004B5397" w:rsidRDefault="004B5397">
            <w:pPr>
              <w:pStyle w:val="ConsPlusNormal"/>
            </w:pPr>
            <w:r>
              <w:t>15,5</w:t>
            </w:r>
          </w:p>
        </w:tc>
        <w:tc>
          <w:tcPr>
            <w:tcW w:w="730" w:type="dxa"/>
          </w:tcPr>
          <w:p w:rsidR="004B5397" w:rsidRDefault="004B5397">
            <w:pPr>
              <w:pStyle w:val="ConsPlusNormal"/>
            </w:pPr>
            <w:r>
              <w:t>15,9</w:t>
            </w:r>
          </w:p>
        </w:tc>
        <w:tc>
          <w:tcPr>
            <w:tcW w:w="850" w:type="dxa"/>
          </w:tcPr>
          <w:p w:rsidR="004B5397" w:rsidRDefault="004B5397">
            <w:pPr>
              <w:pStyle w:val="ConsPlusNormal"/>
            </w:pPr>
            <w:r>
              <w:t>16,7</w:t>
            </w:r>
          </w:p>
        </w:tc>
        <w:tc>
          <w:tcPr>
            <w:tcW w:w="680" w:type="dxa"/>
          </w:tcPr>
          <w:p w:rsidR="004B5397" w:rsidRDefault="004B5397">
            <w:pPr>
              <w:pStyle w:val="ConsPlusNormal"/>
            </w:pPr>
            <w:r>
              <w:t>17,2</w:t>
            </w:r>
          </w:p>
        </w:tc>
        <w:tc>
          <w:tcPr>
            <w:tcW w:w="734" w:type="dxa"/>
          </w:tcPr>
          <w:p w:rsidR="004B5397" w:rsidRDefault="004B5397">
            <w:pPr>
              <w:pStyle w:val="ConsPlusNormal"/>
            </w:pPr>
            <w:r>
              <w:t>15,4</w:t>
            </w:r>
          </w:p>
        </w:tc>
        <w:tc>
          <w:tcPr>
            <w:tcW w:w="734" w:type="dxa"/>
          </w:tcPr>
          <w:p w:rsidR="004B5397" w:rsidRDefault="004B5397">
            <w:pPr>
              <w:pStyle w:val="ConsPlusNormal"/>
            </w:pPr>
            <w:r>
              <w:t>15,7</w:t>
            </w:r>
          </w:p>
        </w:tc>
        <w:tc>
          <w:tcPr>
            <w:tcW w:w="734" w:type="dxa"/>
          </w:tcPr>
          <w:p w:rsidR="004B5397" w:rsidRDefault="004B5397">
            <w:pPr>
              <w:pStyle w:val="ConsPlusNormal"/>
            </w:pPr>
            <w:r>
              <w:t>16,2</w:t>
            </w:r>
          </w:p>
        </w:tc>
        <w:tc>
          <w:tcPr>
            <w:tcW w:w="734" w:type="dxa"/>
          </w:tcPr>
          <w:p w:rsidR="004B5397" w:rsidRDefault="004B5397">
            <w:pPr>
              <w:pStyle w:val="ConsPlusNormal"/>
            </w:pPr>
            <w:r>
              <w:t>16,9</w:t>
            </w:r>
          </w:p>
        </w:tc>
        <w:tc>
          <w:tcPr>
            <w:tcW w:w="734" w:type="dxa"/>
          </w:tcPr>
          <w:p w:rsidR="004B5397" w:rsidRDefault="004B5397">
            <w:pPr>
              <w:pStyle w:val="ConsPlusNormal"/>
            </w:pPr>
            <w:r>
              <w:t>17,2</w:t>
            </w:r>
          </w:p>
        </w:tc>
        <w:tc>
          <w:tcPr>
            <w:tcW w:w="754" w:type="dxa"/>
          </w:tcPr>
          <w:p w:rsidR="004B5397" w:rsidRDefault="004B5397">
            <w:pPr>
              <w:pStyle w:val="ConsPlusNormal"/>
            </w:pPr>
            <w:r>
              <w:t>17,3</w:t>
            </w:r>
          </w:p>
        </w:tc>
      </w:tr>
      <w:tr w:rsidR="004B5397">
        <w:tc>
          <w:tcPr>
            <w:tcW w:w="1644" w:type="dxa"/>
          </w:tcPr>
          <w:p w:rsidR="004B5397" w:rsidRDefault="004B5397">
            <w:pPr>
              <w:pStyle w:val="ConsPlusNormal"/>
            </w:pPr>
            <w:r>
              <w:t>16</w:t>
            </w:r>
          </w:p>
        </w:tc>
        <w:tc>
          <w:tcPr>
            <w:tcW w:w="734" w:type="dxa"/>
          </w:tcPr>
          <w:p w:rsidR="004B5397" w:rsidRDefault="004B5397">
            <w:pPr>
              <w:pStyle w:val="ConsPlusNormal"/>
            </w:pPr>
            <w:r>
              <w:t>17,4</w:t>
            </w:r>
          </w:p>
        </w:tc>
        <w:tc>
          <w:tcPr>
            <w:tcW w:w="730" w:type="dxa"/>
          </w:tcPr>
          <w:p w:rsidR="004B5397" w:rsidRDefault="004B5397">
            <w:pPr>
              <w:pStyle w:val="ConsPlusNormal"/>
            </w:pPr>
            <w:r>
              <w:t>18,5</w:t>
            </w:r>
          </w:p>
        </w:tc>
        <w:tc>
          <w:tcPr>
            <w:tcW w:w="850" w:type="dxa"/>
          </w:tcPr>
          <w:p w:rsidR="004B5397" w:rsidRDefault="004B5397">
            <w:pPr>
              <w:pStyle w:val="ConsPlusNormal"/>
            </w:pPr>
            <w:r>
              <w:t>18,7</w:t>
            </w:r>
          </w:p>
        </w:tc>
        <w:tc>
          <w:tcPr>
            <w:tcW w:w="680" w:type="dxa"/>
          </w:tcPr>
          <w:p w:rsidR="004B5397" w:rsidRDefault="004B5397">
            <w:pPr>
              <w:pStyle w:val="ConsPlusNormal"/>
            </w:pPr>
            <w:r>
              <w:t>19,0</w:t>
            </w:r>
          </w:p>
        </w:tc>
        <w:tc>
          <w:tcPr>
            <w:tcW w:w="734" w:type="dxa"/>
          </w:tcPr>
          <w:p w:rsidR="004B5397" w:rsidRDefault="004B5397">
            <w:pPr>
              <w:pStyle w:val="ConsPlusNormal"/>
            </w:pPr>
            <w:r>
              <w:t>17,3</w:t>
            </w:r>
          </w:p>
        </w:tc>
        <w:tc>
          <w:tcPr>
            <w:tcW w:w="734" w:type="dxa"/>
          </w:tcPr>
          <w:p w:rsidR="004B5397" w:rsidRDefault="004B5397">
            <w:pPr>
              <w:pStyle w:val="ConsPlusNormal"/>
            </w:pPr>
            <w:r>
              <w:t>18,0</w:t>
            </w:r>
          </w:p>
        </w:tc>
        <w:tc>
          <w:tcPr>
            <w:tcW w:w="734" w:type="dxa"/>
          </w:tcPr>
          <w:p w:rsidR="004B5397" w:rsidRDefault="004B5397">
            <w:pPr>
              <w:pStyle w:val="ConsPlusNormal"/>
            </w:pPr>
            <w:r>
              <w:t>18,6</w:t>
            </w:r>
          </w:p>
        </w:tc>
        <w:tc>
          <w:tcPr>
            <w:tcW w:w="734" w:type="dxa"/>
          </w:tcPr>
          <w:p w:rsidR="004B5397" w:rsidRDefault="004B5397">
            <w:pPr>
              <w:pStyle w:val="ConsPlusNormal"/>
            </w:pPr>
            <w:r>
              <w:t>18,8</w:t>
            </w:r>
          </w:p>
        </w:tc>
        <w:tc>
          <w:tcPr>
            <w:tcW w:w="734" w:type="dxa"/>
          </w:tcPr>
          <w:p w:rsidR="004B5397" w:rsidRDefault="004B5397">
            <w:pPr>
              <w:pStyle w:val="ConsPlusNormal"/>
            </w:pPr>
            <w:r>
              <w:t>19,0</w:t>
            </w:r>
          </w:p>
        </w:tc>
        <w:tc>
          <w:tcPr>
            <w:tcW w:w="754" w:type="dxa"/>
          </w:tcPr>
          <w:p w:rsidR="004B5397" w:rsidRDefault="004B5397">
            <w:pPr>
              <w:pStyle w:val="ConsPlusNormal"/>
            </w:pPr>
            <w:r>
              <w:t>19,5</w:t>
            </w:r>
          </w:p>
        </w:tc>
      </w:tr>
      <w:tr w:rsidR="004B5397">
        <w:tc>
          <w:tcPr>
            <w:tcW w:w="1644" w:type="dxa"/>
          </w:tcPr>
          <w:p w:rsidR="004B5397" w:rsidRDefault="004B5397">
            <w:pPr>
              <w:pStyle w:val="ConsPlusNormal"/>
            </w:pPr>
            <w:r>
              <w:t>18</w:t>
            </w:r>
          </w:p>
        </w:tc>
        <w:tc>
          <w:tcPr>
            <w:tcW w:w="734" w:type="dxa"/>
          </w:tcPr>
          <w:p w:rsidR="004B5397" w:rsidRDefault="004B5397">
            <w:pPr>
              <w:pStyle w:val="ConsPlusNormal"/>
            </w:pPr>
            <w:r>
              <w:t>19,9</w:t>
            </w:r>
          </w:p>
        </w:tc>
        <w:tc>
          <w:tcPr>
            <w:tcW w:w="730" w:type="dxa"/>
          </w:tcPr>
          <w:p w:rsidR="004B5397" w:rsidRDefault="004B5397">
            <w:pPr>
              <w:pStyle w:val="ConsPlusNormal"/>
            </w:pPr>
            <w:r>
              <w:t>20,5</w:t>
            </w:r>
          </w:p>
        </w:tc>
        <w:tc>
          <w:tcPr>
            <w:tcW w:w="850" w:type="dxa"/>
          </w:tcPr>
          <w:p w:rsidR="004B5397" w:rsidRDefault="004B5397">
            <w:pPr>
              <w:pStyle w:val="ConsPlusNormal"/>
            </w:pPr>
            <w:r>
              <w:t>21,3</w:t>
            </w:r>
          </w:p>
        </w:tc>
        <w:tc>
          <w:tcPr>
            <w:tcW w:w="680" w:type="dxa"/>
          </w:tcPr>
          <w:p w:rsidR="004B5397" w:rsidRDefault="004B5397">
            <w:pPr>
              <w:pStyle w:val="ConsPlusNormal"/>
            </w:pPr>
            <w:r>
              <w:t>21,9</w:t>
            </w:r>
          </w:p>
        </w:tc>
        <w:tc>
          <w:tcPr>
            <w:tcW w:w="734" w:type="dxa"/>
          </w:tcPr>
          <w:p w:rsidR="004B5397" w:rsidRDefault="004B5397">
            <w:pPr>
              <w:pStyle w:val="ConsPlusNormal"/>
            </w:pPr>
            <w:r>
              <w:t>19,6</w:t>
            </w:r>
          </w:p>
        </w:tc>
        <w:tc>
          <w:tcPr>
            <w:tcW w:w="734" w:type="dxa"/>
          </w:tcPr>
          <w:p w:rsidR="004B5397" w:rsidRDefault="004B5397">
            <w:pPr>
              <w:pStyle w:val="ConsPlusNormal"/>
            </w:pPr>
            <w:r>
              <w:t>20,3</w:t>
            </w:r>
          </w:p>
        </w:tc>
        <w:tc>
          <w:tcPr>
            <w:tcW w:w="734" w:type="dxa"/>
          </w:tcPr>
          <w:p w:rsidR="004B5397" w:rsidRDefault="004B5397">
            <w:pPr>
              <w:pStyle w:val="ConsPlusNormal"/>
            </w:pPr>
            <w:r>
              <w:t>20,8</w:t>
            </w:r>
          </w:p>
        </w:tc>
        <w:tc>
          <w:tcPr>
            <w:tcW w:w="734" w:type="dxa"/>
          </w:tcPr>
          <w:p w:rsidR="004B5397" w:rsidRDefault="004B5397">
            <w:pPr>
              <w:pStyle w:val="ConsPlusNormal"/>
            </w:pPr>
            <w:r>
              <w:t>21,5</w:t>
            </w:r>
          </w:p>
        </w:tc>
        <w:tc>
          <w:tcPr>
            <w:tcW w:w="734" w:type="dxa"/>
          </w:tcPr>
          <w:p w:rsidR="004B5397" w:rsidRDefault="004B5397">
            <w:pPr>
              <w:pStyle w:val="ConsPlusNormal"/>
            </w:pPr>
            <w:r>
              <w:t>21,9</w:t>
            </w:r>
          </w:p>
        </w:tc>
        <w:tc>
          <w:tcPr>
            <w:tcW w:w="754" w:type="dxa"/>
          </w:tcPr>
          <w:p w:rsidR="004B5397" w:rsidRDefault="004B5397">
            <w:pPr>
              <w:pStyle w:val="ConsPlusNormal"/>
            </w:pPr>
            <w:r>
              <w:t>22,0</w:t>
            </w:r>
          </w:p>
        </w:tc>
      </w:tr>
      <w:tr w:rsidR="004B5397">
        <w:tc>
          <w:tcPr>
            <w:tcW w:w="1644" w:type="dxa"/>
          </w:tcPr>
          <w:p w:rsidR="004B5397" w:rsidRDefault="004B5397">
            <w:pPr>
              <w:pStyle w:val="ConsPlusNormal"/>
            </w:pPr>
            <w:r>
              <w:t>20</w:t>
            </w:r>
          </w:p>
        </w:tc>
        <w:tc>
          <w:tcPr>
            <w:tcW w:w="734" w:type="dxa"/>
          </w:tcPr>
          <w:p w:rsidR="004B5397" w:rsidRDefault="004B5397">
            <w:pPr>
              <w:pStyle w:val="ConsPlusNormal"/>
            </w:pPr>
            <w:r>
              <w:t>21,9</w:t>
            </w:r>
          </w:p>
        </w:tc>
        <w:tc>
          <w:tcPr>
            <w:tcW w:w="730" w:type="dxa"/>
          </w:tcPr>
          <w:p w:rsidR="004B5397" w:rsidRDefault="004B5397">
            <w:pPr>
              <w:pStyle w:val="ConsPlusNormal"/>
            </w:pPr>
            <w:r>
              <w:t>22,8</w:t>
            </w:r>
          </w:p>
        </w:tc>
        <w:tc>
          <w:tcPr>
            <w:tcW w:w="850" w:type="dxa"/>
          </w:tcPr>
          <w:p w:rsidR="004B5397" w:rsidRDefault="004B5397">
            <w:pPr>
              <w:pStyle w:val="ConsPlusNormal"/>
            </w:pPr>
            <w:r>
              <w:t>23,3</w:t>
            </w:r>
          </w:p>
        </w:tc>
        <w:tc>
          <w:tcPr>
            <w:tcW w:w="680" w:type="dxa"/>
          </w:tcPr>
          <w:p w:rsidR="004B5397" w:rsidRDefault="004B5397">
            <w:pPr>
              <w:pStyle w:val="ConsPlusNormal"/>
            </w:pPr>
            <w:r>
              <w:t>23,7</w:t>
            </w:r>
          </w:p>
        </w:tc>
        <w:tc>
          <w:tcPr>
            <w:tcW w:w="734" w:type="dxa"/>
          </w:tcPr>
          <w:p w:rsidR="004B5397" w:rsidRDefault="004B5397">
            <w:pPr>
              <w:pStyle w:val="ConsPlusNormal"/>
            </w:pPr>
            <w:r>
              <w:t>21,7</w:t>
            </w:r>
          </w:p>
        </w:tc>
        <w:tc>
          <w:tcPr>
            <w:tcW w:w="734" w:type="dxa"/>
          </w:tcPr>
          <w:p w:rsidR="004B5397" w:rsidRDefault="004B5397">
            <w:pPr>
              <w:pStyle w:val="ConsPlusNormal"/>
            </w:pPr>
            <w:r>
              <w:t>22,3</w:t>
            </w:r>
          </w:p>
        </w:tc>
        <w:tc>
          <w:tcPr>
            <w:tcW w:w="734" w:type="dxa"/>
          </w:tcPr>
          <w:p w:rsidR="004B5397" w:rsidRDefault="004B5397">
            <w:pPr>
              <w:pStyle w:val="ConsPlusNormal"/>
            </w:pPr>
            <w:r>
              <w:t>23,2</w:t>
            </w:r>
          </w:p>
        </w:tc>
        <w:tc>
          <w:tcPr>
            <w:tcW w:w="734" w:type="dxa"/>
          </w:tcPr>
          <w:p w:rsidR="004B5397" w:rsidRDefault="004B5397">
            <w:pPr>
              <w:pStyle w:val="ConsPlusNormal"/>
            </w:pPr>
            <w:r>
              <w:t>23,4</w:t>
            </w:r>
          </w:p>
        </w:tc>
        <w:tc>
          <w:tcPr>
            <w:tcW w:w="734" w:type="dxa"/>
          </w:tcPr>
          <w:p w:rsidR="004B5397" w:rsidRDefault="004B5397">
            <w:pPr>
              <w:pStyle w:val="ConsPlusNormal"/>
            </w:pPr>
            <w:r>
              <w:t>23,7</w:t>
            </w:r>
          </w:p>
        </w:tc>
        <w:tc>
          <w:tcPr>
            <w:tcW w:w="754" w:type="dxa"/>
          </w:tcPr>
          <w:p w:rsidR="004B5397" w:rsidRDefault="004B5397">
            <w:pPr>
              <w:pStyle w:val="ConsPlusNormal"/>
            </w:pPr>
            <w:r>
              <w:t>24,3</w:t>
            </w:r>
          </w:p>
        </w:tc>
      </w:tr>
      <w:tr w:rsidR="004B5397">
        <w:tc>
          <w:tcPr>
            <w:tcW w:w="1644" w:type="dxa"/>
          </w:tcPr>
          <w:p w:rsidR="004B5397" w:rsidRDefault="004B5397">
            <w:pPr>
              <w:pStyle w:val="ConsPlusNormal"/>
            </w:pPr>
            <w:r>
              <w:t>22</w:t>
            </w:r>
          </w:p>
        </w:tc>
        <w:tc>
          <w:tcPr>
            <w:tcW w:w="734" w:type="dxa"/>
          </w:tcPr>
          <w:p w:rsidR="004B5397" w:rsidRDefault="004B5397">
            <w:pPr>
              <w:pStyle w:val="ConsPlusNormal"/>
            </w:pPr>
            <w:r>
              <w:t>24,1</w:t>
            </w:r>
          </w:p>
        </w:tc>
        <w:tc>
          <w:tcPr>
            <w:tcW w:w="730" w:type="dxa"/>
          </w:tcPr>
          <w:p w:rsidR="004B5397" w:rsidRDefault="004B5397">
            <w:pPr>
              <w:pStyle w:val="ConsPlusNormal"/>
            </w:pPr>
            <w:r>
              <w:t>24,9</w:t>
            </w:r>
          </w:p>
        </w:tc>
        <w:tc>
          <w:tcPr>
            <w:tcW w:w="850" w:type="dxa"/>
          </w:tcPr>
          <w:p w:rsidR="004B5397" w:rsidRDefault="004B5397">
            <w:pPr>
              <w:pStyle w:val="ConsPlusNormal"/>
            </w:pPr>
            <w:r>
              <w:t>25,5</w:t>
            </w:r>
          </w:p>
        </w:tc>
        <w:tc>
          <w:tcPr>
            <w:tcW w:w="680" w:type="dxa"/>
          </w:tcPr>
          <w:p w:rsidR="004B5397" w:rsidRDefault="004B5397">
            <w:pPr>
              <w:pStyle w:val="ConsPlusNormal"/>
            </w:pPr>
            <w:r>
              <w:t>26,2</w:t>
            </w:r>
          </w:p>
        </w:tc>
        <w:tc>
          <w:tcPr>
            <w:tcW w:w="734" w:type="dxa"/>
          </w:tcPr>
          <w:p w:rsidR="004B5397" w:rsidRDefault="004B5397">
            <w:pPr>
              <w:pStyle w:val="ConsPlusNormal"/>
            </w:pPr>
            <w:r>
              <w:t>23,8</w:t>
            </w:r>
          </w:p>
        </w:tc>
        <w:tc>
          <w:tcPr>
            <w:tcW w:w="734" w:type="dxa"/>
          </w:tcPr>
          <w:p w:rsidR="004B5397" w:rsidRDefault="004B5397">
            <w:pPr>
              <w:pStyle w:val="ConsPlusNormal"/>
            </w:pPr>
            <w:r>
              <w:t>24,7</w:t>
            </w:r>
          </w:p>
        </w:tc>
        <w:tc>
          <w:tcPr>
            <w:tcW w:w="734" w:type="dxa"/>
          </w:tcPr>
          <w:p w:rsidR="004B5397" w:rsidRDefault="004B5397">
            <w:pPr>
              <w:pStyle w:val="ConsPlusNormal"/>
            </w:pPr>
            <w:r>
              <w:t>25,1</w:t>
            </w:r>
          </w:p>
        </w:tc>
        <w:tc>
          <w:tcPr>
            <w:tcW w:w="734" w:type="dxa"/>
          </w:tcPr>
          <w:p w:rsidR="004B5397" w:rsidRDefault="004B5397">
            <w:pPr>
              <w:pStyle w:val="ConsPlusNormal"/>
            </w:pPr>
            <w:r>
              <w:t>25,7</w:t>
            </w:r>
          </w:p>
        </w:tc>
        <w:tc>
          <w:tcPr>
            <w:tcW w:w="734" w:type="dxa"/>
          </w:tcPr>
          <w:p w:rsidR="004B5397" w:rsidRDefault="004B5397">
            <w:pPr>
              <w:pStyle w:val="ConsPlusNormal"/>
            </w:pPr>
            <w:r>
              <w:t>26,2</w:t>
            </w:r>
          </w:p>
        </w:tc>
        <w:tc>
          <w:tcPr>
            <w:tcW w:w="754" w:type="dxa"/>
          </w:tcPr>
          <w:p w:rsidR="004B5397" w:rsidRDefault="004B5397">
            <w:pPr>
              <w:pStyle w:val="ConsPlusNormal"/>
            </w:pPr>
            <w:r>
              <w:t>26,3</w:t>
            </w:r>
          </w:p>
        </w:tc>
      </w:tr>
      <w:tr w:rsidR="004B5397">
        <w:tc>
          <w:tcPr>
            <w:tcW w:w="1644" w:type="dxa"/>
          </w:tcPr>
          <w:p w:rsidR="004B5397" w:rsidRDefault="004B5397">
            <w:pPr>
              <w:pStyle w:val="ConsPlusNormal"/>
            </w:pPr>
            <w:r>
              <w:t>24</w:t>
            </w:r>
          </w:p>
        </w:tc>
        <w:tc>
          <w:tcPr>
            <w:tcW w:w="734" w:type="dxa"/>
          </w:tcPr>
          <w:p w:rsidR="004B5397" w:rsidRDefault="004B5397">
            <w:pPr>
              <w:pStyle w:val="ConsPlusNormal"/>
            </w:pPr>
            <w:r>
              <w:t>26,2</w:t>
            </w:r>
          </w:p>
        </w:tc>
        <w:tc>
          <w:tcPr>
            <w:tcW w:w="730" w:type="dxa"/>
          </w:tcPr>
          <w:p w:rsidR="004B5397" w:rsidRDefault="004B5397">
            <w:pPr>
              <w:pStyle w:val="ConsPlusNormal"/>
            </w:pPr>
            <w:r>
              <w:t>27,0</w:t>
            </w:r>
          </w:p>
        </w:tc>
        <w:tc>
          <w:tcPr>
            <w:tcW w:w="850" w:type="dxa"/>
          </w:tcPr>
          <w:p w:rsidR="004B5397" w:rsidRDefault="004B5397">
            <w:pPr>
              <w:pStyle w:val="ConsPlusNormal"/>
            </w:pPr>
            <w:r>
              <w:t>27,7</w:t>
            </w:r>
          </w:p>
        </w:tc>
        <w:tc>
          <w:tcPr>
            <w:tcW w:w="680" w:type="dxa"/>
          </w:tcPr>
          <w:p w:rsidR="004B5397" w:rsidRDefault="004B5397">
            <w:pPr>
              <w:pStyle w:val="ConsPlusNormal"/>
            </w:pPr>
            <w:r>
              <w:t>28,1</w:t>
            </w:r>
          </w:p>
        </w:tc>
        <w:tc>
          <w:tcPr>
            <w:tcW w:w="734" w:type="dxa"/>
          </w:tcPr>
          <w:p w:rsidR="004B5397" w:rsidRDefault="004B5397">
            <w:pPr>
              <w:pStyle w:val="ConsPlusNormal"/>
            </w:pPr>
            <w:r>
              <w:t>25,9</w:t>
            </w:r>
          </w:p>
        </w:tc>
        <w:tc>
          <w:tcPr>
            <w:tcW w:w="734" w:type="dxa"/>
          </w:tcPr>
          <w:p w:rsidR="004B5397" w:rsidRDefault="004B5397">
            <w:pPr>
              <w:pStyle w:val="ConsPlusNormal"/>
            </w:pPr>
            <w:r>
              <w:t>26,6</w:t>
            </w:r>
          </w:p>
        </w:tc>
        <w:tc>
          <w:tcPr>
            <w:tcW w:w="734" w:type="dxa"/>
          </w:tcPr>
          <w:p w:rsidR="004B5397" w:rsidRDefault="004B5397">
            <w:pPr>
              <w:pStyle w:val="ConsPlusNormal"/>
            </w:pPr>
            <w:r>
              <w:t>27,4</w:t>
            </w:r>
          </w:p>
        </w:tc>
        <w:tc>
          <w:tcPr>
            <w:tcW w:w="734" w:type="dxa"/>
          </w:tcPr>
          <w:p w:rsidR="004B5397" w:rsidRDefault="004B5397">
            <w:pPr>
              <w:pStyle w:val="ConsPlusNormal"/>
            </w:pPr>
            <w:r>
              <w:t>27,8</w:t>
            </w:r>
          </w:p>
        </w:tc>
        <w:tc>
          <w:tcPr>
            <w:tcW w:w="734" w:type="dxa"/>
          </w:tcPr>
          <w:p w:rsidR="004B5397" w:rsidRDefault="004B5397">
            <w:pPr>
              <w:pStyle w:val="ConsPlusNormal"/>
            </w:pPr>
            <w:r>
              <w:t>28,1</w:t>
            </w:r>
          </w:p>
        </w:tc>
        <w:tc>
          <w:tcPr>
            <w:tcW w:w="754" w:type="dxa"/>
          </w:tcPr>
          <w:p w:rsidR="004B5397" w:rsidRDefault="004B5397">
            <w:pPr>
              <w:pStyle w:val="ConsPlusNormal"/>
            </w:pPr>
            <w:r>
              <w:t>28,7</w:t>
            </w:r>
          </w:p>
        </w:tc>
      </w:tr>
      <w:tr w:rsidR="004B5397">
        <w:tc>
          <w:tcPr>
            <w:tcW w:w="1644" w:type="dxa"/>
          </w:tcPr>
          <w:p w:rsidR="004B5397" w:rsidRDefault="004B5397">
            <w:pPr>
              <w:pStyle w:val="ConsPlusNormal"/>
            </w:pPr>
            <w:r>
              <w:t>26</w:t>
            </w:r>
          </w:p>
        </w:tc>
        <w:tc>
          <w:tcPr>
            <w:tcW w:w="734" w:type="dxa"/>
          </w:tcPr>
          <w:p w:rsidR="004B5397" w:rsidRDefault="004B5397">
            <w:pPr>
              <w:pStyle w:val="ConsPlusNormal"/>
            </w:pPr>
            <w:r>
              <w:t>28,3</w:t>
            </w:r>
          </w:p>
        </w:tc>
        <w:tc>
          <w:tcPr>
            <w:tcW w:w="730" w:type="dxa"/>
          </w:tcPr>
          <w:p w:rsidR="004B5397" w:rsidRDefault="004B5397">
            <w:pPr>
              <w:pStyle w:val="ConsPlusNormal"/>
            </w:pPr>
            <w:r>
              <w:t>29,4</w:t>
            </w:r>
          </w:p>
        </w:tc>
        <w:tc>
          <w:tcPr>
            <w:tcW w:w="850" w:type="dxa"/>
          </w:tcPr>
          <w:p w:rsidR="004B5397" w:rsidRDefault="004B5397">
            <w:pPr>
              <w:pStyle w:val="ConsPlusNormal"/>
            </w:pPr>
            <w:r>
              <w:t>30,1</w:t>
            </w:r>
          </w:p>
        </w:tc>
        <w:tc>
          <w:tcPr>
            <w:tcW w:w="680" w:type="dxa"/>
          </w:tcPr>
          <w:p w:rsidR="004B5397" w:rsidRDefault="004B5397">
            <w:pPr>
              <w:pStyle w:val="ConsPlusNormal"/>
            </w:pPr>
            <w:r>
              <w:t>30,8</w:t>
            </w:r>
          </w:p>
        </w:tc>
        <w:tc>
          <w:tcPr>
            <w:tcW w:w="734" w:type="dxa"/>
          </w:tcPr>
          <w:p w:rsidR="004B5397" w:rsidRDefault="004B5397">
            <w:pPr>
              <w:pStyle w:val="ConsPlusNormal"/>
            </w:pPr>
            <w:r>
              <w:t>28,0</w:t>
            </w:r>
          </w:p>
        </w:tc>
        <w:tc>
          <w:tcPr>
            <w:tcW w:w="734" w:type="dxa"/>
          </w:tcPr>
          <w:p w:rsidR="004B5397" w:rsidRDefault="004B5397">
            <w:pPr>
              <w:pStyle w:val="ConsPlusNormal"/>
            </w:pPr>
            <w:r>
              <w:t>29,2</w:t>
            </w:r>
          </w:p>
        </w:tc>
        <w:tc>
          <w:tcPr>
            <w:tcW w:w="734" w:type="dxa"/>
          </w:tcPr>
          <w:p w:rsidR="004B5397" w:rsidRDefault="004B5397">
            <w:pPr>
              <w:pStyle w:val="ConsPlusNormal"/>
            </w:pPr>
            <w:r>
              <w:t>29,7</w:t>
            </w:r>
          </w:p>
        </w:tc>
        <w:tc>
          <w:tcPr>
            <w:tcW w:w="734" w:type="dxa"/>
          </w:tcPr>
          <w:p w:rsidR="004B5397" w:rsidRDefault="004B5397">
            <w:pPr>
              <w:pStyle w:val="ConsPlusNormal"/>
            </w:pPr>
            <w:r>
              <w:t>30,3</w:t>
            </w:r>
          </w:p>
        </w:tc>
        <w:tc>
          <w:tcPr>
            <w:tcW w:w="734" w:type="dxa"/>
          </w:tcPr>
          <w:p w:rsidR="004B5397" w:rsidRDefault="004B5397">
            <w:pPr>
              <w:pStyle w:val="ConsPlusNormal"/>
            </w:pPr>
            <w:r>
              <w:t>30,8</w:t>
            </w:r>
          </w:p>
        </w:tc>
        <w:tc>
          <w:tcPr>
            <w:tcW w:w="754" w:type="dxa"/>
          </w:tcPr>
          <w:p w:rsidR="004B5397" w:rsidRDefault="004B5397">
            <w:pPr>
              <w:pStyle w:val="ConsPlusNormal"/>
            </w:pPr>
            <w:r>
              <w:t>31,0</w:t>
            </w:r>
          </w:p>
        </w:tc>
      </w:tr>
      <w:tr w:rsidR="004B5397">
        <w:tc>
          <w:tcPr>
            <w:tcW w:w="1644" w:type="dxa"/>
          </w:tcPr>
          <w:p w:rsidR="004B5397" w:rsidRDefault="004B5397">
            <w:pPr>
              <w:pStyle w:val="ConsPlusNormal"/>
            </w:pPr>
            <w:r>
              <w:t>28</w:t>
            </w:r>
          </w:p>
        </w:tc>
        <w:tc>
          <w:tcPr>
            <w:tcW w:w="734" w:type="dxa"/>
          </w:tcPr>
          <w:p w:rsidR="004B5397" w:rsidRDefault="004B5397">
            <w:pPr>
              <w:pStyle w:val="ConsPlusNormal"/>
            </w:pPr>
            <w:r>
              <w:t>30,4</w:t>
            </w:r>
          </w:p>
        </w:tc>
        <w:tc>
          <w:tcPr>
            <w:tcW w:w="730" w:type="dxa"/>
          </w:tcPr>
          <w:p w:rsidR="004B5397" w:rsidRDefault="004B5397">
            <w:pPr>
              <w:pStyle w:val="ConsPlusNormal"/>
            </w:pPr>
            <w:r>
              <w:t>31,1</w:t>
            </w:r>
          </w:p>
        </w:tc>
        <w:tc>
          <w:tcPr>
            <w:tcW w:w="850" w:type="dxa"/>
          </w:tcPr>
          <w:p w:rsidR="004B5397" w:rsidRDefault="004B5397">
            <w:pPr>
              <w:pStyle w:val="ConsPlusNormal"/>
            </w:pPr>
            <w:r>
              <w:t>31,9</w:t>
            </w:r>
          </w:p>
        </w:tc>
        <w:tc>
          <w:tcPr>
            <w:tcW w:w="680" w:type="dxa"/>
          </w:tcPr>
          <w:p w:rsidR="004B5397" w:rsidRDefault="004B5397">
            <w:pPr>
              <w:pStyle w:val="ConsPlusNormal"/>
            </w:pPr>
            <w:r>
              <w:t>32,3</w:t>
            </w:r>
          </w:p>
        </w:tc>
        <w:tc>
          <w:tcPr>
            <w:tcW w:w="734" w:type="dxa"/>
          </w:tcPr>
          <w:p w:rsidR="004B5397" w:rsidRDefault="004B5397">
            <w:pPr>
              <w:pStyle w:val="ConsPlusNormal"/>
            </w:pPr>
            <w:r>
              <w:t>30,0</w:t>
            </w:r>
          </w:p>
        </w:tc>
        <w:tc>
          <w:tcPr>
            <w:tcW w:w="734" w:type="dxa"/>
          </w:tcPr>
          <w:p w:rsidR="004B5397" w:rsidRDefault="004B5397">
            <w:pPr>
              <w:pStyle w:val="ConsPlusNormal"/>
            </w:pPr>
            <w:r>
              <w:t>30,8</w:t>
            </w:r>
          </w:p>
        </w:tc>
        <w:tc>
          <w:tcPr>
            <w:tcW w:w="734" w:type="dxa"/>
          </w:tcPr>
          <w:p w:rsidR="004B5397" w:rsidRDefault="004B5397">
            <w:pPr>
              <w:pStyle w:val="ConsPlusNormal"/>
            </w:pPr>
            <w:r>
              <w:t>31,5</w:t>
            </w:r>
          </w:p>
        </w:tc>
        <w:tc>
          <w:tcPr>
            <w:tcW w:w="734" w:type="dxa"/>
          </w:tcPr>
          <w:p w:rsidR="004B5397" w:rsidRDefault="004B5397">
            <w:pPr>
              <w:pStyle w:val="ConsPlusNormal"/>
            </w:pPr>
            <w:r>
              <w:t>32,0</w:t>
            </w:r>
          </w:p>
        </w:tc>
        <w:tc>
          <w:tcPr>
            <w:tcW w:w="734" w:type="dxa"/>
          </w:tcPr>
          <w:p w:rsidR="004B5397" w:rsidRDefault="004B5397">
            <w:pPr>
              <w:pStyle w:val="ConsPlusNormal"/>
            </w:pPr>
            <w:r>
              <w:t>32,3</w:t>
            </w:r>
          </w:p>
        </w:tc>
        <w:tc>
          <w:tcPr>
            <w:tcW w:w="754" w:type="dxa"/>
          </w:tcPr>
          <w:p w:rsidR="004B5397" w:rsidRDefault="004B5397">
            <w:pPr>
              <w:pStyle w:val="ConsPlusNormal"/>
            </w:pPr>
            <w:r>
              <w:t>32,9</w:t>
            </w:r>
          </w:p>
        </w:tc>
      </w:tr>
      <w:tr w:rsidR="004B5397">
        <w:tc>
          <w:tcPr>
            <w:tcW w:w="1644" w:type="dxa"/>
          </w:tcPr>
          <w:p w:rsidR="004B5397" w:rsidRDefault="004B5397">
            <w:pPr>
              <w:pStyle w:val="ConsPlusNormal"/>
            </w:pPr>
            <w:r>
              <w:t>30</w:t>
            </w:r>
          </w:p>
        </w:tc>
        <w:tc>
          <w:tcPr>
            <w:tcW w:w="734" w:type="dxa"/>
          </w:tcPr>
          <w:p w:rsidR="004B5397" w:rsidRDefault="004B5397">
            <w:pPr>
              <w:pStyle w:val="ConsPlusNormal"/>
            </w:pPr>
            <w:r>
              <w:t>32,3</w:t>
            </w:r>
          </w:p>
        </w:tc>
        <w:tc>
          <w:tcPr>
            <w:tcW w:w="730" w:type="dxa"/>
          </w:tcPr>
          <w:p w:rsidR="004B5397" w:rsidRDefault="004B5397">
            <w:pPr>
              <w:pStyle w:val="ConsPlusNormal"/>
            </w:pPr>
            <w:r>
              <w:t>33,4</w:t>
            </w:r>
          </w:p>
        </w:tc>
        <w:tc>
          <w:tcPr>
            <w:tcW w:w="850" w:type="dxa"/>
          </w:tcPr>
          <w:p w:rsidR="004B5397" w:rsidRDefault="004B5397">
            <w:pPr>
              <w:pStyle w:val="ConsPlusNormal"/>
            </w:pPr>
            <w:r>
              <w:t>33,9</w:t>
            </w:r>
          </w:p>
        </w:tc>
        <w:tc>
          <w:tcPr>
            <w:tcW w:w="680" w:type="dxa"/>
          </w:tcPr>
          <w:p w:rsidR="004B5397" w:rsidRDefault="004B5397">
            <w:pPr>
              <w:pStyle w:val="ConsPlusNormal"/>
            </w:pPr>
            <w:r>
              <w:t>34,7</w:t>
            </w:r>
          </w:p>
        </w:tc>
        <w:tc>
          <w:tcPr>
            <w:tcW w:w="734" w:type="dxa"/>
          </w:tcPr>
          <w:p w:rsidR="004B5397" w:rsidRDefault="004B5397">
            <w:pPr>
              <w:pStyle w:val="ConsPlusNormal"/>
            </w:pPr>
            <w:r>
              <w:t>32,1</w:t>
            </w:r>
          </w:p>
        </w:tc>
        <w:tc>
          <w:tcPr>
            <w:tcW w:w="734" w:type="dxa"/>
          </w:tcPr>
          <w:p w:rsidR="004B5397" w:rsidRDefault="004B5397">
            <w:pPr>
              <w:pStyle w:val="ConsPlusNormal"/>
            </w:pPr>
            <w:r>
              <w:t>33,0</w:t>
            </w:r>
          </w:p>
        </w:tc>
        <w:tc>
          <w:tcPr>
            <w:tcW w:w="734" w:type="dxa"/>
          </w:tcPr>
          <w:p w:rsidR="004B5397" w:rsidRDefault="004B5397">
            <w:pPr>
              <w:pStyle w:val="ConsPlusNormal"/>
            </w:pPr>
            <w:r>
              <w:t>33,6</w:t>
            </w:r>
          </w:p>
        </w:tc>
        <w:tc>
          <w:tcPr>
            <w:tcW w:w="734" w:type="dxa"/>
          </w:tcPr>
          <w:p w:rsidR="004B5397" w:rsidRDefault="004B5397">
            <w:pPr>
              <w:pStyle w:val="ConsPlusNormal"/>
            </w:pPr>
            <w:r>
              <w:t>34,0</w:t>
            </w:r>
          </w:p>
        </w:tc>
        <w:tc>
          <w:tcPr>
            <w:tcW w:w="734" w:type="dxa"/>
          </w:tcPr>
          <w:p w:rsidR="004B5397" w:rsidRDefault="004B5397">
            <w:pPr>
              <w:pStyle w:val="ConsPlusNormal"/>
            </w:pPr>
            <w:r>
              <w:t>34,7</w:t>
            </w:r>
          </w:p>
        </w:tc>
        <w:tc>
          <w:tcPr>
            <w:tcW w:w="754" w:type="dxa"/>
          </w:tcPr>
          <w:p w:rsidR="004B5397" w:rsidRDefault="004B5397">
            <w:pPr>
              <w:pStyle w:val="ConsPlusNormal"/>
            </w:pPr>
            <w:r>
              <w:t>34,9</w:t>
            </w:r>
          </w:p>
        </w:tc>
      </w:tr>
      <w:tr w:rsidR="004B5397">
        <w:tc>
          <w:tcPr>
            <w:tcW w:w="1644" w:type="dxa"/>
          </w:tcPr>
          <w:p w:rsidR="004B5397" w:rsidRDefault="004B5397">
            <w:pPr>
              <w:pStyle w:val="ConsPlusNormal"/>
            </w:pPr>
            <w:r>
              <w:t>32</w:t>
            </w:r>
          </w:p>
        </w:tc>
        <w:tc>
          <w:tcPr>
            <w:tcW w:w="734" w:type="dxa"/>
          </w:tcPr>
          <w:p w:rsidR="004B5397" w:rsidRDefault="004B5397">
            <w:pPr>
              <w:pStyle w:val="ConsPlusNormal"/>
            </w:pPr>
            <w:r>
              <w:t>34,2</w:t>
            </w:r>
          </w:p>
        </w:tc>
        <w:tc>
          <w:tcPr>
            <w:tcW w:w="730" w:type="dxa"/>
          </w:tcPr>
          <w:p w:rsidR="004B5397" w:rsidRDefault="004B5397">
            <w:pPr>
              <w:pStyle w:val="ConsPlusNormal"/>
            </w:pPr>
            <w:r>
              <w:t>35,1</w:t>
            </w:r>
          </w:p>
        </w:tc>
        <w:tc>
          <w:tcPr>
            <w:tcW w:w="850" w:type="dxa"/>
          </w:tcPr>
          <w:p w:rsidR="004B5397" w:rsidRDefault="004B5397">
            <w:pPr>
              <w:pStyle w:val="ConsPlusNormal"/>
            </w:pPr>
            <w:r>
              <w:t>36,0</w:t>
            </w:r>
          </w:p>
        </w:tc>
        <w:tc>
          <w:tcPr>
            <w:tcW w:w="680" w:type="dxa"/>
          </w:tcPr>
          <w:p w:rsidR="004B5397" w:rsidRDefault="004B5397">
            <w:pPr>
              <w:pStyle w:val="ConsPlusNormal"/>
            </w:pPr>
            <w:r>
              <w:t>36,3</w:t>
            </w:r>
          </w:p>
        </w:tc>
        <w:tc>
          <w:tcPr>
            <w:tcW w:w="734" w:type="dxa"/>
          </w:tcPr>
          <w:p w:rsidR="004B5397" w:rsidRDefault="004B5397">
            <w:pPr>
              <w:pStyle w:val="ConsPlusNormal"/>
            </w:pPr>
            <w:r>
              <w:t>34,0</w:t>
            </w:r>
          </w:p>
        </w:tc>
        <w:tc>
          <w:tcPr>
            <w:tcW w:w="734" w:type="dxa"/>
          </w:tcPr>
          <w:p w:rsidR="004B5397" w:rsidRDefault="004B5397">
            <w:pPr>
              <w:pStyle w:val="ConsPlusNormal"/>
            </w:pPr>
            <w:r>
              <w:t>34,8</w:t>
            </w:r>
          </w:p>
        </w:tc>
        <w:tc>
          <w:tcPr>
            <w:tcW w:w="734" w:type="dxa"/>
          </w:tcPr>
          <w:p w:rsidR="004B5397" w:rsidRDefault="004B5397">
            <w:pPr>
              <w:pStyle w:val="ConsPlusNormal"/>
            </w:pPr>
            <w:r>
              <w:t>35,4</w:t>
            </w:r>
          </w:p>
        </w:tc>
        <w:tc>
          <w:tcPr>
            <w:tcW w:w="734" w:type="dxa"/>
          </w:tcPr>
          <w:p w:rsidR="004B5397" w:rsidRDefault="004B5397">
            <w:pPr>
              <w:pStyle w:val="ConsPlusNormal"/>
            </w:pPr>
            <w:r>
              <w:t>36,1</w:t>
            </w:r>
          </w:p>
        </w:tc>
        <w:tc>
          <w:tcPr>
            <w:tcW w:w="734" w:type="dxa"/>
          </w:tcPr>
          <w:p w:rsidR="004B5397" w:rsidRDefault="004B5397">
            <w:pPr>
              <w:pStyle w:val="ConsPlusNormal"/>
            </w:pPr>
            <w:r>
              <w:t>36,3</w:t>
            </w:r>
          </w:p>
        </w:tc>
        <w:tc>
          <w:tcPr>
            <w:tcW w:w="754" w:type="dxa"/>
          </w:tcPr>
          <w:p w:rsidR="004B5397" w:rsidRDefault="004B5397">
            <w:pPr>
              <w:pStyle w:val="ConsPlusNormal"/>
            </w:pPr>
            <w:r>
              <w:t>36,8</w:t>
            </w:r>
          </w:p>
        </w:tc>
      </w:tr>
      <w:tr w:rsidR="004B5397">
        <w:tc>
          <w:tcPr>
            <w:tcW w:w="1644" w:type="dxa"/>
          </w:tcPr>
          <w:p w:rsidR="004B5397" w:rsidRDefault="004B5397">
            <w:pPr>
              <w:pStyle w:val="ConsPlusNormal"/>
            </w:pPr>
            <w:r>
              <w:t>34</w:t>
            </w:r>
          </w:p>
        </w:tc>
        <w:tc>
          <w:tcPr>
            <w:tcW w:w="734" w:type="dxa"/>
          </w:tcPr>
          <w:p w:rsidR="004B5397" w:rsidRDefault="004B5397">
            <w:pPr>
              <w:pStyle w:val="ConsPlusNormal"/>
            </w:pPr>
            <w:r>
              <w:t>36,4</w:t>
            </w:r>
          </w:p>
        </w:tc>
        <w:tc>
          <w:tcPr>
            <w:tcW w:w="730" w:type="dxa"/>
          </w:tcPr>
          <w:p w:rsidR="004B5397" w:rsidRDefault="004B5397">
            <w:pPr>
              <w:pStyle w:val="ConsPlusNormal"/>
            </w:pPr>
            <w:r>
              <w:t>37,3</w:t>
            </w:r>
          </w:p>
        </w:tc>
        <w:tc>
          <w:tcPr>
            <w:tcW w:w="850" w:type="dxa"/>
          </w:tcPr>
          <w:p w:rsidR="004B5397" w:rsidRDefault="004B5397">
            <w:pPr>
              <w:pStyle w:val="ConsPlusNormal"/>
            </w:pPr>
            <w:r>
              <w:t>37,8</w:t>
            </w:r>
          </w:p>
        </w:tc>
        <w:tc>
          <w:tcPr>
            <w:tcW w:w="680" w:type="dxa"/>
          </w:tcPr>
          <w:p w:rsidR="004B5397" w:rsidRDefault="004B5397">
            <w:pPr>
              <w:pStyle w:val="ConsPlusNormal"/>
            </w:pPr>
            <w:r>
              <w:t>38,7</w:t>
            </w:r>
          </w:p>
        </w:tc>
        <w:tc>
          <w:tcPr>
            <w:tcW w:w="734" w:type="dxa"/>
          </w:tcPr>
          <w:p w:rsidR="004B5397" w:rsidRDefault="004B5397">
            <w:pPr>
              <w:pStyle w:val="ConsPlusNormal"/>
            </w:pPr>
            <w:r>
              <w:t>36,1</w:t>
            </w:r>
          </w:p>
        </w:tc>
        <w:tc>
          <w:tcPr>
            <w:tcW w:w="734" w:type="dxa"/>
          </w:tcPr>
          <w:p w:rsidR="004B5397" w:rsidRDefault="004B5397">
            <w:pPr>
              <w:pStyle w:val="ConsPlusNormal"/>
            </w:pPr>
            <w:r>
              <w:t>36,8</w:t>
            </w:r>
          </w:p>
        </w:tc>
        <w:tc>
          <w:tcPr>
            <w:tcW w:w="734" w:type="dxa"/>
          </w:tcPr>
          <w:p w:rsidR="004B5397" w:rsidRDefault="004B5397">
            <w:pPr>
              <w:pStyle w:val="ConsPlusNormal"/>
            </w:pPr>
            <w:r>
              <w:t>37,6</w:t>
            </w:r>
          </w:p>
        </w:tc>
        <w:tc>
          <w:tcPr>
            <w:tcW w:w="734" w:type="dxa"/>
          </w:tcPr>
          <w:p w:rsidR="004B5397" w:rsidRDefault="004B5397">
            <w:pPr>
              <w:pStyle w:val="ConsPlusNormal"/>
            </w:pPr>
            <w:r>
              <w:t>38,0</w:t>
            </w:r>
          </w:p>
        </w:tc>
        <w:tc>
          <w:tcPr>
            <w:tcW w:w="734" w:type="dxa"/>
          </w:tcPr>
          <w:p w:rsidR="004B5397" w:rsidRDefault="004B5397">
            <w:pPr>
              <w:pStyle w:val="ConsPlusNormal"/>
            </w:pPr>
            <w:r>
              <w:t>38,7</w:t>
            </w:r>
          </w:p>
        </w:tc>
        <w:tc>
          <w:tcPr>
            <w:tcW w:w="754" w:type="dxa"/>
          </w:tcPr>
          <w:p w:rsidR="004B5397" w:rsidRDefault="004B5397">
            <w:pPr>
              <w:pStyle w:val="ConsPlusNormal"/>
            </w:pPr>
            <w:r>
              <w:t>39,0</w:t>
            </w:r>
          </w:p>
        </w:tc>
      </w:tr>
      <w:tr w:rsidR="004B5397">
        <w:tc>
          <w:tcPr>
            <w:tcW w:w="1644" w:type="dxa"/>
          </w:tcPr>
          <w:p w:rsidR="004B5397" w:rsidRDefault="004B5397">
            <w:pPr>
              <w:pStyle w:val="ConsPlusNormal"/>
            </w:pPr>
            <w:r>
              <w:t>36</w:t>
            </w:r>
          </w:p>
        </w:tc>
        <w:tc>
          <w:tcPr>
            <w:tcW w:w="734" w:type="dxa"/>
          </w:tcPr>
          <w:p w:rsidR="004B5397" w:rsidRDefault="004B5397">
            <w:pPr>
              <w:pStyle w:val="ConsPlusNormal"/>
            </w:pPr>
            <w:r>
              <w:t>38,2</w:t>
            </w:r>
          </w:p>
        </w:tc>
        <w:tc>
          <w:tcPr>
            <w:tcW w:w="730" w:type="dxa"/>
          </w:tcPr>
          <w:p w:rsidR="004B5397" w:rsidRDefault="004B5397">
            <w:pPr>
              <w:pStyle w:val="ConsPlusNormal"/>
            </w:pPr>
            <w:r>
              <w:t>39,1</w:t>
            </w:r>
          </w:p>
        </w:tc>
        <w:tc>
          <w:tcPr>
            <w:tcW w:w="850" w:type="dxa"/>
          </w:tcPr>
          <w:p w:rsidR="004B5397" w:rsidRDefault="004B5397">
            <w:pPr>
              <w:pStyle w:val="ConsPlusNormal"/>
            </w:pPr>
            <w:r>
              <w:t>39,8</w:t>
            </w:r>
          </w:p>
        </w:tc>
        <w:tc>
          <w:tcPr>
            <w:tcW w:w="680" w:type="dxa"/>
          </w:tcPr>
          <w:p w:rsidR="004B5397" w:rsidRDefault="004B5397">
            <w:pPr>
              <w:pStyle w:val="ConsPlusNormal"/>
            </w:pPr>
            <w:r>
              <w:t>40,3</w:t>
            </w:r>
          </w:p>
        </w:tc>
        <w:tc>
          <w:tcPr>
            <w:tcW w:w="734" w:type="dxa"/>
          </w:tcPr>
          <w:p w:rsidR="004B5397" w:rsidRDefault="004B5397">
            <w:pPr>
              <w:pStyle w:val="ConsPlusNormal"/>
            </w:pPr>
            <w:r>
              <w:t>38,0</w:t>
            </w:r>
          </w:p>
        </w:tc>
        <w:tc>
          <w:tcPr>
            <w:tcW w:w="734" w:type="dxa"/>
          </w:tcPr>
          <w:p w:rsidR="004B5397" w:rsidRDefault="004B5397">
            <w:pPr>
              <w:pStyle w:val="ConsPlusNormal"/>
            </w:pPr>
            <w:r>
              <w:t>38,9</w:t>
            </w:r>
          </w:p>
        </w:tc>
        <w:tc>
          <w:tcPr>
            <w:tcW w:w="734" w:type="dxa"/>
          </w:tcPr>
          <w:p w:rsidR="004B5397" w:rsidRDefault="004B5397">
            <w:pPr>
              <w:pStyle w:val="ConsPlusNormal"/>
            </w:pPr>
            <w:r>
              <w:t>39,3</w:t>
            </w:r>
          </w:p>
        </w:tc>
        <w:tc>
          <w:tcPr>
            <w:tcW w:w="734" w:type="dxa"/>
          </w:tcPr>
          <w:p w:rsidR="004B5397" w:rsidRDefault="004B5397">
            <w:pPr>
              <w:pStyle w:val="ConsPlusNormal"/>
            </w:pPr>
            <w:r>
              <w:t>40,1</w:t>
            </w:r>
          </w:p>
        </w:tc>
        <w:tc>
          <w:tcPr>
            <w:tcW w:w="734" w:type="dxa"/>
          </w:tcPr>
          <w:p w:rsidR="004B5397" w:rsidRDefault="004B5397">
            <w:pPr>
              <w:pStyle w:val="ConsPlusNormal"/>
            </w:pPr>
            <w:r>
              <w:t>40,3</w:t>
            </w:r>
          </w:p>
        </w:tc>
        <w:tc>
          <w:tcPr>
            <w:tcW w:w="754" w:type="dxa"/>
          </w:tcPr>
          <w:p w:rsidR="004B5397" w:rsidRDefault="004B5397">
            <w:pPr>
              <w:pStyle w:val="ConsPlusNormal"/>
            </w:pPr>
            <w:r>
              <w:t>40,7</w:t>
            </w:r>
          </w:p>
        </w:tc>
      </w:tr>
    </w:tbl>
    <w:p w:rsidR="004B5397" w:rsidRDefault="004B5397">
      <w:pPr>
        <w:pStyle w:val="ConsPlusNormal"/>
        <w:jc w:val="both"/>
      </w:pPr>
    </w:p>
    <w:p w:rsidR="004B5397" w:rsidRDefault="004B5397">
      <w:pPr>
        <w:pStyle w:val="ConsPlusTitle"/>
        <w:ind w:firstLine="540"/>
        <w:jc w:val="both"/>
        <w:outlineLvl w:val="3"/>
      </w:pPr>
      <w:r>
        <w:t>Ель, пихта</w:t>
      </w:r>
    </w:p>
    <w:p w:rsidR="004B5397" w:rsidRDefault="004B539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734"/>
        <w:gridCol w:w="730"/>
        <w:gridCol w:w="850"/>
        <w:gridCol w:w="680"/>
        <w:gridCol w:w="734"/>
        <w:gridCol w:w="734"/>
        <w:gridCol w:w="734"/>
        <w:gridCol w:w="734"/>
        <w:gridCol w:w="734"/>
        <w:gridCol w:w="754"/>
      </w:tblGrid>
      <w:tr w:rsidR="004B5397">
        <w:tc>
          <w:tcPr>
            <w:tcW w:w="1644" w:type="dxa"/>
            <w:vMerge w:val="restart"/>
          </w:tcPr>
          <w:p w:rsidR="004B5397" w:rsidRDefault="004B5397">
            <w:pPr>
              <w:pStyle w:val="ConsPlusNormal"/>
              <w:jc w:val="center"/>
            </w:pPr>
            <w:r>
              <w:t>Диаметр до рубки, см.</w:t>
            </w:r>
          </w:p>
        </w:tc>
        <w:tc>
          <w:tcPr>
            <w:tcW w:w="7418" w:type="dxa"/>
            <w:gridSpan w:val="10"/>
          </w:tcPr>
          <w:p w:rsidR="004B5397" w:rsidRDefault="004B5397">
            <w:pPr>
              <w:pStyle w:val="ConsPlusNormal"/>
              <w:jc w:val="center"/>
            </w:pPr>
            <w:r>
              <w:t>Интенсивность рубки</w:t>
            </w:r>
          </w:p>
        </w:tc>
      </w:tr>
      <w:tr w:rsidR="004B5397">
        <w:tc>
          <w:tcPr>
            <w:tcW w:w="1644" w:type="dxa"/>
            <w:vMerge/>
          </w:tcPr>
          <w:p w:rsidR="004B5397" w:rsidRDefault="004B5397">
            <w:pPr>
              <w:pStyle w:val="ConsPlusNormal"/>
            </w:pPr>
          </w:p>
        </w:tc>
        <w:tc>
          <w:tcPr>
            <w:tcW w:w="2994" w:type="dxa"/>
            <w:gridSpan w:val="4"/>
          </w:tcPr>
          <w:p w:rsidR="004B5397" w:rsidRDefault="004B5397">
            <w:pPr>
              <w:pStyle w:val="ConsPlusNormal"/>
              <w:jc w:val="center"/>
            </w:pPr>
            <w:r>
              <w:t>С созданием системы волоков</w:t>
            </w:r>
          </w:p>
        </w:tc>
        <w:tc>
          <w:tcPr>
            <w:tcW w:w="4424" w:type="dxa"/>
            <w:gridSpan w:val="6"/>
          </w:tcPr>
          <w:p w:rsidR="004B5397" w:rsidRDefault="004B5397">
            <w:pPr>
              <w:pStyle w:val="ConsPlusNormal"/>
              <w:jc w:val="center"/>
            </w:pPr>
            <w:r>
              <w:t>Без создания системы волоков</w:t>
            </w:r>
          </w:p>
        </w:tc>
      </w:tr>
      <w:tr w:rsidR="004B5397">
        <w:tc>
          <w:tcPr>
            <w:tcW w:w="1644" w:type="dxa"/>
            <w:vMerge/>
          </w:tcPr>
          <w:p w:rsidR="004B5397" w:rsidRDefault="004B5397">
            <w:pPr>
              <w:pStyle w:val="ConsPlusNormal"/>
            </w:pPr>
          </w:p>
        </w:tc>
        <w:tc>
          <w:tcPr>
            <w:tcW w:w="734" w:type="dxa"/>
          </w:tcPr>
          <w:p w:rsidR="004B5397" w:rsidRDefault="004B5397">
            <w:pPr>
              <w:pStyle w:val="ConsPlusNormal"/>
              <w:jc w:val="center"/>
            </w:pPr>
            <w:r>
              <w:t>30%</w:t>
            </w:r>
          </w:p>
        </w:tc>
        <w:tc>
          <w:tcPr>
            <w:tcW w:w="730" w:type="dxa"/>
          </w:tcPr>
          <w:p w:rsidR="004B5397" w:rsidRDefault="004B5397">
            <w:pPr>
              <w:pStyle w:val="ConsPlusNormal"/>
              <w:jc w:val="center"/>
            </w:pPr>
            <w:r>
              <w:t>40%</w:t>
            </w:r>
          </w:p>
        </w:tc>
        <w:tc>
          <w:tcPr>
            <w:tcW w:w="850" w:type="dxa"/>
          </w:tcPr>
          <w:p w:rsidR="004B5397" w:rsidRDefault="004B5397">
            <w:pPr>
              <w:pStyle w:val="ConsPlusNormal"/>
              <w:jc w:val="center"/>
            </w:pPr>
            <w:r>
              <w:t>50%</w:t>
            </w:r>
          </w:p>
        </w:tc>
        <w:tc>
          <w:tcPr>
            <w:tcW w:w="680" w:type="dxa"/>
          </w:tcPr>
          <w:p w:rsidR="004B5397" w:rsidRDefault="004B5397">
            <w:pPr>
              <w:pStyle w:val="ConsPlusNormal"/>
              <w:jc w:val="center"/>
            </w:pPr>
            <w:r>
              <w:t>60%</w:t>
            </w:r>
          </w:p>
        </w:tc>
        <w:tc>
          <w:tcPr>
            <w:tcW w:w="734" w:type="dxa"/>
          </w:tcPr>
          <w:p w:rsidR="004B5397" w:rsidRDefault="004B5397">
            <w:pPr>
              <w:pStyle w:val="ConsPlusNormal"/>
              <w:jc w:val="center"/>
            </w:pPr>
            <w:r>
              <w:t>10%</w:t>
            </w:r>
          </w:p>
        </w:tc>
        <w:tc>
          <w:tcPr>
            <w:tcW w:w="734" w:type="dxa"/>
          </w:tcPr>
          <w:p w:rsidR="004B5397" w:rsidRDefault="004B5397">
            <w:pPr>
              <w:pStyle w:val="ConsPlusNormal"/>
              <w:jc w:val="center"/>
            </w:pPr>
            <w:r>
              <w:t>20%</w:t>
            </w:r>
          </w:p>
        </w:tc>
        <w:tc>
          <w:tcPr>
            <w:tcW w:w="734" w:type="dxa"/>
          </w:tcPr>
          <w:p w:rsidR="004B5397" w:rsidRDefault="004B5397">
            <w:pPr>
              <w:pStyle w:val="ConsPlusNormal"/>
              <w:jc w:val="center"/>
            </w:pPr>
            <w:r>
              <w:t>30%</w:t>
            </w:r>
          </w:p>
        </w:tc>
        <w:tc>
          <w:tcPr>
            <w:tcW w:w="734" w:type="dxa"/>
          </w:tcPr>
          <w:p w:rsidR="004B5397" w:rsidRDefault="004B5397">
            <w:pPr>
              <w:pStyle w:val="ConsPlusNormal"/>
              <w:jc w:val="center"/>
            </w:pPr>
            <w:r>
              <w:t>40%</w:t>
            </w:r>
          </w:p>
        </w:tc>
        <w:tc>
          <w:tcPr>
            <w:tcW w:w="734" w:type="dxa"/>
          </w:tcPr>
          <w:p w:rsidR="004B5397" w:rsidRDefault="004B5397">
            <w:pPr>
              <w:pStyle w:val="ConsPlusNormal"/>
              <w:jc w:val="center"/>
            </w:pPr>
            <w:r>
              <w:t>50%</w:t>
            </w:r>
          </w:p>
        </w:tc>
        <w:tc>
          <w:tcPr>
            <w:tcW w:w="754" w:type="dxa"/>
          </w:tcPr>
          <w:p w:rsidR="004B5397" w:rsidRDefault="004B5397">
            <w:pPr>
              <w:pStyle w:val="ConsPlusNormal"/>
              <w:jc w:val="center"/>
            </w:pPr>
            <w:r>
              <w:t>60%</w:t>
            </w:r>
          </w:p>
        </w:tc>
      </w:tr>
      <w:tr w:rsidR="004B5397">
        <w:tc>
          <w:tcPr>
            <w:tcW w:w="1644" w:type="dxa"/>
          </w:tcPr>
          <w:p w:rsidR="004B5397" w:rsidRDefault="004B5397">
            <w:pPr>
              <w:pStyle w:val="ConsPlusNormal"/>
            </w:pPr>
            <w:r>
              <w:t>8</w:t>
            </w:r>
          </w:p>
        </w:tc>
        <w:tc>
          <w:tcPr>
            <w:tcW w:w="734" w:type="dxa"/>
          </w:tcPr>
          <w:p w:rsidR="004B5397" w:rsidRDefault="004B5397">
            <w:pPr>
              <w:pStyle w:val="ConsPlusNormal"/>
            </w:pPr>
            <w:r>
              <w:t>9,0</w:t>
            </w:r>
          </w:p>
        </w:tc>
        <w:tc>
          <w:tcPr>
            <w:tcW w:w="730" w:type="dxa"/>
          </w:tcPr>
          <w:p w:rsidR="004B5397" w:rsidRDefault="004B5397">
            <w:pPr>
              <w:pStyle w:val="ConsPlusNormal"/>
            </w:pPr>
            <w:r>
              <w:t>9,5</w:t>
            </w:r>
          </w:p>
        </w:tc>
        <w:tc>
          <w:tcPr>
            <w:tcW w:w="850" w:type="dxa"/>
          </w:tcPr>
          <w:p w:rsidR="004B5397" w:rsidRDefault="004B5397">
            <w:pPr>
              <w:pStyle w:val="ConsPlusNormal"/>
            </w:pPr>
            <w:r>
              <w:t>9,6</w:t>
            </w:r>
          </w:p>
        </w:tc>
        <w:tc>
          <w:tcPr>
            <w:tcW w:w="680" w:type="dxa"/>
          </w:tcPr>
          <w:p w:rsidR="004B5397" w:rsidRDefault="004B5397">
            <w:pPr>
              <w:pStyle w:val="ConsPlusNormal"/>
            </w:pPr>
            <w:r>
              <w:t>9,8</w:t>
            </w:r>
          </w:p>
        </w:tc>
        <w:tc>
          <w:tcPr>
            <w:tcW w:w="734" w:type="dxa"/>
          </w:tcPr>
          <w:p w:rsidR="004B5397" w:rsidRDefault="004B5397">
            <w:pPr>
              <w:pStyle w:val="ConsPlusNormal"/>
            </w:pPr>
            <w:r>
              <w:t>9,0</w:t>
            </w:r>
          </w:p>
        </w:tc>
        <w:tc>
          <w:tcPr>
            <w:tcW w:w="734" w:type="dxa"/>
          </w:tcPr>
          <w:p w:rsidR="004B5397" w:rsidRDefault="004B5397">
            <w:pPr>
              <w:pStyle w:val="ConsPlusNormal"/>
            </w:pPr>
            <w:r>
              <w:t>9,4</w:t>
            </w:r>
          </w:p>
        </w:tc>
        <w:tc>
          <w:tcPr>
            <w:tcW w:w="734" w:type="dxa"/>
          </w:tcPr>
          <w:p w:rsidR="004B5397" w:rsidRDefault="004B5397">
            <w:pPr>
              <w:pStyle w:val="ConsPlusNormal"/>
            </w:pPr>
            <w:r>
              <w:t>9,5</w:t>
            </w:r>
          </w:p>
        </w:tc>
        <w:tc>
          <w:tcPr>
            <w:tcW w:w="734" w:type="dxa"/>
          </w:tcPr>
          <w:p w:rsidR="004B5397" w:rsidRDefault="004B5397">
            <w:pPr>
              <w:pStyle w:val="ConsPlusNormal"/>
            </w:pPr>
            <w:r>
              <w:t>9,6</w:t>
            </w:r>
          </w:p>
        </w:tc>
        <w:tc>
          <w:tcPr>
            <w:tcW w:w="734" w:type="dxa"/>
          </w:tcPr>
          <w:p w:rsidR="004B5397" w:rsidRDefault="004B5397">
            <w:pPr>
              <w:pStyle w:val="ConsPlusNormal"/>
            </w:pPr>
            <w:r>
              <w:t>9,8</w:t>
            </w:r>
          </w:p>
        </w:tc>
        <w:tc>
          <w:tcPr>
            <w:tcW w:w="754" w:type="dxa"/>
          </w:tcPr>
          <w:p w:rsidR="004B5397" w:rsidRDefault="004B5397">
            <w:pPr>
              <w:pStyle w:val="ConsPlusNormal"/>
            </w:pPr>
            <w:r>
              <w:t>9,9</w:t>
            </w:r>
          </w:p>
        </w:tc>
      </w:tr>
      <w:tr w:rsidR="004B5397">
        <w:tc>
          <w:tcPr>
            <w:tcW w:w="1644" w:type="dxa"/>
          </w:tcPr>
          <w:p w:rsidR="004B5397" w:rsidRDefault="004B5397">
            <w:pPr>
              <w:pStyle w:val="ConsPlusNormal"/>
            </w:pPr>
            <w:r>
              <w:t>10</w:t>
            </w:r>
          </w:p>
        </w:tc>
        <w:tc>
          <w:tcPr>
            <w:tcW w:w="734" w:type="dxa"/>
          </w:tcPr>
          <w:p w:rsidR="004B5397" w:rsidRDefault="004B5397">
            <w:pPr>
              <w:pStyle w:val="ConsPlusNormal"/>
            </w:pPr>
            <w:r>
              <w:t>11,0</w:t>
            </w:r>
          </w:p>
        </w:tc>
        <w:tc>
          <w:tcPr>
            <w:tcW w:w="730" w:type="dxa"/>
          </w:tcPr>
          <w:p w:rsidR="004B5397" w:rsidRDefault="004B5397">
            <w:pPr>
              <w:pStyle w:val="ConsPlusNormal"/>
            </w:pPr>
            <w:r>
              <w:t>11,6</w:t>
            </w:r>
          </w:p>
        </w:tc>
        <w:tc>
          <w:tcPr>
            <w:tcW w:w="850" w:type="dxa"/>
          </w:tcPr>
          <w:p w:rsidR="004B5397" w:rsidRDefault="004B5397">
            <w:pPr>
              <w:pStyle w:val="ConsPlusNormal"/>
            </w:pPr>
            <w:r>
              <w:t>11,8</w:t>
            </w:r>
          </w:p>
        </w:tc>
        <w:tc>
          <w:tcPr>
            <w:tcW w:w="680" w:type="dxa"/>
          </w:tcPr>
          <w:p w:rsidR="004B5397" w:rsidRDefault="004B5397">
            <w:pPr>
              <w:pStyle w:val="ConsPlusNormal"/>
            </w:pPr>
            <w:r>
              <w:t>11,9</w:t>
            </w:r>
          </w:p>
        </w:tc>
        <w:tc>
          <w:tcPr>
            <w:tcW w:w="734" w:type="dxa"/>
          </w:tcPr>
          <w:p w:rsidR="004B5397" w:rsidRDefault="004B5397">
            <w:pPr>
              <w:pStyle w:val="ConsPlusNormal"/>
            </w:pPr>
            <w:r>
              <w:t>11,0</w:t>
            </w:r>
          </w:p>
        </w:tc>
        <w:tc>
          <w:tcPr>
            <w:tcW w:w="734" w:type="dxa"/>
          </w:tcPr>
          <w:p w:rsidR="004B5397" w:rsidRDefault="004B5397">
            <w:pPr>
              <w:pStyle w:val="ConsPlusNormal"/>
            </w:pPr>
            <w:r>
              <w:t>11,5</w:t>
            </w:r>
          </w:p>
        </w:tc>
        <w:tc>
          <w:tcPr>
            <w:tcW w:w="734" w:type="dxa"/>
          </w:tcPr>
          <w:p w:rsidR="004B5397" w:rsidRDefault="004B5397">
            <w:pPr>
              <w:pStyle w:val="ConsPlusNormal"/>
            </w:pPr>
            <w:r>
              <w:t>11,6</w:t>
            </w:r>
          </w:p>
        </w:tc>
        <w:tc>
          <w:tcPr>
            <w:tcW w:w="734" w:type="dxa"/>
          </w:tcPr>
          <w:p w:rsidR="004B5397" w:rsidRDefault="004B5397">
            <w:pPr>
              <w:pStyle w:val="ConsPlusNormal"/>
            </w:pPr>
            <w:r>
              <w:t>11,8</w:t>
            </w:r>
          </w:p>
        </w:tc>
        <w:tc>
          <w:tcPr>
            <w:tcW w:w="734" w:type="dxa"/>
          </w:tcPr>
          <w:p w:rsidR="004B5397" w:rsidRDefault="004B5397">
            <w:pPr>
              <w:pStyle w:val="ConsPlusNormal"/>
            </w:pPr>
            <w:r>
              <w:t>11,9</w:t>
            </w:r>
          </w:p>
        </w:tc>
        <w:tc>
          <w:tcPr>
            <w:tcW w:w="754" w:type="dxa"/>
          </w:tcPr>
          <w:p w:rsidR="004B5397" w:rsidRDefault="004B5397">
            <w:pPr>
              <w:pStyle w:val="ConsPlusNormal"/>
            </w:pPr>
            <w:r>
              <w:t>12,0</w:t>
            </w:r>
          </w:p>
        </w:tc>
      </w:tr>
      <w:tr w:rsidR="004B5397">
        <w:tc>
          <w:tcPr>
            <w:tcW w:w="1644" w:type="dxa"/>
          </w:tcPr>
          <w:p w:rsidR="004B5397" w:rsidRDefault="004B5397">
            <w:pPr>
              <w:pStyle w:val="ConsPlusNormal"/>
            </w:pPr>
            <w:r>
              <w:t>12</w:t>
            </w:r>
          </w:p>
        </w:tc>
        <w:tc>
          <w:tcPr>
            <w:tcW w:w="734" w:type="dxa"/>
          </w:tcPr>
          <w:p w:rsidR="004B5397" w:rsidRDefault="004B5397">
            <w:pPr>
              <w:pStyle w:val="ConsPlusNormal"/>
            </w:pPr>
            <w:r>
              <w:t>13,1</w:t>
            </w:r>
          </w:p>
        </w:tc>
        <w:tc>
          <w:tcPr>
            <w:tcW w:w="730" w:type="dxa"/>
          </w:tcPr>
          <w:p w:rsidR="004B5397" w:rsidRDefault="004B5397">
            <w:pPr>
              <w:pStyle w:val="ConsPlusNormal"/>
            </w:pPr>
            <w:r>
              <w:t>13,9</w:t>
            </w:r>
          </w:p>
        </w:tc>
        <w:tc>
          <w:tcPr>
            <w:tcW w:w="850" w:type="dxa"/>
          </w:tcPr>
          <w:p w:rsidR="004B5397" w:rsidRDefault="004B5397">
            <w:pPr>
              <w:pStyle w:val="ConsPlusNormal"/>
            </w:pPr>
            <w:r>
              <w:t>14,0</w:t>
            </w:r>
          </w:p>
        </w:tc>
        <w:tc>
          <w:tcPr>
            <w:tcW w:w="680" w:type="dxa"/>
          </w:tcPr>
          <w:p w:rsidR="004B5397" w:rsidRDefault="004B5397">
            <w:pPr>
              <w:pStyle w:val="ConsPlusNormal"/>
            </w:pPr>
            <w:r>
              <w:t>14,2</w:t>
            </w:r>
          </w:p>
        </w:tc>
        <w:tc>
          <w:tcPr>
            <w:tcW w:w="734" w:type="dxa"/>
          </w:tcPr>
          <w:p w:rsidR="004B5397" w:rsidRDefault="004B5397">
            <w:pPr>
              <w:pStyle w:val="ConsPlusNormal"/>
            </w:pPr>
            <w:r>
              <w:t>12,9</w:t>
            </w:r>
          </w:p>
        </w:tc>
        <w:tc>
          <w:tcPr>
            <w:tcW w:w="734" w:type="dxa"/>
          </w:tcPr>
          <w:p w:rsidR="004B5397" w:rsidRDefault="004B5397">
            <w:pPr>
              <w:pStyle w:val="ConsPlusNormal"/>
            </w:pPr>
            <w:r>
              <w:t>13,8</w:t>
            </w:r>
          </w:p>
        </w:tc>
        <w:tc>
          <w:tcPr>
            <w:tcW w:w="734" w:type="dxa"/>
          </w:tcPr>
          <w:p w:rsidR="004B5397" w:rsidRDefault="004B5397">
            <w:pPr>
              <w:pStyle w:val="ConsPlusNormal"/>
            </w:pPr>
            <w:r>
              <w:t>13,9</w:t>
            </w:r>
          </w:p>
        </w:tc>
        <w:tc>
          <w:tcPr>
            <w:tcW w:w="734" w:type="dxa"/>
          </w:tcPr>
          <w:p w:rsidR="004B5397" w:rsidRDefault="004B5397">
            <w:pPr>
              <w:pStyle w:val="ConsPlusNormal"/>
            </w:pPr>
            <w:r>
              <w:t>14,0</w:t>
            </w:r>
          </w:p>
        </w:tc>
        <w:tc>
          <w:tcPr>
            <w:tcW w:w="734" w:type="dxa"/>
          </w:tcPr>
          <w:p w:rsidR="004B5397" w:rsidRDefault="004B5397">
            <w:pPr>
              <w:pStyle w:val="ConsPlusNormal"/>
            </w:pPr>
            <w:r>
              <w:t>14,2</w:t>
            </w:r>
          </w:p>
        </w:tc>
        <w:tc>
          <w:tcPr>
            <w:tcW w:w="754" w:type="dxa"/>
          </w:tcPr>
          <w:p w:rsidR="004B5397" w:rsidRDefault="004B5397">
            <w:pPr>
              <w:pStyle w:val="ConsPlusNormal"/>
            </w:pPr>
            <w:r>
              <w:t>14,6</w:t>
            </w:r>
          </w:p>
        </w:tc>
      </w:tr>
      <w:tr w:rsidR="004B5397">
        <w:tc>
          <w:tcPr>
            <w:tcW w:w="1644" w:type="dxa"/>
          </w:tcPr>
          <w:p w:rsidR="004B5397" w:rsidRDefault="004B5397">
            <w:pPr>
              <w:pStyle w:val="ConsPlusNormal"/>
            </w:pPr>
            <w:r>
              <w:t>14</w:t>
            </w:r>
          </w:p>
        </w:tc>
        <w:tc>
          <w:tcPr>
            <w:tcW w:w="734" w:type="dxa"/>
          </w:tcPr>
          <w:p w:rsidR="004B5397" w:rsidRDefault="004B5397">
            <w:pPr>
              <w:pStyle w:val="ConsPlusNormal"/>
            </w:pPr>
            <w:r>
              <w:t>15,4</w:t>
            </w:r>
          </w:p>
        </w:tc>
        <w:tc>
          <w:tcPr>
            <w:tcW w:w="730" w:type="dxa"/>
          </w:tcPr>
          <w:p w:rsidR="004B5397" w:rsidRDefault="004B5397">
            <w:pPr>
              <w:pStyle w:val="ConsPlusNormal"/>
            </w:pPr>
            <w:r>
              <w:t>15,8</w:t>
            </w:r>
          </w:p>
        </w:tc>
        <w:tc>
          <w:tcPr>
            <w:tcW w:w="850" w:type="dxa"/>
          </w:tcPr>
          <w:p w:rsidR="004B5397" w:rsidRDefault="004B5397">
            <w:pPr>
              <w:pStyle w:val="ConsPlusNormal"/>
            </w:pPr>
            <w:r>
              <w:t>16,5</w:t>
            </w:r>
          </w:p>
        </w:tc>
        <w:tc>
          <w:tcPr>
            <w:tcW w:w="680" w:type="dxa"/>
          </w:tcPr>
          <w:p w:rsidR="004B5397" w:rsidRDefault="004B5397">
            <w:pPr>
              <w:pStyle w:val="ConsPlusNormal"/>
            </w:pPr>
            <w:r>
              <w:t>17,2</w:t>
            </w:r>
          </w:p>
        </w:tc>
        <w:tc>
          <w:tcPr>
            <w:tcW w:w="734" w:type="dxa"/>
          </w:tcPr>
          <w:p w:rsidR="004B5397" w:rsidRDefault="004B5397">
            <w:pPr>
              <w:pStyle w:val="ConsPlusNormal"/>
            </w:pPr>
            <w:r>
              <w:t>15,3</w:t>
            </w:r>
          </w:p>
        </w:tc>
        <w:tc>
          <w:tcPr>
            <w:tcW w:w="734" w:type="dxa"/>
          </w:tcPr>
          <w:p w:rsidR="004B5397" w:rsidRDefault="004B5397">
            <w:pPr>
              <w:pStyle w:val="ConsPlusNormal"/>
            </w:pPr>
            <w:r>
              <w:t>15,6</w:t>
            </w:r>
          </w:p>
        </w:tc>
        <w:tc>
          <w:tcPr>
            <w:tcW w:w="734" w:type="dxa"/>
          </w:tcPr>
          <w:p w:rsidR="004B5397" w:rsidRDefault="004B5397">
            <w:pPr>
              <w:pStyle w:val="ConsPlusNormal"/>
            </w:pPr>
            <w:r>
              <w:t>16,1</w:t>
            </w:r>
          </w:p>
        </w:tc>
        <w:tc>
          <w:tcPr>
            <w:tcW w:w="734" w:type="dxa"/>
          </w:tcPr>
          <w:p w:rsidR="004B5397" w:rsidRDefault="004B5397">
            <w:pPr>
              <w:pStyle w:val="ConsPlusNormal"/>
            </w:pPr>
            <w:r>
              <w:t>16,7</w:t>
            </w:r>
          </w:p>
        </w:tc>
        <w:tc>
          <w:tcPr>
            <w:tcW w:w="734" w:type="dxa"/>
          </w:tcPr>
          <w:p w:rsidR="004B5397" w:rsidRDefault="004B5397">
            <w:pPr>
              <w:pStyle w:val="ConsPlusNormal"/>
            </w:pPr>
            <w:r>
              <w:t>17,2</w:t>
            </w:r>
          </w:p>
        </w:tc>
        <w:tc>
          <w:tcPr>
            <w:tcW w:w="754" w:type="dxa"/>
          </w:tcPr>
          <w:p w:rsidR="004B5397" w:rsidRDefault="004B5397">
            <w:pPr>
              <w:pStyle w:val="ConsPlusNormal"/>
            </w:pPr>
            <w:r>
              <w:t>17,3</w:t>
            </w:r>
          </w:p>
        </w:tc>
      </w:tr>
      <w:tr w:rsidR="004B5397">
        <w:tc>
          <w:tcPr>
            <w:tcW w:w="1644" w:type="dxa"/>
          </w:tcPr>
          <w:p w:rsidR="004B5397" w:rsidRDefault="004B5397">
            <w:pPr>
              <w:pStyle w:val="ConsPlusNormal"/>
            </w:pPr>
            <w:r>
              <w:t>16</w:t>
            </w:r>
          </w:p>
        </w:tc>
        <w:tc>
          <w:tcPr>
            <w:tcW w:w="734" w:type="dxa"/>
          </w:tcPr>
          <w:p w:rsidR="004B5397" w:rsidRDefault="004B5397">
            <w:pPr>
              <w:pStyle w:val="ConsPlusNormal"/>
            </w:pPr>
            <w:r>
              <w:t>17,4</w:t>
            </w:r>
          </w:p>
        </w:tc>
        <w:tc>
          <w:tcPr>
            <w:tcW w:w="730" w:type="dxa"/>
          </w:tcPr>
          <w:p w:rsidR="004B5397" w:rsidRDefault="004B5397">
            <w:pPr>
              <w:pStyle w:val="ConsPlusNormal"/>
            </w:pPr>
            <w:r>
              <w:t>18,6</w:t>
            </w:r>
          </w:p>
        </w:tc>
        <w:tc>
          <w:tcPr>
            <w:tcW w:w="850" w:type="dxa"/>
          </w:tcPr>
          <w:p w:rsidR="004B5397" w:rsidRDefault="004B5397">
            <w:pPr>
              <w:pStyle w:val="ConsPlusNormal"/>
            </w:pPr>
            <w:r>
              <w:t>18,7</w:t>
            </w:r>
          </w:p>
        </w:tc>
        <w:tc>
          <w:tcPr>
            <w:tcW w:w="680" w:type="dxa"/>
          </w:tcPr>
          <w:p w:rsidR="004B5397" w:rsidRDefault="004B5397">
            <w:pPr>
              <w:pStyle w:val="ConsPlusNormal"/>
            </w:pPr>
            <w:r>
              <w:t>19,1</w:t>
            </w:r>
          </w:p>
        </w:tc>
        <w:tc>
          <w:tcPr>
            <w:tcW w:w="734" w:type="dxa"/>
          </w:tcPr>
          <w:p w:rsidR="004B5397" w:rsidRDefault="004B5397">
            <w:pPr>
              <w:pStyle w:val="ConsPlusNormal"/>
            </w:pPr>
            <w:r>
              <w:t>17,2</w:t>
            </w:r>
          </w:p>
        </w:tc>
        <w:tc>
          <w:tcPr>
            <w:tcW w:w="734" w:type="dxa"/>
          </w:tcPr>
          <w:p w:rsidR="004B5397" w:rsidRDefault="004B5397">
            <w:pPr>
              <w:pStyle w:val="ConsPlusNormal"/>
            </w:pPr>
            <w:r>
              <w:t>18,0</w:t>
            </w:r>
          </w:p>
        </w:tc>
        <w:tc>
          <w:tcPr>
            <w:tcW w:w="734" w:type="dxa"/>
          </w:tcPr>
          <w:p w:rsidR="004B5397" w:rsidRDefault="004B5397">
            <w:pPr>
              <w:pStyle w:val="ConsPlusNormal"/>
            </w:pPr>
            <w:r>
              <w:t>18,6</w:t>
            </w:r>
          </w:p>
        </w:tc>
        <w:tc>
          <w:tcPr>
            <w:tcW w:w="734" w:type="dxa"/>
          </w:tcPr>
          <w:p w:rsidR="004B5397" w:rsidRDefault="004B5397">
            <w:pPr>
              <w:pStyle w:val="ConsPlusNormal"/>
            </w:pPr>
            <w:r>
              <w:t>18,8</w:t>
            </w:r>
          </w:p>
        </w:tc>
        <w:tc>
          <w:tcPr>
            <w:tcW w:w="734" w:type="dxa"/>
          </w:tcPr>
          <w:p w:rsidR="004B5397" w:rsidRDefault="004B5397">
            <w:pPr>
              <w:pStyle w:val="ConsPlusNormal"/>
            </w:pPr>
            <w:r>
              <w:t>19,1</w:t>
            </w:r>
          </w:p>
        </w:tc>
        <w:tc>
          <w:tcPr>
            <w:tcW w:w="754" w:type="dxa"/>
          </w:tcPr>
          <w:p w:rsidR="004B5397" w:rsidRDefault="004B5397">
            <w:pPr>
              <w:pStyle w:val="ConsPlusNormal"/>
            </w:pPr>
            <w:r>
              <w:t>19,6</w:t>
            </w:r>
          </w:p>
        </w:tc>
      </w:tr>
      <w:tr w:rsidR="004B5397">
        <w:tc>
          <w:tcPr>
            <w:tcW w:w="1644" w:type="dxa"/>
          </w:tcPr>
          <w:p w:rsidR="004B5397" w:rsidRDefault="004B5397">
            <w:pPr>
              <w:pStyle w:val="ConsPlusNormal"/>
            </w:pPr>
            <w:r>
              <w:t>18</w:t>
            </w:r>
          </w:p>
        </w:tc>
        <w:tc>
          <w:tcPr>
            <w:tcW w:w="734" w:type="dxa"/>
          </w:tcPr>
          <w:p w:rsidR="004B5397" w:rsidRDefault="004B5397">
            <w:pPr>
              <w:pStyle w:val="ConsPlusNormal"/>
            </w:pPr>
            <w:r>
              <w:t>19,9</w:t>
            </w:r>
          </w:p>
        </w:tc>
        <w:tc>
          <w:tcPr>
            <w:tcW w:w="730" w:type="dxa"/>
          </w:tcPr>
          <w:p w:rsidR="004B5397" w:rsidRDefault="004B5397">
            <w:pPr>
              <w:pStyle w:val="ConsPlusNormal"/>
            </w:pPr>
            <w:r>
              <w:t>20,5</w:t>
            </w:r>
          </w:p>
        </w:tc>
        <w:tc>
          <w:tcPr>
            <w:tcW w:w="850" w:type="dxa"/>
          </w:tcPr>
          <w:p w:rsidR="004B5397" w:rsidRDefault="004B5397">
            <w:pPr>
              <w:pStyle w:val="ConsPlusNormal"/>
            </w:pPr>
            <w:r>
              <w:t>21,2</w:t>
            </w:r>
          </w:p>
        </w:tc>
        <w:tc>
          <w:tcPr>
            <w:tcW w:w="680" w:type="dxa"/>
          </w:tcPr>
          <w:p w:rsidR="004B5397" w:rsidRDefault="004B5397">
            <w:pPr>
              <w:pStyle w:val="ConsPlusNormal"/>
            </w:pPr>
            <w:r>
              <w:t>21,9</w:t>
            </w:r>
          </w:p>
        </w:tc>
        <w:tc>
          <w:tcPr>
            <w:tcW w:w="734" w:type="dxa"/>
          </w:tcPr>
          <w:p w:rsidR="004B5397" w:rsidRDefault="004B5397">
            <w:pPr>
              <w:pStyle w:val="ConsPlusNormal"/>
            </w:pPr>
            <w:r>
              <w:t>19,5</w:t>
            </w:r>
          </w:p>
        </w:tc>
        <w:tc>
          <w:tcPr>
            <w:tcW w:w="734" w:type="dxa"/>
          </w:tcPr>
          <w:p w:rsidR="004B5397" w:rsidRDefault="004B5397">
            <w:pPr>
              <w:pStyle w:val="ConsPlusNormal"/>
            </w:pPr>
            <w:r>
              <w:t>20,3</w:t>
            </w:r>
          </w:p>
        </w:tc>
        <w:tc>
          <w:tcPr>
            <w:tcW w:w="734" w:type="dxa"/>
          </w:tcPr>
          <w:p w:rsidR="004B5397" w:rsidRDefault="004B5397">
            <w:pPr>
              <w:pStyle w:val="ConsPlusNormal"/>
            </w:pPr>
            <w:r>
              <w:t>20,7</w:t>
            </w:r>
          </w:p>
        </w:tc>
        <w:tc>
          <w:tcPr>
            <w:tcW w:w="734" w:type="dxa"/>
          </w:tcPr>
          <w:p w:rsidR="004B5397" w:rsidRDefault="004B5397">
            <w:pPr>
              <w:pStyle w:val="ConsPlusNormal"/>
            </w:pPr>
            <w:r>
              <w:t>21,4</w:t>
            </w:r>
          </w:p>
        </w:tc>
        <w:tc>
          <w:tcPr>
            <w:tcW w:w="734" w:type="dxa"/>
          </w:tcPr>
          <w:p w:rsidR="004B5397" w:rsidRDefault="004B5397">
            <w:pPr>
              <w:pStyle w:val="ConsPlusNormal"/>
            </w:pPr>
            <w:r>
              <w:t>21,9</w:t>
            </w:r>
          </w:p>
        </w:tc>
        <w:tc>
          <w:tcPr>
            <w:tcW w:w="754" w:type="dxa"/>
          </w:tcPr>
          <w:p w:rsidR="004B5397" w:rsidRDefault="004B5397">
            <w:pPr>
              <w:pStyle w:val="ConsPlusNormal"/>
            </w:pPr>
            <w:r>
              <w:t>22,0</w:t>
            </w:r>
          </w:p>
        </w:tc>
      </w:tr>
      <w:tr w:rsidR="004B5397">
        <w:tc>
          <w:tcPr>
            <w:tcW w:w="1644" w:type="dxa"/>
          </w:tcPr>
          <w:p w:rsidR="004B5397" w:rsidRDefault="004B5397">
            <w:pPr>
              <w:pStyle w:val="ConsPlusNormal"/>
            </w:pPr>
            <w:r>
              <w:t>20</w:t>
            </w:r>
          </w:p>
        </w:tc>
        <w:tc>
          <w:tcPr>
            <w:tcW w:w="734" w:type="dxa"/>
          </w:tcPr>
          <w:p w:rsidR="004B5397" w:rsidRDefault="004B5397">
            <w:pPr>
              <w:pStyle w:val="ConsPlusNormal"/>
            </w:pPr>
            <w:r>
              <w:t>22,0</w:t>
            </w:r>
          </w:p>
        </w:tc>
        <w:tc>
          <w:tcPr>
            <w:tcW w:w="730" w:type="dxa"/>
          </w:tcPr>
          <w:p w:rsidR="004B5397" w:rsidRDefault="004B5397">
            <w:pPr>
              <w:pStyle w:val="ConsPlusNormal"/>
            </w:pPr>
            <w:r>
              <w:t>23,0</w:t>
            </w:r>
          </w:p>
        </w:tc>
        <w:tc>
          <w:tcPr>
            <w:tcW w:w="850" w:type="dxa"/>
          </w:tcPr>
          <w:p w:rsidR="004B5397" w:rsidRDefault="004B5397">
            <w:pPr>
              <w:pStyle w:val="ConsPlusNormal"/>
            </w:pPr>
            <w:r>
              <w:t>23,8</w:t>
            </w:r>
          </w:p>
        </w:tc>
        <w:tc>
          <w:tcPr>
            <w:tcW w:w="680" w:type="dxa"/>
          </w:tcPr>
          <w:p w:rsidR="004B5397" w:rsidRDefault="004B5397">
            <w:pPr>
              <w:pStyle w:val="ConsPlusNormal"/>
            </w:pPr>
            <w:r>
              <w:t>24,3</w:t>
            </w:r>
          </w:p>
        </w:tc>
        <w:tc>
          <w:tcPr>
            <w:tcW w:w="734" w:type="dxa"/>
          </w:tcPr>
          <w:p w:rsidR="004B5397" w:rsidRDefault="004B5397">
            <w:pPr>
              <w:pStyle w:val="ConsPlusNormal"/>
            </w:pPr>
            <w:r>
              <w:t>21,9</w:t>
            </w:r>
          </w:p>
        </w:tc>
        <w:tc>
          <w:tcPr>
            <w:tcW w:w="734" w:type="dxa"/>
          </w:tcPr>
          <w:p w:rsidR="004B5397" w:rsidRDefault="004B5397">
            <w:pPr>
              <w:pStyle w:val="ConsPlusNormal"/>
            </w:pPr>
            <w:r>
              <w:t>22,6</w:t>
            </w:r>
          </w:p>
        </w:tc>
        <w:tc>
          <w:tcPr>
            <w:tcW w:w="734" w:type="dxa"/>
          </w:tcPr>
          <w:p w:rsidR="004B5397" w:rsidRDefault="004B5397">
            <w:pPr>
              <w:pStyle w:val="ConsPlusNormal"/>
            </w:pPr>
            <w:r>
              <w:t>23,5</w:t>
            </w:r>
          </w:p>
        </w:tc>
        <w:tc>
          <w:tcPr>
            <w:tcW w:w="734" w:type="dxa"/>
          </w:tcPr>
          <w:p w:rsidR="004B5397" w:rsidRDefault="004B5397">
            <w:pPr>
              <w:pStyle w:val="ConsPlusNormal"/>
            </w:pPr>
            <w:r>
              <w:t>23,8</w:t>
            </w:r>
          </w:p>
        </w:tc>
        <w:tc>
          <w:tcPr>
            <w:tcW w:w="734" w:type="dxa"/>
          </w:tcPr>
          <w:p w:rsidR="004B5397" w:rsidRDefault="004B5397">
            <w:pPr>
              <w:pStyle w:val="ConsPlusNormal"/>
            </w:pPr>
            <w:r>
              <w:t>24,3</w:t>
            </w:r>
          </w:p>
        </w:tc>
        <w:tc>
          <w:tcPr>
            <w:tcW w:w="754" w:type="dxa"/>
          </w:tcPr>
          <w:p w:rsidR="004B5397" w:rsidRDefault="004B5397">
            <w:pPr>
              <w:pStyle w:val="ConsPlusNormal"/>
            </w:pPr>
            <w:r>
              <w:t>25,0</w:t>
            </w:r>
          </w:p>
        </w:tc>
      </w:tr>
      <w:tr w:rsidR="004B5397">
        <w:tc>
          <w:tcPr>
            <w:tcW w:w="1644" w:type="dxa"/>
          </w:tcPr>
          <w:p w:rsidR="004B5397" w:rsidRDefault="004B5397">
            <w:pPr>
              <w:pStyle w:val="ConsPlusNormal"/>
            </w:pPr>
            <w:r>
              <w:t>22</w:t>
            </w:r>
          </w:p>
        </w:tc>
        <w:tc>
          <w:tcPr>
            <w:tcW w:w="734" w:type="dxa"/>
          </w:tcPr>
          <w:p w:rsidR="004B5397" w:rsidRDefault="004B5397">
            <w:pPr>
              <w:pStyle w:val="ConsPlusNormal"/>
            </w:pPr>
            <w:r>
              <w:t>24,1</w:t>
            </w:r>
          </w:p>
        </w:tc>
        <w:tc>
          <w:tcPr>
            <w:tcW w:w="730" w:type="dxa"/>
          </w:tcPr>
          <w:p w:rsidR="004B5397" w:rsidRDefault="004B5397">
            <w:pPr>
              <w:pStyle w:val="ConsPlusNormal"/>
            </w:pPr>
            <w:r>
              <w:t>25,2</w:t>
            </w:r>
          </w:p>
        </w:tc>
        <w:tc>
          <w:tcPr>
            <w:tcW w:w="850" w:type="dxa"/>
          </w:tcPr>
          <w:p w:rsidR="004B5397" w:rsidRDefault="004B5397">
            <w:pPr>
              <w:pStyle w:val="ConsPlusNormal"/>
            </w:pPr>
            <w:r>
              <w:t>25,9</w:t>
            </w:r>
          </w:p>
        </w:tc>
        <w:tc>
          <w:tcPr>
            <w:tcW w:w="680" w:type="dxa"/>
          </w:tcPr>
          <w:p w:rsidR="004B5397" w:rsidRDefault="004B5397">
            <w:pPr>
              <w:pStyle w:val="ConsPlusNormal"/>
            </w:pPr>
            <w:r>
              <w:t>26,8</w:t>
            </w:r>
          </w:p>
        </w:tc>
        <w:tc>
          <w:tcPr>
            <w:tcW w:w="734" w:type="dxa"/>
          </w:tcPr>
          <w:p w:rsidR="004B5397" w:rsidRDefault="004B5397">
            <w:pPr>
              <w:pStyle w:val="ConsPlusNormal"/>
            </w:pPr>
            <w:r>
              <w:t>23,9</w:t>
            </w:r>
          </w:p>
        </w:tc>
        <w:tc>
          <w:tcPr>
            <w:tcW w:w="734" w:type="dxa"/>
          </w:tcPr>
          <w:p w:rsidR="004B5397" w:rsidRDefault="004B5397">
            <w:pPr>
              <w:pStyle w:val="ConsPlusNormal"/>
            </w:pPr>
            <w:r>
              <w:t>25,0</w:t>
            </w:r>
          </w:p>
        </w:tc>
        <w:tc>
          <w:tcPr>
            <w:tcW w:w="734" w:type="dxa"/>
          </w:tcPr>
          <w:p w:rsidR="004B5397" w:rsidRDefault="004B5397">
            <w:pPr>
              <w:pStyle w:val="ConsPlusNormal"/>
            </w:pPr>
            <w:r>
              <w:t>25,4</w:t>
            </w:r>
          </w:p>
        </w:tc>
        <w:tc>
          <w:tcPr>
            <w:tcW w:w="734" w:type="dxa"/>
          </w:tcPr>
          <w:p w:rsidR="004B5397" w:rsidRDefault="004B5397">
            <w:pPr>
              <w:pStyle w:val="ConsPlusNormal"/>
            </w:pPr>
            <w:r>
              <w:t>26,1</w:t>
            </w:r>
          </w:p>
        </w:tc>
        <w:tc>
          <w:tcPr>
            <w:tcW w:w="734" w:type="dxa"/>
          </w:tcPr>
          <w:p w:rsidR="004B5397" w:rsidRDefault="004B5397">
            <w:pPr>
              <w:pStyle w:val="ConsPlusNormal"/>
            </w:pPr>
            <w:r>
              <w:t>26,8</w:t>
            </w:r>
          </w:p>
        </w:tc>
        <w:tc>
          <w:tcPr>
            <w:tcW w:w="754" w:type="dxa"/>
          </w:tcPr>
          <w:p w:rsidR="004B5397" w:rsidRDefault="004B5397">
            <w:pPr>
              <w:pStyle w:val="ConsPlusNormal"/>
            </w:pPr>
            <w:r>
              <w:t>27,0</w:t>
            </w:r>
          </w:p>
        </w:tc>
      </w:tr>
      <w:tr w:rsidR="004B5397">
        <w:tc>
          <w:tcPr>
            <w:tcW w:w="1644" w:type="dxa"/>
          </w:tcPr>
          <w:p w:rsidR="004B5397" w:rsidRDefault="004B5397">
            <w:pPr>
              <w:pStyle w:val="ConsPlusNormal"/>
            </w:pPr>
            <w:r>
              <w:t>24</w:t>
            </w:r>
          </w:p>
        </w:tc>
        <w:tc>
          <w:tcPr>
            <w:tcW w:w="734" w:type="dxa"/>
          </w:tcPr>
          <w:p w:rsidR="004B5397" w:rsidRDefault="004B5397">
            <w:pPr>
              <w:pStyle w:val="ConsPlusNormal"/>
            </w:pPr>
            <w:r>
              <w:t>26,4</w:t>
            </w:r>
          </w:p>
        </w:tc>
        <w:tc>
          <w:tcPr>
            <w:tcW w:w="730" w:type="dxa"/>
          </w:tcPr>
          <w:p w:rsidR="004B5397" w:rsidRDefault="004B5397">
            <w:pPr>
              <w:pStyle w:val="ConsPlusNormal"/>
            </w:pPr>
            <w:r>
              <w:t>27,3</w:t>
            </w:r>
          </w:p>
        </w:tc>
        <w:tc>
          <w:tcPr>
            <w:tcW w:w="850" w:type="dxa"/>
          </w:tcPr>
          <w:p w:rsidR="004B5397" w:rsidRDefault="004B5397">
            <w:pPr>
              <w:pStyle w:val="ConsPlusNormal"/>
            </w:pPr>
            <w:r>
              <w:t>28,2</w:t>
            </w:r>
          </w:p>
        </w:tc>
        <w:tc>
          <w:tcPr>
            <w:tcW w:w="680" w:type="dxa"/>
          </w:tcPr>
          <w:p w:rsidR="004B5397" w:rsidRDefault="004B5397">
            <w:pPr>
              <w:pStyle w:val="ConsPlusNormal"/>
            </w:pPr>
            <w:r>
              <w:t>28,7</w:t>
            </w:r>
          </w:p>
        </w:tc>
        <w:tc>
          <w:tcPr>
            <w:tcW w:w="734" w:type="dxa"/>
          </w:tcPr>
          <w:p w:rsidR="004B5397" w:rsidRDefault="004B5397">
            <w:pPr>
              <w:pStyle w:val="ConsPlusNormal"/>
            </w:pPr>
            <w:r>
              <w:t>26,1</w:t>
            </w:r>
          </w:p>
        </w:tc>
        <w:tc>
          <w:tcPr>
            <w:tcW w:w="734" w:type="dxa"/>
          </w:tcPr>
          <w:p w:rsidR="004B5397" w:rsidRDefault="004B5397">
            <w:pPr>
              <w:pStyle w:val="ConsPlusNormal"/>
            </w:pPr>
            <w:r>
              <w:t>26,9</w:t>
            </w:r>
          </w:p>
        </w:tc>
        <w:tc>
          <w:tcPr>
            <w:tcW w:w="734" w:type="dxa"/>
          </w:tcPr>
          <w:p w:rsidR="004B5397" w:rsidRDefault="004B5397">
            <w:pPr>
              <w:pStyle w:val="ConsPlusNormal"/>
            </w:pPr>
            <w:r>
              <w:t>27,8</w:t>
            </w:r>
          </w:p>
        </w:tc>
        <w:tc>
          <w:tcPr>
            <w:tcW w:w="734" w:type="dxa"/>
          </w:tcPr>
          <w:p w:rsidR="004B5397" w:rsidRDefault="004B5397">
            <w:pPr>
              <w:pStyle w:val="ConsPlusNormal"/>
            </w:pPr>
            <w:r>
              <w:t>28,3</w:t>
            </w:r>
          </w:p>
        </w:tc>
        <w:tc>
          <w:tcPr>
            <w:tcW w:w="734" w:type="dxa"/>
          </w:tcPr>
          <w:p w:rsidR="004B5397" w:rsidRDefault="004B5397">
            <w:pPr>
              <w:pStyle w:val="ConsPlusNormal"/>
            </w:pPr>
            <w:r>
              <w:t>28,7</w:t>
            </w:r>
          </w:p>
        </w:tc>
        <w:tc>
          <w:tcPr>
            <w:tcW w:w="754" w:type="dxa"/>
          </w:tcPr>
          <w:p w:rsidR="004B5397" w:rsidRDefault="004B5397">
            <w:pPr>
              <w:pStyle w:val="ConsPlusNormal"/>
            </w:pPr>
            <w:r>
              <w:t>29,3</w:t>
            </w:r>
          </w:p>
        </w:tc>
      </w:tr>
      <w:tr w:rsidR="004B5397">
        <w:tc>
          <w:tcPr>
            <w:tcW w:w="1644" w:type="dxa"/>
          </w:tcPr>
          <w:p w:rsidR="004B5397" w:rsidRDefault="004B5397">
            <w:pPr>
              <w:pStyle w:val="ConsPlusNormal"/>
            </w:pPr>
            <w:r>
              <w:t>26</w:t>
            </w:r>
          </w:p>
        </w:tc>
        <w:tc>
          <w:tcPr>
            <w:tcW w:w="734" w:type="dxa"/>
          </w:tcPr>
          <w:p w:rsidR="004B5397" w:rsidRDefault="004B5397">
            <w:pPr>
              <w:pStyle w:val="ConsPlusNormal"/>
            </w:pPr>
            <w:r>
              <w:t>28,4</w:t>
            </w:r>
          </w:p>
        </w:tc>
        <w:tc>
          <w:tcPr>
            <w:tcW w:w="730" w:type="dxa"/>
          </w:tcPr>
          <w:p w:rsidR="004B5397" w:rsidRDefault="004B5397">
            <w:pPr>
              <w:pStyle w:val="ConsPlusNormal"/>
            </w:pPr>
            <w:r>
              <w:t>29,6</w:t>
            </w:r>
          </w:p>
        </w:tc>
        <w:tc>
          <w:tcPr>
            <w:tcW w:w="850" w:type="dxa"/>
          </w:tcPr>
          <w:p w:rsidR="004B5397" w:rsidRDefault="004B5397">
            <w:pPr>
              <w:pStyle w:val="ConsPlusNormal"/>
            </w:pPr>
            <w:r>
              <w:t>30,2</w:t>
            </w:r>
          </w:p>
        </w:tc>
        <w:tc>
          <w:tcPr>
            <w:tcW w:w="680" w:type="dxa"/>
          </w:tcPr>
          <w:p w:rsidR="004B5397" w:rsidRDefault="004B5397">
            <w:pPr>
              <w:pStyle w:val="ConsPlusNormal"/>
            </w:pPr>
            <w:r>
              <w:t>31,0</w:t>
            </w:r>
          </w:p>
        </w:tc>
        <w:tc>
          <w:tcPr>
            <w:tcW w:w="734" w:type="dxa"/>
          </w:tcPr>
          <w:p w:rsidR="004B5397" w:rsidRDefault="004B5397">
            <w:pPr>
              <w:pStyle w:val="ConsPlusNormal"/>
            </w:pPr>
            <w:r>
              <w:t>28,1</w:t>
            </w:r>
          </w:p>
        </w:tc>
        <w:tc>
          <w:tcPr>
            <w:tcW w:w="734" w:type="dxa"/>
          </w:tcPr>
          <w:p w:rsidR="004B5397" w:rsidRDefault="004B5397">
            <w:pPr>
              <w:pStyle w:val="ConsPlusNormal"/>
            </w:pPr>
            <w:r>
              <w:t>29,2</w:t>
            </w:r>
          </w:p>
        </w:tc>
        <w:tc>
          <w:tcPr>
            <w:tcW w:w="734" w:type="dxa"/>
          </w:tcPr>
          <w:p w:rsidR="004B5397" w:rsidRDefault="004B5397">
            <w:pPr>
              <w:pStyle w:val="ConsPlusNormal"/>
            </w:pPr>
            <w:r>
              <w:t>29,8</w:t>
            </w:r>
          </w:p>
        </w:tc>
        <w:tc>
          <w:tcPr>
            <w:tcW w:w="734" w:type="dxa"/>
          </w:tcPr>
          <w:p w:rsidR="004B5397" w:rsidRDefault="004B5397">
            <w:pPr>
              <w:pStyle w:val="ConsPlusNormal"/>
            </w:pPr>
            <w:r>
              <w:t>30,4</w:t>
            </w:r>
          </w:p>
        </w:tc>
        <w:tc>
          <w:tcPr>
            <w:tcW w:w="734" w:type="dxa"/>
          </w:tcPr>
          <w:p w:rsidR="004B5397" w:rsidRDefault="004B5397">
            <w:pPr>
              <w:pStyle w:val="ConsPlusNormal"/>
            </w:pPr>
            <w:r>
              <w:t>31,0</w:t>
            </w:r>
          </w:p>
        </w:tc>
        <w:tc>
          <w:tcPr>
            <w:tcW w:w="754" w:type="dxa"/>
          </w:tcPr>
          <w:p w:rsidR="004B5397" w:rsidRDefault="004B5397">
            <w:pPr>
              <w:pStyle w:val="ConsPlusNormal"/>
            </w:pPr>
            <w:r>
              <w:t>31,3</w:t>
            </w:r>
          </w:p>
        </w:tc>
      </w:tr>
      <w:tr w:rsidR="004B5397">
        <w:tc>
          <w:tcPr>
            <w:tcW w:w="1644" w:type="dxa"/>
          </w:tcPr>
          <w:p w:rsidR="004B5397" w:rsidRDefault="004B5397">
            <w:pPr>
              <w:pStyle w:val="ConsPlusNormal"/>
            </w:pPr>
            <w:r>
              <w:t>28</w:t>
            </w:r>
          </w:p>
        </w:tc>
        <w:tc>
          <w:tcPr>
            <w:tcW w:w="734" w:type="dxa"/>
          </w:tcPr>
          <w:p w:rsidR="004B5397" w:rsidRDefault="004B5397">
            <w:pPr>
              <w:pStyle w:val="ConsPlusNormal"/>
            </w:pPr>
            <w:r>
              <w:t>30,4</w:t>
            </w:r>
          </w:p>
        </w:tc>
        <w:tc>
          <w:tcPr>
            <w:tcW w:w="730" w:type="dxa"/>
          </w:tcPr>
          <w:p w:rsidR="004B5397" w:rsidRDefault="004B5397">
            <w:pPr>
              <w:pStyle w:val="ConsPlusNormal"/>
            </w:pPr>
            <w:r>
              <w:t>31,5</w:t>
            </w:r>
          </w:p>
        </w:tc>
        <w:tc>
          <w:tcPr>
            <w:tcW w:w="850" w:type="dxa"/>
          </w:tcPr>
          <w:p w:rsidR="004B5397" w:rsidRDefault="004B5397">
            <w:pPr>
              <w:pStyle w:val="ConsPlusNormal"/>
            </w:pPr>
            <w:r>
              <w:t>32,6</w:t>
            </w:r>
          </w:p>
        </w:tc>
        <w:tc>
          <w:tcPr>
            <w:tcW w:w="680" w:type="dxa"/>
          </w:tcPr>
          <w:p w:rsidR="004B5397" w:rsidRDefault="004B5397">
            <w:pPr>
              <w:pStyle w:val="ConsPlusNormal"/>
            </w:pPr>
            <w:r>
              <w:t>33,1</w:t>
            </w:r>
          </w:p>
        </w:tc>
        <w:tc>
          <w:tcPr>
            <w:tcW w:w="734" w:type="dxa"/>
          </w:tcPr>
          <w:p w:rsidR="004B5397" w:rsidRDefault="004B5397">
            <w:pPr>
              <w:pStyle w:val="ConsPlusNormal"/>
            </w:pPr>
            <w:r>
              <w:t>30,0</w:t>
            </w:r>
          </w:p>
        </w:tc>
        <w:tc>
          <w:tcPr>
            <w:tcW w:w="734" w:type="dxa"/>
          </w:tcPr>
          <w:p w:rsidR="004B5397" w:rsidRDefault="004B5397">
            <w:pPr>
              <w:pStyle w:val="ConsPlusNormal"/>
            </w:pPr>
            <w:r>
              <w:t>31,2</w:t>
            </w:r>
          </w:p>
        </w:tc>
        <w:tc>
          <w:tcPr>
            <w:tcW w:w="734" w:type="dxa"/>
          </w:tcPr>
          <w:p w:rsidR="004B5397" w:rsidRDefault="004B5397">
            <w:pPr>
              <w:pStyle w:val="ConsPlusNormal"/>
            </w:pPr>
            <w:r>
              <w:t>32,0</w:t>
            </w:r>
          </w:p>
        </w:tc>
        <w:tc>
          <w:tcPr>
            <w:tcW w:w="734" w:type="dxa"/>
          </w:tcPr>
          <w:p w:rsidR="004B5397" w:rsidRDefault="004B5397">
            <w:pPr>
              <w:pStyle w:val="ConsPlusNormal"/>
            </w:pPr>
            <w:r>
              <w:t>32,7</w:t>
            </w:r>
          </w:p>
        </w:tc>
        <w:tc>
          <w:tcPr>
            <w:tcW w:w="734" w:type="dxa"/>
          </w:tcPr>
          <w:p w:rsidR="004B5397" w:rsidRDefault="004B5397">
            <w:pPr>
              <w:pStyle w:val="ConsPlusNormal"/>
            </w:pPr>
            <w:r>
              <w:t>33,1</w:t>
            </w:r>
          </w:p>
        </w:tc>
        <w:tc>
          <w:tcPr>
            <w:tcW w:w="754" w:type="dxa"/>
          </w:tcPr>
          <w:p w:rsidR="004B5397" w:rsidRDefault="004B5397">
            <w:pPr>
              <w:pStyle w:val="ConsPlusNormal"/>
            </w:pPr>
            <w:r>
              <w:t>33,8</w:t>
            </w:r>
          </w:p>
        </w:tc>
      </w:tr>
      <w:tr w:rsidR="004B5397">
        <w:tc>
          <w:tcPr>
            <w:tcW w:w="1644" w:type="dxa"/>
          </w:tcPr>
          <w:p w:rsidR="004B5397" w:rsidRDefault="004B5397">
            <w:pPr>
              <w:pStyle w:val="ConsPlusNormal"/>
            </w:pPr>
            <w:r>
              <w:t>30</w:t>
            </w:r>
          </w:p>
        </w:tc>
        <w:tc>
          <w:tcPr>
            <w:tcW w:w="734" w:type="dxa"/>
          </w:tcPr>
          <w:p w:rsidR="004B5397" w:rsidRDefault="004B5397">
            <w:pPr>
              <w:pStyle w:val="ConsPlusNormal"/>
            </w:pPr>
            <w:r>
              <w:t>32,6</w:t>
            </w:r>
          </w:p>
        </w:tc>
        <w:tc>
          <w:tcPr>
            <w:tcW w:w="730" w:type="dxa"/>
          </w:tcPr>
          <w:p w:rsidR="004B5397" w:rsidRDefault="004B5397">
            <w:pPr>
              <w:pStyle w:val="ConsPlusNormal"/>
            </w:pPr>
            <w:r>
              <w:t>33,8</w:t>
            </w:r>
          </w:p>
        </w:tc>
        <w:tc>
          <w:tcPr>
            <w:tcW w:w="850" w:type="dxa"/>
          </w:tcPr>
          <w:p w:rsidR="004B5397" w:rsidRDefault="004B5397">
            <w:pPr>
              <w:pStyle w:val="ConsPlusNormal"/>
            </w:pPr>
            <w:r>
              <w:t>34,5</w:t>
            </w:r>
          </w:p>
        </w:tc>
        <w:tc>
          <w:tcPr>
            <w:tcW w:w="680" w:type="dxa"/>
          </w:tcPr>
          <w:p w:rsidR="004B5397" w:rsidRDefault="004B5397">
            <w:pPr>
              <w:pStyle w:val="ConsPlusNormal"/>
            </w:pPr>
            <w:r>
              <w:t>35,5</w:t>
            </w:r>
          </w:p>
        </w:tc>
        <w:tc>
          <w:tcPr>
            <w:tcW w:w="734" w:type="dxa"/>
          </w:tcPr>
          <w:p w:rsidR="004B5397" w:rsidRDefault="004B5397">
            <w:pPr>
              <w:pStyle w:val="ConsPlusNormal"/>
            </w:pPr>
            <w:r>
              <w:t>32,5</w:t>
            </w:r>
          </w:p>
        </w:tc>
        <w:tc>
          <w:tcPr>
            <w:tcW w:w="734" w:type="dxa"/>
          </w:tcPr>
          <w:p w:rsidR="004B5397" w:rsidRDefault="004B5397">
            <w:pPr>
              <w:pStyle w:val="ConsPlusNormal"/>
            </w:pPr>
            <w:r>
              <w:t>33,3</w:t>
            </w:r>
          </w:p>
        </w:tc>
        <w:tc>
          <w:tcPr>
            <w:tcW w:w="734" w:type="dxa"/>
          </w:tcPr>
          <w:p w:rsidR="004B5397" w:rsidRDefault="004B5397">
            <w:pPr>
              <w:pStyle w:val="ConsPlusNormal"/>
            </w:pPr>
            <w:r>
              <w:t>34,1</w:t>
            </w:r>
          </w:p>
        </w:tc>
        <w:tc>
          <w:tcPr>
            <w:tcW w:w="734" w:type="dxa"/>
          </w:tcPr>
          <w:p w:rsidR="004B5397" w:rsidRDefault="004B5397">
            <w:pPr>
              <w:pStyle w:val="ConsPlusNormal"/>
            </w:pPr>
            <w:r>
              <w:t>34,7</w:t>
            </w:r>
          </w:p>
        </w:tc>
        <w:tc>
          <w:tcPr>
            <w:tcW w:w="734" w:type="dxa"/>
          </w:tcPr>
          <w:p w:rsidR="004B5397" w:rsidRDefault="004B5397">
            <w:pPr>
              <w:pStyle w:val="ConsPlusNormal"/>
            </w:pPr>
            <w:r>
              <w:t>35,5</w:t>
            </w:r>
          </w:p>
        </w:tc>
        <w:tc>
          <w:tcPr>
            <w:tcW w:w="754" w:type="dxa"/>
          </w:tcPr>
          <w:p w:rsidR="004B5397" w:rsidRDefault="004B5397">
            <w:pPr>
              <w:pStyle w:val="ConsPlusNormal"/>
            </w:pPr>
            <w:r>
              <w:t>35,8</w:t>
            </w:r>
          </w:p>
        </w:tc>
      </w:tr>
      <w:tr w:rsidR="004B5397">
        <w:tc>
          <w:tcPr>
            <w:tcW w:w="1644" w:type="dxa"/>
          </w:tcPr>
          <w:p w:rsidR="004B5397" w:rsidRDefault="004B5397">
            <w:pPr>
              <w:pStyle w:val="ConsPlusNormal"/>
            </w:pPr>
            <w:r>
              <w:t>32</w:t>
            </w:r>
          </w:p>
        </w:tc>
        <w:tc>
          <w:tcPr>
            <w:tcW w:w="734" w:type="dxa"/>
          </w:tcPr>
          <w:p w:rsidR="004B5397" w:rsidRDefault="004B5397">
            <w:pPr>
              <w:pStyle w:val="ConsPlusNormal"/>
            </w:pPr>
            <w:r>
              <w:t>34,8</w:t>
            </w:r>
          </w:p>
        </w:tc>
        <w:tc>
          <w:tcPr>
            <w:tcW w:w="730" w:type="dxa"/>
          </w:tcPr>
          <w:p w:rsidR="004B5397" w:rsidRDefault="004B5397">
            <w:pPr>
              <w:pStyle w:val="ConsPlusNormal"/>
            </w:pPr>
            <w:r>
              <w:t>35,9</w:t>
            </w:r>
          </w:p>
        </w:tc>
        <w:tc>
          <w:tcPr>
            <w:tcW w:w="850" w:type="dxa"/>
          </w:tcPr>
          <w:p w:rsidR="004B5397" w:rsidRDefault="004B5397">
            <w:pPr>
              <w:pStyle w:val="ConsPlusNormal"/>
            </w:pPr>
            <w:r>
              <w:t>37,0</w:t>
            </w:r>
          </w:p>
        </w:tc>
        <w:tc>
          <w:tcPr>
            <w:tcW w:w="680" w:type="dxa"/>
          </w:tcPr>
          <w:p w:rsidR="004B5397" w:rsidRDefault="004B5397">
            <w:pPr>
              <w:pStyle w:val="ConsPlusNormal"/>
            </w:pPr>
            <w:r>
              <w:t>37,6</w:t>
            </w:r>
          </w:p>
        </w:tc>
        <w:tc>
          <w:tcPr>
            <w:tcW w:w="734" w:type="dxa"/>
          </w:tcPr>
          <w:p w:rsidR="004B5397" w:rsidRDefault="004B5397">
            <w:pPr>
              <w:pStyle w:val="ConsPlusNormal"/>
            </w:pPr>
            <w:r>
              <w:t>34,5</w:t>
            </w:r>
          </w:p>
        </w:tc>
        <w:tc>
          <w:tcPr>
            <w:tcW w:w="734" w:type="dxa"/>
          </w:tcPr>
          <w:p w:rsidR="004B5397" w:rsidRDefault="004B5397">
            <w:pPr>
              <w:pStyle w:val="ConsPlusNormal"/>
            </w:pPr>
            <w:r>
              <w:t>35,6</w:t>
            </w:r>
          </w:p>
        </w:tc>
        <w:tc>
          <w:tcPr>
            <w:tcW w:w="734" w:type="dxa"/>
          </w:tcPr>
          <w:p w:rsidR="004B5397" w:rsidRDefault="004B5397">
            <w:pPr>
              <w:pStyle w:val="ConsPlusNormal"/>
            </w:pPr>
            <w:r>
              <w:t>36,3</w:t>
            </w:r>
          </w:p>
        </w:tc>
        <w:tc>
          <w:tcPr>
            <w:tcW w:w="734" w:type="dxa"/>
          </w:tcPr>
          <w:p w:rsidR="004B5397" w:rsidRDefault="004B5397">
            <w:pPr>
              <w:pStyle w:val="ConsPlusNormal"/>
            </w:pPr>
            <w:r>
              <w:t>37,1</w:t>
            </w:r>
          </w:p>
        </w:tc>
        <w:tc>
          <w:tcPr>
            <w:tcW w:w="734" w:type="dxa"/>
          </w:tcPr>
          <w:p w:rsidR="004B5397" w:rsidRDefault="004B5397">
            <w:pPr>
              <w:pStyle w:val="ConsPlusNormal"/>
            </w:pPr>
            <w:r>
              <w:t>37,6</w:t>
            </w:r>
          </w:p>
        </w:tc>
        <w:tc>
          <w:tcPr>
            <w:tcW w:w="754" w:type="dxa"/>
          </w:tcPr>
          <w:p w:rsidR="004B5397" w:rsidRDefault="004B5397">
            <w:pPr>
              <w:pStyle w:val="ConsPlusNormal"/>
            </w:pPr>
            <w:r>
              <w:t>38,4</w:t>
            </w:r>
          </w:p>
        </w:tc>
      </w:tr>
      <w:tr w:rsidR="004B5397">
        <w:tc>
          <w:tcPr>
            <w:tcW w:w="1644" w:type="dxa"/>
          </w:tcPr>
          <w:p w:rsidR="004B5397" w:rsidRDefault="004B5397">
            <w:pPr>
              <w:pStyle w:val="ConsPlusNormal"/>
            </w:pPr>
            <w:r>
              <w:t>34</w:t>
            </w:r>
          </w:p>
        </w:tc>
        <w:tc>
          <w:tcPr>
            <w:tcW w:w="734" w:type="dxa"/>
          </w:tcPr>
          <w:p w:rsidR="004B5397" w:rsidRDefault="004B5397">
            <w:pPr>
              <w:pStyle w:val="ConsPlusNormal"/>
            </w:pPr>
            <w:r>
              <w:t>37,2</w:t>
            </w:r>
          </w:p>
        </w:tc>
        <w:tc>
          <w:tcPr>
            <w:tcW w:w="730" w:type="dxa"/>
          </w:tcPr>
          <w:p w:rsidR="004B5397" w:rsidRDefault="004B5397">
            <w:pPr>
              <w:pStyle w:val="ConsPlusNormal"/>
            </w:pPr>
            <w:r>
              <w:t>38,4</w:t>
            </w:r>
          </w:p>
        </w:tc>
        <w:tc>
          <w:tcPr>
            <w:tcW w:w="850" w:type="dxa"/>
          </w:tcPr>
          <w:p w:rsidR="004B5397" w:rsidRDefault="004B5397">
            <w:pPr>
              <w:pStyle w:val="ConsPlusNormal"/>
            </w:pPr>
            <w:r>
              <w:t>39,3</w:t>
            </w:r>
          </w:p>
        </w:tc>
        <w:tc>
          <w:tcPr>
            <w:tcW w:w="680" w:type="dxa"/>
          </w:tcPr>
          <w:p w:rsidR="004B5397" w:rsidRDefault="004B5397">
            <w:pPr>
              <w:pStyle w:val="ConsPlusNormal"/>
            </w:pPr>
            <w:r>
              <w:t>40,4</w:t>
            </w:r>
          </w:p>
        </w:tc>
        <w:tc>
          <w:tcPr>
            <w:tcW w:w="734" w:type="dxa"/>
          </w:tcPr>
          <w:p w:rsidR="004B5397" w:rsidRDefault="004B5397">
            <w:pPr>
              <w:pStyle w:val="ConsPlusNormal"/>
            </w:pPr>
            <w:r>
              <w:t>36,7</w:t>
            </w:r>
          </w:p>
        </w:tc>
        <w:tc>
          <w:tcPr>
            <w:tcW w:w="734" w:type="dxa"/>
          </w:tcPr>
          <w:p w:rsidR="004B5397" w:rsidRDefault="004B5397">
            <w:pPr>
              <w:pStyle w:val="ConsPlusNormal"/>
            </w:pPr>
            <w:r>
              <w:t>37,9</w:t>
            </w:r>
          </w:p>
        </w:tc>
        <w:tc>
          <w:tcPr>
            <w:tcW w:w="734" w:type="dxa"/>
          </w:tcPr>
          <w:p w:rsidR="004B5397" w:rsidRDefault="004B5397">
            <w:pPr>
              <w:pStyle w:val="ConsPlusNormal"/>
            </w:pPr>
            <w:r>
              <w:t>38,9</w:t>
            </w:r>
          </w:p>
        </w:tc>
        <w:tc>
          <w:tcPr>
            <w:tcW w:w="734" w:type="dxa"/>
          </w:tcPr>
          <w:p w:rsidR="004B5397" w:rsidRDefault="004B5397">
            <w:pPr>
              <w:pStyle w:val="ConsPlusNormal"/>
            </w:pPr>
            <w:r>
              <w:t>39,5</w:t>
            </w:r>
          </w:p>
        </w:tc>
        <w:tc>
          <w:tcPr>
            <w:tcW w:w="734" w:type="dxa"/>
          </w:tcPr>
          <w:p w:rsidR="004B5397" w:rsidRDefault="004B5397">
            <w:pPr>
              <w:pStyle w:val="ConsPlusNormal"/>
            </w:pPr>
            <w:r>
              <w:t>40,4</w:t>
            </w:r>
          </w:p>
        </w:tc>
        <w:tc>
          <w:tcPr>
            <w:tcW w:w="754" w:type="dxa"/>
          </w:tcPr>
          <w:p w:rsidR="004B5397" w:rsidRDefault="004B5397">
            <w:pPr>
              <w:pStyle w:val="ConsPlusNormal"/>
            </w:pPr>
            <w:r>
              <w:t>40,8</w:t>
            </w:r>
          </w:p>
        </w:tc>
      </w:tr>
      <w:tr w:rsidR="004B5397">
        <w:tc>
          <w:tcPr>
            <w:tcW w:w="1644" w:type="dxa"/>
          </w:tcPr>
          <w:p w:rsidR="004B5397" w:rsidRDefault="004B5397">
            <w:pPr>
              <w:pStyle w:val="ConsPlusNormal"/>
            </w:pPr>
            <w:r>
              <w:t>36</w:t>
            </w:r>
          </w:p>
        </w:tc>
        <w:tc>
          <w:tcPr>
            <w:tcW w:w="734" w:type="dxa"/>
          </w:tcPr>
          <w:p w:rsidR="004B5397" w:rsidRDefault="004B5397">
            <w:pPr>
              <w:pStyle w:val="ConsPlusNormal"/>
            </w:pPr>
            <w:r>
              <w:t>38,8</w:t>
            </w:r>
          </w:p>
        </w:tc>
        <w:tc>
          <w:tcPr>
            <w:tcW w:w="730" w:type="dxa"/>
          </w:tcPr>
          <w:p w:rsidR="004B5397" w:rsidRDefault="004B5397">
            <w:pPr>
              <w:pStyle w:val="ConsPlusNormal"/>
            </w:pPr>
            <w:r>
              <w:t>40,2</w:t>
            </w:r>
          </w:p>
        </w:tc>
        <w:tc>
          <w:tcPr>
            <w:tcW w:w="850" w:type="dxa"/>
          </w:tcPr>
          <w:p w:rsidR="004B5397" w:rsidRDefault="004B5397">
            <w:pPr>
              <w:pStyle w:val="ConsPlusNormal"/>
            </w:pPr>
            <w:r>
              <w:t>41,2</w:t>
            </w:r>
          </w:p>
        </w:tc>
        <w:tc>
          <w:tcPr>
            <w:tcW w:w="680" w:type="dxa"/>
          </w:tcPr>
          <w:p w:rsidR="004B5397" w:rsidRDefault="004B5397">
            <w:pPr>
              <w:pStyle w:val="ConsPlusNormal"/>
            </w:pPr>
            <w:r>
              <w:t>41,9</w:t>
            </w:r>
          </w:p>
        </w:tc>
        <w:tc>
          <w:tcPr>
            <w:tcW w:w="734" w:type="dxa"/>
          </w:tcPr>
          <w:p w:rsidR="004B5397" w:rsidRDefault="004B5397">
            <w:pPr>
              <w:pStyle w:val="ConsPlusNormal"/>
            </w:pPr>
            <w:r>
              <w:t>38,6</w:t>
            </w:r>
          </w:p>
        </w:tc>
        <w:tc>
          <w:tcPr>
            <w:tcW w:w="734" w:type="dxa"/>
          </w:tcPr>
          <w:p w:rsidR="004B5397" w:rsidRDefault="004B5397">
            <w:pPr>
              <w:pStyle w:val="ConsPlusNormal"/>
            </w:pPr>
            <w:r>
              <w:t>39,7</w:t>
            </w:r>
          </w:p>
        </w:tc>
        <w:tc>
          <w:tcPr>
            <w:tcW w:w="734" w:type="dxa"/>
          </w:tcPr>
          <w:p w:rsidR="004B5397" w:rsidRDefault="004B5397">
            <w:pPr>
              <w:pStyle w:val="ConsPlusNormal"/>
            </w:pPr>
            <w:r>
              <w:t>40,5</w:t>
            </w:r>
          </w:p>
        </w:tc>
        <w:tc>
          <w:tcPr>
            <w:tcW w:w="734" w:type="dxa"/>
          </w:tcPr>
          <w:p w:rsidR="004B5397" w:rsidRDefault="004B5397">
            <w:pPr>
              <w:pStyle w:val="ConsPlusNormal"/>
            </w:pPr>
            <w:r>
              <w:t>41,5</w:t>
            </w:r>
          </w:p>
        </w:tc>
        <w:tc>
          <w:tcPr>
            <w:tcW w:w="734" w:type="dxa"/>
          </w:tcPr>
          <w:p w:rsidR="004B5397" w:rsidRDefault="004B5397">
            <w:pPr>
              <w:pStyle w:val="ConsPlusNormal"/>
            </w:pPr>
            <w:r>
              <w:t>41,9</w:t>
            </w:r>
          </w:p>
        </w:tc>
        <w:tc>
          <w:tcPr>
            <w:tcW w:w="754" w:type="dxa"/>
          </w:tcPr>
          <w:p w:rsidR="004B5397" w:rsidRDefault="004B5397">
            <w:pPr>
              <w:pStyle w:val="ConsPlusNormal"/>
            </w:pPr>
            <w:r>
              <w:t>42,6</w:t>
            </w:r>
          </w:p>
        </w:tc>
      </w:tr>
    </w:tbl>
    <w:p w:rsidR="004B5397" w:rsidRDefault="004B5397">
      <w:pPr>
        <w:pStyle w:val="ConsPlusNormal"/>
        <w:jc w:val="both"/>
      </w:pPr>
    </w:p>
    <w:p w:rsidR="004B5397" w:rsidRDefault="004B5397">
      <w:pPr>
        <w:pStyle w:val="ConsPlusTitle"/>
        <w:ind w:firstLine="540"/>
        <w:jc w:val="both"/>
        <w:outlineLvl w:val="3"/>
      </w:pPr>
      <w:r>
        <w:t>Береза</w:t>
      </w:r>
    </w:p>
    <w:p w:rsidR="004B5397" w:rsidRDefault="004B539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734"/>
        <w:gridCol w:w="730"/>
        <w:gridCol w:w="850"/>
        <w:gridCol w:w="680"/>
        <w:gridCol w:w="734"/>
        <w:gridCol w:w="734"/>
        <w:gridCol w:w="734"/>
        <w:gridCol w:w="734"/>
        <w:gridCol w:w="734"/>
        <w:gridCol w:w="754"/>
      </w:tblGrid>
      <w:tr w:rsidR="004B5397">
        <w:tc>
          <w:tcPr>
            <w:tcW w:w="1644" w:type="dxa"/>
            <w:vMerge w:val="restart"/>
          </w:tcPr>
          <w:p w:rsidR="004B5397" w:rsidRDefault="004B5397">
            <w:pPr>
              <w:pStyle w:val="ConsPlusNormal"/>
              <w:jc w:val="center"/>
            </w:pPr>
            <w:r>
              <w:t>Диаметр до рубки, см.</w:t>
            </w:r>
          </w:p>
        </w:tc>
        <w:tc>
          <w:tcPr>
            <w:tcW w:w="7418" w:type="dxa"/>
            <w:gridSpan w:val="10"/>
          </w:tcPr>
          <w:p w:rsidR="004B5397" w:rsidRDefault="004B5397">
            <w:pPr>
              <w:pStyle w:val="ConsPlusNormal"/>
              <w:jc w:val="center"/>
            </w:pPr>
            <w:r>
              <w:t>Интенсивность рубки</w:t>
            </w:r>
          </w:p>
        </w:tc>
      </w:tr>
      <w:tr w:rsidR="004B5397">
        <w:tc>
          <w:tcPr>
            <w:tcW w:w="1644" w:type="dxa"/>
            <w:vMerge/>
          </w:tcPr>
          <w:p w:rsidR="004B5397" w:rsidRDefault="004B5397">
            <w:pPr>
              <w:pStyle w:val="ConsPlusNormal"/>
            </w:pPr>
          </w:p>
        </w:tc>
        <w:tc>
          <w:tcPr>
            <w:tcW w:w="2994" w:type="dxa"/>
            <w:gridSpan w:val="4"/>
          </w:tcPr>
          <w:p w:rsidR="004B5397" w:rsidRDefault="004B5397">
            <w:pPr>
              <w:pStyle w:val="ConsPlusNormal"/>
              <w:jc w:val="center"/>
            </w:pPr>
            <w:r>
              <w:t>С созданием системы волоков</w:t>
            </w:r>
          </w:p>
        </w:tc>
        <w:tc>
          <w:tcPr>
            <w:tcW w:w="4424" w:type="dxa"/>
            <w:gridSpan w:val="6"/>
          </w:tcPr>
          <w:p w:rsidR="004B5397" w:rsidRDefault="004B5397">
            <w:pPr>
              <w:pStyle w:val="ConsPlusNormal"/>
              <w:jc w:val="center"/>
            </w:pPr>
            <w:r>
              <w:t>Без создания системы волоков</w:t>
            </w:r>
          </w:p>
        </w:tc>
      </w:tr>
      <w:tr w:rsidR="004B5397">
        <w:tc>
          <w:tcPr>
            <w:tcW w:w="1644" w:type="dxa"/>
            <w:vMerge/>
          </w:tcPr>
          <w:p w:rsidR="004B5397" w:rsidRDefault="004B5397">
            <w:pPr>
              <w:pStyle w:val="ConsPlusNormal"/>
            </w:pPr>
          </w:p>
        </w:tc>
        <w:tc>
          <w:tcPr>
            <w:tcW w:w="734" w:type="dxa"/>
          </w:tcPr>
          <w:p w:rsidR="004B5397" w:rsidRDefault="004B5397">
            <w:pPr>
              <w:pStyle w:val="ConsPlusNormal"/>
              <w:jc w:val="center"/>
            </w:pPr>
            <w:r>
              <w:t>30%</w:t>
            </w:r>
          </w:p>
        </w:tc>
        <w:tc>
          <w:tcPr>
            <w:tcW w:w="730" w:type="dxa"/>
          </w:tcPr>
          <w:p w:rsidR="004B5397" w:rsidRDefault="004B5397">
            <w:pPr>
              <w:pStyle w:val="ConsPlusNormal"/>
              <w:jc w:val="center"/>
            </w:pPr>
            <w:r>
              <w:t>40%</w:t>
            </w:r>
          </w:p>
        </w:tc>
        <w:tc>
          <w:tcPr>
            <w:tcW w:w="850" w:type="dxa"/>
          </w:tcPr>
          <w:p w:rsidR="004B5397" w:rsidRDefault="004B5397">
            <w:pPr>
              <w:pStyle w:val="ConsPlusNormal"/>
              <w:jc w:val="center"/>
            </w:pPr>
            <w:r>
              <w:t>50%</w:t>
            </w:r>
          </w:p>
        </w:tc>
        <w:tc>
          <w:tcPr>
            <w:tcW w:w="680" w:type="dxa"/>
          </w:tcPr>
          <w:p w:rsidR="004B5397" w:rsidRDefault="004B5397">
            <w:pPr>
              <w:pStyle w:val="ConsPlusNormal"/>
              <w:jc w:val="center"/>
            </w:pPr>
            <w:r>
              <w:t>60%</w:t>
            </w:r>
          </w:p>
        </w:tc>
        <w:tc>
          <w:tcPr>
            <w:tcW w:w="734" w:type="dxa"/>
          </w:tcPr>
          <w:p w:rsidR="004B5397" w:rsidRDefault="004B5397">
            <w:pPr>
              <w:pStyle w:val="ConsPlusNormal"/>
              <w:jc w:val="center"/>
            </w:pPr>
            <w:r>
              <w:t>10%</w:t>
            </w:r>
          </w:p>
        </w:tc>
        <w:tc>
          <w:tcPr>
            <w:tcW w:w="734" w:type="dxa"/>
          </w:tcPr>
          <w:p w:rsidR="004B5397" w:rsidRDefault="004B5397">
            <w:pPr>
              <w:pStyle w:val="ConsPlusNormal"/>
              <w:jc w:val="center"/>
            </w:pPr>
            <w:r>
              <w:t>20%</w:t>
            </w:r>
          </w:p>
        </w:tc>
        <w:tc>
          <w:tcPr>
            <w:tcW w:w="734" w:type="dxa"/>
          </w:tcPr>
          <w:p w:rsidR="004B5397" w:rsidRDefault="004B5397">
            <w:pPr>
              <w:pStyle w:val="ConsPlusNormal"/>
              <w:jc w:val="center"/>
            </w:pPr>
            <w:r>
              <w:t>30%</w:t>
            </w:r>
          </w:p>
        </w:tc>
        <w:tc>
          <w:tcPr>
            <w:tcW w:w="734" w:type="dxa"/>
          </w:tcPr>
          <w:p w:rsidR="004B5397" w:rsidRDefault="004B5397">
            <w:pPr>
              <w:pStyle w:val="ConsPlusNormal"/>
              <w:jc w:val="center"/>
            </w:pPr>
            <w:r>
              <w:t>40%</w:t>
            </w:r>
          </w:p>
        </w:tc>
        <w:tc>
          <w:tcPr>
            <w:tcW w:w="734" w:type="dxa"/>
          </w:tcPr>
          <w:p w:rsidR="004B5397" w:rsidRDefault="004B5397">
            <w:pPr>
              <w:pStyle w:val="ConsPlusNormal"/>
              <w:jc w:val="center"/>
            </w:pPr>
            <w:r>
              <w:t>50%</w:t>
            </w:r>
          </w:p>
        </w:tc>
        <w:tc>
          <w:tcPr>
            <w:tcW w:w="754" w:type="dxa"/>
          </w:tcPr>
          <w:p w:rsidR="004B5397" w:rsidRDefault="004B5397">
            <w:pPr>
              <w:pStyle w:val="ConsPlusNormal"/>
              <w:jc w:val="center"/>
            </w:pPr>
            <w:r>
              <w:t>60%</w:t>
            </w:r>
          </w:p>
        </w:tc>
      </w:tr>
      <w:tr w:rsidR="004B5397">
        <w:tc>
          <w:tcPr>
            <w:tcW w:w="1644" w:type="dxa"/>
          </w:tcPr>
          <w:p w:rsidR="004B5397" w:rsidRDefault="004B5397">
            <w:pPr>
              <w:pStyle w:val="ConsPlusNormal"/>
            </w:pPr>
            <w:r>
              <w:t>8</w:t>
            </w:r>
          </w:p>
        </w:tc>
        <w:tc>
          <w:tcPr>
            <w:tcW w:w="734" w:type="dxa"/>
          </w:tcPr>
          <w:p w:rsidR="004B5397" w:rsidRDefault="004B5397">
            <w:pPr>
              <w:pStyle w:val="ConsPlusNormal"/>
            </w:pPr>
            <w:r>
              <w:t>8,9</w:t>
            </w:r>
          </w:p>
        </w:tc>
        <w:tc>
          <w:tcPr>
            <w:tcW w:w="730" w:type="dxa"/>
          </w:tcPr>
          <w:p w:rsidR="004B5397" w:rsidRDefault="004B5397">
            <w:pPr>
              <w:pStyle w:val="ConsPlusNormal"/>
            </w:pPr>
            <w:r>
              <w:t>9,1</w:t>
            </w:r>
          </w:p>
        </w:tc>
        <w:tc>
          <w:tcPr>
            <w:tcW w:w="850" w:type="dxa"/>
          </w:tcPr>
          <w:p w:rsidR="004B5397" w:rsidRDefault="004B5397">
            <w:pPr>
              <w:pStyle w:val="ConsPlusNormal"/>
            </w:pPr>
            <w:r>
              <w:t>9,2</w:t>
            </w:r>
          </w:p>
        </w:tc>
        <w:tc>
          <w:tcPr>
            <w:tcW w:w="680" w:type="dxa"/>
          </w:tcPr>
          <w:p w:rsidR="004B5397" w:rsidRDefault="004B5397">
            <w:pPr>
              <w:pStyle w:val="ConsPlusNormal"/>
            </w:pPr>
            <w:r>
              <w:t>9,4</w:t>
            </w:r>
          </w:p>
        </w:tc>
        <w:tc>
          <w:tcPr>
            <w:tcW w:w="734" w:type="dxa"/>
          </w:tcPr>
          <w:p w:rsidR="004B5397" w:rsidRDefault="004B5397">
            <w:pPr>
              <w:pStyle w:val="ConsPlusNormal"/>
            </w:pPr>
            <w:r>
              <w:t>8,8</w:t>
            </w:r>
          </w:p>
        </w:tc>
        <w:tc>
          <w:tcPr>
            <w:tcW w:w="734" w:type="dxa"/>
          </w:tcPr>
          <w:p w:rsidR="004B5397" w:rsidRDefault="004B5397">
            <w:pPr>
              <w:pStyle w:val="ConsPlusNormal"/>
            </w:pPr>
            <w:r>
              <w:t>9,1</w:t>
            </w:r>
          </w:p>
        </w:tc>
        <w:tc>
          <w:tcPr>
            <w:tcW w:w="734" w:type="dxa"/>
          </w:tcPr>
          <w:p w:rsidR="004B5397" w:rsidRDefault="004B5397">
            <w:pPr>
              <w:pStyle w:val="ConsPlusNormal"/>
            </w:pPr>
            <w:r>
              <w:t>9,2</w:t>
            </w:r>
          </w:p>
        </w:tc>
        <w:tc>
          <w:tcPr>
            <w:tcW w:w="734" w:type="dxa"/>
          </w:tcPr>
          <w:p w:rsidR="004B5397" w:rsidRDefault="004B5397">
            <w:pPr>
              <w:pStyle w:val="ConsPlusNormal"/>
            </w:pPr>
            <w:r>
              <w:t>9,3</w:t>
            </w:r>
          </w:p>
        </w:tc>
        <w:tc>
          <w:tcPr>
            <w:tcW w:w="734" w:type="dxa"/>
          </w:tcPr>
          <w:p w:rsidR="004B5397" w:rsidRDefault="004B5397">
            <w:pPr>
              <w:pStyle w:val="ConsPlusNormal"/>
            </w:pPr>
            <w:r>
              <w:t>9,4</w:t>
            </w:r>
          </w:p>
        </w:tc>
        <w:tc>
          <w:tcPr>
            <w:tcW w:w="754" w:type="dxa"/>
          </w:tcPr>
          <w:p w:rsidR="004B5397" w:rsidRDefault="004B5397">
            <w:pPr>
              <w:pStyle w:val="ConsPlusNormal"/>
            </w:pPr>
            <w:r>
              <w:t>9,4</w:t>
            </w:r>
          </w:p>
        </w:tc>
      </w:tr>
      <w:tr w:rsidR="004B5397">
        <w:tc>
          <w:tcPr>
            <w:tcW w:w="1644" w:type="dxa"/>
          </w:tcPr>
          <w:p w:rsidR="004B5397" w:rsidRDefault="004B5397">
            <w:pPr>
              <w:pStyle w:val="ConsPlusNormal"/>
            </w:pPr>
            <w:r>
              <w:t>10</w:t>
            </w:r>
          </w:p>
        </w:tc>
        <w:tc>
          <w:tcPr>
            <w:tcW w:w="734" w:type="dxa"/>
          </w:tcPr>
          <w:p w:rsidR="004B5397" w:rsidRDefault="004B5397">
            <w:pPr>
              <w:pStyle w:val="ConsPlusNormal"/>
            </w:pPr>
            <w:r>
              <w:t>10,9</w:t>
            </w:r>
          </w:p>
        </w:tc>
        <w:tc>
          <w:tcPr>
            <w:tcW w:w="730" w:type="dxa"/>
          </w:tcPr>
          <w:p w:rsidR="004B5397" w:rsidRDefault="004B5397">
            <w:pPr>
              <w:pStyle w:val="ConsPlusNormal"/>
            </w:pPr>
            <w:r>
              <w:t>11,0</w:t>
            </w:r>
          </w:p>
        </w:tc>
        <w:tc>
          <w:tcPr>
            <w:tcW w:w="850" w:type="dxa"/>
          </w:tcPr>
          <w:p w:rsidR="004B5397" w:rsidRDefault="004B5397">
            <w:pPr>
              <w:pStyle w:val="ConsPlusNormal"/>
            </w:pPr>
            <w:r>
              <w:t>11,3</w:t>
            </w:r>
          </w:p>
        </w:tc>
        <w:tc>
          <w:tcPr>
            <w:tcW w:w="680" w:type="dxa"/>
          </w:tcPr>
          <w:p w:rsidR="004B5397" w:rsidRDefault="004B5397">
            <w:pPr>
              <w:pStyle w:val="ConsPlusNormal"/>
            </w:pPr>
            <w:r>
              <w:t>11,4</w:t>
            </w:r>
          </w:p>
        </w:tc>
        <w:tc>
          <w:tcPr>
            <w:tcW w:w="734" w:type="dxa"/>
          </w:tcPr>
          <w:p w:rsidR="004B5397" w:rsidRDefault="004B5397">
            <w:pPr>
              <w:pStyle w:val="ConsPlusNormal"/>
            </w:pPr>
            <w:r>
              <w:t>10,8</w:t>
            </w:r>
          </w:p>
        </w:tc>
        <w:tc>
          <w:tcPr>
            <w:tcW w:w="734" w:type="dxa"/>
          </w:tcPr>
          <w:p w:rsidR="004B5397" w:rsidRDefault="004B5397">
            <w:pPr>
              <w:pStyle w:val="ConsPlusNormal"/>
            </w:pPr>
            <w:r>
              <w:t>11,0</w:t>
            </w:r>
          </w:p>
        </w:tc>
        <w:tc>
          <w:tcPr>
            <w:tcW w:w="734" w:type="dxa"/>
          </w:tcPr>
          <w:p w:rsidR="004B5397" w:rsidRDefault="004B5397">
            <w:pPr>
              <w:pStyle w:val="ConsPlusNormal"/>
            </w:pPr>
            <w:r>
              <w:t>11,1</w:t>
            </w:r>
          </w:p>
        </w:tc>
        <w:tc>
          <w:tcPr>
            <w:tcW w:w="734" w:type="dxa"/>
          </w:tcPr>
          <w:p w:rsidR="004B5397" w:rsidRDefault="004B5397">
            <w:pPr>
              <w:pStyle w:val="ConsPlusNormal"/>
            </w:pPr>
            <w:r>
              <w:t>11,3</w:t>
            </w:r>
          </w:p>
        </w:tc>
        <w:tc>
          <w:tcPr>
            <w:tcW w:w="734" w:type="dxa"/>
          </w:tcPr>
          <w:p w:rsidR="004B5397" w:rsidRDefault="004B5397">
            <w:pPr>
              <w:pStyle w:val="ConsPlusNormal"/>
            </w:pPr>
            <w:r>
              <w:t>11,4</w:t>
            </w:r>
          </w:p>
        </w:tc>
        <w:tc>
          <w:tcPr>
            <w:tcW w:w="754" w:type="dxa"/>
          </w:tcPr>
          <w:p w:rsidR="004B5397" w:rsidRDefault="004B5397">
            <w:pPr>
              <w:pStyle w:val="ConsPlusNormal"/>
            </w:pPr>
            <w:r>
              <w:t>11,4</w:t>
            </w:r>
          </w:p>
        </w:tc>
      </w:tr>
      <w:tr w:rsidR="004B5397">
        <w:tc>
          <w:tcPr>
            <w:tcW w:w="1644" w:type="dxa"/>
          </w:tcPr>
          <w:p w:rsidR="004B5397" w:rsidRDefault="004B5397">
            <w:pPr>
              <w:pStyle w:val="ConsPlusNormal"/>
            </w:pPr>
            <w:r>
              <w:t>12</w:t>
            </w:r>
          </w:p>
        </w:tc>
        <w:tc>
          <w:tcPr>
            <w:tcW w:w="734" w:type="dxa"/>
          </w:tcPr>
          <w:p w:rsidR="004B5397" w:rsidRDefault="004B5397">
            <w:pPr>
              <w:pStyle w:val="ConsPlusNormal"/>
            </w:pPr>
            <w:r>
              <w:t>13,0</w:t>
            </w:r>
          </w:p>
        </w:tc>
        <w:tc>
          <w:tcPr>
            <w:tcW w:w="730" w:type="dxa"/>
          </w:tcPr>
          <w:p w:rsidR="004B5397" w:rsidRDefault="004B5397">
            <w:pPr>
              <w:pStyle w:val="ConsPlusNormal"/>
            </w:pPr>
            <w:r>
              <w:t>13,2</w:t>
            </w:r>
          </w:p>
        </w:tc>
        <w:tc>
          <w:tcPr>
            <w:tcW w:w="850" w:type="dxa"/>
          </w:tcPr>
          <w:p w:rsidR="004B5397" w:rsidRDefault="004B5397">
            <w:pPr>
              <w:pStyle w:val="ConsPlusNormal"/>
            </w:pPr>
            <w:r>
              <w:t>13,4</w:t>
            </w:r>
          </w:p>
        </w:tc>
        <w:tc>
          <w:tcPr>
            <w:tcW w:w="680" w:type="dxa"/>
          </w:tcPr>
          <w:p w:rsidR="004B5397" w:rsidRDefault="004B5397">
            <w:pPr>
              <w:pStyle w:val="ConsPlusNormal"/>
            </w:pPr>
            <w:r>
              <w:t>13,5</w:t>
            </w:r>
          </w:p>
        </w:tc>
        <w:tc>
          <w:tcPr>
            <w:tcW w:w="734" w:type="dxa"/>
          </w:tcPr>
          <w:p w:rsidR="004B5397" w:rsidRDefault="004B5397">
            <w:pPr>
              <w:pStyle w:val="ConsPlusNormal"/>
            </w:pPr>
            <w:r>
              <w:t>12,7</w:t>
            </w:r>
          </w:p>
        </w:tc>
        <w:tc>
          <w:tcPr>
            <w:tcW w:w="734" w:type="dxa"/>
          </w:tcPr>
          <w:p w:rsidR="004B5397" w:rsidRDefault="004B5397">
            <w:pPr>
              <w:pStyle w:val="ConsPlusNormal"/>
            </w:pPr>
            <w:r>
              <w:t>13,2</w:t>
            </w:r>
          </w:p>
        </w:tc>
        <w:tc>
          <w:tcPr>
            <w:tcW w:w="734" w:type="dxa"/>
          </w:tcPr>
          <w:p w:rsidR="004B5397" w:rsidRDefault="004B5397">
            <w:pPr>
              <w:pStyle w:val="ConsPlusNormal"/>
            </w:pPr>
            <w:r>
              <w:t>13,3</w:t>
            </w:r>
          </w:p>
        </w:tc>
        <w:tc>
          <w:tcPr>
            <w:tcW w:w="734" w:type="dxa"/>
          </w:tcPr>
          <w:p w:rsidR="004B5397" w:rsidRDefault="004B5397">
            <w:pPr>
              <w:pStyle w:val="ConsPlusNormal"/>
            </w:pPr>
            <w:r>
              <w:t>13,4</w:t>
            </w:r>
          </w:p>
        </w:tc>
        <w:tc>
          <w:tcPr>
            <w:tcW w:w="734" w:type="dxa"/>
          </w:tcPr>
          <w:p w:rsidR="004B5397" w:rsidRDefault="004B5397">
            <w:pPr>
              <w:pStyle w:val="ConsPlusNormal"/>
            </w:pPr>
            <w:r>
              <w:t>13,5</w:t>
            </w:r>
          </w:p>
        </w:tc>
        <w:tc>
          <w:tcPr>
            <w:tcW w:w="754" w:type="dxa"/>
          </w:tcPr>
          <w:p w:rsidR="004B5397" w:rsidRDefault="004B5397">
            <w:pPr>
              <w:pStyle w:val="ConsPlusNormal"/>
            </w:pPr>
            <w:r>
              <w:t>13,7</w:t>
            </w:r>
          </w:p>
        </w:tc>
      </w:tr>
      <w:tr w:rsidR="004B5397">
        <w:tc>
          <w:tcPr>
            <w:tcW w:w="1644" w:type="dxa"/>
          </w:tcPr>
          <w:p w:rsidR="004B5397" w:rsidRDefault="004B5397">
            <w:pPr>
              <w:pStyle w:val="ConsPlusNormal"/>
            </w:pPr>
            <w:r>
              <w:t>14</w:t>
            </w:r>
          </w:p>
        </w:tc>
        <w:tc>
          <w:tcPr>
            <w:tcW w:w="734" w:type="dxa"/>
          </w:tcPr>
          <w:p w:rsidR="004B5397" w:rsidRDefault="004B5397">
            <w:pPr>
              <w:pStyle w:val="ConsPlusNormal"/>
            </w:pPr>
            <w:r>
              <w:t>15,0</w:t>
            </w:r>
          </w:p>
        </w:tc>
        <w:tc>
          <w:tcPr>
            <w:tcW w:w="730" w:type="dxa"/>
          </w:tcPr>
          <w:p w:rsidR="004B5397" w:rsidRDefault="004B5397">
            <w:pPr>
              <w:pStyle w:val="ConsPlusNormal"/>
            </w:pPr>
            <w:r>
              <w:t>15,4</w:t>
            </w:r>
          </w:p>
        </w:tc>
        <w:tc>
          <w:tcPr>
            <w:tcW w:w="850" w:type="dxa"/>
          </w:tcPr>
          <w:p w:rsidR="004B5397" w:rsidRDefault="004B5397">
            <w:pPr>
              <w:pStyle w:val="ConsPlusNormal"/>
            </w:pPr>
            <w:r>
              <w:t>16,1</w:t>
            </w:r>
          </w:p>
        </w:tc>
        <w:tc>
          <w:tcPr>
            <w:tcW w:w="680" w:type="dxa"/>
          </w:tcPr>
          <w:p w:rsidR="004B5397" w:rsidRDefault="004B5397">
            <w:pPr>
              <w:pStyle w:val="ConsPlusNormal"/>
            </w:pPr>
            <w:r>
              <w:t>16,5</w:t>
            </w:r>
          </w:p>
        </w:tc>
        <w:tc>
          <w:tcPr>
            <w:tcW w:w="734" w:type="dxa"/>
          </w:tcPr>
          <w:p w:rsidR="004B5397" w:rsidRDefault="004B5397">
            <w:pPr>
              <w:pStyle w:val="ConsPlusNormal"/>
            </w:pPr>
            <w:r>
              <w:t>15,0</w:t>
            </w:r>
          </w:p>
        </w:tc>
        <w:tc>
          <w:tcPr>
            <w:tcW w:w="734" w:type="dxa"/>
          </w:tcPr>
          <w:p w:rsidR="004B5397" w:rsidRDefault="004B5397">
            <w:pPr>
              <w:pStyle w:val="ConsPlusNormal"/>
            </w:pPr>
            <w:r>
              <w:t>15,2</w:t>
            </w:r>
          </w:p>
        </w:tc>
        <w:tc>
          <w:tcPr>
            <w:tcW w:w="734" w:type="dxa"/>
          </w:tcPr>
          <w:p w:rsidR="004B5397" w:rsidRDefault="004B5397">
            <w:pPr>
              <w:pStyle w:val="ConsPlusNormal"/>
            </w:pPr>
            <w:r>
              <w:t>15,6</w:t>
            </w:r>
          </w:p>
        </w:tc>
        <w:tc>
          <w:tcPr>
            <w:tcW w:w="734" w:type="dxa"/>
          </w:tcPr>
          <w:p w:rsidR="004B5397" w:rsidRDefault="004B5397">
            <w:pPr>
              <w:pStyle w:val="ConsPlusNormal"/>
            </w:pPr>
            <w:r>
              <w:t>16,3</w:t>
            </w:r>
          </w:p>
        </w:tc>
        <w:tc>
          <w:tcPr>
            <w:tcW w:w="734" w:type="dxa"/>
          </w:tcPr>
          <w:p w:rsidR="004B5397" w:rsidRDefault="004B5397">
            <w:pPr>
              <w:pStyle w:val="ConsPlusNormal"/>
            </w:pPr>
            <w:r>
              <w:t>16,5</w:t>
            </w:r>
          </w:p>
        </w:tc>
        <w:tc>
          <w:tcPr>
            <w:tcW w:w="754" w:type="dxa"/>
          </w:tcPr>
          <w:p w:rsidR="004B5397" w:rsidRDefault="004B5397">
            <w:pPr>
              <w:pStyle w:val="ConsPlusNormal"/>
            </w:pPr>
            <w:r>
              <w:t>16,4</w:t>
            </w:r>
          </w:p>
        </w:tc>
      </w:tr>
      <w:tr w:rsidR="004B5397">
        <w:tc>
          <w:tcPr>
            <w:tcW w:w="1644" w:type="dxa"/>
          </w:tcPr>
          <w:p w:rsidR="004B5397" w:rsidRDefault="004B5397">
            <w:pPr>
              <w:pStyle w:val="ConsPlusNormal"/>
            </w:pPr>
            <w:r>
              <w:t>16</w:t>
            </w:r>
          </w:p>
        </w:tc>
        <w:tc>
          <w:tcPr>
            <w:tcW w:w="734" w:type="dxa"/>
          </w:tcPr>
          <w:p w:rsidR="004B5397" w:rsidRDefault="004B5397">
            <w:pPr>
              <w:pStyle w:val="ConsPlusNormal"/>
            </w:pPr>
            <w:r>
              <w:t>17,5</w:t>
            </w:r>
          </w:p>
        </w:tc>
        <w:tc>
          <w:tcPr>
            <w:tcW w:w="730" w:type="dxa"/>
          </w:tcPr>
          <w:p w:rsidR="004B5397" w:rsidRDefault="004B5397">
            <w:pPr>
              <w:pStyle w:val="ConsPlusNormal"/>
            </w:pPr>
            <w:r>
              <w:t>18,5</w:t>
            </w:r>
          </w:p>
        </w:tc>
        <w:tc>
          <w:tcPr>
            <w:tcW w:w="850" w:type="dxa"/>
          </w:tcPr>
          <w:p w:rsidR="004B5397" w:rsidRDefault="004B5397">
            <w:pPr>
              <w:pStyle w:val="ConsPlusNormal"/>
            </w:pPr>
            <w:r>
              <w:t>18,7</w:t>
            </w:r>
          </w:p>
        </w:tc>
        <w:tc>
          <w:tcPr>
            <w:tcW w:w="680" w:type="dxa"/>
          </w:tcPr>
          <w:p w:rsidR="004B5397" w:rsidRDefault="004B5397">
            <w:pPr>
              <w:pStyle w:val="ConsPlusNormal"/>
            </w:pPr>
            <w:r>
              <w:t>19,0</w:t>
            </w:r>
          </w:p>
        </w:tc>
        <w:tc>
          <w:tcPr>
            <w:tcW w:w="734" w:type="dxa"/>
          </w:tcPr>
          <w:p w:rsidR="004B5397" w:rsidRDefault="004B5397">
            <w:pPr>
              <w:pStyle w:val="ConsPlusNormal"/>
            </w:pPr>
            <w:r>
              <w:t>17,3</w:t>
            </w:r>
          </w:p>
        </w:tc>
        <w:tc>
          <w:tcPr>
            <w:tcW w:w="734" w:type="dxa"/>
          </w:tcPr>
          <w:p w:rsidR="004B5397" w:rsidRDefault="004B5397">
            <w:pPr>
              <w:pStyle w:val="ConsPlusNormal"/>
            </w:pPr>
            <w:r>
              <w:t>18,1</w:t>
            </w:r>
          </w:p>
        </w:tc>
        <w:tc>
          <w:tcPr>
            <w:tcW w:w="734" w:type="dxa"/>
          </w:tcPr>
          <w:p w:rsidR="004B5397" w:rsidRDefault="004B5397">
            <w:pPr>
              <w:pStyle w:val="ConsPlusNormal"/>
            </w:pPr>
            <w:r>
              <w:t>18,6</w:t>
            </w:r>
          </w:p>
        </w:tc>
        <w:tc>
          <w:tcPr>
            <w:tcW w:w="734" w:type="dxa"/>
          </w:tcPr>
          <w:p w:rsidR="004B5397" w:rsidRDefault="004B5397">
            <w:pPr>
              <w:pStyle w:val="ConsPlusNormal"/>
            </w:pPr>
            <w:r>
              <w:t>18,8</w:t>
            </w:r>
          </w:p>
        </w:tc>
        <w:tc>
          <w:tcPr>
            <w:tcW w:w="734" w:type="dxa"/>
          </w:tcPr>
          <w:p w:rsidR="004B5397" w:rsidRDefault="004B5397">
            <w:pPr>
              <w:pStyle w:val="ConsPlusNormal"/>
            </w:pPr>
            <w:r>
              <w:t>19,0</w:t>
            </w:r>
          </w:p>
        </w:tc>
        <w:tc>
          <w:tcPr>
            <w:tcW w:w="754" w:type="dxa"/>
          </w:tcPr>
          <w:p w:rsidR="004B5397" w:rsidRDefault="004B5397">
            <w:pPr>
              <w:pStyle w:val="ConsPlusNormal"/>
            </w:pPr>
            <w:r>
              <w:t>19,5</w:t>
            </w:r>
          </w:p>
        </w:tc>
      </w:tr>
      <w:tr w:rsidR="004B5397">
        <w:tc>
          <w:tcPr>
            <w:tcW w:w="1644" w:type="dxa"/>
          </w:tcPr>
          <w:p w:rsidR="004B5397" w:rsidRDefault="004B5397">
            <w:pPr>
              <w:pStyle w:val="ConsPlusNormal"/>
            </w:pPr>
            <w:r>
              <w:t>18</w:t>
            </w:r>
          </w:p>
        </w:tc>
        <w:tc>
          <w:tcPr>
            <w:tcW w:w="734" w:type="dxa"/>
          </w:tcPr>
          <w:p w:rsidR="004B5397" w:rsidRDefault="004B5397">
            <w:pPr>
              <w:pStyle w:val="ConsPlusNormal"/>
            </w:pPr>
            <w:r>
              <w:t>19,9</w:t>
            </w:r>
          </w:p>
        </w:tc>
        <w:tc>
          <w:tcPr>
            <w:tcW w:w="730" w:type="dxa"/>
          </w:tcPr>
          <w:p w:rsidR="004B5397" w:rsidRDefault="004B5397">
            <w:pPr>
              <w:pStyle w:val="ConsPlusNormal"/>
            </w:pPr>
            <w:r>
              <w:t>20,4</w:t>
            </w:r>
          </w:p>
        </w:tc>
        <w:tc>
          <w:tcPr>
            <w:tcW w:w="850" w:type="dxa"/>
          </w:tcPr>
          <w:p w:rsidR="004B5397" w:rsidRDefault="004B5397">
            <w:pPr>
              <w:pStyle w:val="ConsPlusNormal"/>
            </w:pPr>
            <w:r>
              <w:t>21,1</w:t>
            </w:r>
          </w:p>
        </w:tc>
        <w:tc>
          <w:tcPr>
            <w:tcW w:w="680" w:type="dxa"/>
          </w:tcPr>
          <w:p w:rsidR="004B5397" w:rsidRDefault="004B5397">
            <w:pPr>
              <w:pStyle w:val="ConsPlusNormal"/>
            </w:pPr>
            <w:r>
              <w:t>21,9</w:t>
            </w:r>
          </w:p>
        </w:tc>
        <w:tc>
          <w:tcPr>
            <w:tcW w:w="734" w:type="dxa"/>
          </w:tcPr>
          <w:p w:rsidR="004B5397" w:rsidRDefault="004B5397">
            <w:pPr>
              <w:pStyle w:val="ConsPlusNormal"/>
            </w:pPr>
            <w:r>
              <w:t>19,6</w:t>
            </w:r>
          </w:p>
        </w:tc>
        <w:tc>
          <w:tcPr>
            <w:tcW w:w="734" w:type="dxa"/>
          </w:tcPr>
          <w:p w:rsidR="004B5397" w:rsidRDefault="004B5397">
            <w:pPr>
              <w:pStyle w:val="ConsPlusNormal"/>
            </w:pPr>
            <w:r>
              <w:t>20,2</w:t>
            </w:r>
          </w:p>
        </w:tc>
        <w:tc>
          <w:tcPr>
            <w:tcW w:w="734" w:type="dxa"/>
          </w:tcPr>
          <w:p w:rsidR="004B5397" w:rsidRDefault="004B5397">
            <w:pPr>
              <w:pStyle w:val="ConsPlusNormal"/>
            </w:pPr>
            <w:r>
              <w:t>20,6</w:t>
            </w:r>
          </w:p>
        </w:tc>
        <w:tc>
          <w:tcPr>
            <w:tcW w:w="734" w:type="dxa"/>
          </w:tcPr>
          <w:p w:rsidR="004B5397" w:rsidRDefault="004B5397">
            <w:pPr>
              <w:pStyle w:val="ConsPlusNormal"/>
            </w:pPr>
            <w:r>
              <w:t>21,3</w:t>
            </w:r>
          </w:p>
        </w:tc>
        <w:tc>
          <w:tcPr>
            <w:tcW w:w="734" w:type="dxa"/>
          </w:tcPr>
          <w:p w:rsidR="004B5397" w:rsidRDefault="004B5397">
            <w:pPr>
              <w:pStyle w:val="ConsPlusNormal"/>
            </w:pPr>
            <w:r>
              <w:t>21,9</w:t>
            </w:r>
          </w:p>
        </w:tc>
        <w:tc>
          <w:tcPr>
            <w:tcW w:w="754" w:type="dxa"/>
          </w:tcPr>
          <w:p w:rsidR="004B5397" w:rsidRDefault="004B5397">
            <w:pPr>
              <w:pStyle w:val="ConsPlusNormal"/>
            </w:pPr>
            <w:r>
              <w:t>21,9</w:t>
            </w:r>
          </w:p>
        </w:tc>
      </w:tr>
      <w:tr w:rsidR="004B5397">
        <w:tc>
          <w:tcPr>
            <w:tcW w:w="1644" w:type="dxa"/>
          </w:tcPr>
          <w:p w:rsidR="004B5397" w:rsidRDefault="004B5397">
            <w:pPr>
              <w:pStyle w:val="ConsPlusNormal"/>
            </w:pPr>
            <w:r>
              <w:t>20</w:t>
            </w:r>
          </w:p>
        </w:tc>
        <w:tc>
          <w:tcPr>
            <w:tcW w:w="734" w:type="dxa"/>
          </w:tcPr>
          <w:p w:rsidR="004B5397" w:rsidRDefault="004B5397">
            <w:pPr>
              <w:pStyle w:val="ConsPlusNormal"/>
            </w:pPr>
            <w:r>
              <w:t>21,8</w:t>
            </w:r>
          </w:p>
        </w:tc>
        <w:tc>
          <w:tcPr>
            <w:tcW w:w="730" w:type="dxa"/>
          </w:tcPr>
          <w:p w:rsidR="004B5397" w:rsidRDefault="004B5397">
            <w:pPr>
              <w:pStyle w:val="ConsPlusNormal"/>
            </w:pPr>
            <w:r>
              <w:t>22,8</w:t>
            </w:r>
          </w:p>
        </w:tc>
        <w:tc>
          <w:tcPr>
            <w:tcW w:w="850" w:type="dxa"/>
          </w:tcPr>
          <w:p w:rsidR="004B5397" w:rsidRDefault="004B5397">
            <w:pPr>
              <w:pStyle w:val="ConsPlusNormal"/>
            </w:pPr>
            <w:r>
              <w:t>23,3</w:t>
            </w:r>
          </w:p>
        </w:tc>
        <w:tc>
          <w:tcPr>
            <w:tcW w:w="680" w:type="dxa"/>
          </w:tcPr>
          <w:p w:rsidR="004B5397" w:rsidRDefault="004B5397">
            <w:pPr>
              <w:pStyle w:val="ConsPlusNormal"/>
            </w:pPr>
            <w:r>
              <w:t>23,6</w:t>
            </w:r>
          </w:p>
        </w:tc>
        <w:tc>
          <w:tcPr>
            <w:tcW w:w="734" w:type="dxa"/>
          </w:tcPr>
          <w:p w:rsidR="004B5397" w:rsidRDefault="004B5397">
            <w:pPr>
              <w:pStyle w:val="ConsPlusNormal"/>
            </w:pPr>
            <w:r>
              <w:t>21,6</w:t>
            </w:r>
          </w:p>
        </w:tc>
        <w:tc>
          <w:tcPr>
            <w:tcW w:w="734" w:type="dxa"/>
          </w:tcPr>
          <w:p w:rsidR="004B5397" w:rsidRDefault="004B5397">
            <w:pPr>
              <w:pStyle w:val="ConsPlusNormal"/>
            </w:pPr>
            <w:r>
              <w:t>22,3</w:t>
            </w:r>
          </w:p>
        </w:tc>
        <w:tc>
          <w:tcPr>
            <w:tcW w:w="734" w:type="dxa"/>
          </w:tcPr>
          <w:p w:rsidR="004B5397" w:rsidRDefault="004B5397">
            <w:pPr>
              <w:pStyle w:val="ConsPlusNormal"/>
            </w:pPr>
            <w:r>
              <w:t>23,1</w:t>
            </w:r>
          </w:p>
        </w:tc>
        <w:tc>
          <w:tcPr>
            <w:tcW w:w="734" w:type="dxa"/>
          </w:tcPr>
          <w:p w:rsidR="004B5397" w:rsidRDefault="004B5397">
            <w:pPr>
              <w:pStyle w:val="ConsPlusNormal"/>
            </w:pPr>
            <w:r>
              <w:t>23,3</w:t>
            </w:r>
          </w:p>
        </w:tc>
        <w:tc>
          <w:tcPr>
            <w:tcW w:w="734" w:type="dxa"/>
          </w:tcPr>
          <w:p w:rsidR="004B5397" w:rsidRDefault="004B5397">
            <w:pPr>
              <w:pStyle w:val="ConsPlusNormal"/>
            </w:pPr>
            <w:r>
              <w:t>23,6</w:t>
            </w:r>
          </w:p>
        </w:tc>
        <w:tc>
          <w:tcPr>
            <w:tcW w:w="754" w:type="dxa"/>
          </w:tcPr>
          <w:p w:rsidR="004B5397" w:rsidRDefault="004B5397">
            <w:pPr>
              <w:pStyle w:val="ConsPlusNormal"/>
            </w:pPr>
            <w:r>
              <w:t>24,2</w:t>
            </w:r>
          </w:p>
        </w:tc>
      </w:tr>
      <w:tr w:rsidR="004B5397">
        <w:tc>
          <w:tcPr>
            <w:tcW w:w="1644" w:type="dxa"/>
          </w:tcPr>
          <w:p w:rsidR="004B5397" w:rsidRDefault="004B5397">
            <w:pPr>
              <w:pStyle w:val="ConsPlusNormal"/>
            </w:pPr>
            <w:r>
              <w:t>22</w:t>
            </w:r>
          </w:p>
        </w:tc>
        <w:tc>
          <w:tcPr>
            <w:tcW w:w="734" w:type="dxa"/>
          </w:tcPr>
          <w:p w:rsidR="004B5397" w:rsidRDefault="004B5397">
            <w:pPr>
              <w:pStyle w:val="ConsPlusNormal"/>
            </w:pPr>
            <w:r>
              <w:t>24,2</w:t>
            </w:r>
          </w:p>
        </w:tc>
        <w:tc>
          <w:tcPr>
            <w:tcW w:w="730" w:type="dxa"/>
          </w:tcPr>
          <w:p w:rsidR="004B5397" w:rsidRDefault="004B5397">
            <w:pPr>
              <w:pStyle w:val="ConsPlusNormal"/>
            </w:pPr>
            <w:r>
              <w:t>24,9</w:t>
            </w:r>
          </w:p>
        </w:tc>
        <w:tc>
          <w:tcPr>
            <w:tcW w:w="850" w:type="dxa"/>
          </w:tcPr>
          <w:p w:rsidR="004B5397" w:rsidRDefault="004B5397">
            <w:pPr>
              <w:pStyle w:val="ConsPlusNormal"/>
            </w:pPr>
            <w:r>
              <w:t>25,6</w:t>
            </w:r>
          </w:p>
        </w:tc>
        <w:tc>
          <w:tcPr>
            <w:tcW w:w="680" w:type="dxa"/>
          </w:tcPr>
          <w:p w:rsidR="004B5397" w:rsidRDefault="004B5397">
            <w:pPr>
              <w:pStyle w:val="ConsPlusNormal"/>
            </w:pPr>
            <w:r>
              <w:t>26,3</w:t>
            </w:r>
          </w:p>
        </w:tc>
        <w:tc>
          <w:tcPr>
            <w:tcW w:w="734" w:type="dxa"/>
          </w:tcPr>
          <w:p w:rsidR="004B5397" w:rsidRDefault="004B5397">
            <w:pPr>
              <w:pStyle w:val="ConsPlusNormal"/>
            </w:pPr>
            <w:r>
              <w:t>23,9</w:t>
            </w:r>
          </w:p>
        </w:tc>
        <w:tc>
          <w:tcPr>
            <w:tcW w:w="734" w:type="dxa"/>
          </w:tcPr>
          <w:p w:rsidR="004B5397" w:rsidRDefault="004B5397">
            <w:pPr>
              <w:pStyle w:val="ConsPlusNormal"/>
            </w:pPr>
            <w:r>
              <w:t>24,8</w:t>
            </w:r>
          </w:p>
        </w:tc>
        <w:tc>
          <w:tcPr>
            <w:tcW w:w="734" w:type="dxa"/>
          </w:tcPr>
          <w:p w:rsidR="004B5397" w:rsidRDefault="004B5397">
            <w:pPr>
              <w:pStyle w:val="ConsPlusNormal"/>
            </w:pPr>
            <w:r>
              <w:t>25,1</w:t>
            </w:r>
          </w:p>
        </w:tc>
        <w:tc>
          <w:tcPr>
            <w:tcW w:w="734" w:type="dxa"/>
          </w:tcPr>
          <w:p w:rsidR="004B5397" w:rsidRDefault="004B5397">
            <w:pPr>
              <w:pStyle w:val="ConsPlusNormal"/>
            </w:pPr>
            <w:r>
              <w:t>25,7</w:t>
            </w:r>
          </w:p>
        </w:tc>
        <w:tc>
          <w:tcPr>
            <w:tcW w:w="734" w:type="dxa"/>
          </w:tcPr>
          <w:p w:rsidR="004B5397" w:rsidRDefault="004B5397">
            <w:pPr>
              <w:pStyle w:val="ConsPlusNormal"/>
            </w:pPr>
            <w:r>
              <w:t>26,3</w:t>
            </w:r>
          </w:p>
        </w:tc>
        <w:tc>
          <w:tcPr>
            <w:tcW w:w="754" w:type="dxa"/>
          </w:tcPr>
          <w:p w:rsidR="004B5397" w:rsidRDefault="004B5397">
            <w:pPr>
              <w:pStyle w:val="ConsPlusNormal"/>
            </w:pPr>
            <w:r>
              <w:t>26,4</w:t>
            </w:r>
          </w:p>
        </w:tc>
      </w:tr>
      <w:tr w:rsidR="004B5397">
        <w:tc>
          <w:tcPr>
            <w:tcW w:w="1644" w:type="dxa"/>
          </w:tcPr>
          <w:p w:rsidR="004B5397" w:rsidRDefault="004B5397">
            <w:pPr>
              <w:pStyle w:val="ConsPlusNormal"/>
            </w:pPr>
            <w:r>
              <w:t>24</w:t>
            </w:r>
          </w:p>
        </w:tc>
        <w:tc>
          <w:tcPr>
            <w:tcW w:w="734" w:type="dxa"/>
          </w:tcPr>
          <w:p w:rsidR="004B5397" w:rsidRDefault="004B5397">
            <w:pPr>
              <w:pStyle w:val="ConsPlusNormal"/>
            </w:pPr>
            <w:r>
              <w:t>26,2</w:t>
            </w:r>
          </w:p>
        </w:tc>
        <w:tc>
          <w:tcPr>
            <w:tcW w:w="730" w:type="dxa"/>
          </w:tcPr>
          <w:p w:rsidR="004B5397" w:rsidRDefault="004B5397">
            <w:pPr>
              <w:pStyle w:val="ConsPlusNormal"/>
            </w:pPr>
            <w:r>
              <w:t>27,0</w:t>
            </w:r>
          </w:p>
        </w:tc>
        <w:tc>
          <w:tcPr>
            <w:tcW w:w="850" w:type="dxa"/>
          </w:tcPr>
          <w:p w:rsidR="004B5397" w:rsidRDefault="004B5397">
            <w:pPr>
              <w:pStyle w:val="ConsPlusNormal"/>
            </w:pPr>
            <w:r>
              <w:t>27,6</w:t>
            </w:r>
          </w:p>
        </w:tc>
        <w:tc>
          <w:tcPr>
            <w:tcW w:w="680" w:type="dxa"/>
          </w:tcPr>
          <w:p w:rsidR="004B5397" w:rsidRDefault="004B5397">
            <w:pPr>
              <w:pStyle w:val="ConsPlusNormal"/>
            </w:pPr>
            <w:r>
              <w:t>28,0</w:t>
            </w:r>
          </w:p>
        </w:tc>
        <w:tc>
          <w:tcPr>
            <w:tcW w:w="734" w:type="dxa"/>
          </w:tcPr>
          <w:p w:rsidR="004B5397" w:rsidRDefault="004B5397">
            <w:pPr>
              <w:pStyle w:val="ConsPlusNormal"/>
            </w:pPr>
            <w:r>
              <w:t>26,0</w:t>
            </w:r>
          </w:p>
        </w:tc>
        <w:tc>
          <w:tcPr>
            <w:tcW w:w="734" w:type="dxa"/>
          </w:tcPr>
          <w:p w:rsidR="004B5397" w:rsidRDefault="004B5397">
            <w:pPr>
              <w:pStyle w:val="ConsPlusNormal"/>
            </w:pPr>
            <w:r>
              <w:t>26,6</w:t>
            </w:r>
          </w:p>
        </w:tc>
        <w:tc>
          <w:tcPr>
            <w:tcW w:w="734" w:type="dxa"/>
          </w:tcPr>
          <w:p w:rsidR="004B5397" w:rsidRDefault="004B5397">
            <w:pPr>
              <w:pStyle w:val="ConsPlusNormal"/>
            </w:pPr>
            <w:r>
              <w:t>27,4</w:t>
            </w:r>
          </w:p>
        </w:tc>
        <w:tc>
          <w:tcPr>
            <w:tcW w:w="734" w:type="dxa"/>
          </w:tcPr>
          <w:p w:rsidR="004B5397" w:rsidRDefault="004B5397">
            <w:pPr>
              <w:pStyle w:val="ConsPlusNormal"/>
            </w:pPr>
            <w:r>
              <w:t>27,6</w:t>
            </w:r>
          </w:p>
        </w:tc>
        <w:tc>
          <w:tcPr>
            <w:tcW w:w="734" w:type="dxa"/>
          </w:tcPr>
          <w:p w:rsidR="004B5397" w:rsidRDefault="004B5397">
            <w:pPr>
              <w:pStyle w:val="ConsPlusNormal"/>
            </w:pPr>
            <w:r>
              <w:t>28,0</w:t>
            </w:r>
          </w:p>
        </w:tc>
        <w:tc>
          <w:tcPr>
            <w:tcW w:w="754" w:type="dxa"/>
          </w:tcPr>
          <w:p w:rsidR="004B5397" w:rsidRDefault="004B5397">
            <w:pPr>
              <w:pStyle w:val="ConsPlusNormal"/>
            </w:pPr>
            <w:r>
              <w:t>28,6</w:t>
            </w:r>
          </w:p>
        </w:tc>
      </w:tr>
      <w:tr w:rsidR="004B5397">
        <w:tc>
          <w:tcPr>
            <w:tcW w:w="1644" w:type="dxa"/>
          </w:tcPr>
          <w:p w:rsidR="004B5397" w:rsidRDefault="004B5397">
            <w:pPr>
              <w:pStyle w:val="ConsPlusNormal"/>
            </w:pPr>
            <w:r>
              <w:t>26</w:t>
            </w:r>
          </w:p>
        </w:tc>
        <w:tc>
          <w:tcPr>
            <w:tcW w:w="734" w:type="dxa"/>
          </w:tcPr>
          <w:p w:rsidR="004B5397" w:rsidRDefault="004B5397">
            <w:pPr>
              <w:pStyle w:val="ConsPlusNormal"/>
            </w:pPr>
            <w:r>
              <w:t>28,0</w:t>
            </w:r>
          </w:p>
        </w:tc>
        <w:tc>
          <w:tcPr>
            <w:tcW w:w="730" w:type="dxa"/>
          </w:tcPr>
          <w:p w:rsidR="004B5397" w:rsidRDefault="004B5397">
            <w:pPr>
              <w:pStyle w:val="ConsPlusNormal"/>
            </w:pPr>
            <w:r>
              <w:t>29,0</w:t>
            </w:r>
          </w:p>
        </w:tc>
        <w:tc>
          <w:tcPr>
            <w:tcW w:w="850" w:type="dxa"/>
          </w:tcPr>
          <w:p w:rsidR="004B5397" w:rsidRDefault="004B5397">
            <w:pPr>
              <w:pStyle w:val="ConsPlusNormal"/>
            </w:pPr>
            <w:r>
              <w:t>29,6</w:t>
            </w:r>
          </w:p>
        </w:tc>
        <w:tc>
          <w:tcPr>
            <w:tcW w:w="680" w:type="dxa"/>
          </w:tcPr>
          <w:p w:rsidR="004B5397" w:rsidRDefault="004B5397">
            <w:pPr>
              <w:pStyle w:val="ConsPlusNormal"/>
            </w:pPr>
            <w:r>
              <w:t>30,4</w:t>
            </w:r>
          </w:p>
        </w:tc>
        <w:tc>
          <w:tcPr>
            <w:tcW w:w="734" w:type="dxa"/>
          </w:tcPr>
          <w:p w:rsidR="004B5397" w:rsidRDefault="004B5397">
            <w:pPr>
              <w:pStyle w:val="ConsPlusNormal"/>
            </w:pPr>
            <w:r>
              <w:t>27,8</w:t>
            </w:r>
          </w:p>
        </w:tc>
        <w:tc>
          <w:tcPr>
            <w:tcW w:w="734" w:type="dxa"/>
          </w:tcPr>
          <w:p w:rsidR="004B5397" w:rsidRDefault="004B5397">
            <w:pPr>
              <w:pStyle w:val="ConsPlusNormal"/>
            </w:pPr>
            <w:r>
              <w:t>28,8</w:t>
            </w:r>
          </w:p>
        </w:tc>
        <w:tc>
          <w:tcPr>
            <w:tcW w:w="734" w:type="dxa"/>
          </w:tcPr>
          <w:p w:rsidR="004B5397" w:rsidRDefault="004B5397">
            <w:pPr>
              <w:pStyle w:val="ConsPlusNormal"/>
            </w:pPr>
            <w:r>
              <w:t>29,2</w:t>
            </w:r>
          </w:p>
        </w:tc>
        <w:tc>
          <w:tcPr>
            <w:tcW w:w="734" w:type="dxa"/>
          </w:tcPr>
          <w:p w:rsidR="004B5397" w:rsidRDefault="004B5397">
            <w:pPr>
              <w:pStyle w:val="ConsPlusNormal"/>
            </w:pPr>
            <w:r>
              <w:t>29,7</w:t>
            </w:r>
          </w:p>
        </w:tc>
        <w:tc>
          <w:tcPr>
            <w:tcW w:w="734" w:type="dxa"/>
          </w:tcPr>
          <w:p w:rsidR="004B5397" w:rsidRDefault="004B5397">
            <w:pPr>
              <w:pStyle w:val="ConsPlusNormal"/>
            </w:pPr>
            <w:r>
              <w:t>30,4</w:t>
            </w:r>
          </w:p>
        </w:tc>
        <w:tc>
          <w:tcPr>
            <w:tcW w:w="754" w:type="dxa"/>
          </w:tcPr>
          <w:p w:rsidR="004B5397" w:rsidRDefault="004B5397">
            <w:pPr>
              <w:pStyle w:val="ConsPlusNormal"/>
            </w:pPr>
            <w:r>
              <w:t>30,6</w:t>
            </w:r>
          </w:p>
        </w:tc>
      </w:tr>
      <w:tr w:rsidR="004B5397">
        <w:tc>
          <w:tcPr>
            <w:tcW w:w="1644" w:type="dxa"/>
          </w:tcPr>
          <w:p w:rsidR="004B5397" w:rsidRDefault="004B5397">
            <w:pPr>
              <w:pStyle w:val="ConsPlusNormal"/>
            </w:pPr>
            <w:r>
              <w:t>28</w:t>
            </w:r>
          </w:p>
        </w:tc>
        <w:tc>
          <w:tcPr>
            <w:tcW w:w="734" w:type="dxa"/>
          </w:tcPr>
          <w:p w:rsidR="004B5397" w:rsidRDefault="004B5397">
            <w:pPr>
              <w:pStyle w:val="ConsPlusNormal"/>
            </w:pPr>
            <w:r>
              <w:t>30,1</w:t>
            </w:r>
          </w:p>
        </w:tc>
        <w:tc>
          <w:tcPr>
            <w:tcW w:w="730" w:type="dxa"/>
          </w:tcPr>
          <w:p w:rsidR="004B5397" w:rsidRDefault="004B5397">
            <w:pPr>
              <w:pStyle w:val="ConsPlusNormal"/>
            </w:pPr>
            <w:r>
              <w:t>30,9</w:t>
            </w:r>
          </w:p>
        </w:tc>
        <w:tc>
          <w:tcPr>
            <w:tcW w:w="850" w:type="dxa"/>
          </w:tcPr>
          <w:p w:rsidR="004B5397" w:rsidRDefault="004B5397">
            <w:pPr>
              <w:pStyle w:val="ConsPlusNormal"/>
            </w:pPr>
            <w:r>
              <w:t>31,7</w:t>
            </w:r>
          </w:p>
        </w:tc>
        <w:tc>
          <w:tcPr>
            <w:tcW w:w="680" w:type="dxa"/>
          </w:tcPr>
          <w:p w:rsidR="004B5397" w:rsidRDefault="004B5397">
            <w:pPr>
              <w:pStyle w:val="ConsPlusNormal"/>
            </w:pPr>
            <w:r>
              <w:t>32,1</w:t>
            </w:r>
          </w:p>
        </w:tc>
        <w:tc>
          <w:tcPr>
            <w:tcW w:w="734" w:type="dxa"/>
          </w:tcPr>
          <w:p w:rsidR="004B5397" w:rsidRDefault="004B5397">
            <w:pPr>
              <w:pStyle w:val="ConsPlusNormal"/>
            </w:pPr>
            <w:r>
              <w:t>29,8</w:t>
            </w:r>
          </w:p>
        </w:tc>
        <w:tc>
          <w:tcPr>
            <w:tcW w:w="734" w:type="dxa"/>
          </w:tcPr>
          <w:p w:rsidR="004B5397" w:rsidRDefault="004B5397">
            <w:pPr>
              <w:pStyle w:val="ConsPlusNormal"/>
            </w:pPr>
            <w:r>
              <w:t>30,6</w:t>
            </w:r>
          </w:p>
        </w:tc>
        <w:tc>
          <w:tcPr>
            <w:tcW w:w="734" w:type="dxa"/>
          </w:tcPr>
          <w:p w:rsidR="004B5397" w:rsidRDefault="004B5397">
            <w:pPr>
              <w:pStyle w:val="ConsPlusNormal"/>
            </w:pPr>
            <w:r>
              <w:t>31,3</w:t>
            </w:r>
          </w:p>
        </w:tc>
        <w:tc>
          <w:tcPr>
            <w:tcW w:w="734" w:type="dxa"/>
          </w:tcPr>
          <w:p w:rsidR="004B5397" w:rsidRDefault="004B5397">
            <w:pPr>
              <w:pStyle w:val="ConsPlusNormal"/>
            </w:pPr>
            <w:r>
              <w:t>31,8</w:t>
            </w:r>
          </w:p>
        </w:tc>
        <w:tc>
          <w:tcPr>
            <w:tcW w:w="734" w:type="dxa"/>
          </w:tcPr>
          <w:p w:rsidR="004B5397" w:rsidRDefault="004B5397">
            <w:pPr>
              <w:pStyle w:val="ConsPlusNormal"/>
            </w:pPr>
            <w:r>
              <w:t>32,1</w:t>
            </w:r>
          </w:p>
        </w:tc>
        <w:tc>
          <w:tcPr>
            <w:tcW w:w="754" w:type="dxa"/>
          </w:tcPr>
          <w:p w:rsidR="004B5397" w:rsidRDefault="004B5397">
            <w:pPr>
              <w:pStyle w:val="ConsPlusNormal"/>
            </w:pPr>
            <w:r>
              <w:t>32,7</w:t>
            </w:r>
          </w:p>
        </w:tc>
      </w:tr>
      <w:tr w:rsidR="004B5397">
        <w:tc>
          <w:tcPr>
            <w:tcW w:w="1644" w:type="dxa"/>
          </w:tcPr>
          <w:p w:rsidR="004B5397" w:rsidRDefault="004B5397">
            <w:pPr>
              <w:pStyle w:val="ConsPlusNormal"/>
            </w:pPr>
            <w:r>
              <w:t>30</w:t>
            </w:r>
          </w:p>
        </w:tc>
        <w:tc>
          <w:tcPr>
            <w:tcW w:w="734" w:type="dxa"/>
          </w:tcPr>
          <w:p w:rsidR="004B5397" w:rsidRDefault="004B5397">
            <w:pPr>
              <w:pStyle w:val="ConsPlusNormal"/>
            </w:pPr>
            <w:r>
              <w:t>31,9</w:t>
            </w:r>
          </w:p>
        </w:tc>
        <w:tc>
          <w:tcPr>
            <w:tcW w:w="730" w:type="dxa"/>
          </w:tcPr>
          <w:p w:rsidR="004B5397" w:rsidRDefault="004B5397">
            <w:pPr>
              <w:pStyle w:val="ConsPlusNormal"/>
            </w:pPr>
            <w:r>
              <w:t>32,9</w:t>
            </w:r>
          </w:p>
        </w:tc>
        <w:tc>
          <w:tcPr>
            <w:tcW w:w="850" w:type="dxa"/>
          </w:tcPr>
          <w:p w:rsidR="004B5397" w:rsidRDefault="004B5397">
            <w:pPr>
              <w:pStyle w:val="ConsPlusNormal"/>
            </w:pPr>
            <w:r>
              <w:t>33,4</w:t>
            </w:r>
          </w:p>
        </w:tc>
        <w:tc>
          <w:tcPr>
            <w:tcW w:w="680" w:type="dxa"/>
          </w:tcPr>
          <w:p w:rsidR="004B5397" w:rsidRDefault="004B5397">
            <w:pPr>
              <w:pStyle w:val="ConsPlusNormal"/>
            </w:pPr>
            <w:r>
              <w:t>34,3</w:t>
            </w:r>
          </w:p>
        </w:tc>
        <w:tc>
          <w:tcPr>
            <w:tcW w:w="734" w:type="dxa"/>
          </w:tcPr>
          <w:p w:rsidR="004B5397" w:rsidRDefault="004B5397">
            <w:pPr>
              <w:pStyle w:val="ConsPlusNormal"/>
            </w:pPr>
            <w:r>
              <w:t>31,7</w:t>
            </w:r>
          </w:p>
        </w:tc>
        <w:tc>
          <w:tcPr>
            <w:tcW w:w="734" w:type="dxa"/>
          </w:tcPr>
          <w:p w:rsidR="004B5397" w:rsidRDefault="004B5397">
            <w:pPr>
              <w:pStyle w:val="ConsPlusNormal"/>
            </w:pPr>
            <w:r>
              <w:t>32,5</w:t>
            </w:r>
          </w:p>
        </w:tc>
        <w:tc>
          <w:tcPr>
            <w:tcW w:w="734" w:type="dxa"/>
          </w:tcPr>
          <w:p w:rsidR="004B5397" w:rsidRDefault="004B5397">
            <w:pPr>
              <w:pStyle w:val="ConsPlusNormal"/>
            </w:pPr>
            <w:r>
              <w:t>33,1</w:t>
            </w:r>
          </w:p>
        </w:tc>
        <w:tc>
          <w:tcPr>
            <w:tcW w:w="734" w:type="dxa"/>
          </w:tcPr>
          <w:p w:rsidR="004B5397" w:rsidRDefault="004B5397">
            <w:pPr>
              <w:pStyle w:val="ConsPlusNormal"/>
            </w:pPr>
            <w:r>
              <w:t>33,5</w:t>
            </w:r>
          </w:p>
        </w:tc>
        <w:tc>
          <w:tcPr>
            <w:tcW w:w="734" w:type="dxa"/>
          </w:tcPr>
          <w:p w:rsidR="004B5397" w:rsidRDefault="004B5397">
            <w:pPr>
              <w:pStyle w:val="ConsPlusNormal"/>
            </w:pPr>
            <w:r>
              <w:t>34,3</w:t>
            </w:r>
          </w:p>
        </w:tc>
        <w:tc>
          <w:tcPr>
            <w:tcW w:w="754" w:type="dxa"/>
          </w:tcPr>
          <w:p w:rsidR="004B5397" w:rsidRDefault="004B5397">
            <w:pPr>
              <w:pStyle w:val="ConsPlusNormal"/>
            </w:pPr>
            <w:r>
              <w:t>34,4</w:t>
            </w:r>
          </w:p>
        </w:tc>
      </w:tr>
      <w:tr w:rsidR="004B5397">
        <w:tc>
          <w:tcPr>
            <w:tcW w:w="1644" w:type="dxa"/>
          </w:tcPr>
          <w:p w:rsidR="004B5397" w:rsidRDefault="004B5397">
            <w:pPr>
              <w:pStyle w:val="ConsPlusNormal"/>
            </w:pPr>
            <w:r>
              <w:t>32</w:t>
            </w:r>
          </w:p>
        </w:tc>
        <w:tc>
          <w:tcPr>
            <w:tcW w:w="734" w:type="dxa"/>
          </w:tcPr>
          <w:p w:rsidR="004B5397" w:rsidRDefault="004B5397">
            <w:pPr>
              <w:pStyle w:val="ConsPlusNormal"/>
            </w:pPr>
            <w:r>
              <w:t>33,9</w:t>
            </w:r>
          </w:p>
        </w:tc>
        <w:tc>
          <w:tcPr>
            <w:tcW w:w="730" w:type="dxa"/>
          </w:tcPr>
          <w:p w:rsidR="004B5397" w:rsidRDefault="004B5397">
            <w:pPr>
              <w:pStyle w:val="ConsPlusNormal"/>
            </w:pPr>
            <w:r>
              <w:t>34,7</w:t>
            </w:r>
          </w:p>
        </w:tc>
        <w:tc>
          <w:tcPr>
            <w:tcW w:w="850" w:type="dxa"/>
          </w:tcPr>
          <w:p w:rsidR="004B5397" w:rsidRDefault="004B5397">
            <w:pPr>
              <w:pStyle w:val="ConsPlusNormal"/>
            </w:pPr>
            <w:r>
              <w:t>35,6</w:t>
            </w:r>
          </w:p>
        </w:tc>
        <w:tc>
          <w:tcPr>
            <w:tcW w:w="680" w:type="dxa"/>
          </w:tcPr>
          <w:p w:rsidR="004B5397" w:rsidRDefault="004B5397">
            <w:pPr>
              <w:pStyle w:val="ConsPlusNormal"/>
            </w:pPr>
            <w:r>
              <w:t>36,0</w:t>
            </w:r>
          </w:p>
        </w:tc>
        <w:tc>
          <w:tcPr>
            <w:tcW w:w="734" w:type="dxa"/>
          </w:tcPr>
          <w:p w:rsidR="004B5397" w:rsidRDefault="004B5397">
            <w:pPr>
              <w:pStyle w:val="ConsPlusNormal"/>
            </w:pPr>
            <w:r>
              <w:t>33,7</w:t>
            </w:r>
          </w:p>
        </w:tc>
        <w:tc>
          <w:tcPr>
            <w:tcW w:w="734" w:type="dxa"/>
          </w:tcPr>
          <w:p w:rsidR="004B5397" w:rsidRDefault="004B5397">
            <w:pPr>
              <w:pStyle w:val="ConsPlusNormal"/>
            </w:pPr>
            <w:r>
              <w:t>34,5</w:t>
            </w:r>
          </w:p>
        </w:tc>
        <w:tc>
          <w:tcPr>
            <w:tcW w:w="734" w:type="dxa"/>
          </w:tcPr>
          <w:p w:rsidR="004B5397" w:rsidRDefault="004B5397">
            <w:pPr>
              <w:pStyle w:val="ConsPlusNormal"/>
            </w:pPr>
            <w:r>
              <w:t>35,0</w:t>
            </w:r>
          </w:p>
        </w:tc>
        <w:tc>
          <w:tcPr>
            <w:tcW w:w="734" w:type="dxa"/>
          </w:tcPr>
          <w:p w:rsidR="004B5397" w:rsidRDefault="004B5397">
            <w:pPr>
              <w:pStyle w:val="ConsPlusNormal"/>
            </w:pPr>
            <w:r>
              <w:t>35,7</w:t>
            </w:r>
          </w:p>
        </w:tc>
        <w:tc>
          <w:tcPr>
            <w:tcW w:w="734" w:type="dxa"/>
          </w:tcPr>
          <w:p w:rsidR="004B5397" w:rsidRDefault="004B5397">
            <w:pPr>
              <w:pStyle w:val="ConsPlusNormal"/>
            </w:pPr>
            <w:r>
              <w:t>36,0</w:t>
            </w:r>
          </w:p>
        </w:tc>
        <w:tc>
          <w:tcPr>
            <w:tcW w:w="754" w:type="dxa"/>
          </w:tcPr>
          <w:p w:rsidR="004B5397" w:rsidRDefault="004B5397">
            <w:pPr>
              <w:pStyle w:val="ConsPlusNormal"/>
            </w:pPr>
            <w:r>
              <w:t>36,4</w:t>
            </w:r>
          </w:p>
        </w:tc>
      </w:tr>
      <w:tr w:rsidR="004B5397">
        <w:tc>
          <w:tcPr>
            <w:tcW w:w="1644" w:type="dxa"/>
          </w:tcPr>
          <w:p w:rsidR="004B5397" w:rsidRDefault="004B5397">
            <w:pPr>
              <w:pStyle w:val="ConsPlusNormal"/>
            </w:pPr>
            <w:r>
              <w:t>34</w:t>
            </w:r>
          </w:p>
        </w:tc>
        <w:tc>
          <w:tcPr>
            <w:tcW w:w="734" w:type="dxa"/>
          </w:tcPr>
          <w:p w:rsidR="004B5397" w:rsidRDefault="004B5397">
            <w:pPr>
              <w:pStyle w:val="ConsPlusNormal"/>
            </w:pPr>
            <w:r>
              <w:t>36,0</w:t>
            </w:r>
          </w:p>
        </w:tc>
        <w:tc>
          <w:tcPr>
            <w:tcW w:w="730" w:type="dxa"/>
          </w:tcPr>
          <w:p w:rsidR="004B5397" w:rsidRDefault="004B5397">
            <w:pPr>
              <w:pStyle w:val="ConsPlusNormal"/>
            </w:pPr>
            <w:r>
              <w:t>37,1</w:t>
            </w:r>
          </w:p>
        </w:tc>
        <w:tc>
          <w:tcPr>
            <w:tcW w:w="850" w:type="dxa"/>
          </w:tcPr>
          <w:p w:rsidR="004B5397" w:rsidRDefault="004B5397">
            <w:pPr>
              <w:pStyle w:val="ConsPlusNormal"/>
            </w:pPr>
            <w:r>
              <w:t>37,7</w:t>
            </w:r>
          </w:p>
        </w:tc>
        <w:tc>
          <w:tcPr>
            <w:tcW w:w="680" w:type="dxa"/>
          </w:tcPr>
          <w:p w:rsidR="004B5397" w:rsidRDefault="004B5397">
            <w:pPr>
              <w:pStyle w:val="ConsPlusNormal"/>
            </w:pPr>
            <w:r>
              <w:t>38,5</w:t>
            </w:r>
          </w:p>
        </w:tc>
        <w:tc>
          <w:tcPr>
            <w:tcW w:w="734" w:type="dxa"/>
          </w:tcPr>
          <w:p w:rsidR="004B5397" w:rsidRDefault="004B5397">
            <w:pPr>
              <w:pStyle w:val="ConsPlusNormal"/>
            </w:pPr>
            <w:r>
              <w:t>35,8</w:t>
            </w:r>
          </w:p>
        </w:tc>
        <w:tc>
          <w:tcPr>
            <w:tcW w:w="734" w:type="dxa"/>
          </w:tcPr>
          <w:p w:rsidR="004B5397" w:rsidRDefault="004B5397">
            <w:pPr>
              <w:pStyle w:val="ConsPlusNormal"/>
            </w:pPr>
            <w:r>
              <w:t>36,6</w:t>
            </w:r>
          </w:p>
        </w:tc>
        <w:tc>
          <w:tcPr>
            <w:tcW w:w="734" w:type="dxa"/>
          </w:tcPr>
          <w:p w:rsidR="004B5397" w:rsidRDefault="004B5397">
            <w:pPr>
              <w:pStyle w:val="ConsPlusNormal"/>
            </w:pPr>
            <w:r>
              <w:t>37,4</w:t>
            </w:r>
          </w:p>
        </w:tc>
        <w:tc>
          <w:tcPr>
            <w:tcW w:w="734" w:type="dxa"/>
          </w:tcPr>
          <w:p w:rsidR="004B5397" w:rsidRDefault="004B5397">
            <w:pPr>
              <w:pStyle w:val="ConsPlusNormal"/>
            </w:pPr>
            <w:r>
              <w:t>37,8</w:t>
            </w:r>
          </w:p>
        </w:tc>
        <w:tc>
          <w:tcPr>
            <w:tcW w:w="734" w:type="dxa"/>
          </w:tcPr>
          <w:p w:rsidR="004B5397" w:rsidRDefault="004B5397">
            <w:pPr>
              <w:pStyle w:val="ConsPlusNormal"/>
            </w:pPr>
            <w:r>
              <w:t>38,5</w:t>
            </w:r>
          </w:p>
        </w:tc>
        <w:tc>
          <w:tcPr>
            <w:tcW w:w="754" w:type="dxa"/>
          </w:tcPr>
          <w:p w:rsidR="004B5397" w:rsidRDefault="004B5397">
            <w:pPr>
              <w:pStyle w:val="ConsPlusNormal"/>
            </w:pPr>
            <w:r>
              <w:t>38,9</w:t>
            </w:r>
          </w:p>
        </w:tc>
      </w:tr>
      <w:tr w:rsidR="004B5397">
        <w:tc>
          <w:tcPr>
            <w:tcW w:w="1644" w:type="dxa"/>
          </w:tcPr>
          <w:p w:rsidR="004B5397" w:rsidRDefault="004B5397">
            <w:pPr>
              <w:pStyle w:val="ConsPlusNormal"/>
            </w:pPr>
            <w:r>
              <w:t>36</w:t>
            </w:r>
          </w:p>
        </w:tc>
        <w:tc>
          <w:tcPr>
            <w:tcW w:w="734" w:type="dxa"/>
          </w:tcPr>
          <w:p w:rsidR="004B5397" w:rsidRDefault="004B5397">
            <w:pPr>
              <w:pStyle w:val="ConsPlusNormal"/>
            </w:pPr>
            <w:r>
              <w:t>38,0</w:t>
            </w:r>
          </w:p>
        </w:tc>
        <w:tc>
          <w:tcPr>
            <w:tcW w:w="730" w:type="dxa"/>
          </w:tcPr>
          <w:p w:rsidR="004B5397" w:rsidRDefault="004B5397">
            <w:pPr>
              <w:pStyle w:val="ConsPlusNormal"/>
            </w:pPr>
            <w:r>
              <w:t>39,1</w:t>
            </w:r>
          </w:p>
        </w:tc>
        <w:tc>
          <w:tcPr>
            <w:tcW w:w="850" w:type="dxa"/>
          </w:tcPr>
          <w:p w:rsidR="004B5397" w:rsidRDefault="004B5397">
            <w:pPr>
              <w:pStyle w:val="ConsPlusNormal"/>
            </w:pPr>
            <w:r>
              <w:t>39,7</w:t>
            </w:r>
          </w:p>
        </w:tc>
        <w:tc>
          <w:tcPr>
            <w:tcW w:w="680" w:type="dxa"/>
          </w:tcPr>
          <w:p w:rsidR="004B5397" w:rsidRDefault="004B5397">
            <w:pPr>
              <w:pStyle w:val="ConsPlusNormal"/>
            </w:pPr>
            <w:r>
              <w:t>40,5</w:t>
            </w:r>
          </w:p>
        </w:tc>
        <w:tc>
          <w:tcPr>
            <w:tcW w:w="734" w:type="dxa"/>
          </w:tcPr>
          <w:p w:rsidR="004B5397" w:rsidRDefault="004B5397">
            <w:pPr>
              <w:pStyle w:val="ConsPlusNormal"/>
            </w:pPr>
            <w:r>
              <w:t>37,8</w:t>
            </w:r>
          </w:p>
        </w:tc>
        <w:tc>
          <w:tcPr>
            <w:tcW w:w="734" w:type="dxa"/>
          </w:tcPr>
          <w:p w:rsidR="004B5397" w:rsidRDefault="004B5397">
            <w:pPr>
              <w:pStyle w:val="ConsPlusNormal"/>
            </w:pPr>
            <w:r>
              <w:t>38,6</w:t>
            </w:r>
          </w:p>
        </w:tc>
        <w:tc>
          <w:tcPr>
            <w:tcW w:w="734" w:type="dxa"/>
          </w:tcPr>
          <w:p w:rsidR="004B5397" w:rsidRDefault="004B5397">
            <w:pPr>
              <w:pStyle w:val="ConsPlusNormal"/>
            </w:pPr>
            <w:r>
              <w:t>39,4</w:t>
            </w:r>
          </w:p>
        </w:tc>
        <w:tc>
          <w:tcPr>
            <w:tcW w:w="734" w:type="dxa"/>
          </w:tcPr>
          <w:p w:rsidR="004B5397" w:rsidRDefault="004B5397">
            <w:pPr>
              <w:pStyle w:val="ConsPlusNormal"/>
            </w:pPr>
            <w:r>
              <w:t>39,8</w:t>
            </w:r>
          </w:p>
        </w:tc>
        <w:tc>
          <w:tcPr>
            <w:tcW w:w="734" w:type="dxa"/>
          </w:tcPr>
          <w:p w:rsidR="004B5397" w:rsidRDefault="004B5397">
            <w:pPr>
              <w:pStyle w:val="ConsPlusNormal"/>
            </w:pPr>
            <w:r>
              <w:t>40,5</w:t>
            </w:r>
          </w:p>
        </w:tc>
        <w:tc>
          <w:tcPr>
            <w:tcW w:w="754" w:type="dxa"/>
          </w:tcPr>
          <w:p w:rsidR="004B5397" w:rsidRDefault="004B5397">
            <w:pPr>
              <w:pStyle w:val="ConsPlusNormal"/>
            </w:pPr>
            <w:r>
              <w:t>40,9</w:t>
            </w:r>
          </w:p>
        </w:tc>
      </w:tr>
    </w:tbl>
    <w:p w:rsidR="004B5397" w:rsidRDefault="004B5397">
      <w:pPr>
        <w:pStyle w:val="ConsPlusNormal"/>
        <w:jc w:val="both"/>
      </w:pPr>
    </w:p>
    <w:p w:rsidR="004B5397" w:rsidRDefault="004B5397">
      <w:pPr>
        <w:pStyle w:val="ConsPlusTitle"/>
        <w:ind w:firstLine="540"/>
        <w:jc w:val="both"/>
        <w:outlineLvl w:val="3"/>
      </w:pPr>
      <w:r>
        <w:t>Осина (для технологии с созданием системы волоков при интенсивности рубки 20% и менее средний диаметр после рубки равен среднему диаметру до рубки)</w:t>
      </w:r>
    </w:p>
    <w:p w:rsidR="004B5397" w:rsidRDefault="004B539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734"/>
        <w:gridCol w:w="730"/>
        <w:gridCol w:w="850"/>
        <w:gridCol w:w="680"/>
        <w:gridCol w:w="734"/>
        <w:gridCol w:w="734"/>
        <w:gridCol w:w="734"/>
        <w:gridCol w:w="734"/>
        <w:gridCol w:w="734"/>
        <w:gridCol w:w="754"/>
      </w:tblGrid>
      <w:tr w:rsidR="004B5397">
        <w:tc>
          <w:tcPr>
            <w:tcW w:w="1644" w:type="dxa"/>
            <w:vMerge w:val="restart"/>
          </w:tcPr>
          <w:p w:rsidR="004B5397" w:rsidRDefault="004B5397">
            <w:pPr>
              <w:pStyle w:val="ConsPlusNormal"/>
              <w:jc w:val="center"/>
            </w:pPr>
            <w:r>
              <w:t>Диаметр до рубки, см.</w:t>
            </w:r>
          </w:p>
        </w:tc>
        <w:tc>
          <w:tcPr>
            <w:tcW w:w="7418" w:type="dxa"/>
            <w:gridSpan w:val="10"/>
          </w:tcPr>
          <w:p w:rsidR="004B5397" w:rsidRDefault="004B5397">
            <w:pPr>
              <w:pStyle w:val="ConsPlusNormal"/>
              <w:jc w:val="center"/>
            </w:pPr>
            <w:r>
              <w:t>Интенсивность рубки</w:t>
            </w:r>
          </w:p>
        </w:tc>
      </w:tr>
      <w:tr w:rsidR="004B5397">
        <w:tc>
          <w:tcPr>
            <w:tcW w:w="1644" w:type="dxa"/>
            <w:vMerge/>
          </w:tcPr>
          <w:p w:rsidR="004B5397" w:rsidRDefault="004B5397">
            <w:pPr>
              <w:pStyle w:val="ConsPlusNormal"/>
            </w:pPr>
          </w:p>
        </w:tc>
        <w:tc>
          <w:tcPr>
            <w:tcW w:w="2994" w:type="dxa"/>
            <w:gridSpan w:val="4"/>
          </w:tcPr>
          <w:p w:rsidR="004B5397" w:rsidRDefault="004B5397">
            <w:pPr>
              <w:pStyle w:val="ConsPlusNormal"/>
              <w:jc w:val="center"/>
            </w:pPr>
            <w:r>
              <w:t>С созданием системы волоков</w:t>
            </w:r>
          </w:p>
        </w:tc>
        <w:tc>
          <w:tcPr>
            <w:tcW w:w="4424" w:type="dxa"/>
            <w:gridSpan w:val="6"/>
          </w:tcPr>
          <w:p w:rsidR="004B5397" w:rsidRDefault="004B5397">
            <w:pPr>
              <w:pStyle w:val="ConsPlusNormal"/>
              <w:jc w:val="center"/>
            </w:pPr>
            <w:r>
              <w:t>Без создания системы волоков</w:t>
            </w:r>
          </w:p>
        </w:tc>
      </w:tr>
      <w:tr w:rsidR="004B5397">
        <w:tc>
          <w:tcPr>
            <w:tcW w:w="1644" w:type="dxa"/>
            <w:vMerge/>
          </w:tcPr>
          <w:p w:rsidR="004B5397" w:rsidRDefault="004B5397">
            <w:pPr>
              <w:pStyle w:val="ConsPlusNormal"/>
            </w:pPr>
          </w:p>
        </w:tc>
        <w:tc>
          <w:tcPr>
            <w:tcW w:w="734" w:type="dxa"/>
          </w:tcPr>
          <w:p w:rsidR="004B5397" w:rsidRDefault="004B5397">
            <w:pPr>
              <w:pStyle w:val="ConsPlusNormal"/>
              <w:jc w:val="center"/>
            </w:pPr>
            <w:r>
              <w:t>30%</w:t>
            </w:r>
          </w:p>
        </w:tc>
        <w:tc>
          <w:tcPr>
            <w:tcW w:w="730" w:type="dxa"/>
          </w:tcPr>
          <w:p w:rsidR="004B5397" w:rsidRDefault="004B5397">
            <w:pPr>
              <w:pStyle w:val="ConsPlusNormal"/>
              <w:jc w:val="center"/>
            </w:pPr>
            <w:r>
              <w:t>40%</w:t>
            </w:r>
          </w:p>
        </w:tc>
        <w:tc>
          <w:tcPr>
            <w:tcW w:w="850" w:type="dxa"/>
          </w:tcPr>
          <w:p w:rsidR="004B5397" w:rsidRDefault="004B5397">
            <w:pPr>
              <w:pStyle w:val="ConsPlusNormal"/>
              <w:jc w:val="center"/>
            </w:pPr>
            <w:r>
              <w:t>50%</w:t>
            </w:r>
          </w:p>
        </w:tc>
        <w:tc>
          <w:tcPr>
            <w:tcW w:w="680" w:type="dxa"/>
          </w:tcPr>
          <w:p w:rsidR="004B5397" w:rsidRDefault="004B5397">
            <w:pPr>
              <w:pStyle w:val="ConsPlusNormal"/>
              <w:jc w:val="center"/>
            </w:pPr>
            <w:r>
              <w:t>60%</w:t>
            </w:r>
          </w:p>
        </w:tc>
        <w:tc>
          <w:tcPr>
            <w:tcW w:w="734" w:type="dxa"/>
          </w:tcPr>
          <w:p w:rsidR="004B5397" w:rsidRDefault="004B5397">
            <w:pPr>
              <w:pStyle w:val="ConsPlusNormal"/>
              <w:jc w:val="center"/>
            </w:pPr>
            <w:r>
              <w:t>10%</w:t>
            </w:r>
          </w:p>
        </w:tc>
        <w:tc>
          <w:tcPr>
            <w:tcW w:w="734" w:type="dxa"/>
          </w:tcPr>
          <w:p w:rsidR="004B5397" w:rsidRDefault="004B5397">
            <w:pPr>
              <w:pStyle w:val="ConsPlusNormal"/>
              <w:jc w:val="center"/>
            </w:pPr>
            <w:r>
              <w:t>20%</w:t>
            </w:r>
          </w:p>
        </w:tc>
        <w:tc>
          <w:tcPr>
            <w:tcW w:w="734" w:type="dxa"/>
          </w:tcPr>
          <w:p w:rsidR="004B5397" w:rsidRDefault="004B5397">
            <w:pPr>
              <w:pStyle w:val="ConsPlusNormal"/>
              <w:jc w:val="center"/>
            </w:pPr>
            <w:r>
              <w:t>30%</w:t>
            </w:r>
          </w:p>
        </w:tc>
        <w:tc>
          <w:tcPr>
            <w:tcW w:w="734" w:type="dxa"/>
          </w:tcPr>
          <w:p w:rsidR="004B5397" w:rsidRDefault="004B5397">
            <w:pPr>
              <w:pStyle w:val="ConsPlusNormal"/>
              <w:jc w:val="center"/>
            </w:pPr>
            <w:r>
              <w:t>40%</w:t>
            </w:r>
          </w:p>
        </w:tc>
        <w:tc>
          <w:tcPr>
            <w:tcW w:w="734" w:type="dxa"/>
          </w:tcPr>
          <w:p w:rsidR="004B5397" w:rsidRDefault="004B5397">
            <w:pPr>
              <w:pStyle w:val="ConsPlusNormal"/>
              <w:jc w:val="center"/>
            </w:pPr>
            <w:r>
              <w:t>50%</w:t>
            </w:r>
          </w:p>
        </w:tc>
        <w:tc>
          <w:tcPr>
            <w:tcW w:w="754" w:type="dxa"/>
          </w:tcPr>
          <w:p w:rsidR="004B5397" w:rsidRDefault="004B5397">
            <w:pPr>
              <w:pStyle w:val="ConsPlusNormal"/>
              <w:jc w:val="center"/>
            </w:pPr>
            <w:r>
              <w:t>60%</w:t>
            </w:r>
          </w:p>
        </w:tc>
      </w:tr>
      <w:tr w:rsidR="004B5397">
        <w:tc>
          <w:tcPr>
            <w:tcW w:w="1644" w:type="dxa"/>
          </w:tcPr>
          <w:p w:rsidR="004B5397" w:rsidRDefault="004B5397">
            <w:pPr>
              <w:pStyle w:val="ConsPlusNormal"/>
            </w:pPr>
            <w:r>
              <w:t>8</w:t>
            </w:r>
          </w:p>
        </w:tc>
        <w:tc>
          <w:tcPr>
            <w:tcW w:w="734" w:type="dxa"/>
          </w:tcPr>
          <w:p w:rsidR="004B5397" w:rsidRDefault="004B5397">
            <w:pPr>
              <w:pStyle w:val="ConsPlusNormal"/>
            </w:pPr>
            <w:r>
              <w:t>8,8</w:t>
            </w:r>
          </w:p>
        </w:tc>
        <w:tc>
          <w:tcPr>
            <w:tcW w:w="730" w:type="dxa"/>
          </w:tcPr>
          <w:p w:rsidR="004B5397" w:rsidRDefault="004B5397">
            <w:pPr>
              <w:pStyle w:val="ConsPlusNormal"/>
            </w:pPr>
            <w:r>
              <w:t>9,4</w:t>
            </w:r>
          </w:p>
        </w:tc>
        <w:tc>
          <w:tcPr>
            <w:tcW w:w="850" w:type="dxa"/>
          </w:tcPr>
          <w:p w:rsidR="004B5397" w:rsidRDefault="004B5397">
            <w:pPr>
              <w:pStyle w:val="ConsPlusNormal"/>
            </w:pPr>
            <w:r>
              <w:t>9,5</w:t>
            </w:r>
          </w:p>
        </w:tc>
        <w:tc>
          <w:tcPr>
            <w:tcW w:w="680" w:type="dxa"/>
          </w:tcPr>
          <w:p w:rsidR="004B5397" w:rsidRDefault="004B5397">
            <w:pPr>
              <w:pStyle w:val="ConsPlusNormal"/>
            </w:pPr>
            <w:r>
              <w:t>9,9</w:t>
            </w:r>
          </w:p>
        </w:tc>
        <w:tc>
          <w:tcPr>
            <w:tcW w:w="734" w:type="dxa"/>
          </w:tcPr>
          <w:p w:rsidR="004B5397" w:rsidRDefault="004B5397">
            <w:pPr>
              <w:pStyle w:val="ConsPlusNormal"/>
            </w:pPr>
            <w:r>
              <w:t>8,7</w:t>
            </w:r>
          </w:p>
        </w:tc>
        <w:tc>
          <w:tcPr>
            <w:tcW w:w="734" w:type="dxa"/>
          </w:tcPr>
          <w:p w:rsidR="004B5397" w:rsidRDefault="004B5397">
            <w:pPr>
              <w:pStyle w:val="ConsPlusNormal"/>
            </w:pPr>
            <w:r>
              <w:t>9,3</w:t>
            </w:r>
          </w:p>
        </w:tc>
        <w:tc>
          <w:tcPr>
            <w:tcW w:w="734" w:type="dxa"/>
          </w:tcPr>
          <w:p w:rsidR="004B5397" w:rsidRDefault="004B5397">
            <w:pPr>
              <w:pStyle w:val="ConsPlusNormal"/>
            </w:pPr>
            <w:r>
              <w:t>9,5</w:t>
            </w:r>
          </w:p>
        </w:tc>
        <w:tc>
          <w:tcPr>
            <w:tcW w:w="734" w:type="dxa"/>
          </w:tcPr>
          <w:p w:rsidR="004B5397" w:rsidRDefault="004B5397">
            <w:pPr>
              <w:pStyle w:val="ConsPlusNormal"/>
            </w:pPr>
            <w:r>
              <w:t>9,6</w:t>
            </w:r>
          </w:p>
        </w:tc>
        <w:tc>
          <w:tcPr>
            <w:tcW w:w="734" w:type="dxa"/>
          </w:tcPr>
          <w:p w:rsidR="004B5397" w:rsidRDefault="004B5397">
            <w:pPr>
              <w:pStyle w:val="ConsPlusNormal"/>
            </w:pPr>
            <w:r>
              <w:t>9,9</w:t>
            </w:r>
          </w:p>
        </w:tc>
        <w:tc>
          <w:tcPr>
            <w:tcW w:w="754" w:type="dxa"/>
          </w:tcPr>
          <w:p w:rsidR="004B5397" w:rsidRDefault="004B5397">
            <w:pPr>
              <w:pStyle w:val="ConsPlusNormal"/>
            </w:pPr>
            <w:r>
              <w:t>10,0</w:t>
            </w:r>
          </w:p>
        </w:tc>
      </w:tr>
      <w:tr w:rsidR="004B5397">
        <w:tc>
          <w:tcPr>
            <w:tcW w:w="1644" w:type="dxa"/>
          </w:tcPr>
          <w:p w:rsidR="004B5397" w:rsidRDefault="004B5397">
            <w:pPr>
              <w:pStyle w:val="ConsPlusNormal"/>
            </w:pPr>
            <w:r>
              <w:t>10</w:t>
            </w:r>
          </w:p>
        </w:tc>
        <w:tc>
          <w:tcPr>
            <w:tcW w:w="734" w:type="dxa"/>
          </w:tcPr>
          <w:p w:rsidR="004B5397" w:rsidRDefault="004B5397">
            <w:pPr>
              <w:pStyle w:val="ConsPlusNormal"/>
            </w:pPr>
            <w:r>
              <w:t>10,8</w:t>
            </w:r>
          </w:p>
        </w:tc>
        <w:tc>
          <w:tcPr>
            <w:tcW w:w="730" w:type="dxa"/>
          </w:tcPr>
          <w:p w:rsidR="004B5397" w:rsidRDefault="004B5397">
            <w:pPr>
              <w:pStyle w:val="ConsPlusNormal"/>
            </w:pPr>
            <w:r>
              <w:t>11,4</w:t>
            </w:r>
          </w:p>
        </w:tc>
        <w:tc>
          <w:tcPr>
            <w:tcW w:w="850" w:type="dxa"/>
          </w:tcPr>
          <w:p w:rsidR="004B5397" w:rsidRDefault="004B5397">
            <w:pPr>
              <w:pStyle w:val="ConsPlusNormal"/>
            </w:pPr>
            <w:r>
              <w:t>11,6</w:t>
            </w:r>
          </w:p>
        </w:tc>
        <w:tc>
          <w:tcPr>
            <w:tcW w:w="680" w:type="dxa"/>
          </w:tcPr>
          <w:p w:rsidR="004B5397" w:rsidRDefault="004B5397">
            <w:pPr>
              <w:pStyle w:val="ConsPlusNormal"/>
            </w:pPr>
            <w:r>
              <w:t>11,8</w:t>
            </w:r>
          </w:p>
        </w:tc>
        <w:tc>
          <w:tcPr>
            <w:tcW w:w="734" w:type="dxa"/>
          </w:tcPr>
          <w:p w:rsidR="004B5397" w:rsidRDefault="004B5397">
            <w:pPr>
              <w:pStyle w:val="ConsPlusNormal"/>
            </w:pPr>
            <w:r>
              <w:t>10,8</w:t>
            </w:r>
          </w:p>
        </w:tc>
        <w:tc>
          <w:tcPr>
            <w:tcW w:w="734" w:type="dxa"/>
          </w:tcPr>
          <w:p w:rsidR="004B5397" w:rsidRDefault="004B5397">
            <w:pPr>
              <w:pStyle w:val="ConsPlusNormal"/>
            </w:pPr>
            <w:r>
              <w:t>11,4</w:t>
            </w:r>
          </w:p>
        </w:tc>
        <w:tc>
          <w:tcPr>
            <w:tcW w:w="734" w:type="dxa"/>
          </w:tcPr>
          <w:p w:rsidR="004B5397" w:rsidRDefault="004B5397">
            <w:pPr>
              <w:pStyle w:val="ConsPlusNormal"/>
            </w:pPr>
            <w:r>
              <w:t>11,5</w:t>
            </w:r>
          </w:p>
        </w:tc>
        <w:tc>
          <w:tcPr>
            <w:tcW w:w="734" w:type="dxa"/>
          </w:tcPr>
          <w:p w:rsidR="004B5397" w:rsidRDefault="004B5397">
            <w:pPr>
              <w:pStyle w:val="ConsPlusNormal"/>
            </w:pPr>
            <w:r>
              <w:t>11,6</w:t>
            </w:r>
          </w:p>
        </w:tc>
        <w:tc>
          <w:tcPr>
            <w:tcW w:w="734" w:type="dxa"/>
          </w:tcPr>
          <w:p w:rsidR="004B5397" w:rsidRDefault="004B5397">
            <w:pPr>
              <w:pStyle w:val="ConsPlusNormal"/>
            </w:pPr>
            <w:r>
              <w:t>11,8</w:t>
            </w:r>
          </w:p>
        </w:tc>
        <w:tc>
          <w:tcPr>
            <w:tcW w:w="754" w:type="dxa"/>
          </w:tcPr>
          <w:p w:rsidR="004B5397" w:rsidRDefault="004B5397">
            <w:pPr>
              <w:pStyle w:val="ConsPlusNormal"/>
            </w:pPr>
            <w:r>
              <w:t>12,0</w:t>
            </w:r>
          </w:p>
        </w:tc>
      </w:tr>
      <w:tr w:rsidR="004B5397">
        <w:tc>
          <w:tcPr>
            <w:tcW w:w="1644" w:type="dxa"/>
          </w:tcPr>
          <w:p w:rsidR="004B5397" w:rsidRDefault="004B5397">
            <w:pPr>
              <w:pStyle w:val="ConsPlusNormal"/>
            </w:pPr>
            <w:r>
              <w:t>12</w:t>
            </w:r>
          </w:p>
        </w:tc>
        <w:tc>
          <w:tcPr>
            <w:tcW w:w="734" w:type="dxa"/>
          </w:tcPr>
          <w:p w:rsidR="004B5397" w:rsidRDefault="004B5397">
            <w:pPr>
              <w:pStyle w:val="ConsPlusNormal"/>
            </w:pPr>
            <w:r>
              <w:t>12,8</w:t>
            </w:r>
          </w:p>
        </w:tc>
        <w:tc>
          <w:tcPr>
            <w:tcW w:w="730" w:type="dxa"/>
          </w:tcPr>
          <w:p w:rsidR="004B5397" w:rsidRDefault="004B5397">
            <w:pPr>
              <w:pStyle w:val="ConsPlusNormal"/>
            </w:pPr>
            <w:r>
              <w:t>13,6</w:t>
            </w:r>
          </w:p>
        </w:tc>
        <w:tc>
          <w:tcPr>
            <w:tcW w:w="850" w:type="dxa"/>
          </w:tcPr>
          <w:p w:rsidR="004B5397" w:rsidRDefault="004B5397">
            <w:pPr>
              <w:pStyle w:val="ConsPlusNormal"/>
            </w:pPr>
            <w:r>
              <w:t>13,8</w:t>
            </w:r>
          </w:p>
        </w:tc>
        <w:tc>
          <w:tcPr>
            <w:tcW w:w="680" w:type="dxa"/>
          </w:tcPr>
          <w:p w:rsidR="004B5397" w:rsidRDefault="004B5397">
            <w:pPr>
              <w:pStyle w:val="ConsPlusNormal"/>
            </w:pPr>
            <w:r>
              <w:t>14,2</w:t>
            </w:r>
          </w:p>
        </w:tc>
        <w:tc>
          <w:tcPr>
            <w:tcW w:w="734" w:type="dxa"/>
          </w:tcPr>
          <w:p w:rsidR="004B5397" w:rsidRDefault="004B5397">
            <w:pPr>
              <w:pStyle w:val="ConsPlusNormal"/>
            </w:pPr>
            <w:r>
              <w:t>12,6</w:t>
            </w:r>
          </w:p>
        </w:tc>
        <w:tc>
          <w:tcPr>
            <w:tcW w:w="734" w:type="dxa"/>
          </w:tcPr>
          <w:p w:rsidR="004B5397" w:rsidRDefault="004B5397">
            <w:pPr>
              <w:pStyle w:val="ConsPlusNormal"/>
            </w:pPr>
            <w:r>
              <w:t>13,6</w:t>
            </w:r>
          </w:p>
        </w:tc>
        <w:tc>
          <w:tcPr>
            <w:tcW w:w="734" w:type="dxa"/>
          </w:tcPr>
          <w:p w:rsidR="004B5397" w:rsidRDefault="004B5397">
            <w:pPr>
              <w:pStyle w:val="ConsPlusNormal"/>
            </w:pPr>
            <w:r>
              <w:t>13,8</w:t>
            </w:r>
          </w:p>
        </w:tc>
        <w:tc>
          <w:tcPr>
            <w:tcW w:w="734" w:type="dxa"/>
          </w:tcPr>
          <w:p w:rsidR="004B5397" w:rsidRDefault="004B5397">
            <w:pPr>
              <w:pStyle w:val="ConsPlusNormal"/>
            </w:pPr>
            <w:r>
              <w:t>13,9</w:t>
            </w:r>
          </w:p>
        </w:tc>
        <w:tc>
          <w:tcPr>
            <w:tcW w:w="734" w:type="dxa"/>
          </w:tcPr>
          <w:p w:rsidR="004B5397" w:rsidRDefault="004B5397">
            <w:pPr>
              <w:pStyle w:val="ConsPlusNormal"/>
            </w:pPr>
            <w:r>
              <w:t>14,2</w:t>
            </w:r>
          </w:p>
        </w:tc>
        <w:tc>
          <w:tcPr>
            <w:tcW w:w="754" w:type="dxa"/>
          </w:tcPr>
          <w:p w:rsidR="004B5397" w:rsidRDefault="004B5397">
            <w:pPr>
              <w:pStyle w:val="ConsPlusNormal"/>
            </w:pPr>
            <w:r>
              <w:t>14,6</w:t>
            </w:r>
          </w:p>
        </w:tc>
      </w:tr>
      <w:tr w:rsidR="004B5397">
        <w:tc>
          <w:tcPr>
            <w:tcW w:w="1644" w:type="dxa"/>
          </w:tcPr>
          <w:p w:rsidR="004B5397" w:rsidRDefault="004B5397">
            <w:pPr>
              <w:pStyle w:val="ConsPlusNormal"/>
            </w:pPr>
            <w:r>
              <w:t>14</w:t>
            </w:r>
          </w:p>
        </w:tc>
        <w:tc>
          <w:tcPr>
            <w:tcW w:w="734" w:type="dxa"/>
          </w:tcPr>
          <w:p w:rsidR="004B5397" w:rsidRDefault="004B5397">
            <w:pPr>
              <w:pStyle w:val="ConsPlusNormal"/>
            </w:pPr>
            <w:r>
              <w:t>15,2</w:t>
            </w:r>
          </w:p>
        </w:tc>
        <w:tc>
          <w:tcPr>
            <w:tcW w:w="730" w:type="dxa"/>
          </w:tcPr>
          <w:p w:rsidR="004B5397" w:rsidRDefault="004B5397">
            <w:pPr>
              <w:pStyle w:val="ConsPlusNormal"/>
            </w:pPr>
            <w:r>
              <w:t>15,5</w:t>
            </w:r>
          </w:p>
        </w:tc>
        <w:tc>
          <w:tcPr>
            <w:tcW w:w="850" w:type="dxa"/>
          </w:tcPr>
          <w:p w:rsidR="004B5397" w:rsidRDefault="004B5397">
            <w:pPr>
              <w:pStyle w:val="ConsPlusNormal"/>
            </w:pPr>
            <w:r>
              <w:t>16,2</w:t>
            </w:r>
          </w:p>
        </w:tc>
        <w:tc>
          <w:tcPr>
            <w:tcW w:w="680" w:type="dxa"/>
          </w:tcPr>
          <w:p w:rsidR="004B5397" w:rsidRDefault="004B5397">
            <w:pPr>
              <w:pStyle w:val="ConsPlusNormal"/>
            </w:pPr>
            <w:r>
              <w:t>16,8</w:t>
            </w:r>
          </w:p>
        </w:tc>
        <w:tc>
          <w:tcPr>
            <w:tcW w:w="734" w:type="dxa"/>
          </w:tcPr>
          <w:p w:rsidR="004B5397" w:rsidRDefault="004B5397">
            <w:pPr>
              <w:pStyle w:val="ConsPlusNormal"/>
            </w:pPr>
            <w:r>
              <w:t>15,2</w:t>
            </w:r>
          </w:p>
        </w:tc>
        <w:tc>
          <w:tcPr>
            <w:tcW w:w="734" w:type="dxa"/>
          </w:tcPr>
          <w:p w:rsidR="004B5397" w:rsidRDefault="004B5397">
            <w:pPr>
              <w:pStyle w:val="ConsPlusNormal"/>
            </w:pPr>
            <w:r>
              <w:t>15,4</w:t>
            </w:r>
          </w:p>
        </w:tc>
        <w:tc>
          <w:tcPr>
            <w:tcW w:w="734" w:type="dxa"/>
          </w:tcPr>
          <w:p w:rsidR="004B5397" w:rsidRDefault="004B5397">
            <w:pPr>
              <w:pStyle w:val="ConsPlusNormal"/>
            </w:pPr>
            <w:r>
              <w:t>15,8</w:t>
            </w:r>
          </w:p>
        </w:tc>
        <w:tc>
          <w:tcPr>
            <w:tcW w:w="734" w:type="dxa"/>
          </w:tcPr>
          <w:p w:rsidR="004B5397" w:rsidRDefault="004B5397">
            <w:pPr>
              <w:pStyle w:val="ConsPlusNormal"/>
            </w:pPr>
            <w:r>
              <w:t>16,3</w:t>
            </w:r>
          </w:p>
        </w:tc>
        <w:tc>
          <w:tcPr>
            <w:tcW w:w="734" w:type="dxa"/>
          </w:tcPr>
          <w:p w:rsidR="004B5397" w:rsidRDefault="004B5397">
            <w:pPr>
              <w:pStyle w:val="ConsPlusNormal"/>
            </w:pPr>
            <w:r>
              <w:t>16,8</w:t>
            </w:r>
          </w:p>
        </w:tc>
        <w:tc>
          <w:tcPr>
            <w:tcW w:w="754" w:type="dxa"/>
          </w:tcPr>
          <w:p w:rsidR="004B5397" w:rsidRDefault="004B5397">
            <w:pPr>
              <w:pStyle w:val="ConsPlusNormal"/>
            </w:pPr>
            <w:r>
              <w:t>16,9</w:t>
            </w:r>
          </w:p>
        </w:tc>
      </w:tr>
      <w:tr w:rsidR="004B5397">
        <w:tc>
          <w:tcPr>
            <w:tcW w:w="1644" w:type="dxa"/>
          </w:tcPr>
          <w:p w:rsidR="004B5397" w:rsidRDefault="004B5397">
            <w:pPr>
              <w:pStyle w:val="ConsPlusNormal"/>
            </w:pPr>
            <w:r>
              <w:t>16</w:t>
            </w:r>
          </w:p>
        </w:tc>
        <w:tc>
          <w:tcPr>
            <w:tcW w:w="734" w:type="dxa"/>
          </w:tcPr>
          <w:p w:rsidR="004B5397" w:rsidRDefault="004B5397">
            <w:pPr>
              <w:pStyle w:val="ConsPlusNormal"/>
            </w:pPr>
            <w:r>
              <w:t>17,2</w:t>
            </w:r>
          </w:p>
        </w:tc>
        <w:tc>
          <w:tcPr>
            <w:tcW w:w="730" w:type="dxa"/>
          </w:tcPr>
          <w:p w:rsidR="004B5397" w:rsidRDefault="004B5397">
            <w:pPr>
              <w:pStyle w:val="ConsPlusNormal"/>
            </w:pPr>
            <w:r>
              <w:t>18,2</w:t>
            </w:r>
          </w:p>
        </w:tc>
        <w:tc>
          <w:tcPr>
            <w:tcW w:w="850" w:type="dxa"/>
          </w:tcPr>
          <w:p w:rsidR="004B5397" w:rsidRDefault="004B5397">
            <w:pPr>
              <w:pStyle w:val="ConsPlusNormal"/>
            </w:pPr>
            <w:r>
              <w:t>18,5</w:t>
            </w:r>
          </w:p>
        </w:tc>
        <w:tc>
          <w:tcPr>
            <w:tcW w:w="680" w:type="dxa"/>
          </w:tcPr>
          <w:p w:rsidR="004B5397" w:rsidRDefault="004B5397">
            <w:pPr>
              <w:pStyle w:val="ConsPlusNormal"/>
            </w:pPr>
            <w:r>
              <w:t>18,7</w:t>
            </w:r>
          </w:p>
        </w:tc>
        <w:tc>
          <w:tcPr>
            <w:tcW w:w="734" w:type="dxa"/>
          </w:tcPr>
          <w:p w:rsidR="004B5397" w:rsidRDefault="004B5397">
            <w:pPr>
              <w:pStyle w:val="ConsPlusNormal"/>
            </w:pPr>
            <w:r>
              <w:t>17,0</w:t>
            </w:r>
          </w:p>
        </w:tc>
        <w:tc>
          <w:tcPr>
            <w:tcW w:w="734" w:type="dxa"/>
          </w:tcPr>
          <w:p w:rsidR="004B5397" w:rsidRDefault="004B5397">
            <w:pPr>
              <w:pStyle w:val="ConsPlusNormal"/>
            </w:pPr>
            <w:r>
              <w:t>17,7</w:t>
            </w:r>
          </w:p>
        </w:tc>
        <w:tc>
          <w:tcPr>
            <w:tcW w:w="734" w:type="dxa"/>
          </w:tcPr>
          <w:p w:rsidR="004B5397" w:rsidRDefault="004B5397">
            <w:pPr>
              <w:pStyle w:val="ConsPlusNormal"/>
            </w:pPr>
            <w:r>
              <w:t>18,4</w:t>
            </w:r>
          </w:p>
        </w:tc>
        <w:tc>
          <w:tcPr>
            <w:tcW w:w="734" w:type="dxa"/>
          </w:tcPr>
          <w:p w:rsidR="004B5397" w:rsidRDefault="004B5397">
            <w:pPr>
              <w:pStyle w:val="ConsPlusNormal"/>
            </w:pPr>
            <w:r>
              <w:t>18,5</w:t>
            </w:r>
          </w:p>
        </w:tc>
        <w:tc>
          <w:tcPr>
            <w:tcW w:w="734" w:type="dxa"/>
          </w:tcPr>
          <w:p w:rsidR="004B5397" w:rsidRDefault="004B5397">
            <w:pPr>
              <w:pStyle w:val="ConsPlusNormal"/>
            </w:pPr>
            <w:r>
              <w:t>18,7</w:t>
            </w:r>
          </w:p>
        </w:tc>
        <w:tc>
          <w:tcPr>
            <w:tcW w:w="754" w:type="dxa"/>
          </w:tcPr>
          <w:p w:rsidR="004B5397" w:rsidRDefault="004B5397">
            <w:pPr>
              <w:pStyle w:val="ConsPlusNormal"/>
            </w:pPr>
            <w:r>
              <w:t>19,1</w:t>
            </w:r>
          </w:p>
        </w:tc>
      </w:tr>
      <w:tr w:rsidR="004B5397">
        <w:tc>
          <w:tcPr>
            <w:tcW w:w="1644" w:type="dxa"/>
          </w:tcPr>
          <w:p w:rsidR="004B5397" w:rsidRDefault="004B5397">
            <w:pPr>
              <w:pStyle w:val="ConsPlusNormal"/>
            </w:pPr>
            <w:r>
              <w:t>18</w:t>
            </w:r>
          </w:p>
        </w:tc>
        <w:tc>
          <w:tcPr>
            <w:tcW w:w="734" w:type="dxa"/>
          </w:tcPr>
          <w:p w:rsidR="004B5397" w:rsidRDefault="004B5397">
            <w:pPr>
              <w:pStyle w:val="ConsPlusNormal"/>
            </w:pPr>
            <w:r>
              <w:t>19,7</w:t>
            </w:r>
          </w:p>
        </w:tc>
        <w:tc>
          <w:tcPr>
            <w:tcW w:w="730" w:type="dxa"/>
          </w:tcPr>
          <w:p w:rsidR="004B5397" w:rsidRDefault="004B5397">
            <w:pPr>
              <w:pStyle w:val="ConsPlusNormal"/>
            </w:pPr>
            <w:r>
              <w:t>20,2</w:t>
            </w:r>
          </w:p>
        </w:tc>
        <w:tc>
          <w:tcPr>
            <w:tcW w:w="850" w:type="dxa"/>
          </w:tcPr>
          <w:p w:rsidR="004B5397" w:rsidRDefault="004B5397">
            <w:pPr>
              <w:pStyle w:val="ConsPlusNormal"/>
            </w:pPr>
            <w:r>
              <w:t>20,7</w:t>
            </w:r>
          </w:p>
        </w:tc>
        <w:tc>
          <w:tcPr>
            <w:tcW w:w="680" w:type="dxa"/>
          </w:tcPr>
          <w:p w:rsidR="004B5397" w:rsidRDefault="004B5397">
            <w:pPr>
              <w:pStyle w:val="ConsPlusNormal"/>
            </w:pPr>
            <w:r>
              <w:t>21,5</w:t>
            </w:r>
          </w:p>
        </w:tc>
        <w:tc>
          <w:tcPr>
            <w:tcW w:w="734" w:type="dxa"/>
          </w:tcPr>
          <w:p w:rsidR="004B5397" w:rsidRDefault="004B5397">
            <w:pPr>
              <w:pStyle w:val="ConsPlusNormal"/>
            </w:pPr>
            <w:r>
              <w:t>19,4</w:t>
            </w:r>
          </w:p>
        </w:tc>
        <w:tc>
          <w:tcPr>
            <w:tcW w:w="734" w:type="dxa"/>
          </w:tcPr>
          <w:p w:rsidR="004B5397" w:rsidRDefault="004B5397">
            <w:pPr>
              <w:pStyle w:val="ConsPlusNormal"/>
            </w:pPr>
            <w:r>
              <w:t>20,0</w:t>
            </w:r>
          </w:p>
        </w:tc>
        <w:tc>
          <w:tcPr>
            <w:tcW w:w="734" w:type="dxa"/>
          </w:tcPr>
          <w:p w:rsidR="004B5397" w:rsidRDefault="004B5397">
            <w:pPr>
              <w:pStyle w:val="ConsPlusNormal"/>
            </w:pPr>
            <w:r>
              <w:t>20,3</w:t>
            </w:r>
          </w:p>
        </w:tc>
        <w:tc>
          <w:tcPr>
            <w:tcW w:w="734" w:type="dxa"/>
          </w:tcPr>
          <w:p w:rsidR="004B5397" w:rsidRDefault="004B5397">
            <w:pPr>
              <w:pStyle w:val="ConsPlusNormal"/>
            </w:pPr>
            <w:r>
              <w:t>20,9</w:t>
            </w:r>
          </w:p>
        </w:tc>
        <w:tc>
          <w:tcPr>
            <w:tcW w:w="734" w:type="dxa"/>
          </w:tcPr>
          <w:p w:rsidR="004B5397" w:rsidRDefault="004B5397">
            <w:pPr>
              <w:pStyle w:val="ConsPlusNormal"/>
            </w:pPr>
            <w:r>
              <w:t>21,5</w:t>
            </w:r>
          </w:p>
        </w:tc>
        <w:tc>
          <w:tcPr>
            <w:tcW w:w="754" w:type="dxa"/>
          </w:tcPr>
          <w:p w:rsidR="004B5397" w:rsidRDefault="004B5397">
            <w:pPr>
              <w:pStyle w:val="ConsPlusNormal"/>
            </w:pPr>
            <w:r>
              <w:t>21,6</w:t>
            </w:r>
          </w:p>
        </w:tc>
      </w:tr>
      <w:tr w:rsidR="004B5397">
        <w:tc>
          <w:tcPr>
            <w:tcW w:w="1644" w:type="dxa"/>
          </w:tcPr>
          <w:p w:rsidR="004B5397" w:rsidRDefault="004B5397">
            <w:pPr>
              <w:pStyle w:val="ConsPlusNormal"/>
            </w:pPr>
            <w:r>
              <w:t>20</w:t>
            </w:r>
          </w:p>
        </w:tc>
        <w:tc>
          <w:tcPr>
            <w:tcW w:w="734" w:type="dxa"/>
          </w:tcPr>
          <w:p w:rsidR="004B5397" w:rsidRDefault="004B5397">
            <w:pPr>
              <w:pStyle w:val="ConsPlusNormal"/>
            </w:pPr>
            <w:r>
              <w:t>21,6</w:t>
            </w:r>
          </w:p>
        </w:tc>
        <w:tc>
          <w:tcPr>
            <w:tcW w:w="730" w:type="dxa"/>
          </w:tcPr>
          <w:p w:rsidR="004B5397" w:rsidRDefault="004B5397">
            <w:pPr>
              <w:pStyle w:val="ConsPlusNormal"/>
            </w:pPr>
            <w:r>
              <w:t>22,4</w:t>
            </w:r>
          </w:p>
        </w:tc>
        <w:tc>
          <w:tcPr>
            <w:tcW w:w="850" w:type="dxa"/>
          </w:tcPr>
          <w:p w:rsidR="004B5397" w:rsidRDefault="004B5397">
            <w:pPr>
              <w:pStyle w:val="ConsPlusNormal"/>
            </w:pPr>
            <w:r>
              <w:t>23,0</w:t>
            </w:r>
          </w:p>
        </w:tc>
        <w:tc>
          <w:tcPr>
            <w:tcW w:w="680" w:type="dxa"/>
          </w:tcPr>
          <w:p w:rsidR="004B5397" w:rsidRDefault="004B5397">
            <w:pPr>
              <w:pStyle w:val="ConsPlusNormal"/>
            </w:pPr>
            <w:r>
              <w:t>23,4</w:t>
            </w:r>
          </w:p>
        </w:tc>
        <w:tc>
          <w:tcPr>
            <w:tcW w:w="734" w:type="dxa"/>
          </w:tcPr>
          <w:p w:rsidR="004B5397" w:rsidRDefault="004B5397">
            <w:pPr>
              <w:pStyle w:val="ConsPlusNormal"/>
            </w:pPr>
            <w:r>
              <w:t>21,4</w:t>
            </w:r>
          </w:p>
        </w:tc>
        <w:tc>
          <w:tcPr>
            <w:tcW w:w="734" w:type="dxa"/>
          </w:tcPr>
          <w:p w:rsidR="004B5397" w:rsidRDefault="004B5397">
            <w:pPr>
              <w:pStyle w:val="ConsPlusNormal"/>
            </w:pPr>
            <w:r>
              <w:t>22,0</w:t>
            </w:r>
          </w:p>
        </w:tc>
        <w:tc>
          <w:tcPr>
            <w:tcW w:w="734" w:type="dxa"/>
          </w:tcPr>
          <w:p w:rsidR="004B5397" w:rsidRDefault="004B5397">
            <w:pPr>
              <w:pStyle w:val="ConsPlusNormal"/>
            </w:pPr>
            <w:r>
              <w:t>22,9</w:t>
            </w:r>
          </w:p>
        </w:tc>
        <w:tc>
          <w:tcPr>
            <w:tcW w:w="734" w:type="dxa"/>
          </w:tcPr>
          <w:p w:rsidR="004B5397" w:rsidRDefault="004B5397">
            <w:pPr>
              <w:pStyle w:val="ConsPlusNormal"/>
            </w:pPr>
            <w:r>
              <w:t>23,1</w:t>
            </w:r>
          </w:p>
        </w:tc>
        <w:tc>
          <w:tcPr>
            <w:tcW w:w="734" w:type="dxa"/>
          </w:tcPr>
          <w:p w:rsidR="004B5397" w:rsidRDefault="004B5397">
            <w:pPr>
              <w:pStyle w:val="ConsPlusNormal"/>
            </w:pPr>
            <w:r>
              <w:t>23,4</w:t>
            </w:r>
          </w:p>
        </w:tc>
        <w:tc>
          <w:tcPr>
            <w:tcW w:w="754" w:type="dxa"/>
          </w:tcPr>
          <w:p w:rsidR="004B5397" w:rsidRDefault="004B5397">
            <w:pPr>
              <w:pStyle w:val="ConsPlusNormal"/>
            </w:pPr>
            <w:r>
              <w:t>23,9</w:t>
            </w:r>
          </w:p>
        </w:tc>
      </w:tr>
      <w:tr w:rsidR="004B5397">
        <w:tc>
          <w:tcPr>
            <w:tcW w:w="1644" w:type="dxa"/>
          </w:tcPr>
          <w:p w:rsidR="004B5397" w:rsidRDefault="004B5397">
            <w:pPr>
              <w:pStyle w:val="ConsPlusNormal"/>
            </w:pPr>
            <w:r>
              <w:t>22</w:t>
            </w:r>
          </w:p>
        </w:tc>
        <w:tc>
          <w:tcPr>
            <w:tcW w:w="734" w:type="dxa"/>
          </w:tcPr>
          <w:p w:rsidR="004B5397" w:rsidRDefault="004B5397">
            <w:pPr>
              <w:pStyle w:val="ConsPlusNormal"/>
            </w:pPr>
            <w:r>
              <w:t>23,8</w:t>
            </w:r>
          </w:p>
        </w:tc>
        <w:tc>
          <w:tcPr>
            <w:tcW w:w="730" w:type="dxa"/>
          </w:tcPr>
          <w:p w:rsidR="004B5397" w:rsidRDefault="004B5397">
            <w:pPr>
              <w:pStyle w:val="ConsPlusNormal"/>
            </w:pPr>
            <w:r>
              <w:t>24,7</w:t>
            </w:r>
          </w:p>
        </w:tc>
        <w:tc>
          <w:tcPr>
            <w:tcW w:w="850" w:type="dxa"/>
          </w:tcPr>
          <w:p w:rsidR="004B5397" w:rsidRDefault="004B5397">
            <w:pPr>
              <w:pStyle w:val="ConsPlusNormal"/>
            </w:pPr>
            <w:r>
              <w:t>25,3</w:t>
            </w:r>
          </w:p>
        </w:tc>
        <w:tc>
          <w:tcPr>
            <w:tcW w:w="680" w:type="dxa"/>
          </w:tcPr>
          <w:p w:rsidR="004B5397" w:rsidRDefault="004B5397">
            <w:pPr>
              <w:pStyle w:val="ConsPlusNormal"/>
            </w:pPr>
            <w:r>
              <w:t>26,2</w:t>
            </w:r>
          </w:p>
        </w:tc>
        <w:tc>
          <w:tcPr>
            <w:tcW w:w="734" w:type="dxa"/>
          </w:tcPr>
          <w:p w:rsidR="004B5397" w:rsidRDefault="004B5397">
            <w:pPr>
              <w:pStyle w:val="ConsPlusNormal"/>
            </w:pPr>
            <w:r>
              <w:t>23,6</w:t>
            </w:r>
          </w:p>
        </w:tc>
        <w:tc>
          <w:tcPr>
            <w:tcW w:w="734" w:type="dxa"/>
          </w:tcPr>
          <w:p w:rsidR="004B5397" w:rsidRDefault="004B5397">
            <w:pPr>
              <w:pStyle w:val="ConsPlusNormal"/>
            </w:pPr>
            <w:r>
              <w:t>24,5</w:t>
            </w:r>
          </w:p>
        </w:tc>
        <w:tc>
          <w:tcPr>
            <w:tcW w:w="734" w:type="dxa"/>
          </w:tcPr>
          <w:p w:rsidR="004B5397" w:rsidRDefault="004B5397">
            <w:pPr>
              <w:pStyle w:val="ConsPlusNormal"/>
            </w:pPr>
            <w:r>
              <w:t>24,9</w:t>
            </w:r>
          </w:p>
        </w:tc>
        <w:tc>
          <w:tcPr>
            <w:tcW w:w="734" w:type="dxa"/>
          </w:tcPr>
          <w:p w:rsidR="004B5397" w:rsidRDefault="004B5397">
            <w:pPr>
              <w:pStyle w:val="ConsPlusNormal"/>
            </w:pPr>
            <w:r>
              <w:t>25,5</w:t>
            </w:r>
          </w:p>
        </w:tc>
        <w:tc>
          <w:tcPr>
            <w:tcW w:w="734" w:type="dxa"/>
          </w:tcPr>
          <w:p w:rsidR="004B5397" w:rsidRDefault="004B5397">
            <w:pPr>
              <w:pStyle w:val="ConsPlusNormal"/>
            </w:pPr>
            <w:r>
              <w:t>26,2</w:t>
            </w:r>
          </w:p>
        </w:tc>
        <w:tc>
          <w:tcPr>
            <w:tcW w:w="754" w:type="dxa"/>
          </w:tcPr>
          <w:p w:rsidR="004B5397" w:rsidRDefault="004B5397">
            <w:pPr>
              <w:pStyle w:val="ConsPlusNormal"/>
            </w:pPr>
            <w:r>
              <w:t>26,3</w:t>
            </w:r>
          </w:p>
        </w:tc>
      </w:tr>
      <w:tr w:rsidR="004B5397">
        <w:tc>
          <w:tcPr>
            <w:tcW w:w="1644" w:type="dxa"/>
          </w:tcPr>
          <w:p w:rsidR="004B5397" w:rsidRDefault="004B5397">
            <w:pPr>
              <w:pStyle w:val="ConsPlusNormal"/>
            </w:pPr>
            <w:r>
              <w:t>24</w:t>
            </w:r>
          </w:p>
        </w:tc>
        <w:tc>
          <w:tcPr>
            <w:tcW w:w="734" w:type="dxa"/>
          </w:tcPr>
          <w:p w:rsidR="004B5397" w:rsidRDefault="004B5397">
            <w:pPr>
              <w:pStyle w:val="ConsPlusNormal"/>
            </w:pPr>
            <w:r>
              <w:t>25,9</w:t>
            </w:r>
          </w:p>
        </w:tc>
        <w:tc>
          <w:tcPr>
            <w:tcW w:w="730" w:type="dxa"/>
          </w:tcPr>
          <w:p w:rsidR="004B5397" w:rsidRDefault="004B5397">
            <w:pPr>
              <w:pStyle w:val="ConsPlusNormal"/>
            </w:pPr>
            <w:r>
              <w:t>26,7</w:t>
            </w:r>
          </w:p>
        </w:tc>
        <w:tc>
          <w:tcPr>
            <w:tcW w:w="850" w:type="dxa"/>
          </w:tcPr>
          <w:p w:rsidR="004B5397" w:rsidRDefault="004B5397">
            <w:pPr>
              <w:pStyle w:val="ConsPlusNormal"/>
            </w:pPr>
            <w:r>
              <w:t>27,5</w:t>
            </w:r>
          </w:p>
        </w:tc>
        <w:tc>
          <w:tcPr>
            <w:tcW w:w="680" w:type="dxa"/>
          </w:tcPr>
          <w:p w:rsidR="004B5397" w:rsidRDefault="004B5397">
            <w:pPr>
              <w:pStyle w:val="ConsPlusNormal"/>
            </w:pPr>
            <w:r>
              <w:t>27,9</w:t>
            </w:r>
          </w:p>
        </w:tc>
        <w:tc>
          <w:tcPr>
            <w:tcW w:w="734" w:type="dxa"/>
          </w:tcPr>
          <w:p w:rsidR="004B5397" w:rsidRDefault="004B5397">
            <w:pPr>
              <w:pStyle w:val="ConsPlusNormal"/>
            </w:pPr>
            <w:r>
              <w:t>25,8</w:t>
            </w:r>
          </w:p>
        </w:tc>
        <w:tc>
          <w:tcPr>
            <w:tcW w:w="734" w:type="dxa"/>
          </w:tcPr>
          <w:p w:rsidR="004B5397" w:rsidRDefault="004B5397">
            <w:pPr>
              <w:pStyle w:val="ConsPlusNormal"/>
            </w:pPr>
            <w:r>
              <w:t>26,3</w:t>
            </w:r>
          </w:p>
        </w:tc>
        <w:tc>
          <w:tcPr>
            <w:tcW w:w="734" w:type="dxa"/>
          </w:tcPr>
          <w:p w:rsidR="004B5397" w:rsidRDefault="004B5397">
            <w:pPr>
              <w:pStyle w:val="ConsPlusNormal"/>
            </w:pPr>
            <w:r>
              <w:t>27,1</w:t>
            </w:r>
          </w:p>
        </w:tc>
        <w:tc>
          <w:tcPr>
            <w:tcW w:w="734" w:type="dxa"/>
          </w:tcPr>
          <w:p w:rsidR="004B5397" w:rsidRDefault="004B5397">
            <w:pPr>
              <w:pStyle w:val="ConsPlusNormal"/>
            </w:pPr>
            <w:r>
              <w:t>27,6</w:t>
            </w:r>
          </w:p>
        </w:tc>
        <w:tc>
          <w:tcPr>
            <w:tcW w:w="734" w:type="dxa"/>
          </w:tcPr>
          <w:p w:rsidR="004B5397" w:rsidRDefault="004B5397">
            <w:pPr>
              <w:pStyle w:val="ConsPlusNormal"/>
            </w:pPr>
            <w:r>
              <w:t>27,9</w:t>
            </w:r>
          </w:p>
        </w:tc>
        <w:tc>
          <w:tcPr>
            <w:tcW w:w="754" w:type="dxa"/>
          </w:tcPr>
          <w:p w:rsidR="004B5397" w:rsidRDefault="004B5397">
            <w:pPr>
              <w:pStyle w:val="ConsPlusNormal"/>
            </w:pPr>
            <w:r>
              <w:t>28,4</w:t>
            </w:r>
          </w:p>
        </w:tc>
      </w:tr>
      <w:tr w:rsidR="004B5397">
        <w:tc>
          <w:tcPr>
            <w:tcW w:w="1644" w:type="dxa"/>
          </w:tcPr>
          <w:p w:rsidR="004B5397" w:rsidRDefault="004B5397">
            <w:pPr>
              <w:pStyle w:val="ConsPlusNormal"/>
            </w:pPr>
            <w:r>
              <w:t>26</w:t>
            </w:r>
          </w:p>
        </w:tc>
        <w:tc>
          <w:tcPr>
            <w:tcW w:w="734" w:type="dxa"/>
          </w:tcPr>
          <w:p w:rsidR="004B5397" w:rsidRDefault="004B5397">
            <w:pPr>
              <w:pStyle w:val="ConsPlusNormal"/>
            </w:pPr>
            <w:r>
              <w:t>28,0</w:t>
            </w:r>
          </w:p>
        </w:tc>
        <w:tc>
          <w:tcPr>
            <w:tcW w:w="730" w:type="dxa"/>
          </w:tcPr>
          <w:p w:rsidR="004B5397" w:rsidRDefault="004B5397">
            <w:pPr>
              <w:pStyle w:val="ConsPlusNormal"/>
            </w:pPr>
            <w:r>
              <w:t>29,0</w:t>
            </w:r>
          </w:p>
        </w:tc>
        <w:tc>
          <w:tcPr>
            <w:tcW w:w="850" w:type="dxa"/>
          </w:tcPr>
          <w:p w:rsidR="004B5397" w:rsidRDefault="004B5397">
            <w:pPr>
              <w:pStyle w:val="ConsPlusNormal"/>
            </w:pPr>
            <w:r>
              <w:t>29,6</w:t>
            </w:r>
          </w:p>
        </w:tc>
        <w:tc>
          <w:tcPr>
            <w:tcW w:w="680" w:type="dxa"/>
          </w:tcPr>
          <w:p w:rsidR="004B5397" w:rsidRDefault="004B5397">
            <w:pPr>
              <w:pStyle w:val="ConsPlusNormal"/>
            </w:pPr>
            <w:r>
              <w:t>30,5</w:t>
            </w:r>
          </w:p>
        </w:tc>
        <w:tc>
          <w:tcPr>
            <w:tcW w:w="734" w:type="dxa"/>
          </w:tcPr>
          <w:p w:rsidR="004B5397" w:rsidRDefault="004B5397">
            <w:pPr>
              <w:pStyle w:val="ConsPlusNormal"/>
            </w:pPr>
            <w:r>
              <w:t>27,8</w:t>
            </w:r>
          </w:p>
        </w:tc>
        <w:tc>
          <w:tcPr>
            <w:tcW w:w="734" w:type="dxa"/>
          </w:tcPr>
          <w:p w:rsidR="004B5397" w:rsidRDefault="004B5397">
            <w:pPr>
              <w:pStyle w:val="ConsPlusNormal"/>
            </w:pPr>
            <w:r>
              <w:t>28,7</w:t>
            </w:r>
          </w:p>
        </w:tc>
        <w:tc>
          <w:tcPr>
            <w:tcW w:w="734" w:type="dxa"/>
          </w:tcPr>
          <w:p w:rsidR="004B5397" w:rsidRDefault="004B5397">
            <w:pPr>
              <w:pStyle w:val="ConsPlusNormal"/>
            </w:pPr>
            <w:r>
              <w:t>29,2</w:t>
            </w:r>
          </w:p>
        </w:tc>
        <w:tc>
          <w:tcPr>
            <w:tcW w:w="734" w:type="dxa"/>
          </w:tcPr>
          <w:p w:rsidR="004B5397" w:rsidRDefault="004B5397">
            <w:pPr>
              <w:pStyle w:val="ConsPlusNormal"/>
            </w:pPr>
            <w:r>
              <w:t>29,7</w:t>
            </w:r>
          </w:p>
        </w:tc>
        <w:tc>
          <w:tcPr>
            <w:tcW w:w="734" w:type="dxa"/>
          </w:tcPr>
          <w:p w:rsidR="004B5397" w:rsidRDefault="004B5397">
            <w:pPr>
              <w:pStyle w:val="ConsPlusNormal"/>
            </w:pPr>
            <w:r>
              <w:t>30,5</w:t>
            </w:r>
          </w:p>
        </w:tc>
        <w:tc>
          <w:tcPr>
            <w:tcW w:w="754" w:type="dxa"/>
          </w:tcPr>
          <w:p w:rsidR="004B5397" w:rsidRDefault="004B5397">
            <w:pPr>
              <w:pStyle w:val="ConsPlusNormal"/>
            </w:pPr>
            <w:r>
              <w:t>30,7</w:t>
            </w:r>
          </w:p>
        </w:tc>
      </w:tr>
      <w:tr w:rsidR="004B5397">
        <w:tc>
          <w:tcPr>
            <w:tcW w:w="1644" w:type="dxa"/>
          </w:tcPr>
          <w:p w:rsidR="004B5397" w:rsidRDefault="004B5397">
            <w:pPr>
              <w:pStyle w:val="ConsPlusNormal"/>
            </w:pPr>
            <w:r>
              <w:t>28</w:t>
            </w:r>
          </w:p>
        </w:tc>
        <w:tc>
          <w:tcPr>
            <w:tcW w:w="734" w:type="dxa"/>
          </w:tcPr>
          <w:p w:rsidR="004B5397" w:rsidRDefault="004B5397">
            <w:pPr>
              <w:pStyle w:val="ConsPlusNormal"/>
            </w:pPr>
            <w:r>
              <w:t>30,0</w:t>
            </w:r>
          </w:p>
        </w:tc>
        <w:tc>
          <w:tcPr>
            <w:tcW w:w="730" w:type="dxa"/>
          </w:tcPr>
          <w:p w:rsidR="004B5397" w:rsidRDefault="004B5397">
            <w:pPr>
              <w:pStyle w:val="ConsPlusNormal"/>
            </w:pPr>
            <w:r>
              <w:t>30,8</w:t>
            </w:r>
          </w:p>
        </w:tc>
        <w:tc>
          <w:tcPr>
            <w:tcW w:w="850" w:type="dxa"/>
          </w:tcPr>
          <w:p w:rsidR="004B5397" w:rsidRDefault="004B5397">
            <w:pPr>
              <w:pStyle w:val="ConsPlusNormal"/>
            </w:pPr>
            <w:r>
              <w:t>31,8</w:t>
            </w:r>
          </w:p>
        </w:tc>
        <w:tc>
          <w:tcPr>
            <w:tcW w:w="680" w:type="dxa"/>
          </w:tcPr>
          <w:p w:rsidR="004B5397" w:rsidRDefault="004B5397">
            <w:pPr>
              <w:pStyle w:val="ConsPlusNormal"/>
            </w:pPr>
            <w:r>
              <w:t>32,1</w:t>
            </w:r>
          </w:p>
        </w:tc>
        <w:tc>
          <w:tcPr>
            <w:tcW w:w="734" w:type="dxa"/>
          </w:tcPr>
          <w:p w:rsidR="004B5397" w:rsidRDefault="004B5397">
            <w:pPr>
              <w:pStyle w:val="ConsPlusNormal"/>
            </w:pPr>
            <w:r>
              <w:t>29,7</w:t>
            </w:r>
          </w:p>
        </w:tc>
        <w:tc>
          <w:tcPr>
            <w:tcW w:w="734" w:type="dxa"/>
          </w:tcPr>
          <w:p w:rsidR="004B5397" w:rsidRDefault="004B5397">
            <w:pPr>
              <w:pStyle w:val="ConsPlusNormal"/>
            </w:pPr>
            <w:r>
              <w:t>30,5</w:t>
            </w:r>
          </w:p>
        </w:tc>
        <w:tc>
          <w:tcPr>
            <w:tcW w:w="734" w:type="dxa"/>
          </w:tcPr>
          <w:p w:rsidR="004B5397" w:rsidRDefault="004B5397">
            <w:pPr>
              <w:pStyle w:val="ConsPlusNormal"/>
            </w:pPr>
            <w:r>
              <w:t>31,2</w:t>
            </w:r>
          </w:p>
        </w:tc>
        <w:tc>
          <w:tcPr>
            <w:tcW w:w="734" w:type="dxa"/>
          </w:tcPr>
          <w:p w:rsidR="004B5397" w:rsidRDefault="004B5397">
            <w:pPr>
              <w:pStyle w:val="ConsPlusNormal"/>
            </w:pPr>
            <w:r>
              <w:t>31,8</w:t>
            </w:r>
          </w:p>
        </w:tc>
        <w:tc>
          <w:tcPr>
            <w:tcW w:w="734" w:type="dxa"/>
          </w:tcPr>
          <w:p w:rsidR="004B5397" w:rsidRDefault="004B5397">
            <w:pPr>
              <w:pStyle w:val="ConsPlusNormal"/>
            </w:pPr>
            <w:r>
              <w:t>32,1</w:t>
            </w:r>
          </w:p>
        </w:tc>
        <w:tc>
          <w:tcPr>
            <w:tcW w:w="754" w:type="dxa"/>
          </w:tcPr>
          <w:p w:rsidR="004B5397" w:rsidRDefault="004B5397">
            <w:pPr>
              <w:pStyle w:val="ConsPlusNormal"/>
            </w:pPr>
            <w:r>
              <w:t>32,5</w:t>
            </w:r>
          </w:p>
        </w:tc>
      </w:tr>
      <w:tr w:rsidR="004B5397">
        <w:tc>
          <w:tcPr>
            <w:tcW w:w="1644" w:type="dxa"/>
          </w:tcPr>
          <w:p w:rsidR="004B5397" w:rsidRDefault="004B5397">
            <w:pPr>
              <w:pStyle w:val="ConsPlusNormal"/>
            </w:pPr>
            <w:r>
              <w:t>30</w:t>
            </w:r>
          </w:p>
        </w:tc>
        <w:tc>
          <w:tcPr>
            <w:tcW w:w="734" w:type="dxa"/>
          </w:tcPr>
          <w:p w:rsidR="004B5397" w:rsidRDefault="004B5397">
            <w:pPr>
              <w:pStyle w:val="ConsPlusNormal"/>
            </w:pPr>
            <w:r>
              <w:t>32,4</w:t>
            </w:r>
          </w:p>
        </w:tc>
        <w:tc>
          <w:tcPr>
            <w:tcW w:w="730" w:type="dxa"/>
          </w:tcPr>
          <w:p w:rsidR="004B5397" w:rsidRDefault="004B5397">
            <w:pPr>
              <w:pStyle w:val="ConsPlusNormal"/>
            </w:pPr>
            <w:r>
              <w:t>33,5</w:t>
            </w:r>
          </w:p>
        </w:tc>
        <w:tc>
          <w:tcPr>
            <w:tcW w:w="850" w:type="dxa"/>
          </w:tcPr>
          <w:p w:rsidR="004B5397" w:rsidRDefault="004B5397">
            <w:pPr>
              <w:pStyle w:val="ConsPlusNormal"/>
            </w:pPr>
            <w:r>
              <w:t>34,0</w:t>
            </w:r>
          </w:p>
        </w:tc>
        <w:tc>
          <w:tcPr>
            <w:tcW w:w="680" w:type="dxa"/>
          </w:tcPr>
          <w:p w:rsidR="004B5397" w:rsidRDefault="004B5397">
            <w:pPr>
              <w:pStyle w:val="ConsPlusNormal"/>
            </w:pPr>
            <w:r>
              <w:t>34,8</w:t>
            </w:r>
          </w:p>
        </w:tc>
        <w:tc>
          <w:tcPr>
            <w:tcW w:w="734" w:type="dxa"/>
          </w:tcPr>
          <w:p w:rsidR="004B5397" w:rsidRDefault="004B5397">
            <w:pPr>
              <w:pStyle w:val="ConsPlusNormal"/>
            </w:pPr>
            <w:r>
              <w:t>32,2</w:t>
            </w:r>
          </w:p>
        </w:tc>
        <w:tc>
          <w:tcPr>
            <w:tcW w:w="734" w:type="dxa"/>
          </w:tcPr>
          <w:p w:rsidR="004B5397" w:rsidRDefault="004B5397">
            <w:pPr>
              <w:pStyle w:val="ConsPlusNormal"/>
            </w:pPr>
            <w:r>
              <w:t>33,0</w:t>
            </w:r>
          </w:p>
        </w:tc>
        <w:tc>
          <w:tcPr>
            <w:tcW w:w="734" w:type="dxa"/>
          </w:tcPr>
          <w:p w:rsidR="004B5397" w:rsidRDefault="004B5397">
            <w:pPr>
              <w:pStyle w:val="ConsPlusNormal"/>
            </w:pPr>
            <w:r>
              <w:t>33,7</w:t>
            </w:r>
          </w:p>
        </w:tc>
        <w:tc>
          <w:tcPr>
            <w:tcW w:w="734" w:type="dxa"/>
          </w:tcPr>
          <w:p w:rsidR="004B5397" w:rsidRDefault="004B5397">
            <w:pPr>
              <w:pStyle w:val="ConsPlusNormal"/>
            </w:pPr>
            <w:r>
              <w:t>34,1</w:t>
            </w:r>
          </w:p>
        </w:tc>
        <w:tc>
          <w:tcPr>
            <w:tcW w:w="734" w:type="dxa"/>
          </w:tcPr>
          <w:p w:rsidR="004B5397" w:rsidRDefault="004B5397">
            <w:pPr>
              <w:pStyle w:val="ConsPlusNormal"/>
            </w:pPr>
            <w:r>
              <w:t>34,8</w:t>
            </w:r>
          </w:p>
        </w:tc>
        <w:tc>
          <w:tcPr>
            <w:tcW w:w="754" w:type="dxa"/>
          </w:tcPr>
          <w:p w:rsidR="004B5397" w:rsidRDefault="004B5397">
            <w:pPr>
              <w:pStyle w:val="ConsPlusNormal"/>
            </w:pPr>
            <w:r>
              <w:t>35,2</w:t>
            </w:r>
          </w:p>
        </w:tc>
      </w:tr>
      <w:tr w:rsidR="004B5397">
        <w:tc>
          <w:tcPr>
            <w:tcW w:w="1644" w:type="dxa"/>
          </w:tcPr>
          <w:p w:rsidR="004B5397" w:rsidRDefault="004B5397">
            <w:pPr>
              <w:pStyle w:val="ConsPlusNormal"/>
            </w:pPr>
            <w:r>
              <w:t>32</w:t>
            </w:r>
          </w:p>
        </w:tc>
        <w:tc>
          <w:tcPr>
            <w:tcW w:w="734" w:type="dxa"/>
          </w:tcPr>
          <w:p w:rsidR="004B5397" w:rsidRDefault="004B5397">
            <w:pPr>
              <w:pStyle w:val="ConsPlusNormal"/>
            </w:pPr>
            <w:r>
              <w:t>34,5</w:t>
            </w:r>
          </w:p>
        </w:tc>
        <w:tc>
          <w:tcPr>
            <w:tcW w:w="730" w:type="dxa"/>
          </w:tcPr>
          <w:p w:rsidR="004B5397" w:rsidRDefault="004B5397">
            <w:pPr>
              <w:pStyle w:val="ConsPlusNormal"/>
            </w:pPr>
            <w:r>
              <w:t>35,5</w:t>
            </w:r>
          </w:p>
        </w:tc>
        <w:tc>
          <w:tcPr>
            <w:tcW w:w="850" w:type="dxa"/>
          </w:tcPr>
          <w:p w:rsidR="004B5397" w:rsidRDefault="004B5397">
            <w:pPr>
              <w:pStyle w:val="ConsPlusNormal"/>
            </w:pPr>
            <w:r>
              <w:t>36,5</w:t>
            </w:r>
          </w:p>
        </w:tc>
        <w:tc>
          <w:tcPr>
            <w:tcW w:w="680" w:type="dxa"/>
          </w:tcPr>
          <w:p w:rsidR="004B5397" w:rsidRDefault="004B5397">
            <w:pPr>
              <w:pStyle w:val="ConsPlusNormal"/>
            </w:pPr>
            <w:r>
              <w:t>37,0</w:t>
            </w:r>
          </w:p>
        </w:tc>
        <w:tc>
          <w:tcPr>
            <w:tcW w:w="734" w:type="dxa"/>
          </w:tcPr>
          <w:p w:rsidR="004B5397" w:rsidRDefault="004B5397">
            <w:pPr>
              <w:pStyle w:val="ConsPlusNormal"/>
            </w:pPr>
            <w:r>
              <w:t>34,2</w:t>
            </w:r>
          </w:p>
        </w:tc>
        <w:tc>
          <w:tcPr>
            <w:tcW w:w="734" w:type="dxa"/>
          </w:tcPr>
          <w:p w:rsidR="004B5397" w:rsidRDefault="004B5397">
            <w:pPr>
              <w:pStyle w:val="ConsPlusNormal"/>
            </w:pPr>
            <w:r>
              <w:t>35,2</w:t>
            </w:r>
          </w:p>
        </w:tc>
        <w:tc>
          <w:tcPr>
            <w:tcW w:w="734" w:type="dxa"/>
          </w:tcPr>
          <w:p w:rsidR="004B5397" w:rsidRDefault="004B5397">
            <w:pPr>
              <w:pStyle w:val="ConsPlusNormal"/>
            </w:pPr>
            <w:r>
              <w:t>35,9</w:t>
            </w:r>
          </w:p>
        </w:tc>
        <w:tc>
          <w:tcPr>
            <w:tcW w:w="734" w:type="dxa"/>
          </w:tcPr>
          <w:p w:rsidR="004B5397" w:rsidRDefault="004B5397">
            <w:pPr>
              <w:pStyle w:val="ConsPlusNormal"/>
            </w:pPr>
            <w:r>
              <w:t>36,6</w:t>
            </w:r>
          </w:p>
        </w:tc>
        <w:tc>
          <w:tcPr>
            <w:tcW w:w="734" w:type="dxa"/>
          </w:tcPr>
          <w:p w:rsidR="004B5397" w:rsidRDefault="004B5397">
            <w:pPr>
              <w:pStyle w:val="ConsPlusNormal"/>
            </w:pPr>
            <w:r>
              <w:t>37,0</w:t>
            </w:r>
          </w:p>
        </w:tc>
        <w:tc>
          <w:tcPr>
            <w:tcW w:w="754" w:type="dxa"/>
          </w:tcPr>
          <w:p w:rsidR="004B5397" w:rsidRDefault="004B5397">
            <w:pPr>
              <w:pStyle w:val="ConsPlusNormal"/>
            </w:pPr>
            <w:r>
              <w:t>37,6</w:t>
            </w:r>
          </w:p>
        </w:tc>
      </w:tr>
      <w:tr w:rsidR="004B5397">
        <w:tc>
          <w:tcPr>
            <w:tcW w:w="1644" w:type="dxa"/>
          </w:tcPr>
          <w:p w:rsidR="004B5397" w:rsidRDefault="004B5397">
            <w:pPr>
              <w:pStyle w:val="ConsPlusNormal"/>
            </w:pPr>
            <w:r>
              <w:t>34</w:t>
            </w:r>
          </w:p>
        </w:tc>
        <w:tc>
          <w:tcPr>
            <w:tcW w:w="734" w:type="dxa"/>
          </w:tcPr>
          <w:p w:rsidR="004B5397" w:rsidRDefault="004B5397">
            <w:pPr>
              <w:pStyle w:val="ConsPlusNormal"/>
            </w:pPr>
            <w:r>
              <w:t>36,2</w:t>
            </w:r>
          </w:p>
        </w:tc>
        <w:tc>
          <w:tcPr>
            <w:tcW w:w="730" w:type="dxa"/>
          </w:tcPr>
          <w:p w:rsidR="004B5397" w:rsidRDefault="004B5397">
            <w:pPr>
              <w:pStyle w:val="ConsPlusNormal"/>
            </w:pPr>
            <w:r>
              <w:t>37,1</w:t>
            </w:r>
          </w:p>
        </w:tc>
        <w:tc>
          <w:tcPr>
            <w:tcW w:w="850" w:type="dxa"/>
          </w:tcPr>
          <w:p w:rsidR="004B5397" w:rsidRDefault="004B5397">
            <w:pPr>
              <w:pStyle w:val="ConsPlusNormal"/>
            </w:pPr>
            <w:r>
              <w:t>37,9</w:t>
            </w:r>
          </w:p>
        </w:tc>
        <w:tc>
          <w:tcPr>
            <w:tcW w:w="680" w:type="dxa"/>
          </w:tcPr>
          <w:p w:rsidR="004B5397" w:rsidRDefault="004B5397">
            <w:pPr>
              <w:pStyle w:val="ConsPlusNormal"/>
            </w:pPr>
            <w:r>
              <w:t>38,8</w:t>
            </w:r>
          </w:p>
        </w:tc>
        <w:tc>
          <w:tcPr>
            <w:tcW w:w="734" w:type="dxa"/>
          </w:tcPr>
          <w:p w:rsidR="004B5397" w:rsidRDefault="004B5397">
            <w:pPr>
              <w:pStyle w:val="ConsPlusNormal"/>
            </w:pPr>
            <w:r>
              <w:t>35,9</w:t>
            </w:r>
          </w:p>
        </w:tc>
        <w:tc>
          <w:tcPr>
            <w:tcW w:w="734" w:type="dxa"/>
          </w:tcPr>
          <w:p w:rsidR="004B5397" w:rsidRDefault="004B5397">
            <w:pPr>
              <w:pStyle w:val="ConsPlusNormal"/>
            </w:pPr>
            <w:r>
              <w:t>36,7</w:t>
            </w:r>
          </w:p>
        </w:tc>
        <w:tc>
          <w:tcPr>
            <w:tcW w:w="734" w:type="dxa"/>
          </w:tcPr>
          <w:p w:rsidR="004B5397" w:rsidRDefault="004B5397">
            <w:pPr>
              <w:pStyle w:val="ConsPlusNormal"/>
            </w:pPr>
            <w:r>
              <w:t>37,6</w:t>
            </w:r>
          </w:p>
        </w:tc>
        <w:tc>
          <w:tcPr>
            <w:tcW w:w="734" w:type="dxa"/>
          </w:tcPr>
          <w:p w:rsidR="004B5397" w:rsidRDefault="004B5397">
            <w:pPr>
              <w:pStyle w:val="ConsPlusNormal"/>
            </w:pPr>
            <w:r>
              <w:t>38,1</w:t>
            </w:r>
          </w:p>
        </w:tc>
        <w:tc>
          <w:tcPr>
            <w:tcW w:w="734" w:type="dxa"/>
          </w:tcPr>
          <w:p w:rsidR="004B5397" w:rsidRDefault="004B5397">
            <w:pPr>
              <w:pStyle w:val="ConsPlusNormal"/>
            </w:pPr>
            <w:r>
              <w:t>38,8</w:t>
            </w:r>
          </w:p>
        </w:tc>
        <w:tc>
          <w:tcPr>
            <w:tcW w:w="754" w:type="dxa"/>
          </w:tcPr>
          <w:p w:rsidR="004B5397" w:rsidRDefault="004B5397">
            <w:pPr>
              <w:pStyle w:val="ConsPlusNormal"/>
            </w:pPr>
            <w:r>
              <w:t>39,3</w:t>
            </w:r>
          </w:p>
        </w:tc>
      </w:tr>
      <w:tr w:rsidR="004B5397">
        <w:tc>
          <w:tcPr>
            <w:tcW w:w="1644" w:type="dxa"/>
          </w:tcPr>
          <w:p w:rsidR="004B5397" w:rsidRDefault="004B5397">
            <w:pPr>
              <w:pStyle w:val="ConsPlusNormal"/>
            </w:pPr>
            <w:r>
              <w:t>36</w:t>
            </w:r>
          </w:p>
        </w:tc>
        <w:tc>
          <w:tcPr>
            <w:tcW w:w="734" w:type="dxa"/>
          </w:tcPr>
          <w:p w:rsidR="004B5397" w:rsidRDefault="004B5397">
            <w:pPr>
              <w:pStyle w:val="ConsPlusNormal"/>
            </w:pPr>
            <w:r>
              <w:t>38,2</w:t>
            </w:r>
          </w:p>
        </w:tc>
        <w:tc>
          <w:tcPr>
            <w:tcW w:w="730" w:type="dxa"/>
          </w:tcPr>
          <w:p w:rsidR="004B5397" w:rsidRDefault="004B5397">
            <w:pPr>
              <w:pStyle w:val="ConsPlusNormal"/>
            </w:pPr>
            <w:r>
              <w:t>39,2</w:t>
            </w:r>
          </w:p>
        </w:tc>
        <w:tc>
          <w:tcPr>
            <w:tcW w:w="850" w:type="dxa"/>
          </w:tcPr>
          <w:p w:rsidR="004B5397" w:rsidRDefault="004B5397">
            <w:pPr>
              <w:pStyle w:val="ConsPlusNormal"/>
            </w:pPr>
            <w:r>
              <w:t>40,0</w:t>
            </w:r>
          </w:p>
        </w:tc>
        <w:tc>
          <w:tcPr>
            <w:tcW w:w="680" w:type="dxa"/>
          </w:tcPr>
          <w:p w:rsidR="004B5397" w:rsidRDefault="004B5397">
            <w:pPr>
              <w:pStyle w:val="ConsPlusNormal"/>
            </w:pPr>
            <w:r>
              <w:t>40,6</w:t>
            </w:r>
          </w:p>
        </w:tc>
        <w:tc>
          <w:tcPr>
            <w:tcW w:w="734" w:type="dxa"/>
          </w:tcPr>
          <w:p w:rsidR="004B5397" w:rsidRDefault="004B5397">
            <w:pPr>
              <w:pStyle w:val="ConsPlusNormal"/>
            </w:pPr>
            <w:r>
              <w:t>37,9</w:t>
            </w:r>
          </w:p>
        </w:tc>
        <w:tc>
          <w:tcPr>
            <w:tcW w:w="734" w:type="dxa"/>
          </w:tcPr>
          <w:p w:rsidR="004B5397" w:rsidRDefault="004B5397">
            <w:pPr>
              <w:pStyle w:val="ConsPlusNormal"/>
            </w:pPr>
            <w:r>
              <w:t>38,9</w:t>
            </w:r>
          </w:p>
        </w:tc>
        <w:tc>
          <w:tcPr>
            <w:tcW w:w="734" w:type="dxa"/>
          </w:tcPr>
          <w:p w:rsidR="004B5397" w:rsidRDefault="004B5397">
            <w:pPr>
              <w:pStyle w:val="ConsPlusNormal"/>
            </w:pPr>
            <w:r>
              <w:t>39,5</w:t>
            </w:r>
          </w:p>
        </w:tc>
        <w:tc>
          <w:tcPr>
            <w:tcW w:w="734" w:type="dxa"/>
          </w:tcPr>
          <w:p w:rsidR="004B5397" w:rsidRDefault="004B5397">
            <w:pPr>
              <w:pStyle w:val="ConsPlusNormal"/>
            </w:pPr>
            <w:r>
              <w:t>40,2</w:t>
            </w:r>
          </w:p>
        </w:tc>
        <w:tc>
          <w:tcPr>
            <w:tcW w:w="734" w:type="dxa"/>
          </w:tcPr>
          <w:p w:rsidR="004B5397" w:rsidRDefault="004B5397">
            <w:pPr>
              <w:pStyle w:val="ConsPlusNormal"/>
            </w:pPr>
            <w:r>
              <w:t>40,6</w:t>
            </w:r>
          </w:p>
        </w:tc>
        <w:tc>
          <w:tcPr>
            <w:tcW w:w="754" w:type="dxa"/>
          </w:tcPr>
          <w:p w:rsidR="004B5397" w:rsidRDefault="004B5397">
            <w:pPr>
              <w:pStyle w:val="ConsPlusNormal"/>
            </w:pPr>
            <w:r>
              <w:t>41,1</w:t>
            </w:r>
          </w:p>
        </w:tc>
      </w:tr>
    </w:tbl>
    <w:p w:rsidR="004B5397" w:rsidRDefault="004B5397">
      <w:pPr>
        <w:pStyle w:val="ConsPlusNormal"/>
        <w:jc w:val="both"/>
      </w:pPr>
    </w:p>
    <w:p w:rsidR="004B5397" w:rsidRDefault="004B5397">
      <w:pPr>
        <w:pStyle w:val="ConsPlusTitle"/>
        <w:ind w:firstLine="540"/>
        <w:jc w:val="both"/>
        <w:outlineLvl w:val="2"/>
      </w:pPr>
      <w:r>
        <w:t>5. Норматив для определения числа оставляемых стволов в зависимости от абсолютной полноты и среднего диаметра после рубки</w:t>
      </w:r>
    </w:p>
    <w:p w:rsidR="004B5397" w:rsidRDefault="004B5397">
      <w:pPr>
        <w:pStyle w:val="ConsPlusNormal"/>
        <w:jc w:val="both"/>
      </w:pPr>
    </w:p>
    <w:p w:rsidR="004B5397" w:rsidRDefault="004B5397">
      <w:pPr>
        <w:pStyle w:val="ConsPlusNormal"/>
        <w:jc w:val="center"/>
      </w:pPr>
      <w:r>
        <w:rPr>
          <w:noProof/>
          <w:position w:val="-260"/>
        </w:rPr>
        <w:drawing>
          <wp:inline distT="0" distB="0" distL="0" distR="0">
            <wp:extent cx="5544185" cy="345376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a14="http://schemas.microsoft.com/office/drawing/2010/main" val="0"/>
                        </a:ext>
                      </a:extLst>
                    </a:blip>
                    <a:srcRect/>
                    <a:stretch>
                      <a:fillRect/>
                    </a:stretch>
                  </pic:blipFill>
                  <pic:spPr bwMode="auto">
                    <a:xfrm>
                      <a:off x="0" y="0"/>
                      <a:ext cx="5544185" cy="3453765"/>
                    </a:xfrm>
                    <a:prstGeom prst="rect">
                      <a:avLst/>
                    </a:prstGeom>
                    <a:noFill/>
                    <a:ln>
                      <a:noFill/>
                    </a:ln>
                  </pic:spPr>
                </pic:pic>
              </a:graphicData>
            </a:graphic>
          </wp:inline>
        </w:drawing>
      </w:r>
    </w:p>
    <w:p w:rsidR="004B5397" w:rsidRDefault="004B5397">
      <w:pPr>
        <w:pStyle w:val="ConsPlusNormal"/>
        <w:jc w:val="both"/>
      </w:pPr>
    </w:p>
    <w:p w:rsidR="004B5397" w:rsidRDefault="004B5397">
      <w:pPr>
        <w:pStyle w:val="ConsPlusNormal"/>
        <w:jc w:val="both"/>
      </w:pPr>
    </w:p>
    <w:p w:rsidR="004B5397" w:rsidRDefault="004B5397">
      <w:pPr>
        <w:pStyle w:val="ConsPlusNormal"/>
        <w:jc w:val="both"/>
      </w:pPr>
    </w:p>
    <w:p w:rsidR="004B5397" w:rsidRDefault="004B5397">
      <w:pPr>
        <w:pStyle w:val="ConsPlusNormal"/>
        <w:jc w:val="both"/>
      </w:pPr>
    </w:p>
    <w:p w:rsidR="004B5397" w:rsidRDefault="004B5397">
      <w:pPr>
        <w:pStyle w:val="ConsPlusNormal"/>
        <w:jc w:val="both"/>
      </w:pPr>
    </w:p>
    <w:p w:rsidR="004B5397" w:rsidRDefault="004B5397">
      <w:pPr>
        <w:pStyle w:val="ConsPlusNormal"/>
        <w:jc w:val="right"/>
        <w:outlineLvl w:val="1"/>
      </w:pPr>
      <w:r>
        <w:t>Приложение N 5</w:t>
      </w:r>
    </w:p>
    <w:p w:rsidR="004B5397" w:rsidRDefault="004B5397">
      <w:pPr>
        <w:pStyle w:val="ConsPlusNormal"/>
        <w:jc w:val="right"/>
      </w:pPr>
      <w:r>
        <w:t>к Правилам ухода за лесами,</w:t>
      </w:r>
    </w:p>
    <w:p w:rsidR="004B5397" w:rsidRDefault="004B5397">
      <w:pPr>
        <w:pStyle w:val="ConsPlusNormal"/>
        <w:jc w:val="right"/>
      </w:pPr>
      <w:r>
        <w:t>утвержденным приказом</w:t>
      </w:r>
    </w:p>
    <w:p w:rsidR="004B5397" w:rsidRDefault="004B5397">
      <w:pPr>
        <w:pStyle w:val="ConsPlusNormal"/>
        <w:jc w:val="right"/>
      </w:pPr>
      <w:r>
        <w:t>Минприроды России</w:t>
      </w:r>
    </w:p>
    <w:p w:rsidR="004B5397" w:rsidRDefault="004B5397">
      <w:pPr>
        <w:pStyle w:val="ConsPlusNormal"/>
        <w:jc w:val="right"/>
      </w:pPr>
      <w:r>
        <w:t>от 30.07.2020 N 534</w:t>
      </w:r>
    </w:p>
    <w:p w:rsidR="004B5397" w:rsidRDefault="004B5397">
      <w:pPr>
        <w:pStyle w:val="ConsPlusNormal"/>
        <w:jc w:val="both"/>
      </w:pPr>
    </w:p>
    <w:p w:rsidR="004B5397" w:rsidRDefault="004B5397">
      <w:pPr>
        <w:pStyle w:val="ConsPlusTitle"/>
        <w:jc w:val="center"/>
      </w:pPr>
      <w:bookmarkStart w:id="93" w:name="P24049"/>
      <w:bookmarkEnd w:id="93"/>
      <w:r>
        <w:t>ПОРЯДОК</w:t>
      </w:r>
    </w:p>
    <w:p w:rsidR="004B5397" w:rsidRDefault="004B5397">
      <w:pPr>
        <w:pStyle w:val="ConsPlusTitle"/>
        <w:jc w:val="center"/>
      </w:pPr>
      <w:r>
        <w:t>ПРИМЕНЕНИЯ НОРМАТИВОВ ДЛЯ РУБОК ПРОРЕЖИВАНИЯ,</w:t>
      </w:r>
    </w:p>
    <w:p w:rsidR="004B5397" w:rsidRDefault="004B5397">
      <w:pPr>
        <w:pStyle w:val="ConsPlusTitle"/>
        <w:jc w:val="center"/>
      </w:pPr>
      <w:r>
        <w:t>ПРОХОДНЫХ РУБОК, РУБОК ОБНОВЛЕНИЯ И ПЕРЕФОРМИРОВАНИЯ</w:t>
      </w:r>
    </w:p>
    <w:p w:rsidR="004B5397" w:rsidRDefault="004B5397">
      <w:pPr>
        <w:pStyle w:val="ConsPlusTitle"/>
        <w:jc w:val="center"/>
      </w:pPr>
      <w:r>
        <w:t>В ДВИНСКО-ВЫЧЕГОДСКОМ ТАЕЖНОМ ЛЕСНОМ РАЙОНЕ,</w:t>
      </w:r>
    </w:p>
    <w:p w:rsidR="004B5397" w:rsidRDefault="004B5397">
      <w:pPr>
        <w:pStyle w:val="ConsPlusTitle"/>
        <w:jc w:val="center"/>
      </w:pPr>
      <w:r>
        <w:t>БАЛТИЙСКО-БЕЛОЗЕРСКОМ ТАЕЖНОМ ЛЕСНОМ РАЙОНЕ,</w:t>
      </w:r>
    </w:p>
    <w:p w:rsidR="004B5397" w:rsidRDefault="004B5397">
      <w:pPr>
        <w:pStyle w:val="ConsPlusTitle"/>
        <w:jc w:val="center"/>
      </w:pPr>
      <w:r>
        <w:t>СРЕДНЕАНГАРСКОМ ТАЕЖНОМ ЛЕСНОМ РАЙОНЕ, БАЙКАЛЬСКОМ</w:t>
      </w:r>
    </w:p>
    <w:p w:rsidR="004B5397" w:rsidRDefault="004B5397">
      <w:pPr>
        <w:pStyle w:val="ConsPlusTitle"/>
        <w:jc w:val="center"/>
      </w:pPr>
      <w:r>
        <w:t>ГОРНОМ ЛЕСНОМ РАЙОНЕ, КАРЕЛЬСКОМ ТАЕЖНОМ ЛЕСНОМ</w:t>
      </w:r>
    </w:p>
    <w:p w:rsidR="004B5397" w:rsidRDefault="004B5397">
      <w:pPr>
        <w:pStyle w:val="ConsPlusTitle"/>
        <w:jc w:val="center"/>
      </w:pPr>
      <w:r>
        <w:t>РАЙОНЕ, КАРЕЛЬСКОМ СЕВЕРО-ТАЕЖНОМ ЛЕСНОМ РАЙОНЕ</w:t>
      </w:r>
    </w:p>
    <w:p w:rsidR="004B5397" w:rsidRDefault="004B5397">
      <w:pPr>
        <w:pStyle w:val="ConsPlusNormal"/>
        <w:jc w:val="both"/>
      </w:pPr>
    </w:p>
    <w:p w:rsidR="004B5397" w:rsidRDefault="004B5397">
      <w:pPr>
        <w:pStyle w:val="ConsPlusNormal"/>
        <w:ind w:firstLine="540"/>
        <w:jc w:val="both"/>
      </w:pPr>
      <w:r>
        <w:t>1. Нормативы включают два вида графиков и таблицы:</w:t>
      </w:r>
    </w:p>
    <w:p w:rsidR="004B5397" w:rsidRDefault="004B5397">
      <w:pPr>
        <w:pStyle w:val="ConsPlusNormal"/>
        <w:spacing w:before="220"/>
        <w:ind w:firstLine="540"/>
        <w:jc w:val="both"/>
      </w:pPr>
      <w:r>
        <w:t>1) Графические нормативы для проведения рубок, проводимых в целях ухода за лесными насаждениями, по абсолютной полноте по основным лесообразующим породам и типам условий местопроизрастания. Они предназначены для определения предела изреживания древостоя после рубки на основании показателя абсолютной полноты. Абсолютная полнота древостоя рассчитывается как общая сумма площадей поперечных сечений на высоте 1,3 м всех деревьев древостоя в пересчете на 1 га и выражается в м</w:t>
      </w:r>
      <w:r>
        <w:rPr>
          <w:vertAlign w:val="superscript"/>
        </w:rPr>
        <w:t>2</w:t>
      </w:r>
      <w:r>
        <w:t>/га. Определяется по данным перечета древостоя или путем закладки реласкопических пробных площадок.</w:t>
      </w:r>
    </w:p>
    <w:p w:rsidR="004B5397" w:rsidRDefault="004B5397">
      <w:pPr>
        <w:pStyle w:val="ConsPlusNormal"/>
        <w:spacing w:before="220"/>
        <w:ind w:firstLine="540"/>
        <w:jc w:val="both"/>
      </w:pPr>
      <w:r>
        <w:t>Также графические нормативы содержат кривые естественного хода роста и кривые восстановления абсолютной полноты после рубки. На основании этих показателей проводится определение срока повторяемости рубки, проводимой в целях ухода за лесными насаждениями.</w:t>
      </w:r>
    </w:p>
    <w:p w:rsidR="004B5397" w:rsidRDefault="004B5397">
      <w:pPr>
        <w:pStyle w:val="ConsPlusNormal"/>
        <w:spacing w:before="220"/>
        <w:ind w:firstLine="540"/>
        <w:jc w:val="both"/>
      </w:pPr>
      <w:r>
        <w:t>2) Таблица определения среднего диаметра древостоя после рубки по целевым породам;</w:t>
      </w:r>
    </w:p>
    <w:p w:rsidR="004B5397" w:rsidRDefault="004B5397">
      <w:pPr>
        <w:pStyle w:val="ConsPlusNormal"/>
        <w:spacing w:before="220"/>
        <w:ind w:firstLine="540"/>
        <w:jc w:val="both"/>
      </w:pPr>
      <w:r>
        <w:t>3) Графический норматив для определения числа оставляемых стволов в зависимости от абсолютной полноты и среднего диаметра после рубки.</w:t>
      </w:r>
    </w:p>
    <w:p w:rsidR="004B5397" w:rsidRDefault="004B5397">
      <w:pPr>
        <w:pStyle w:val="ConsPlusNormal"/>
        <w:spacing w:before="220"/>
        <w:ind w:firstLine="540"/>
        <w:jc w:val="both"/>
      </w:pPr>
      <w:r>
        <w:t>2. Описание норматива для определения системы рубок, проводимых в целях ухода за лесными насаждениями, по абсолютной полноте.</w:t>
      </w:r>
    </w:p>
    <w:p w:rsidR="004B5397" w:rsidRDefault="004B5397">
      <w:pPr>
        <w:pStyle w:val="ConsPlusNormal"/>
        <w:spacing w:before="220"/>
        <w:ind w:firstLine="540"/>
        <w:jc w:val="both"/>
      </w:pPr>
      <w:r>
        <w:t>Нормативы для проведения рубок, проводимых в целях ухода за лесными насаждениями, по абсолютной полноте включают ряд линий и зон.</w:t>
      </w:r>
    </w:p>
    <w:p w:rsidR="004B5397" w:rsidRDefault="004B5397">
      <w:pPr>
        <w:pStyle w:val="ConsPlusNormal"/>
        <w:spacing w:before="220"/>
        <w:ind w:firstLine="540"/>
        <w:jc w:val="both"/>
      </w:pPr>
      <w:r>
        <w:t>Нижняя сплошная толстая линия, обозначенная буквой М, указывает минимально допустимую абсолютную полноту древостоя после изреживания. Изреживание до этой полноты обеспечивает максимальный прирост древостоя. На основе минимально допустимого значения абсолютной полноты проводится контроль изреживания по абсолютной полноте.</w:t>
      </w:r>
    </w:p>
    <w:p w:rsidR="004B5397" w:rsidRDefault="004B5397">
      <w:pPr>
        <w:pStyle w:val="ConsPlusNormal"/>
        <w:spacing w:before="220"/>
        <w:ind w:firstLine="540"/>
        <w:jc w:val="both"/>
      </w:pPr>
      <w:r>
        <w:t>Сплошные тонкие линии черного цвета показывают динамику абсолютной полноты древостоя в зависимости от возраста. Одна из них выделена и соответствует среднему значению абсолютной полноты для указанного типа леса и породы.</w:t>
      </w:r>
    </w:p>
    <w:p w:rsidR="004B5397" w:rsidRDefault="004B5397">
      <w:pPr>
        <w:pStyle w:val="ConsPlusNormal"/>
        <w:spacing w:before="220"/>
        <w:ind w:firstLine="540"/>
        <w:jc w:val="both"/>
      </w:pPr>
      <w:r>
        <w:t>Штриховые тонкие линии показывают динамику восстановления абсолютной полноты после проведения рубки, проводимой в целях ухода за лесными насаждениями.</w:t>
      </w:r>
    </w:p>
    <w:p w:rsidR="004B5397" w:rsidRDefault="004B5397">
      <w:pPr>
        <w:pStyle w:val="ConsPlusNormal"/>
        <w:spacing w:before="220"/>
        <w:ind w:firstLine="540"/>
        <w:jc w:val="both"/>
      </w:pPr>
      <w:r>
        <w:t>Зона, выделенная серым цветом, указывает область, в которой прием рубки оценивается как экономически оправданный, то есть при рубке до минимально допустимой полноты вырубаемый запас превышает 40 куб. м на 1 га.</w:t>
      </w:r>
    </w:p>
    <w:p w:rsidR="004B5397" w:rsidRDefault="004B5397">
      <w:pPr>
        <w:pStyle w:val="ConsPlusNormal"/>
        <w:spacing w:before="220"/>
        <w:ind w:firstLine="540"/>
        <w:jc w:val="both"/>
      </w:pPr>
      <w:r>
        <w:t>3. Выбор норматива по абсолютной полноте.</w:t>
      </w:r>
    </w:p>
    <w:p w:rsidR="004B5397" w:rsidRDefault="004B5397">
      <w:pPr>
        <w:pStyle w:val="ConsPlusNormal"/>
        <w:spacing w:before="220"/>
        <w:ind w:firstLine="540"/>
        <w:jc w:val="both"/>
      </w:pPr>
      <w:r>
        <w:t>По преобладающей породе древостоя и типу леса (группе типов леса) выбирается графический норматив по абсолютной полноте.</w:t>
      </w:r>
    </w:p>
    <w:p w:rsidR="004B5397" w:rsidRDefault="004B5397">
      <w:pPr>
        <w:pStyle w:val="ConsPlusNormal"/>
        <w:spacing w:before="220"/>
        <w:ind w:firstLine="540"/>
        <w:jc w:val="both"/>
      </w:pPr>
      <w:r>
        <w:t>4. Оценка целесообразности проведения рубки.</w:t>
      </w:r>
    </w:p>
    <w:p w:rsidR="004B5397" w:rsidRDefault="004B5397">
      <w:pPr>
        <w:pStyle w:val="ConsPlusNormal"/>
        <w:spacing w:before="220"/>
        <w:ind w:firstLine="540"/>
        <w:jc w:val="both"/>
      </w:pPr>
      <w:r>
        <w:t>По возрасту породы и измеренной абсолютной полноте определяется точка на графике, которая соответствует текущему состоянию древостоя. Если она находится ниже линии М, то есть абсолютная полнота древостоя ниже минимально допустимой, то рубка недопустима. В других случаях допустимо изреживание от текущего значения абсолютной полноты до значения линии М в этом возрасте. Если эта точка находится ниже серой зоны, то рубка возможна, но для средних условий она будет убыточна. Если точка находится в серой зоне, то для средних условий рубка будет экономически оправдана.</w:t>
      </w:r>
    </w:p>
    <w:p w:rsidR="004B5397" w:rsidRDefault="004B5397">
      <w:pPr>
        <w:pStyle w:val="ConsPlusNormal"/>
        <w:spacing w:before="220"/>
        <w:ind w:firstLine="540"/>
        <w:jc w:val="both"/>
      </w:pPr>
      <w:r>
        <w:t>Прием рубки оценивается как экономически и лесоводственно оправданный, если при рубке до минимально допустимой полноты вырубаемый запас превышает 40 м</w:t>
      </w:r>
      <w:r>
        <w:rPr>
          <w:vertAlign w:val="superscript"/>
        </w:rPr>
        <w:t>3</w:t>
      </w:r>
      <w:r>
        <w:t xml:space="preserve"> с га.</w:t>
      </w:r>
    </w:p>
    <w:p w:rsidR="004B5397" w:rsidRDefault="004B5397">
      <w:pPr>
        <w:pStyle w:val="ConsPlusNormal"/>
        <w:spacing w:before="220"/>
        <w:ind w:firstLine="540"/>
        <w:jc w:val="both"/>
      </w:pPr>
      <w:r>
        <w:t>5. Расчет плановых показателей, включая число стволов после рубки.</w:t>
      </w:r>
    </w:p>
    <w:p w:rsidR="004B5397" w:rsidRDefault="004B5397">
      <w:pPr>
        <w:pStyle w:val="ConsPlusNormal"/>
        <w:spacing w:before="220"/>
        <w:ind w:firstLine="540"/>
        <w:jc w:val="both"/>
      </w:pPr>
      <w:r>
        <w:t>Интенсивность выборки по абсолютной полноте рассчитывается по формуле:</w:t>
      </w:r>
    </w:p>
    <w:p w:rsidR="004B5397" w:rsidRDefault="004B5397">
      <w:pPr>
        <w:pStyle w:val="ConsPlusNormal"/>
        <w:jc w:val="both"/>
      </w:pPr>
    </w:p>
    <w:p w:rsidR="004B5397" w:rsidRDefault="004B5397">
      <w:pPr>
        <w:pStyle w:val="ConsPlusNormal"/>
        <w:ind w:firstLine="540"/>
        <w:jc w:val="both"/>
      </w:pPr>
      <w:r>
        <w:t>Инт. = (1 - (Gпосле / Gдо)) * 100,</w:t>
      </w:r>
    </w:p>
    <w:p w:rsidR="004B5397" w:rsidRDefault="004B5397">
      <w:pPr>
        <w:pStyle w:val="ConsPlusNormal"/>
        <w:jc w:val="both"/>
      </w:pPr>
    </w:p>
    <w:p w:rsidR="004B5397" w:rsidRDefault="004B5397">
      <w:pPr>
        <w:pStyle w:val="ConsPlusNormal"/>
        <w:ind w:firstLine="540"/>
        <w:jc w:val="both"/>
      </w:pPr>
      <w:r>
        <w:t>где:</w:t>
      </w:r>
    </w:p>
    <w:p w:rsidR="004B5397" w:rsidRDefault="004B5397">
      <w:pPr>
        <w:pStyle w:val="ConsPlusNormal"/>
        <w:spacing w:before="220"/>
        <w:ind w:firstLine="540"/>
        <w:jc w:val="both"/>
      </w:pPr>
      <w:r>
        <w:t>Gпосле - планируемая абсолютная полнота после рубки;</w:t>
      </w:r>
    </w:p>
    <w:p w:rsidR="004B5397" w:rsidRDefault="004B5397">
      <w:pPr>
        <w:pStyle w:val="ConsPlusNormal"/>
        <w:spacing w:before="220"/>
        <w:ind w:firstLine="540"/>
        <w:jc w:val="both"/>
      </w:pPr>
      <w:r>
        <w:t>Gдо - начальная абсолютная полнота;</w:t>
      </w:r>
    </w:p>
    <w:p w:rsidR="004B5397" w:rsidRDefault="004B5397">
      <w:pPr>
        <w:pStyle w:val="ConsPlusNormal"/>
        <w:spacing w:before="220"/>
        <w:ind w:firstLine="540"/>
        <w:jc w:val="both"/>
      </w:pPr>
      <w:r>
        <w:t>Инт - интенсивность выборки по абсолютной полноте в процентах.</w:t>
      </w:r>
    </w:p>
    <w:p w:rsidR="004B5397" w:rsidRDefault="004B5397">
      <w:pPr>
        <w:pStyle w:val="ConsPlusNormal"/>
        <w:spacing w:before="220"/>
        <w:ind w:firstLine="540"/>
        <w:jc w:val="both"/>
      </w:pPr>
      <w:r>
        <w:t>При этом интенсивность выборки по абсолютной полноте не должна превышать 55%.</w:t>
      </w:r>
    </w:p>
    <w:p w:rsidR="004B5397" w:rsidRDefault="004B5397">
      <w:pPr>
        <w:pStyle w:val="ConsPlusNormal"/>
        <w:spacing w:before="220"/>
        <w:ind w:firstLine="540"/>
        <w:jc w:val="both"/>
      </w:pPr>
      <w:r>
        <w:t>По таблице средних диаметров до и после рубки в зависимости от преобладающей породы, технологии рубки (с созданием или без создания системы волоков), интенсивности рубки по абсолютной полноте и среднего диаметра до рубки определяется прогнозируемый средний диаметр после рубки. При необходимости значения диаметра до рубки и интенсивности выборки интерполируются. Допускается отклонение фактического среднего диаметра после рубки от прогнозного в пределах (+/- 8%). При этом средний диаметр после рубки должен быть не ниже среднего диаметра до рубки.</w:t>
      </w:r>
    </w:p>
    <w:p w:rsidR="004B5397" w:rsidRDefault="004B5397">
      <w:pPr>
        <w:pStyle w:val="ConsPlusNormal"/>
        <w:spacing w:before="220"/>
        <w:ind w:firstLine="540"/>
        <w:jc w:val="both"/>
      </w:pPr>
      <w:r>
        <w:t>По нормативу для определения числа оставляемых стволов в зависимости от абсолютной полноты и среднего диаметра после рубки на основании планируемой абсолютной полноты после рубки и прогнозируемого среднего диаметра после рубки определяется число оставляемых стволов на га.</w:t>
      </w:r>
    </w:p>
    <w:p w:rsidR="004B5397" w:rsidRDefault="004B5397">
      <w:pPr>
        <w:pStyle w:val="ConsPlusNormal"/>
        <w:spacing w:before="220"/>
        <w:ind w:firstLine="540"/>
        <w:jc w:val="both"/>
      </w:pPr>
      <w:r>
        <w:t>Число стволов является технологическим показателем при планировании и выполнении рубки. При контроле выполнения рубки допускается отклонение по числу стволов до 15%.</w:t>
      </w:r>
    </w:p>
    <w:p w:rsidR="004B5397" w:rsidRDefault="004B5397">
      <w:pPr>
        <w:pStyle w:val="ConsPlusNormal"/>
        <w:spacing w:before="220"/>
        <w:ind w:firstLine="540"/>
        <w:jc w:val="both"/>
      </w:pPr>
      <w:r>
        <w:t>При планировании рубки оценка вырубаемого запаса проводится по следующей формуле:</w:t>
      </w:r>
    </w:p>
    <w:p w:rsidR="004B5397" w:rsidRDefault="004B5397">
      <w:pPr>
        <w:pStyle w:val="ConsPlusNormal"/>
        <w:jc w:val="both"/>
      </w:pPr>
    </w:p>
    <w:p w:rsidR="004B5397" w:rsidRDefault="004B5397">
      <w:pPr>
        <w:pStyle w:val="ConsPlusNormal"/>
        <w:ind w:firstLine="540"/>
        <w:jc w:val="both"/>
      </w:pPr>
      <w:r>
        <w:t>Vвыр = Vдо * Инт / 100 * 0,95,</w:t>
      </w:r>
    </w:p>
    <w:p w:rsidR="004B5397" w:rsidRDefault="004B5397">
      <w:pPr>
        <w:pStyle w:val="ConsPlusNormal"/>
        <w:jc w:val="both"/>
      </w:pPr>
    </w:p>
    <w:p w:rsidR="004B5397" w:rsidRDefault="004B5397">
      <w:pPr>
        <w:pStyle w:val="ConsPlusNormal"/>
        <w:ind w:firstLine="540"/>
        <w:jc w:val="both"/>
      </w:pPr>
      <w:r>
        <w:t>где:</w:t>
      </w:r>
    </w:p>
    <w:p w:rsidR="004B5397" w:rsidRDefault="004B5397">
      <w:pPr>
        <w:pStyle w:val="ConsPlusNormal"/>
        <w:spacing w:before="220"/>
        <w:ind w:firstLine="540"/>
        <w:jc w:val="both"/>
      </w:pPr>
      <w:r>
        <w:t>Vвыр - вырубаемый запас;</w:t>
      </w:r>
    </w:p>
    <w:p w:rsidR="004B5397" w:rsidRDefault="004B5397">
      <w:pPr>
        <w:pStyle w:val="ConsPlusNormal"/>
        <w:spacing w:before="220"/>
        <w:ind w:firstLine="540"/>
        <w:jc w:val="both"/>
      </w:pPr>
      <w:r>
        <w:t>Vдо - запас до рубки;</w:t>
      </w:r>
    </w:p>
    <w:p w:rsidR="004B5397" w:rsidRDefault="004B5397">
      <w:pPr>
        <w:pStyle w:val="ConsPlusNormal"/>
        <w:spacing w:before="220"/>
        <w:ind w:firstLine="540"/>
        <w:jc w:val="both"/>
      </w:pPr>
      <w:r>
        <w:t>Инт - интенсивность выборки по абсолютной полноте в процентах.</w:t>
      </w:r>
    </w:p>
    <w:p w:rsidR="004B5397" w:rsidRDefault="004B5397">
      <w:pPr>
        <w:pStyle w:val="ConsPlusNormal"/>
        <w:spacing w:before="220"/>
        <w:ind w:firstLine="540"/>
        <w:jc w:val="both"/>
      </w:pPr>
      <w:r>
        <w:t>Оценка запаса может быть уточнена при отводе лесосеки на основании разницы между запасом древостоя до рубки и запасом оставляемых на выращивание насаждений.</w:t>
      </w:r>
    </w:p>
    <w:p w:rsidR="004B5397" w:rsidRDefault="004B5397">
      <w:pPr>
        <w:pStyle w:val="ConsPlusNormal"/>
        <w:spacing w:before="220"/>
        <w:ind w:firstLine="540"/>
        <w:jc w:val="both"/>
      </w:pPr>
      <w:r>
        <w:t>Окончательный учет вырубленной древесины проводится по фактически заготовленной древесине.</w:t>
      </w:r>
    </w:p>
    <w:p w:rsidR="004B5397" w:rsidRDefault="004B5397">
      <w:pPr>
        <w:pStyle w:val="ConsPlusNormal"/>
        <w:spacing w:before="220"/>
        <w:ind w:firstLine="540"/>
        <w:jc w:val="both"/>
      </w:pPr>
      <w:r>
        <w:t>6. Оценка сроков проведения последующих приемов рубки.</w:t>
      </w:r>
    </w:p>
    <w:p w:rsidR="004B5397" w:rsidRDefault="004B5397">
      <w:pPr>
        <w:pStyle w:val="ConsPlusNormal"/>
        <w:spacing w:before="220"/>
        <w:ind w:firstLine="540"/>
        <w:jc w:val="both"/>
      </w:pPr>
      <w:r>
        <w:t>Кривые восстановления абсолютной полноты древостоя используются для определения срока повторяемости рубок, проводимых в целях ухода за лесными насаждениями. Для этого от точки, соответствующей минимально допустимому значению абсолютной полноты после рубки в момент проведения рубки, проводится линия, параллельная ближайшей линии восстановления запаса.</w:t>
      </w:r>
    </w:p>
    <w:p w:rsidR="004B5397" w:rsidRDefault="004B5397">
      <w:pPr>
        <w:pStyle w:val="ConsPlusNormal"/>
        <w:spacing w:before="220"/>
        <w:ind w:firstLine="540"/>
        <w:jc w:val="both"/>
      </w:pPr>
      <w:r>
        <w:t>Точка пересечения этой линии с серой зоной определяет минимально возможный возраст проведения следующего приема рубки.</w:t>
      </w:r>
    </w:p>
    <w:p w:rsidR="004B5397" w:rsidRDefault="004B5397">
      <w:pPr>
        <w:pStyle w:val="ConsPlusNormal"/>
        <w:spacing w:before="220"/>
        <w:ind w:firstLine="540"/>
        <w:jc w:val="both"/>
      </w:pPr>
      <w:r>
        <w:t>Точка пересечения этой линии со сплошной черной линией, которая соответствует начальному измеренному значению абсолютной полноты в возрасте древостоя до рубки, определяет максимально возможный возраст проведения следующего приема рубки.</w:t>
      </w:r>
    </w:p>
    <w:p w:rsidR="004B5397" w:rsidRDefault="004B5397">
      <w:pPr>
        <w:pStyle w:val="ConsPlusNormal"/>
        <w:spacing w:before="220"/>
        <w:ind w:firstLine="540"/>
        <w:jc w:val="both"/>
      </w:pPr>
      <w:r>
        <w:t>Конкретное значение возраста проведения следующего приема рубки в указанном диапазоне определяется, исходя из экономических условий (приоритета более частой заготовки древесины, но меньшего объема за один прием, или более редкого повторения приемов, но большей выборки за один прием).</w:t>
      </w:r>
    </w:p>
    <w:p w:rsidR="004B5397" w:rsidRDefault="004B5397">
      <w:pPr>
        <w:pStyle w:val="ConsPlusNormal"/>
        <w:jc w:val="both"/>
      </w:pPr>
    </w:p>
    <w:p w:rsidR="004B5397" w:rsidRDefault="004B5397">
      <w:pPr>
        <w:pStyle w:val="ConsPlusNormal"/>
        <w:jc w:val="both"/>
      </w:pPr>
    </w:p>
    <w:p w:rsidR="004B5397" w:rsidRDefault="004B5397">
      <w:pPr>
        <w:pStyle w:val="ConsPlusNormal"/>
        <w:jc w:val="both"/>
      </w:pPr>
    </w:p>
    <w:p w:rsidR="004B5397" w:rsidRDefault="004B5397">
      <w:pPr>
        <w:pStyle w:val="ConsPlusNormal"/>
        <w:jc w:val="both"/>
      </w:pPr>
    </w:p>
    <w:p w:rsidR="004B5397" w:rsidRDefault="004B5397">
      <w:pPr>
        <w:pStyle w:val="ConsPlusNormal"/>
        <w:jc w:val="both"/>
      </w:pPr>
    </w:p>
    <w:p w:rsidR="004B5397" w:rsidRDefault="004B5397">
      <w:pPr>
        <w:pStyle w:val="ConsPlusNormal"/>
        <w:jc w:val="right"/>
        <w:outlineLvl w:val="1"/>
      </w:pPr>
      <w:r>
        <w:t>Приложение N 6</w:t>
      </w:r>
    </w:p>
    <w:p w:rsidR="004B5397" w:rsidRDefault="004B5397">
      <w:pPr>
        <w:pStyle w:val="ConsPlusNormal"/>
        <w:jc w:val="right"/>
      </w:pPr>
      <w:r>
        <w:t>к Правилам ухода за лесами,</w:t>
      </w:r>
    </w:p>
    <w:p w:rsidR="004B5397" w:rsidRDefault="004B5397">
      <w:pPr>
        <w:pStyle w:val="ConsPlusNormal"/>
        <w:jc w:val="right"/>
      </w:pPr>
      <w:r>
        <w:t>утвержденным приказом</w:t>
      </w:r>
    </w:p>
    <w:p w:rsidR="004B5397" w:rsidRDefault="004B5397">
      <w:pPr>
        <w:pStyle w:val="ConsPlusNormal"/>
        <w:jc w:val="right"/>
      </w:pPr>
      <w:r>
        <w:t>Минприроды России</w:t>
      </w:r>
    </w:p>
    <w:p w:rsidR="004B5397" w:rsidRDefault="004B5397">
      <w:pPr>
        <w:pStyle w:val="ConsPlusNormal"/>
        <w:jc w:val="right"/>
      </w:pPr>
      <w:r>
        <w:t>от 30.07.2020 N 534</w:t>
      </w:r>
    </w:p>
    <w:p w:rsidR="004B5397" w:rsidRDefault="004B5397">
      <w:pPr>
        <w:pStyle w:val="ConsPlusNormal"/>
        <w:jc w:val="both"/>
      </w:pPr>
    </w:p>
    <w:p w:rsidR="004B5397" w:rsidRDefault="004B5397">
      <w:pPr>
        <w:pStyle w:val="ConsPlusTitle"/>
        <w:jc w:val="center"/>
      </w:pPr>
      <w:bookmarkStart w:id="94" w:name="P24113"/>
      <w:bookmarkEnd w:id="94"/>
      <w:r>
        <w:t>ВИДЫ</w:t>
      </w:r>
    </w:p>
    <w:p w:rsidR="004B5397" w:rsidRDefault="004B5397">
      <w:pPr>
        <w:pStyle w:val="ConsPlusTitle"/>
        <w:jc w:val="center"/>
      </w:pPr>
      <w:r>
        <w:t>НАСАЖДЕНИЙ ДЛЯ ПРОВЕДЕНИЯ РУБОК ОБНОВЛЕНИЯ</w:t>
      </w:r>
    </w:p>
    <w:p w:rsidR="004B5397" w:rsidRDefault="004B5397">
      <w:pPr>
        <w:pStyle w:val="ConsPlusTitle"/>
        <w:jc w:val="center"/>
      </w:pPr>
      <w:r>
        <w:t>И ПЕРЕФОРМИРОВАНИЯ:</w:t>
      </w:r>
    </w:p>
    <w:p w:rsidR="004B5397" w:rsidRDefault="004B5397">
      <w:pPr>
        <w:pStyle w:val="ConsPlusNormal"/>
        <w:jc w:val="both"/>
      </w:pPr>
    </w:p>
    <w:p w:rsidR="004B5397" w:rsidRDefault="004B5397">
      <w:pPr>
        <w:pStyle w:val="ConsPlusTitle"/>
        <w:jc w:val="center"/>
        <w:outlineLvl w:val="2"/>
      </w:pPr>
      <w:r>
        <w:t>1. В Двинско-Вычегодском таежном лесном районе</w:t>
      </w:r>
    </w:p>
    <w:p w:rsidR="004B5397" w:rsidRDefault="004B539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17"/>
        <w:gridCol w:w="4522"/>
      </w:tblGrid>
      <w:tr w:rsidR="004B5397">
        <w:tc>
          <w:tcPr>
            <w:tcW w:w="4517" w:type="dxa"/>
          </w:tcPr>
          <w:p w:rsidR="004B5397" w:rsidRDefault="004B5397">
            <w:pPr>
              <w:pStyle w:val="ConsPlusNormal"/>
              <w:jc w:val="center"/>
            </w:pPr>
            <w:r>
              <w:t>Виды насаждений</w:t>
            </w:r>
          </w:p>
        </w:tc>
        <w:tc>
          <w:tcPr>
            <w:tcW w:w="4522" w:type="dxa"/>
          </w:tcPr>
          <w:p w:rsidR="004B5397" w:rsidRDefault="004B5397">
            <w:pPr>
              <w:pStyle w:val="ConsPlusNormal"/>
              <w:jc w:val="center"/>
            </w:pPr>
            <w:r>
              <w:t>Целевые породы</w:t>
            </w:r>
          </w:p>
        </w:tc>
      </w:tr>
      <w:tr w:rsidR="004B5397">
        <w:tc>
          <w:tcPr>
            <w:tcW w:w="4517" w:type="dxa"/>
          </w:tcPr>
          <w:p w:rsidR="004B5397" w:rsidRDefault="004B5397">
            <w:pPr>
              <w:pStyle w:val="ConsPlusNormal"/>
            </w:pPr>
            <w:r>
              <w:t>Чистые лиственные с долей хвойных в составе менее 1 единицы</w:t>
            </w:r>
          </w:p>
        </w:tc>
        <w:tc>
          <w:tcPr>
            <w:tcW w:w="4522" w:type="dxa"/>
          </w:tcPr>
          <w:p w:rsidR="004B5397" w:rsidRDefault="004B5397">
            <w:pPr>
              <w:pStyle w:val="ConsPlusNormal"/>
            </w:pPr>
            <w:r>
              <w:t>Береза</w:t>
            </w:r>
          </w:p>
        </w:tc>
      </w:tr>
      <w:tr w:rsidR="004B5397">
        <w:tc>
          <w:tcPr>
            <w:tcW w:w="4517" w:type="dxa"/>
          </w:tcPr>
          <w:p w:rsidR="004B5397" w:rsidRDefault="004B5397">
            <w:pPr>
              <w:pStyle w:val="ConsPlusNormal"/>
            </w:pPr>
            <w:r>
              <w:t>Смешанные лиственные с долей хвойных в составе 1 - 2 единицы</w:t>
            </w:r>
          </w:p>
        </w:tc>
        <w:tc>
          <w:tcPr>
            <w:tcW w:w="4522" w:type="dxa"/>
          </w:tcPr>
          <w:p w:rsidR="004B5397" w:rsidRDefault="004B5397">
            <w:pPr>
              <w:pStyle w:val="ConsPlusNormal"/>
            </w:pPr>
            <w:r>
              <w:t>Береза, Ель, Сосна</w:t>
            </w:r>
          </w:p>
        </w:tc>
      </w:tr>
      <w:tr w:rsidR="004B5397">
        <w:tc>
          <w:tcPr>
            <w:tcW w:w="4517" w:type="dxa"/>
          </w:tcPr>
          <w:p w:rsidR="004B5397" w:rsidRDefault="004B5397">
            <w:pPr>
              <w:pStyle w:val="ConsPlusNormal"/>
            </w:pPr>
            <w:r>
              <w:t>Лиственно-хвойные с долей хвойных в составе 3 - 4 единицы</w:t>
            </w:r>
          </w:p>
        </w:tc>
        <w:tc>
          <w:tcPr>
            <w:tcW w:w="4522" w:type="dxa"/>
          </w:tcPr>
          <w:p w:rsidR="004B5397" w:rsidRDefault="004B5397">
            <w:pPr>
              <w:pStyle w:val="ConsPlusNormal"/>
            </w:pPr>
            <w:r>
              <w:t>Сосна, Ель, Лиственница, Береза</w:t>
            </w:r>
          </w:p>
        </w:tc>
      </w:tr>
    </w:tbl>
    <w:p w:rsidR="004B5397" w:rsidRDefault="004B5397">
      <w:pPr>
        <w:pStyle w:val="ConsPlusNormal"/>
        <w:jc w:val="both"/>
      </w:pPr>
    </w:p>
    <w:p w:rsidR="004B5397" w:rsidRDefault="004B5397">
      <w:pPr>
        <w:pStyle w:val="ConsPlusTitle"/>
        <w:jc w:val="center"/>
        <w:outlineLvl w:val="2"/>
      </w:pPr>
      <w:r>
        <w:t>2. В Балтийско-Белозерском таежном лесном районе,</w:t>
      </w:r>
    </w:p>
    <w:p w:rsidR="004B5397" w:rsidRDefault="004B5397">
      <w:pPr>
        <w:pStyle w:val="ConsPlusTitle"/>
        <w:jc w:val="center"/>
      </w:pPr>
      <w:r>
        <w:t>Карельском таежном лесном районе, Карельском</w:t>
      </w:r>
    </w:p>
    <w:p w:rsidR="004B5397" w:rsidRDefault="004B5397">
      <w:pPr>
        <w:pStyle w:val="ConsPlusTitle"/>
        <w:jc w:val="center"/>
      </w:pPr>
      <w:r>
        <w:t>северо-таежном лесном районе</w:t>
      </w:r>
    </w:p>
    <w:p w:rsidR="004B5397" w:rsidRDefault="004B539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17"/>
        <w:gridCol w:w="4522"/>
      </w:tblGrid>
      <w:tr w:rsidR="004B5397">
        <w:tc>
          <w:tcPr>
            <w:tcW w:w="4517" w:type="dxa"/>
          </w:tcPr>
          <w:p w:rsidR="004B5397" w:rsidRDefault="004B5397">
            <w:pPr>
              <w:pStyle w:val="ConsPlusNormal"/>
              <w:jc w:val="center"/>
            </w:pPr>
            <w:r>
              <w:t>Виды насаждений</w:t>
            </w:r>
          </w:p>
        </w:tc>
        <w:tc>
          <w:tcPr>
            <w:tcW w:w="4522" w:type="dxa"/>
          </w:tcPr>
          <w:p w:rsidR="004B5397" w:rsidRDefault="004B5397">
            <w:pPr>
              <w:pStyle w:val="ConsPlusNormal"/>
              <w:jc w:val="center"/>
            </w:pPr>
            <w:r>
              <w:t>Целевые породы</w:t>
            </w:r>
          </w:p>
        </w:tc>
      </w:tr>
      <w:tr w:rsidR="004B5397">
        <w:tc>
          <w:tcPr>
            <w:tcW w:w="4517" w:type="dxa"/>
          </w:tcPr>
          <w:p w:rsidR="004B5397" w:rsidRDefault="004B5397">
            <w:pPr>
              <w:pStyle w:val="ConsPlusNormal"/>
            </w:pPr>
            <w:r>
              <w:t>Чистые лиственные с долей хвойных в составе менее 1 единицы</w:t>
            </w:r>
          </w:p>
        </w:tc>
        <w:tc>
          <w:tcPr>
            <w:tcW w:w="4522" w:type="dxa"/>
          </w:tcPr>
          <w:p w:rsidR="004B5397" w:rsidRDefault="004B5397">
            <w:pPr>
              <w:pStyle w:val="ConsPlusNormal"/>
            </w:pPr>
            <w:r>
              <w:t>Береза</w:t>
            </w:r>
          </w:p>
        </w:tc>
      </w:tr>
      <w:tr w:rsidR="004B5397">
        <w:tc>
          <w:tcPr>
            <w:tcW w:w="4517" w:type="dxa"/>
          </w:tcPr>
          <w:p w:rsidR="004B5397" w:rsidRDefault="004B5397">
            <w:pPr>
              <w:pStyle w:val="ConsPlusNormal"/>
            </w:pPr>
            <w:r>
              <w:t>Смешанные лиственные с долей хвойных в составе 1 - 2 единицы</w:t>
            </w:r>
          </w:p>
        </w:tc>
        <w:tc>
          <w:tcPr>
            <w:tcW w:w="4522" w:type="dxa"/>
          </w:tcPr>
          <w:p w:rsidR="004B5397" w:rsidRDefault="004B5397">
            <w:pPr>
              <w:pStyle w:val="ConsPlusNormal"/>
            </w:pPr>
            <w:r>
              <w:t>Береза, Ель, Сосна</w:t>
            </w:r>
          </w:p>
        </w:tc>
      </w:tr>
      <w:tr w:rsidR="004B5397">
        <w:tc>
          <w:tcPr>
            <w:tcW w:w="4517" w:type="dxa"/>
          </w:tcPr>
          <w:p w:rsidR="004B5397" w:rsidRDefault="004B5397">
            <w:pPr>
              <w:pStyle w:val="ConsPlusNormal"/>
            </w:pPr>
            <w:r>
              <w:t>Лиственно-хвойные с долей хвойных в составе 3 - 4 единицы</w:t>
            </w:r>
          </w:p>
        </w:tc>
        <w:tc>
          <w:tcPr>
            <w:tcW w:w="4522" w:type="dxa"/>
          </w:tcPr>
          <w:p w:rsidR="004B5397" w:rsidRDefault="004B5397">
            <w:pPr>
              <w:pStyle w:val="ConsPlusNormal"/>
            </w:pPr>
            <w:r>
              <w:t>Сосна, Ель, Береза</w:t>
            </w:r>
          </w:p>
        </w:tc>
      </w:tr>
    </w:tbl>
    <w:p w:rsidR="004B5397" w:rsidRDefault="004B5397">
      <w:pPr>
        <w:pStyle w:val="ConsPlusNormal"/>
        <w:jc w:val="both"/>
      </w:pPr>
    </w:p>
    <w:p w:rsidR="004B5397" w:rsidRDefault="004B5397">
      <w:pPr>
        <w:pStyle w:val="ConsPlusTitle"/>
        <w:jc w:val="center"/>
        <w:outlineLvl w:val="2"/>
      </w:pPr>
      <w:r>
        <w:t>3. В Среднеангарском таежном лесном районе</w:t>
      </w:r>
    </w:p>
    <w:p w:rsidR="004B5397" w:rsidRDefault="004B539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22"/>
        <w:gridCol w:w="4517"/>
      </w:tblGrid>
      <w:tr w:rsidR="004B5397">
        <w:tc>
          <w:tcPr>
            <w:tcW w:w="4522" w:type="dxa"/>
          </w:tcPr>
          <w:p w:rsidR="004B5397" w:rsidRDefault="004B5397">
            <w:pPr>
              <w:pStyle w:val="ConsPlusNormal"/>
              <w:jc w:val="center"/>
            </w:pPr>
            <w:r>
              <w:t>Виды насаждений</w:t>
            </w:r>
          </w:p>
        </w:tc>
        <w:tc>
          <w:tcPr>
            <w:tcW w:w="4517" w:type="dxa"/>
          </w:tcPr>
          <w:p w:rsidR="004B5397" w:rsidRDefault="004B5397">
            <w:pPr>
              <w:pStyle w:val="ConsPlusNormal"/>
              <w:jc w:val="center"/>
            </w:pPr>
            <w:r>
              <w:t>Целевые породы</w:t>
            </w:r>
          </w:p>
        </w:tc>
      </w:tr>
      <w:tr w:rsidR="004B5397">
        <w:tc>
          <w:tcPr>
            <w:tcW w:w="4522" w:type="dxa"/>
          </w:tcPr>
          <w:p w:rsidR="004B5397" w:rsidRDefault="004B5397">
            <w:pPr>
              <w:pStyle w:val="ConsPlusNormal"/>
            </w:pPr>
            <w:r>
              <w:t>Чистые лиственные с долей хвойных в составе менее 1 единицы</w:t>
            </w:r>
          </w:p>
        </w:tc>
        <w:tc>
          <w:tcPr>
            <w:tcW w:w="4517" w:type="dxa"/>
          </w:tcPr>
          <w:p w:rsidR="004B5397" w:rsidRDefault="004B5397">
            <w:pPr>
              <w:pStyle w:val="ConsPlusNormal"/>
            </w:pPr>
            <w:r>
              <w:t>Береза</w:t>
            </w:r>
          </w:p>
        </w:tc>
      </w:tr>
      <w:tr w:rsidR="004B5397">
        <w:tc>
          <w:tcPr>
            <w:tcW w:w="4522" w:type="dxa"/>
          </w:tcPr>
          <w:p w:rsidR="004B5397" w:rsidRDefault="004B5397">
            <w:pPr>
              <w:pStyle w:val="ConsPlusNormal"/>
            </w:pPr>
            <w:r>
              <w:t>Смешанные лиственные с долей хвойных в составе 1 - 2 единицы</w:t>
            </w:r>
          </w:p>
        </w:tc>
        <w:tc>
          <w:tcPr>
            <w:tcW w:w="4517" w:type="dxa"/>
          </w:tcPr>
          <w:p w:rsidR="004B5397" w:rsidRDefault="004B5397">
            <w:pPr>
              <w:pStyle w:val="ConsPlusNormal"/>
            </w:pPr>
            <w:r>
              <w:t>Береза, Ель, Сосна</w:t>
            </w:r>
          </w:p>
        </w:tc>
      </w:tr>
      <w:tr w:rsidR="004B5397">
        <w:tc>
          <w:tcPr>
            <w:tcW w:w="4522" w:type="dxa"/>
          </w:tcPr>
          <w:p w:rsidR="004B5397" w:rsidRDefault="004B5397">
            <w:pPr>
              <w:pStyle w:val="ConsPlusNormal"/>
            </w:pPr>
            <w:r>
              <w:t>Лиственно-хвойные с долей хвойных в составе 3 - 4 единицы</w:t>
            </w:r>
          </w:p>
        </w:tc>
        <w:tc>
          <w:tcPr>
            <w:tcW w:w="4517" w:type="dxa"/>
          </w:tcPr>
          <w:p w:rsidR="004B5397" w:rsidRDefault="004B5397">
            <w:pPr>
              <w:pStyle w:val="ConsPlusNormal"/>
            </w:pPr>
            <w:r>
              <w:t>Сосна, Ель, Лиственница, Береза</w:t>
            </w:r>
          </w:p>
        </w:tc>
      </w:tr>
    </w:tbl>
    <w:p w:rsidR="004B5397" w:rsidRDefault="004B5397">
      <w:pPr>
        <w:pStyle w:val="ConsPlusNormal"/>
        <w:jc w:val="both"/>
      </w:pPr>
    </w:p>
    <w:p w:rsidR="004B5397" w:rsidRDefault="004B5397">
      <w:pPr>
        <w:pStyle w:val="ConsPlusTitle"/>
        <w:jc w:val="center"/>
        <w:outlineLvl w:val="2"/>
      </w:pPr>
      <w:r>
        <w:t>4. В Байкальском горном лесном районе</w:t>
      </w:r>
    </w:p>
    <w:p w:rsidR="004B5397" w:rsidRDefault="004B539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97"/>
        <w:gridCol w:w="4546"/>
      </w:tblGrid>
      <w:tr w:rsidR="004B5397">
        <w:tc>
          <w:tcPr>
            <w:tcW w:w="4397" w:type="dxa"/>
          </w:tcPr>
          <w:p w:rsidR="004B5397" w:rsidRDefault="004B5397">
            <w:pPr>
              <w:pStyle w:val="ConsPlusNormal"/>
              <w:jc w:val="center"/>
            </w:pPr>
            <w:r>
              <w:t>Виды насаждений</w:t>
            </w:r>
          </w:p>
        </w:tc>
        <w:tc>
          <w:tcPr>
            <w:tcW w:w="4546" w:type="dxa"/>
          </w:tcPr>
          <w:p w:rsidR="004B5397" w:rsidRDefault="004B5397">
            <w:pPr>
              <w:pStyle w:val="ConsPlusNormal"/>
              <w:jc w:val="center"/>
            </w:pPr>
            <w:r>
              <w:t>Целевые породы</w:t>
            </w:r>
          </w:p>
        </w:tc>
      </w:tr>
      <w:tr w:rsidR="004B5397">
        <w:tc>
          <w:tcPr>
            <w:tcW w:w="4397" w:type="dxa"/>
          </w:tcPr>
          <w:p w:rsidR="004B5397" w:rsidRDefault="004B5397">
            <w:pPr>
              <w:pStyle w:val="ConsPlusNormal"/>
            </w:pPr>
            <w:r>
              <w:t>Чистые лиственные с долей хвойных в составе менее 1 единицы</w:t>
            </w:r>
          </w:p>
        </w:tc>
        <w:tc>
          <w:tcPr>
            <w:tcW w:w="4546" w:type="dxa"/>
          </w:tcPr>
          <w:p w:rsidR="004B5397" w:rsidRDefault="004B5397">
            <w:pPr>
              <w:pStyle w:val="ConsPlusNormal"/>
            </w:pPr>
            <w:r>
              <w:t>Береза</w:t>
            </w:r>
          </w:p>
        </w:tc>
      </w:tr>
      <w:tr w:rsidR="004B5397">
        <w:tc>
          <w:tcPr>
            <w:tcW w:w="4397" w:type="dxa"/>
          </w:tcPr>
          <w:p w:rsidR="004B5397" w:rsidRDefault="004B5397">
            <w:pPr>
              <w:pStyle w:val="ConsPlusNormal"/>
            </w:pPr>
            <w:r>
              <w:t>Смешанные лиственные с долей хвойных в составе 1 - 2 единицы</w:t>
            </w:r>
          </w:p>
        </w:tc>
        <w:tc>
          <w:tcPr>
            <w:tcW w:w="4546" w:type="dxa"/>
          </w:tcPr>
          <w:p w:rsidR="004B5397" w:rsidRDefault="004B5397">
            <w:pPr>
              <w:pStyle w:val="ConsPlusNormal"/>
            </w:pPr>
            <w:r>
              <w:t>Береза, Ель, Сосна</w:t>
            </w:r>
          </w:p>
        </w:tc>
      </w:tr>
      <w:tr w:rsidR="004B5397">
        <w:tc>
          <w:tcPr>
            <w:tcW w:w="4397" w:type="dxa"/>
          </w:tcPr>
          <w:p w:rsidR="004B5397" w:rsidRDefault="004B5397">
            <w:pPr>
              <w:pStyle w:val="ConsPlusNormal"/>
            </w:pPr>
            <w:r>
              <w:t>Лиственно-хвойные с долей хвойных в составе 3 - 4 единицы</w:t>
            </w:r>
          </w:p>
        </w:tc>
        <w:tc>
          <w:tcPr>
            <w:tcW w:w="4546" w:type="dxa"/>
          </w:tcPr>
          <w:p w:rsidR="004B5397" w:rsidRDefault="004B5397">
            <w:pPr>
              <w:pStyle w:val="ConsPlusNormal"/>
            </w:pPr>
            <w:r>
              <w:t>Сосна, Ель, Лиственница, Береза</w:t>
            </w:r>
          </w:p>
        </w:tc>
      </w:tr>
    </w:tbl>
    <w:p w:rsidR="004B5397" w:rsidRDefault="004B5397">
      <w:pPr>
        <w:pStyle w:val="ConsPlusNormal"/>
        <w:jc w:val="both"/>
      </w:pPr>
    </w:p>
    <w:p w:rsidR="004B5397" w:rsidRDefault="004B5397">
      <w:pPr>
        <w:pStyle w:val="ConsPlusNormal"/>
        <w:ind w:firstLine="540"/>
        <w:jc w:val="both"/>
      </w:pPr>
    </w:p>
    <w:p w:rsidR="004B5397" w:rsidRDefault="004B5397">
      <w:pPr>
        <w:pStyle w:val="ConsPlusNormal"/>
        <w:pBdr>
          <w:bottom w:val="single" w:sz="6" w:space="0" w:color="auto"/>
        </w:pBdr>
        <w:spacing w:before="100" w:after="100"/>
        <w:jc w:val="both"/>
        <w:rPr>
          <w:sz w:val="2"/>
          <w:szCs w:val="2"/>
        </w:rPr>
      </w:pPr>
    </w:p>
    <w:p w:rsidR="0051114A" w:rsidRDefault="0051114A"/>
    <w:sectPr w:rsidR="0051114A">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397"/>
    <w:rsid w:val="00440EF8"/>
    <w:rsid w:val="004B5397"/>
    <w:rsid w:val="005111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B5397"/>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4B5397"/>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4B5397"/>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4B5397"/>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4B5397"/>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4B5397"/>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4B5397"/>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4B5397"/>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B5397"/>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4B5397"/>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4B5397"/>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4B5397"/>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4B5397"/>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4B5397"/>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4B5397"/>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4B5397"/>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base=LAW&amp;n=409531&amp;dst=100015" TargetMode="External"/><Relationship Id="rId21" Type="http://schemas.openxmlformats.org/officeDocument/2006/relationships/hyperlink" Target="https://login.consultant.ru/link/?req=doc&amp;base=LAW&amp;n=480012" TargetMode="External"/><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image" Target="media/image53.png"/><Relationship Id="rId89" Type="http://schemas.openxmlformats.org/officeDocument/2006/relationships/image" Target="media/image58.png"/><Relationship Id="rId7" Type="http://schemas.openxmlformats.org/officeDocument/2006/relationships/hyperlink" Target="https://login.consultant.ru/link/?req=doc&amp;base=LAW&amp;n=484545&amp;dst=100153" TargetMode="External"/><Relationship Id="rId71" Type="http://schemas.openxmlformats.org/officeDocument/2006/relationships/image" Target="media/image40.png"/><Relationship Id="rId92" Type="http://schemas.openxmlformats.org/officeDocument/2006/relationships/image" Target="media/image61.png"/><Relationship Id="rId2" Type="http://schemas.microsoft.com/office/2007/relationships/stylesWithEffects" Target="stylesWithEffects.xml"/><Relationship Id="rId16" Type="http://schemas.openxmlformats.org/officeDocument/2006/relationships/hyperlink" Target="https://login.consultant.ru/link/?req=doc&amp;base=LAW&amp;n=456573&amp;dst=100016" TargetMode="External"/><Relationship Id="rId29" Type="http://schemas.openxmlformats.org/officeDocument/2006/relationships/hyperlink" Target="https://login.consultant.ru/link/?req=doc&amp;base=LAW&amp;n=456573&amp;dst=100016" TargetMode="External"/><Relationship Id="rId11" Type="http://schemas.openxmlformats.org/officeDocument/2006/relationships/hyperlink" Target="https://login.consultant.ru/link/?req=doc&amp;base=LAW&amp;n=480012&amp;dst=100562" TargetMode="External"/><Relationship Id="rId24" Type="http://schemas.openxmlformats.org/officeDocument/2006/relationships/hyperlink" Target="https://login.consultant.ru/link/?req=doc&amp;base=LAW&amp;n=456573&amp;dst=100016" TargetMode="External"/><Relationship Id="rId32" Type="http://schemas.openxmlformats.org/officeDocument/2006/relationships/image" Target="media/image1.png"/><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image" Target="media/image35.png"/><Relationship Id="rId74" Type="http://schemas.openxmlformats.org/officeDocument/2006/relationships/image" Target="media/image43.png"/><Relationship Id="rId79" Type="http://schemas.openxmlformats.org/officeDocument/2006/relationships/image" Target="media/image48.png"/><Relationship Id="rId87" Type="http://schemas.openxmlformats.org/officeDocument/2006/relationships/image" Target="media/image56.png"/><Relationship Id="rId102" Type="http://schemas.openxmlformats.org/officeDocument/2006/relationships/image" Target="media/image71.png"/><Relationship Id="rId5" Type="http://schemas.openxmlformats.org/officeDocument/2006/relationships/hyperlink" Target="https://www.consultant.ru" TargetMode="External"/><Relationship Id="rId61" Type="http://schemas.openxmlformats.org/officeDocument/2006/relationships/image" Target="media/image30.png"/><Relationship Id="rId82" Type="http://schemas.openxmlformats.org/officeDocument/2006/relationships/image" Target="media/image51.png"/><Relationship Id="rId90" Type="http://schemas.openxmlformats.org/officeDocument/2006/relationships/image" Target="media/image59.png"/><Relationship Id="rId95" Type="http://schemas.openxmlformats.org/officeDocument/2006/relationships/image" Target="media/image64.png"/><Relationship Id="rId19" Type="http://schemas.openxmlformats.org/officeDocument/2006/relationships/hyperlink" Target="https://login.consultant.ru/link/?req=doc&amp;base=LAW&amp;n=433120&amp;dst=100010" TargetMode="External"/><Relationship Id="rId14" Type="http://schemas.openxmlformats.org/officeDocument/2006/relationships/hyperlink" Target="https://login.consultant.ru/link/?req=doc&amp;base=LAW&amp;n=480012&amp;dst=100562" TargetMode="External"/><Relationship Id="rId22" Type="http://schemas.openxmlformats.org/officeDocument/2006/relationships/hyperlink" Target="https://login.consultant.ru/link/?req=doc&amp;base=LAW&amp;n=433120&amp;dst=100010" TargetMode="External"/><Relationship Id="rId27" Type="http://schemas.openxmlformats.org/officeDocument/2006/relationships/hyperlink" Target="https://login.consultant.ru/link/?req=doc&amp;base=LAW&amp;n=456573&amp;dst=100016" TargetMode="External"/><Relationship Id="rId30" Type="http://schemas.openxmlformats.org/officeDocument/2006/relationships/hyperlink" Target="https://login.consultant.ru/link/?req=doc&amp;base=LAW&amp;n=456573&amp;dst=100016" TargetMode="Externa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image" Target="media/image46.png"/><Relationship Id="rId100" Type="http://schemas.openxmlformats.org/officeDocument/2006/relationships/image" Target="media/image69.png"/><Relationship Id="rId105" Type="http://schemas.openxmlformats.org/officeDocument/2006/relationships/theme" Target="theme/theme1.xml"/><Relationship Id="rId8" Type="http://schemas.openxmlformats.org/officeDocument/2006/relationships/hyperlink" Target="https://login.consultant.ru/link/?req=doc&amp;base=LAW&amp;n=480012&amp;dst=100343" TargetMode="External"/><Relationship Id="rId51" Type="http://schemas.openxmlformats.org/officeDocument/2006/relationships/image" Target="media/image20.png"/><Relationship Id="rId72" Type="http://schemas.openxmlformats.org/officeDocument/2006/relationships/image" Target="media/image41.png"/><Relationship Id="rId80" Type="http://schemas.openxmlformats.org/officeDocument/2006/relationships/image" Target="media/image49.png"/><Relationship Id="rId85" Type="http://schemas.openxmlformats.org/officeDocument/2006/relationships/image" Target="media/image54.png"/><Relationship Id="rId93" Type="http://schemas.openxmlformats.org/officeDocument/2006/relationships/image" Target="media/image62.png"/><Relationship Id="rId98" Type="http://schemas.openxmlformats.org/officeDocument/2006/relationships/image" Target="media/image67.png"/><Relationship Id="rId3" Type="http://schemas.openxmlformats.org/officeDocument/2006/relationships/settings" Target="settings.xml"/><Relationship Id="rId12" Type="http://schemas.openxmlformats.org/officeDocument/2006/relationships/hyperlink" Target="https://login.consultant.ru/link/?req=doc&amp;base=LAW&amp;n=455795&amp;dst=100015" TargetMode="External"/><Relationship Id="rId17" Type="http://schemas.openxmlformats.org/officeDocument/2006/relationships/hyperlink" Target="https://login.consultant.ru/link/?req=doc&amp;base=LAW&amp;n=370645&amp;dst=100010" TargetMode="External"/><Relationship Id="rId25" Type="http://schemas.openxmlformats.org/officeDocument/2006/relationships/hyperlink" Target="https://login.consultant.ru/link/?req=doc&amp;base=LAW&amp;n=433120&amp;dst=100010"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image" Target="media/image28.png"/><Relationship Id="rId67" Type="http://schemas.openxmlformats.org/officeDocument/2006/relationships/image" Target="media/image36.png"/><Relationship Id="rId103" Type="http://schemas.openxmlformats.org/officeDocument/2006/relationships/image" Target="media/image72.png"/><Relationship Id="rId20" Type="http://schemas.openxmlformats.org/officeDocument/2006/relationships/hyperlink" Target="https://login.consultant.ru/link/?req=doc&amp;base=LAW&amp;n=456573&amp;dst=100016" TargetMode="External"/><Relationship Id="rId41" Type="http://schemas.openxmlformats.org/officeDocument/2006/relationships/image" Target="media/image10.png"/><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image" Target="media/image52.png"/><Relationship Id="rId88" Type="http://schemas.openxmlformats.org/officeDocument/2006/relationships/image" Target="media/image57.png"/><Relationship Id="rId91" Type="http://schemas.openxmlformats.org/officeDocument/2006/relationships/image" Target="media/image60.png"/><Relationship Id="rId96" Type="http://schemas.openxmlformats.org/officeDocument/2006/relationships/image" Target="media/image65.png"/><Relationship Id="rId1" Type="http://schemas.openxmlformats.org/officeDocument/2006/relationships/styles" Target="styles.xml"/><Relationship Id="rId6" Type="http://schemas.openxmlformats.org/officeDocument/2006/relationships/hyperlink" Target="https://login.consultant.ru/link/?req=doc&amp;base=LAW&amp;n=480012&amp;dst=100343" TargetMode="External"/><Relationship Id="rId15" Type="http://schemas.openxmlformats.org/officeDocument/2006/relationships/hyperlink" Target="https://login.consultant.ru/link/?req=doc&amp;base=LAW&amp;n=367295&amp;dst=127" TargetMode="External"/><Relationship Id="rId23" Type="http://schemas.openxmlformats.org/officeDocument/2006/relationships/hyperlink" Target="https://login.consultant.ru/link/?req=doc&amp;base=LAW&amp;n=409531&amp;dst=100015" TargetMode="External"/><Relationship Id="rId28" Type="http://schemas.openxmlformats.org/officeDocument/2006/relationships/hyperlink" Target="https://login.consultant.ru/link/?req=doc&amp;base=LAW&amp;n=480012&amp;dst=838" TargetMode="External"/><Relationship Id="rId36" Type="http://schemas.openxmlformats.org/officeDocument/2006/relationships/image" Target="media/image5.png"/><Relationship Id="rId49" Type="http://schemas.openxmlformats.org/officeDocument/2006/relationships/image" Target="media/image18.png"/><Relationship Id="rId57" Type="http://schemas.openxmlformats.org/officeDocument/2006/relationships/image" Target="media/image26.png"/><Relationship Id="rId10" Type="http://schemas.openxmlformats.org/officeDocument/2006/relationships/hyperlink" Target="https://login.consultant.ru/link/?req=doc&amp;base=LAW&amp;n=480012&amp;dst=100478" TargetMode="External"/><Relationship Id="rId31" Type="http://schemas.openxmlformats.org/officeDocument/2006/relationships/hyperlink" Target="https://login.consultant.ru/link/?req=doc&amp;base=LAW&amp;n=364560&amp;dst=100009" TargetMode="Externa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5.png"/><Relationship Id="rId94" Type="http://schemas.openxmlformats.org/officeDocument/2006/relationships/image" Target="media/image63.png"/><Relationship Id="rId99" Type="http://schemas.openxmlformats.org/officeDocument/2006/relationships/image" Target="media/image68.png"/><Relationship Id="rId101" Type="http://schemas.openxmlformats.org/officeDocument/2006/relationships/image" Target="media/image70.png"/><Relationship Id="rId4" Type="http://schemas.openxmlformats.org/officeDocument/2006/relationships/webSettings" Target="webSettings.xml"/><Relationship Id="rId9" Type="http://schemas.openxmlformats.org/officeDocument/2006/relationships/hyperlink" Target="https://login.consultant.ru/link/?req=doc&amp;base=LAW&amp;n=480012&amp;dst=100340" TargetMode="External"/><Relationship Id="rId13" Type="http://schemas.openxmlformats.org/officeDocument/2006/relationships/hyperlink" Target="https://login.consultant.ru/link/?req=doc&amp;base=LAW&amp;n=480012&amp;dst=100478" TargetMode="External"/><Relationship Id="rId18" Type="http://schemas.openxmlformats.org/officeDocument/2006/relationships/hyperlink" Target="https://login.consultant.ru/link/?req=doc&amp;base=LAW&amp;n=364560&amp;dst=100009" TargetMode="External"/><Relationship Id="rId39" Type="http://schemas.openxmlformats.org/officeDocument/2006/relationships/image" Target="media/image8.png"/><Relationship Id="rId34" Type="http://schemas.openxmlformats.org/officeDocument/2006/relationships/image" Target="media/image3.png"/><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image" Target="media/image45.png"/><Relationship Id="rId97" Type="http://schemas.openxmlformats.org/officeDocument/2006/relationships/image" Target="media/image66.png"/><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141</Pages>
  <Words>55151</Words>
  <Characters>314363</Characters>
  <Application>Microsoft Office Word</Application>
  <DocSecurity>0</DocSecurity>
  <Lines>2619</Lines>
  <Paragraphs>737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368777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Кантонистова Юлия Алексеевна</dc:creator>
  <cp:lastModifiedBy>Клименко Елена Борисовна</cp:lastModifiedBy>
  <cp:revision>2</cp:revision>
  <dcterms:created xsi:type="dcterms:W3CDTF">2025-04-08T11:21:00Z</dcterms:created>
  <dcterms:modified xsi:type="dcterms:W3CDTF">2025-04-08T11:21:00Z</dcterms:modified>
</cp:coreProperties>
</file>